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5669"/>
      </w:tblGrid>
      <w:tr w:rsidR="00283CFC" w:rsidRPr="00283CFC" w14:paraId="3749BB07" w14:textId="77777777" w:rsidTr="002C5A66">
        <w:trPr>
          <w:trHeight w:hRule="exact" w:val="851"/>
        </w:trPr>
        <w:tc>
          <w:tcPr>
            <w:tcW w:w="2049" w:type="pct"/>
            <w:tcBorders>
              <w:top w:val="nil"/>
              <w:left w:val="nil"/>
              <w:bottom w:val="nil"/>
              <w:right w:val="nil"/>
            </w:tcBorders>
          </w:tcPr>
          <w:p w14:paraId="037E0414" w14:textId="77777777" w:rsidR="002C5A66" w:rsidRPr="00283CFC" w:rsidRDefault="002C5A66" w:rsidP="0021489C">
            <w:pPr>
              <w:jc w:val="center"/>
              <w:rPr>
                <w:sz w:val="26"/>
                <w:szCs w:val="28"/>
              </w:rPr>
            </w:pPr>
            <w:r w:rsidRPr="00283CFC">
              <w:rPr>
                <w:sz w:val="26"/>
                <w:szCs w:val="28"/>
              </w:rPr>
              <w:t>HĐND TỈNH KON TUM</w:t>
            </w:r>
          </w:p>
          <w:p w14:paraId="146F142A" w14:textId="77777777" w:rsidR="002C5A66" w:rsidRPr="00283CFC" w:rsidRDefault="006531BE" w:rsidP="0021489C">
            <w:pPr>
              <w:jc w:val="center"/>
              <w:rPr>
                <w:b/>
                <w:sz w:val="26"/>
                <w:szCs w:val="28"/>
              </w:rPr>
            </w:pPr>
            <w:r w:rsidRPr="00283CFC">
              <w:rPr>
                <w:noProof/>
                <w:sz w:val="26"/>
                <w:szCs w:val="28"/>
                <w:lang w:val="vi-VN" w:eastAsia="vi-VN"/>
              </w:rPr>
              <mc:AlternateContent>
                <mc:Choice Requires="wps">
                  <w:drawing>
                    <wp:anchor distT="0" distB="0" distL="114300" distR="114300" simplePos="0" relativeHeight="251660800" behindDoc="0" locked="0" layoutInCell="1" allowOverlap="1" wp14:anchorId="035069DF" wp14:editId="3EFA358D">
                      <wp:simplePos x="0" y="0"/>
                      <wp:positionH relativeFrom="column">
                        <wp:posOffset>632460</wp:posOffset>
                      </wp:positionH>
                      <wp:positionV relativeFrom="paragraph">
                        <wp:posOffset>253365</wp:posOffset>
                      </wp:positionV>
                      <wp:extent cx="1120140" cy="0"/>
                      <wp:effectExtent l="7620" t="10795" r="5715" b="825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C5C98D"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tH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AzjPtHGwIAADYEAAAOAAAAAAAAAAAAAAAAAC4CAABkcnMvZTJvRG9jLnhtbFBLAQItABQA&#10;BgAIAAAAIQC0VxVt3AAAAAgBAAAPAAAAAAAAAAAAAAAAAHUEAABkcnMvZG93bnJldi54bWxQSwUG&#10;AAAAAAQABADzAAAAfgUAAAAA&#10;"/>
                  </w:pict>
                </mc:Fallback>
              </mc:AlternateContent>
            </w:r>
            <w:r w:rsidR="002C5A66" w:rsidRPr="00283CFC">
              <w:rPr>
                <w:b/>
                <w:sz w:val="26"/>
                <w:szCs w:val="28"/>
              </w:rPr>
              <w:t>BAN KINH TẾ - NGÂN SÁCH</w:t>
            </w:r>
          </w:p>
        </w:tc>
        <w:tc>
          <w:tcPr>
            <w:tcW w:w="2951" w:type="pct"/>
            <w:tcBorders>
              <w:top w:val="nil"/>
              <w:left w:val="nil"/>
              <w:bottom w:val="nil"/>
              <w:right w:val="nil"/>
            </w:tcBorders>
          </w:tcPr>
          <w:p w14:paraId="046538C6" w14:textId="77777777" w:rsidR="002C5A66" w:rsidRPr="00283CFC" w:rsidRDefault="002C5A66" w:rsidP="0021489C">
            <w:pPr>
              <w:jc w:val="center"/>
              <w:rPr>
                <w:b/>
                <w:sz w:val="26"/>
                <w:szCs w:val="28"/>
              </w:rPr>
            </w:pPr>
            <w:r w:rsidRPr="00283CFC">
              <w:rPr>
                <w:b/>
                <w:sz w:val="26"/>
                <w:szCs w:val="28"/>
              </w:rPr>
              <w:t>CỘNG HÒA XÃ HỘI CHỦ NGHĨA VIỆT NAM</w:t>
            </w:r>
          </w:p>
          <w:p w14:paraId="3A3FA92B" w14:textId="77777777" w:rsidR="002C5A66" w:rsidRPr="00283CFC" w:rsidRDefault="006531BE" w:rsidP="0021489C">
            <w:pPr>
              <w:jc w:val="center"/>
              <w:rPr>
                <w:b/>
                <w:sz w:val="26"/>
                <w:szCs w:val="28"/>
              </w:rPr>
            </w:pPr>
            <w:r w:rsidRPr="00283CFC">
              <w:rPr>
                <w:noProof/>
                <w:szCs w:val="28"/>
                <w:lang w:val="vi-VN" w:eastAsia="vi-VN"/>
              </w:rPr>
              <mc:AlternateContent>
                <mc:Choice Requires="wps">
                  <w:drawing>
                    <wp:anchor distT="0" distB="0" distL="114300" distR="114300" simplePos="0" relativeHeight="251661824" behindDoc="0" locked="0" layoutInCell="1" allowOverlap="1" wp14:anchorId="1FE53C24" wp14:editId="3840FA5C">
                      <wp:simplePos x="0" y="0"/>
                      <wp:positionH relativeFrom="column">
                        <wp:posOffset>677545</wp:posOffset>
                      </wp:positionH>
                      <wp:positionV relativeFrom="paragraph">
                        <wp:posOffset>253365</wp:posOffset>
                      </wp:positionV>
                      <wp:extent cx="2200275" cy="0"/>
                      <wp:effectExtent l="9525" t="10795" r="9525" b="825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33C1F1" id="Straight Connector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wS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CmgYwSHQIAADYEAAAOAAAAAAAAAAAAAAAAAC4CAABkcnMvZTJvRG9jLnhtbFBLAQIt&#10;ABQABgAIAAAAIQA0TRVR3QAAAAkBAAAPAAAAAAAAAAAAAAAAAHcEAABkcnMvZG93bnJldi54bWxQ&#10;SwUGAAAAAAQABADzAAAAgQUAAAAA&#10;"/>
                  </w:pict>
                </mc:Fallback>
              </mc:AlternateContent>
            </w:r>
            <w:r w:rsidR="002C5A66" w:rsidRPr="00283CFC">
              <w:rPr>
                <w:b/>
                <w:szCs w:val="28"/>
              </w:rPr>
              <w:t>Độc lập - Tự do - Hạnh phúc</w:t>
            </w:r>
          </w:p>
        </w:tc>
      </w:tr>
      <w:tr w:rsidR="002C5A66" w:rsidRPr="00283CFC" w14:paraId="7120F98B" w14:textId="77777777" w:rsidTr="002C5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4"/>
        </w:trPr>
        <w:tc>
          <w:tcPr>
            <w:tcW w:w="2049" w:type="pct"/>
          </w:tcPr>
          <w:p w14:paraId="2298BE4E" w14:textId="08348358" w:rsidR="002C5A66" w:rsidRPr="00283CFC" w:rsidRDefault="002C5A66" w:rsidP="0021489C">
            <w:pPr>
              <w:jc w:val="center"/>
              <w:rPr>
                <w:sz w:val="26"/>
                <w:szCs w:val="28"/>
              </w:rPr>
            </w:pPr>
            <w:r w:rsidRPr="00283CFC">
              <w:rPr>
                <w:sz w:val="26"/>
                <w:szCs w:val="28"/>
              </w:rPr>
              <w:t xml:space="preserve">Số:  </w:t>
            </w:r>
            <w:r w:rsidR="004555ED">
              <w:rPr>
                <w:sz w:val="26"/>
                <w:szCs w:val="28"/>
              </w:rPr>
              <w:t>75</w:t>
            </w:r>
            <w:r w:rsidRPr="00283CFC">
              <w:rPr>
                <w:sz w:val="26"/>
                <w:szCs w:val="28"/>
              </w:rPr>
              <w:t xml:space="preserve">  /BC-BKTNS</w:t>
            </w:r>
          </w:p>
          <w:p w14:paraId="58C98A1B" w14:textId="3B6E9E82" w:rsidR="002C5A66" w:rsidRPr="00283CFC" w:rsidRDefault="002C5A66" w:rsidP="0021489C">
            <w:pPr>
              <w:ind w:firstLine="709"/>
              <w:jc w:val="both"/>
              <w:rPr>
                <w:szCs w:val="28"/>
              </w:rPr>
            </w:pPr>
          </w:p>
          <w:p w14:paraId="46C40A7F" w14:textId="77777777" w:rsidR="002C5A66" w:rsidRPr="00283CFC" w:rsidRDefault="002C5A66" w:rsidP="0021489C">
            <w:pPr>
              <w:ind w:firstLine="709"/>
              <w:jc w:val="both"/>
              <w:rPr>
                <w:szCs w:val="28"/>
              </w:rPr>
            </w:pPr>
          </w:p>
          <w:p w14:paraId="69D3780F" w14:textId="77777777" w:rsidR="002C5A66" w:rsidRPr="00283CFC" w:rsidRDefault="002C5A66" w:rsidP="0021489C">
            <w:pPr>
              <w:ind w:firstLine="709"/>
              <w:jc w:val="both"/>
              <w:rPr>
                <w:szCs w:val="28"/>
              </w:rPr>
            </w:pPr>
          </w:p>
        </w:tc>
        <w:tc>
          <w:tcPr>
            <w:tcW w:w="2951" w:type="pct"/>
          </w:tcPr>
          <w:p w14:paraId="70B1D40D" w14:textId="618FB310" w:rsidR="002C5A66" w:rsidRPr="00283CFC" w:rsidRDefault="002C5A66" w:rsidP="004555ED">
            <w:pPr>
              <w:ind w:firstLine="709"/>
              <w:jc w:val="both"/>
              <w:rPr>
                <w:i/>
                <w:szCs w:val="28"/>
              </w:rPr>
            </w:pPr>
            <w:r w:rsidRPr="00283CFC">
              <w:rPr>
                <w:i/>
                <w:szCs w:val="28"/>
              </w:rPr>
              <w:t xml:space="preserve">Kon Tum, ngày </w:t>
            </w:r>
            <w:r w:rsidR="004555ED">
              <w:rPr>
                <w:i/>
                <w:szCs w:val="28"/>
              </w:rPr>
              <w:t>25</w:t>
            </w:r>
            <w:r w:rsidRPr="00283CFC">
              <w:rPr>
                <w:i/>
                <w:szCs w:val="28"/>
              </w:rPr>
              <w:t xml:space="preserve">  tháng  </w:t>
            </w:r>
            <w:r w:rsidR="004555ED">
              <w:rPr>
                <w:i/>
                <w:szCs w:val="28"/>
              </w:rPr>
              <w:t xml:space="preserve">4 </w:t>
            </w:r>
            <w:r w:rsidRPr="00283CFC">
              <w:rPr>
                <w:i/>
                <w:szCs w:val="28"/>
              </w:rPr>
              <w:t xml:space="preserve"> năm </w:t>
            </w:r>
            <w:r w:rsidR="004555ED">
              <w:rPr>
                <w:i/>
                <w:szCs w:val="28"/>
              </w:rPr>
              <w:t>2021</w:t>
            </w:r>
            <w:r w:rsidRPr="00283CFC">
              <w:rPr>
                <w:i/>
                <w:szCs w:val="28"/>
              </w:rPr>
              <w:t xml:space="preserve">   </w:t>
            </w:r>
          </w:p>
        </w:tc>
      </w:tr>
    </w:tbl>
    <w:p w14:paraId="19124F65" w14:textId="77777777" w:rsidR="00003B1F" w:rsidRPr="00283CFC" w:rsidRDefault="00003B1F" w:rsidP="002B35B3">
      <w:pPr>
        <w:jc w:val="center"/>
        <w:rPr>
          <w:b/>
        </w:rPr>
      </w:pPr>
    </w:p>
    <w:p w14:paraId="6E7C9FF1" w14:textId="77777777" w:rsidR="002B35B3" w:rsidRPr="00283CFC" w:rsidRDefault="002B35B3" w:rsidP="002B35B3">
      <w:pPr>
        <w:jc w:val="center"/>
        <w:rPr>
          <w:b/>
        </w:rPr>
      </w:pPr>
      <w:r w:rsidRPr="00283CFC">
        <w:rPr>
          <w:b/>
        </w:rPr>
        <w:t>BÁO CÁO THẨM TRA</w:t>
      </w:r>
    </w:p>
    <w:p w14:paraId="3E10E0FA" w14:textId="77777777" w:rsidR="002B35B3" w:rsidRPr="00283CFC" w:rsidRDefault="002B35B3" w:rsidP="002B35B3">
      <w:pPr>
        <w:jc w:val="center"/>
        <w:rPr>
          <w:b/>
        </w:rPr>
      </w:pPr>
      <w:r w:rsidRPr="00283CFC">
        <w:rPr>
          <w:b/>
        </w:rPr>
        <w:t xml:space="preserve">Dự thảo </w:t>
      </w:r>
      <w:r w:rsidR="00D74D73" w:rsidRPr="00283CFC">
        <w:rPr>
          <w:b/>
        </w:rPr>
        <w:t>N</w:t>
      </w:r>
      <w:r w:rsidRPr="00283CFC">
        <w:rPr>
          <w:b/>
        </w:rPr>
        <w:t xml:space="preserve">ghị quyết </w:t>
      </w:r>
      <w:r w:rsidR="00C43AFF" w:rsidRPr="00283CFC">
        <w:rPr>
          <w:b/>
          <w:szCs w:val="28"/>
        </w:rPr>
        <w:t>về bổ sung dự án, công trình trong kế hoạch sử dụng đất kỳ cuối (2016-2020) cấp tỉnh đã được Thủ tướng Chính phủ phê duyệt tại Nghị quyết số 61/NQ-CP ngày 17 tháng 5 năm 2018</w:t>
      </w:r>
    </w:p>
    <w:p w14:paraId="2893BD8C" w14:textId="77777777" w:rsidR="002B35B3" w:rsidRPr="00283CFC" w:rsidRDefault="00CB4D52" w:rsidP="002B35B3">
      <w:r w:rsidRPr="00283CFC">
        <w:rPr>
          <w:noProof/>
          <w:lang w:val="vi-VN" w:eastAsia="vi-VN"/>
        </w:rPr>
        <mc:AlternateContent>
          <mc:Choice Requires="wps">
            <w:drawing>
              <wp:anchor distT="4294967293" distB="4294967293" distL="114300" distR="114300" simplePos="0" relativeHeight="251657728" behindDoc="0" locked="0" layoutInCell="1" allowOverlap="1" wp14:anchorId="2FD167A0" wp14:editId="0F81348D">
                <wp:simplePos x="0" y="0"/>
                <wp:positionH relativeFrom="margin">
                  <wp:align>center</wp:align>
                </wp:positionH>
                <wp:positionV relativeFrom="paragraph">
                  <wp:posOffset>67309</wp:posOffset>
                </wp:positionV>
                <wp:extent cx="15741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1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62A04C" id="Straight Connector 3" o:spid="_x0000_s1026" style="position:absolute;z-index:25165772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3pt" to="123.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" strokecolor="#002060">
                <o:lock v:ext="edit" shapetype="f"/>
                <w10:wrap anchorx="margin"/>
              </v:line>
            </w:pict>
          </mc:Fallback>
        </mc:AlternateContent>
      </w:r>
    </w:p>
    <w:p w14:paraId="46DB7ED2" w14:textId="77777777" w:rsidR="003828B6" w:rsidRPr="00283CFC" w:rsidRDefault="003828B6" w:rsidP="0045635D">
      <w:pPr>
        <w:spacing w:before="120" w:after="120"/>
        <w:ind w:firstLine="720"/>
        <w:jc w:val="both"/>
      </w:pPr>
      <w:r w:rsidRPr="00283CFC">
        <w:t xml:space="preserve">Căn cứ Luật Tổ chức chính quyền địa phương năm 2015; </w:t>
      </w:r>
      <w:r w:rsidRPr="00283CFC">
        <w:rPr>
          <w:iCs/>
        </w:rPr>
        <w:t>Luật sửa đổi, bổ sung một số điều của Luật Tổ chức Chính phủ và Luật Tổ chức chính quyền địa phương năm 2019</w:t>
      </w:r>
      <w:r w:rsidRPr="00283CFC">
        <w:t>; Luật Hoạt động giám sát của Quốc hội và Hội đồng nhân dân năm 2015.</w:t>
      </w:r>
    </w:p>
    <w:p w14:paraId="6D9D2BC2" w14:textId="77777777" w:rsidR="00B72928" w:rsidRPr="00283CFC" w:rsidRDefault="002B35B3" w:rsidP="0045635D">
      <w:pPr>
        <w:spacing w:before="120" w:after="120"/>
        <w:ind w:firstLine="720"/>
        <w:jc w:val="both"/>
        <w:rPr>
          <w:szCs w:val="28"/>
        </w:rPr>
      </w:pPr>
      <w:r w:rsidRPr="00283CFC">
        <w:rPr>
          <w:szCs w:val="28"/>
        </w:rPr>
        <w:t>Thực hiện sự phân công của Thường trực Hội đồng nhân dân tỉnh, trên cơ sở Tờ trình số</w:t>
      </w:r>
      <w:r w:rsidR="00783981" w:rsidRPr="00283CFC">
        <w:rPr>
          <w:szCs w:val="28"/>
        </w:rPr>
        <w:t xml:space="preserve"> </w:t>
      </w:r>
      <w:r w:rsidR="00C43AFF" w:rsidRPr="00283CFC">
        <w:rPr>
          <w:szCs w:val="28"/>
        </w:rPr>
        <w:t>50</w:t>
      </w:r>
      <w:r w:rsidRPr="00283CFC">
        <w:rPr>
          <w:szCs w:val="28"/>
        </w:rPr>
        <w:t xml:space="preserve">/TTr-UBND ngày </w:t>
      </w:r>
      <w:r w:rsidR="00C43AFF" w:rsidRPr="00283CFC">
        <w:rPr>
          <w:szCs w:val="28"/>
        </w:rPr>
        <w:t>15</w:t>
      </w:r>
      <w:r w:rsidR="00483EFD" w:rsidRPr="00283CFC">
        <w:rPr>
          <w:szCs w:val="28"/>
        </w:rPr>
        <w:t xml:space="preserve"> tháng </w:t>
      </w:r>
      <w:r w:rsidR="00C43AFF" w:rsidRPr="00283CFC">
        <w:rPr>
          <w:szCs w:val="28"/>
        </w:rPr>
        <w:t>4</w:t>
      </w:r>
      <w:r w:rsidR="003828B6" w:rsidRPr="00283CFC">
        <w:rPr>
          <w:szCs w:val="28"/>
        </w:rPr>
        <w:t xml:space="preserve"> </w:t>
      </w:r>
      <w:r w:rsidR="00483EFD" w:rsidRPr="00283CFC">
        <w:rPr>
          <w:szCs w:val="28"/>
        </w:rPr>
        <w:t xml:space="preserve">năm </w:t>
      </w:r>
      <w:r w:rsidR="00645484" w:rsidRPr="00283CFC">
        <w:rPr>
          <w:szCs w:val="28"/>
        </w:rPr>
        <w:t>20</w:t>
      </w:r>
      <w:r w:rsidR="002C5A66" w:rsidRPr="00283CFC">
        <w:rPr>
          <w:szCs w:val="28"/>
        </w:rPr>
        <w:t>2</w:t>
      </w:r>
      <w:r w:rsidR="003828B6" w:rsidRPr="00283CFC">
        <w:rPr>
          <w:szCs w:val="28"/>
        </w:rPr>
        <w:t>1</w:t>
      </w:r>
      <w:r w:rsidRPr="00283CFC">
        <w:rPr>
          <w:szCs w:val="28"/>
        </w:rPr>
        <w:t xml:space="preserve"> của Ủy ban nhân dân tỉnh về </w:t>
      </w:r>
      <w:r w:rsidR="00C43AFF" w:rsidRPr="00283CFC">
        <w:rPr>
          <w:szCs w:val="28"/>
        </w:rPr>
        <w:t xml:space="preserve">việc </w:t>
      </w:r>
      <w:r w:rsidR="00C43AFF" w:rsidRPr="00283CFC">
        <w:rPr>
          <w:spacing w:val="-4"/>
          <w:sz w:val="27"/>
          <w:szCs w:val="27"/>
        </w:rPr>
        <w:t xml:space="preserve">đề nghị Hội đồng nhân dân tỉnh thông qua Nghị quyết về bổ sung dự án, công trình trong kế hoạch sử dụng đất kỳ cuối </w:t>
      </w:r>
      <w:r w:rsidR="00C43AFF" w:rsidRPr="00283CFC">
        <w:rPr>
          <w:i/>
          <w:spacing w:val="-4"/>
          <w:sz w:val="27"/>
          <w:szCs w:val="27"/>
        </w:rPr>
        <w:t>(2016-2020)</w:t>
      </w:r>
      <w:r w:rsidR="00C43AFF" w:rsidRPr="00283CFC">
        <w:rPr>
          <w:spacing w:val="-4"/>
          <w:sz w:val="27"/>
          <w:szCs w:val="27"/>
        </w:rPr>
        <w:t xml:space="preserve"> cấp tỉnh đã được Thủ tướng Chính phủ phê duyệt tại Nghị quyết số 61/NQ-CP ngày 17 tháng 5 năm 2018</w:t>
      </w:r>
      <w:r w:rsidRPr="00283CFC">
        <w:rPr>
          <w:szCs w:val="28"/>
        </w:rPr>
        <w:t xml:space="preserve">; dự thảo </w:t>
      </w:r>
      <w:r w:rsidR="001C2BF2" w:rsidRPr="00283CFC">
        <w:rPr>
          <w:szCs w:val="28"/>
        </w:rPr>
        <w:t>N</w:t>
      </w:r>
      <w:r w:rsidRPr="00283CFC">
        <w:rPr>
          <w:szCs w:val="28"/>
        </w:rPr>
        <w:t xml:space="preserve">ghị quyết và hồ sơ trình thẩm tra kèm theo. Ban Kinh tế - Ngân sách đã tổ chức </w:t>
      </w:r>
      <w:r w:rsidR="00C8743F" w:rsidRPr="00283CFC">
        <w:rPr>
          <w:szCs w:val="28"/>
        </w:rPr>
        <w:t xml:space="preserve">phiên họp toàn thể </w:t>
      </w:r>
      <w:r w:rsidRPr="00283CFC">
        <w:rPr>
          <w:szCs w:val="28"/>
        </w:rPr>
        <w:t>thẩm tra về nội dung t</w:t>
      </w:r>
      <w:r w:rsidR="00B72928" w:rsidRPr="00283CFC">
        <w:rPr>
          <w:szCs w:val="28"/>
        </w:rPr>
        <w:t xml:space="preserve">rên. </w:t>
      </w:r>
      <w:proofErr w:type="gramStart"/>
      <w:r w:rsidR="00B72928" w:rsidRPr="00283CFC">
        <w:rPr>
          <w:szCs w:val="28"/>
        </w:rPr>
        <w:t>Tham dự cuộc họp có lãnh đạo các Ban Hội đồng nhân dân tỉnh; đại diện Ủy ban nhân dân tỉnh và các sở, ngành liên quan.</w:t>
      </w:r>
      <w:proofErr w:type="gramEnd"/>
      <w:r w:rsidR="00B72928" w:rsidRPr="00283CFC">
        <w:rPr>
          <w:szCs w:val="28"/>
        </w:rPr>
        <w:t xml:space="preserve"> Ban Kinh tế - Ngân sách báo cáo kết quả thẩm tra như sau:</w:t>
      </w:r>
    </w:p>
    <w:p w14:paraId="41A499C7" w14:textId="77777777" w:rsidR="002B35B3" w:rsidRPr="00283CFC" w:rsidRDefault="00AC5DE0" w:rsidP="0045635D">
      <w:pPr>
        <w:spacing w:before="120" w:after="120"/>
        <w:ind w:firstLine="720"/>
        <w:jc w:val="both"/>
        <w:rPr>
          <w:b/>
          <w:szCs w:val="28"/>
        </w:rPr>
      </w:pPr>
      <w:r w:rsidRPr="00283CFC">
        <w:rPr>
          <w:b/>
          <w:szCs w:val="28"/>
        </w:rPr>
        <w:t>1</w:t>
      </w:r>
      <w:r w:rsidR="002B35B3" w:rsidRPr="00283CFC">
        <w:rPr>
          <w:b/>
          <w:szCs w:val="28"/>
        </w:rPr>
        <w:t xml:space="preserve">. Nội dung của dự thảo nghị quyết </w:t>
      </w:r>
    </w:p>
    <w:p w14:paraId="62AC3B23" w14:textId="77777777" w:rsidR="00D72569" w:rsidRPr="00283CFC" w:rsidRDefault="002B35B3" w:rsidP="0045635D">
      <w:pPr>
        <w:spacing w:before="120" w:after="120"/>
        <w:ind w:firstLine="720"/>
        <w:jc w:val="both"/>
        <w:rPr>
          <w:szCs w:val="28"/>
        </w:rPr>
      </w:pPr>
      <w:r w:rsidRPr="00283CFC">
        <w:rPr>
          <w:szCs w:val="28"/>
        </w:rPr>
        <w:t xml:space="preserve">Căn cứ </w:t>
      </w:r>
      <w:r w:rsidR="00C43AFF" w:rsidRPr="00283CFC">
        <w:rPr>
          <w:shd w:val="clear" w:color="auto" w:fill="FFFFFF"/>
          <w:lang w:val="it-IT"/>
        </w:rPr>
        <w:t>điểm d Khoản 2 Điều 7 Nghị định số 43/2014/NĐ-CP ngày 15 tháng 5 năm 2014 của Chính phủ (</w:t>
      </w:r>
      <w:r w:rsidR="00C43AFF" w:rsidRPr="00283CFC">
        <w:rPr>
          <w:i/>
          <w:shd w:val="clear" w:color="auto" w:fill="FFFFFF"/>
          <w:lang w:val="it-IT"/>
        </w:rPr>
        <w:t>được sửa đổi, bổ sung tại khoản 3 Điều 1 Nghị định số 148/2020/NĐ-CP ngày 18 tháng 12 năm 2020 của Chính phủ</w:t>
      </w:r>
      <w:r w:rsidR="00C43AFF" w:rsidRPr="00283CFC">
        <w:rPr>
          <w:shd w:val="clear" w:color="auto" w:fill="FFFFFF"/>
          <w:lang w:val="it-IT"/>
        </w:rPr>
        <w:t xml:space="preserve">) về </w:t>
      </w:r>
      <w:r w:rsidR="00C43AFF" w:rsidRPr="00283CFC">
        <w:rPr>
          <w:bCs/>
          <w:lang w:val="vi-VN"/>
        </w:rPr>
        <w:t>Lập, điều chỉnh quy hoạch, kế hoạch sử dụng đất</w:t>
      </w:r>
      <w:r w:rsidR="00C43AFF" w:rsidRPr="00283CFC">
        <w:rPr>
          <w:bCs/>
          <w:vertAlign w:val="superscript"/>
        </w:rPr>
        <w:t>(</w:t>
      </w:r>
      <w:r w:rsidR="00C43AFF" w:rsidRPr="00283CFC">
        <w:rPr>
          <w:rStyle w:val="FootnoteReference"/>
          <w:shd w:val="clear" w:color="auto" w:fill="FFFFFF"/>
          <w:lang w:val="it-IT"/>
        </w:rPr>
        <w:footnoteReference w:id="1"/>
      </w:r>
      <w:r w:rsidR="00C43AFF" w:rsidRPr="00283CFC">
        <w:rPr>
          <w:bCs/>
          <w:vertAlign w:val="superscript"/>
        </w:rPr>
        <w:t>)</w:t>
      </w:r>
      <w:r w:rsidR="005C5F38" w:rsidRPr="00283CFC">
        <w:rPr>
          <w:szCs w:val="28"/>
        </w:rPr>
        <w:t>,</w:t>
      </w:r>
      <w:r w:rsidRPr="00283CFC">
        <w:rPr>
          <w:szCs w:val="28"/>
        </w:rPr>
        <w:t xml:space="preserve"> Ủy ban nhân dân tỉnh </w:t>
      </w:r>
      <w:r w:rsidR="00C43AFF" w:rsidRPr="00283CFC">
        <w:rPr>
          <w:szCs w:val="28"/>
        </w:rPr>
        <w:t xml:space="preserve">đã </w:t>
      </w:r>
      <w:r w:rsidRPr="00283CFC">
        <w:rPr>
          <w:szCs w:val="28"/>
        </w:rPr>
        <w:t>chỉ đạo các cơ quan chuyên môn rà soát</w:t>
      </w:r>
      <w:r w:rsidR="00645484" w:rsidRPr="00283CFC">
        <w:rPr>
          <w:szCs w:val="28"/>
        </w:rPr>
        <w:t>, tổng hợp trình</w:t>
      </w:r>
      <w:r w:rsidR="00C43AFF" w:rsidRPr="00283CFC">
        <w:rPr>
          <w:szCs w:val="28"/>
        </w:rPr>
        <w:t xml:space="preserve"> Hội dồng nhân dân tỉnh </w:t>
      </w:r>
      <w:r w:rsidR="00645484" w:rsidRPr="00283CFC">
        <w:rPr>
          <w:szCs w:val="28"/>
        </w:rPr>
        <w:t xml:space="preserve"> </w:t>
      </w:r>
      <w:r w:rsidR="00C43AFF" w:rsidRPr="00283CFC">
        <w:rPr>
          <w:spacing w:val="-4"/>
          <w:sz w:val="27"/>
          <w:szCs w:val="27"/>
        </w:rPr>
        <w:t xml:space="preserve">dự thảo Nghị quyết về bổ sung dự án, công trình trong kế hoạch sử dụng đất kỳ cuối </w:t>
      </w:r>
      <w:r w:rsidR="00C43AFF" w:rsidRPr="00283CFC">
        <w:rPr>
          <w:i/>
          <w:spacing w:val="-4"/>
          <w:sz w:val="27"/>
          <w:szCs w:val="27"/>
        </w:rPr>
        <w:t>(2016-2020)</w:t>
      </w:r>
      <w:r w:rsidR="00C43AFF" w:rsidRPr="00283CFC">
        <w:rPr>
          <w:spacing w:val="-4"/>
          <w:sz w:val="27"/>
          <w:szCs w:val="27"/>
        </w:rPr>
        <w:t xml:space="preserve"> cấp tỉnh đã được Thủ tướng Chính phủ phê duyệt tại Nghị quyết số 61/NQ-CP ngày 17 tháng 5 năm 2018</w:t>
      </w:r>
      <w:r w:rsidR="00E870B8" w:rsidRPr="00283CFC">
        <w:rPr>
          <w:spacing w:val="-2"/>
          <w:lang w:val="it-IT"/>
        </w:rPr>
        <w:t>, c</w:t>
      </w:r>
      <w:r w:rsidRPr="00283CFC">
        <w:rPr>
          <w:szCs w:val="28"/>
        </w:rPr>
        <w:t>ụ thể như sau:</w:t>
      </w:r>
    </w:p>
    <w:p w14:paraId="04659160" w14:textId="77777777" w:rsidR="00A86F20" w:rsidRPr="00283CFC" w:rsidRDefault="00A86F20" w:rsidP="0045635D">
      <w:pPr>
        <w:spacing w:before="120" w:after="120"/>
        <w:ind w:firstLine="720"/>
        <w:jc w:val="both"/>
        <w:rPr>
          <w:bCs/>
          <w:lang w:val="nl-NL"/>
        </w:rPr>
      </w:pPr>
      <w:r w:rsidRPr="00283CFC">
        <w:rPr>
          <w:lang w:val="nl-NL"/>
        </w:rPr>
        <w:t xml:space="preserve">Bổ sung trong Kế hoạch sử dụng đất kỳ cuối </w:t>
      </w:r>
      <w:r w:rsidRPr="00283CFC">
        <w:rPr>
          <w:i/>
          <w:lang w:val="nl-NL"/>
        </w:rPr>
        <w:t>(2016-2020)</w:t>
      </w:r>
      <w:r w:rsidRPr="00283CFC">
        <w:rPr>
          <w:lang w:val="nl-NL"/>
        </w:rPr>
        <w:t xml:space="preserve"> cấp tỉnh </w:t>
      </w:r>
      <w:r w:rsidRPr="00283CFC">
        <w:rPr>
          <w:bCs/>
          <w:lang w:val="nl-NL"/>
        </w:rPr>
        <w:t xml:space="preserve">01 </w:t>
      </w:r>
      <w:r w:rsidRPr="00283CFC">
        <w:rPr>
          <w:lang w:val="nl-NL"/>
        </w:rPr>
        <w:t>dự án/2,07</w:t>
      </w:r>
      <w:r w:rsidRPr="00283CFC">
        <w:rPr>
          <w:bCs/>
          <w:lang w:val="nl-NL"/>
        </w:rPr>
        <w:t>ha, cụ thể:</w:t>
      </w:r>
    </w:p>
    <w:p w14:paraId="4786B351" w14:textId="77777777" w:rsidR="00A86F20" w:rsidRPr="00283CFC" w:rsidRDefault="00A86F20" w:rsidP="0045635D">
      <w:pPr>
        <w:spacing w:before="120" w:after="120"/>
        <w:ind w:firstLine="720"/>
        <w:rPr>
          <w:bCs/>
          <w:lang w:val="nl-NL"/>
        </w:rPr>
      </w:pPr>
      <w:r w:rsidRPr="00283CFC">
        <w:rPr>
          <w:bCs/>
          <w:lang w:val="nl-NL"/>
        </w:rPr>
        <w:t xml:space="preserve">- Tên dự án: Dự án Nghĩa trang nhân dân xã Măng Cành. </w:t>
      </w:r>
    </w:p>
    <w:p w14:paraId="159A010C" w14:textId="77777777" w:rsidR="00A86F20" w:rsidRPr="00283CFC" w:rsidRDefault="00A86F20" w:rsidP="0045635D">
      <w:pPr>
        <w:spacing w:before="120" w:after="120"/>
        <w:ind w:firstLine="720"/>
        <w:jc w:val="both"/>
        <w:rPr>
          <w:bCs/>
          <w:lang w:val="nl-NL"/>
        </w:rPr>
      </w:pPr>
      <w:r w:rsidRPr="00283CFC">
        <w:rPr>
          <w:bCs/>
          <w:lang w:val="nl-NL"/>
        </w:rPr>
        <w:t>- Địa điểm thực hiện: Khoảnh 1, 2, 3 tiểu khu 478, thôn Kon Chênh, xã Măng Cành, huyện Kon Plông, tỉnh Kon Tum.</w:t>
      </w:r>
    </w:p>
    <w:p w14:paraId="5026DBEF" w14:textId="77777777" w:rsidR="00A86F20" w:rsidRPr="00283CFC" w:rsidRDefault="00A86F20" w:rsidP="0045635D">
      <w:pPr>
        <w:spacing w:before="120" w:after="120"/>
        <w:ind w:firstLine="720"/>
        <w:jc w:val="both"/>
        <w:rPr>
          <w:bCs/>
          <w:lang w:val="nl-NL"/>
        </w:rPr>
      </w:pPr>
      <w:r w:rsidRPr="00283CFC">
        <w:rPr>
          <w:bCs/>
          <w:lang w:val="nl-NL"/>
        </w:rPr>
        <w:lastRenderedPageBreak/>
        <w:t xml:space="preserve">- Loại đất thực hiện dự án (loại đất trình bổ sung vào quy hoạch): Đất nghĩa trang, nghĩa địa </w:t>
      </w:r>
      <w:r w:rsidRPr="00283CFC">
        <w:rPr>
          <w:bCs/>
          <w:i/>
          <w:lang w:val="nl-NL"/>
        </w:rPr>
        <w:t>(NTD)</w:t>
      </w:r>
      <w:r w:rsidRPr="00283CFC">
        <w:rPr>
          <w:bCs/>
          <w:lang w:val="nl-NL"/>
        </w:rPr>
        <w:t>.</w:t>
      </w:r>
    </w:p>
    <w:p w14:paraId="7DD050F6" w14:textId="77777777" w:rsidR="00A86F20" w:rsidRPr="00283CFC" w:rsidRDefault="00A86F20" w:rsidP="0045635D">
      <w:pPr>
        <w:spacing w:before="120" w:after="120"/>
        <w:ind w:firstLine="720"/>
        <w:rPr>
          <w:lang w:val="nl-NL"/>
        </w:rPr>
      </w:pPr>
      <w:r w:rsidRPr="00283CFC">
        <w:rPr>
          <w:bCs/>
          <w:lang w:val="nl-NL"/>
        </w:rPr>
        <w:t xml:space="preserve">- Loại đất theo hiện trạng sử dụng đất: </w:t>
      </w:r>
      <w:r w:rsidRPr="00283CFC">
        <w:rPr>
          <w:lang w:val="nl-NL"/>
        </w:rPr>
        <w:t xml:space="preserve">Đất chưa sử dụng </w:t>
      </w:r>
      <w:r w:rsidRPr="00283CFC">
        <w:rPr>
          <w:i/>
          <w:lang w:val="nl-NL"/>
        </w:rPr>
        <w:t>(DCS)</w:t>
      </w:r>
      <w:r w:rsidRPr="00283CFC">
        <w:rPr>
          <w:lang w:val="nl-NL"/>
        </w:rPr>
        <w:t>.</w:t>
      </w:r>
    </w:p>
    <w:p w14:paraId="3BBEF836" w14:textId="77777777" w:rsidR="00A86F20" w:rsidRPr="00283CFC" w:rsidRDefault="00A86F20" w:rsidP="0045635D">
      <w:pPr>
        <w:spacing w:before="120" w:after="120"/>
        <w:ind w:firstLine="720"/>
        <w:jc w:val="both"/>
        <w:rPr>
          <w:lang w:val="nl-NL"/>
        </w:rPr>
      </w:pPr>
      <w:r w:rsidRPr="00283CFC">
        <w:rPr>
          <w:bCs/>
          <w:lang w:val="nl-NL"/>
        </w:rPr>
        <w:t>- Loại đất theo quy hoạch sử dụng đất đã được duyệt:</w:t>
      </w:r>
      <w:r w:rsidRPr="00283CFC">
        <w:rPr>
          <w:lang w:val="nl-NL"/>
        </w:rPr>
        <w:t xml:space="preserve"> Đất trồng cây hàng năm </w:t>
      </w:r>
      <w:r w:rsidRPr="00283CFC">
        <w:rPr>
          <w:i/>
          <w:lang w:val="nl-NL"/>
        </w:rPr>
        <w:t>(HNK)</w:t>
      </w:r>
      <w:r w:rsidRPr="00283CFC">
        <w:rPr>
          <w:lang w:val="nl-NL"/>
        </w:rPr>
        <w:t>.</w:t>
      </w:r>
    </w:p>
    <w:p w14:paraId="5F6047C1" w14:textId="77777777" w:rsidR="0004050D" w:rsidRPr="00283CFC" w:rsidRDefault="00A86F20" w:rsidP="0045635D">
      <w:pPr>
        <w:spacing w:before="120" w:after="120"/>
        <w:ind w:firstLine="720"/>
        <w:jc w:val="center"/>
        <w:rPr>
          <w:i/>
          <w:iCs/>
          <w:lang w:val="nl-NL"/>
        </w:rPr>
      </w:pPr>
      <w:r w:rsidRPr="00283CFC">
        <w:rPr>
          <w:iCs/>
          <w:lang w:val="nl-NL"/>
        </w:rPr>
        <w:t>(</w:t>
      </w:r>
      <w:r w:rsidRPr="00283CFC">
        <w:rPr>
          <w:i/>
          <w:iCs/>
          <w:lang w:val="nl-NL"/>
        </w:rPr>
        <w:t xml:space="preserve">Chi tiết tại hồ sơ dự thảo Nghị quyết kèm theo Tờ trình số 50/TTr-UBND </w:t>
      </w:r>
    </w:p>
    <w:p w14:paraId="2844F96C" w14:textId="0BADADE1" w:rsidR="00A86F20" w:rsidRPr="00283CFC" w:rsidRDefault="00A86F20" w:rsidP="0045635D">
      <w:pPr>
        <w:spacing w:before="120" w:after="120"/>
        <w:ind w:firstLine="720"/>
        <w:jc w:val="center"/>
        <w:rPr>
          <w:bCs/>
          <w:lang w:val="nl-NL"/>
        </w:rPr>
      </w:pPr>
      <w:r w:rsidRPr="00283CFC">
        <w:rPr>
          <w:i/>
          <w:iCs/>
          <w:lang w:val="nl-NL"/>
        </w:rPr>
        <w:t>ngày 15/4/2021 của UBND tỉnh</w:t>
      </w:r>
      <w:r w:rsidRPr="00283CFC">
        <w:rPr>
          <w:iCs/>
          <w:lang w:val="nl-NL"/>
        </w:rPr>
        <w:t>)</w:t>
      </w:r>
    </w:p>
    <w:p w14:paraId="1472D623" w14:textId="77777777" w:rsidR="00F26F03" w:rsidRPr="00283CFC" w:rsidRDefault="00C579F3" w:rsidP="0045635D">
      <w:pPr>
        <w:spacing w:before="120" w:after="120"/>
        <w:ind w:firstLine="720"/>
        <w:jc w:val="both"/>
        <w:rPr>
          <w:b/>
          <w:szCs w:val="28"/>
          <w:lang w:val="nl-NL"/>
        </w:rPr>
      </w:pPr>
      <w:r w:rsidRPr="00283CFC">
        <w:rPr>
          <w:b/>
          <w:szCs w:val="28"/>
          <w:lang w:val="nl-NL"/>
        </w:rPr>
        <w:t>2. Ý kiến của Ban Kinh tế - Ngân sách</w:t>
      </w:r>
      <w:r w:rsidR="00F26F03" w:rsidRPr="00283CFC">
        <w:rPr>
          <w:b/>
          <w:szCs w:val="28"/>
          <w:lang w:val="nl-NL"/>
        </w:rPr>
        <w:t xml:space="preserve"> </w:t>
      </w:r>
    </w:p>
    <w:p w14:paraId="148DC792" w14:textId="70753E45" w:rsidR="00A86F20" w:rsidRPr="00283CFC" w:rsidRDefault="00D74D73" w:rsidP="0045635D">
      <w:pPr>
        <w:spacing w:before="120" w:after="120"/>
        <w:ind w:firstLine="720"/>
        <w:jc w:val="both"/>
        <w:rPr>
          <w:lang w:val="nl-NL"/>
        </w:rPr>
      </w:pPr>
      <w:r w:rsidRPr="00283CFC">
        <w:rPr>
          <w:spacing w:val="-4"/>
          <w:szCs w:val="28"/>
          <w:lang w:val="nl-NL"/>
        </w:rPr>
        <w:t xml:space="preserve">Trên cơ sở </w:t>
      </w:r>
      <w:r w:rsidR="00F85869" w:rsidRPr="00283CFC">
        <w:rPr>
          <w:spacing w:val="-4"/>
          <w:szCs w:val="28"/>
          <w:lang w:val="nl-NL"/>
        </w:rPr>
        <w:t>các quy định của pháp luật</w:t>
      </w:r>
      <w:r w:rsidR="008E4FB3" w:rsidRPr="00283CFC">
        <w:rPr>
          <w:spacing w:val="-4"/>
          <w:szCs w:val="28"/>
          <w:lang w:val="nl-NL"/>
        </w:rPr>
        <w:t xml:space="preserve"> </w:t>
      </w:r>
      <w:r w:rsidR="00F85869" w:rsidRPr="00283CFC">
        <w:rPr>
          <w:spacing w:val="-4"/>
          <w:szCs w:val="28"/>
          <w:lang w:val="nl-NL"/>
        </w:rPr>
        <w:t>và</w:t>
      </w:r>
      <w:r w:rsidR="00483EFD" w:rsidRPr="00283CFC">
        <w:rPr>
          <w:spacing w:val="-4"/>
          <w:szCs w:val="28"/>
          <w:lang w:val="nl-NL"/>
        </w:rPr>
        <w:t xml:space="preserve"> </w:t>
      </w:r>
      <w:r w:rsidRPr="00283CFC">
        <w:rPr>
          <w:spacing w:val="-4"/>
          <w:szCs w:val="28"/>
          <w:lang w:val="nl-NL"/>
        </w:rPr>
        <w:t xml:space="preserve">ý kiến thảo luận của các đại biểu tại phiên họp thẩm tra. Ban Kinh tế - Ngân sách </w:t>
      </w:r>
      <w:r w:rsidR="00A86F20" w:rsidRPr="00283CFC">
        <w:rPr>
          <w:spacing w:val="-4"/>
          <w:szCs w:val="28"/>
          <w:lang w:val="nl-NL"/>
        </w:rPr>
        <w:t xml:space="preserve">cơ bản </w:t>
      </w:r>
      <w:r w:rsidRPr="00283CFC">
        <w:rPr>
          <w:spacing w:val="-4"/>
          <w:szCs w:val="28"/>
          <w:lang w:val="nl-NL"/>
        </w:rPr>
        <w:t>thống nhất với các nội dung dự thảo Nghị quyết</w:t>
      </w:r>
      <w:r w:rsidR="00D71CC1" w:rsidRPr="00283CFC">
        <w:rPr>
          <w:spacing w:val="-4"/>
          <w:szCs w:val="28"/>
          <w:lang w:val="nl-NL"/>
        </w:rPr>
        <w:t xml:space="preserve"> </w:t>
      </w:r>
      <w:r w:rsidR="00D71CC1" w:rsidRPr="004555ED">
        <w:rPr>
          <w:lang w:val="nl-NL"/>
        </w:rPr>
        <w:t xml:space="preserve">như đề nghị của Ủy ban nhân dân tỉnh tại Tờ trình số </w:t>
      </w:r>
      <w:r w:rsidR="00A86F20" w:rsidRPr="004555ED">
        <w:rPr>
          <w:lang w:val="nl-NL"/>
        </w:rPr>
        <w:t>50</w:t>
      </w:r>
      <w:r w:rsidR="00D71CC1" w:rsidRPr="004555ED">
        <w:rPr>
          <w:lang w:val="nl-NL"/>
        </w:rPr>
        <w:t xml:space="preserve">/TTr-UBND ngày </w:t>
      </w:r>
      <w:r w:rsidR="00A86F20" w:rsidRPr="004555ED">
        <w:rPr>
          <w:lang w:val="nl-NL"/>
        </w:rPr>
        <w:t>15</w:t>
      </w:r>
      <w:r w:rsidR="00D71CC1" w:rsidRPr="004555ED">
        <w:rPr>
          <w:lang w:val="nl-NL"/>
        </w:rPr>
        <w:t xml:space="preserve"> tháng </w:t>
      </w:r>
      <w:r w:rsidR="00A86F20" w:rsidRPr="004555ED">
        <w:rPr>
          <w:lang w:val="nl-NL"/>
        </w:rPr>
        <w:t xml:space="preserve">4 năm 2021; đồng thời </w:t>
      </w:r>
      <w:r w:rsidR="00A86F20" w:rsidRPr="00283CFC">
        <w:rPr>
          <w:lang w:val="nl-NL"/>
        </w:rPr>
        <w:t>đề nghị cơ quan trình tiếp thu, điều chỉnh một số nội dung sau:</w:t>
      </w:r>
    </w:p>
    <w:p w14:paraId="3AD175CB" w14:textId="10A0CC5C" w:rsidR="008E4FB3" w:rsidRPr="004555ED" w:rsidRDefault="008E4FB3" w:rsidP="0045635D">
      <w:pPr>
        <w:pStyle w:val="Befor-After"/>
        <w:ind w:firstLine="720"/>
        <w:rPr>
          <w:strike/>
          <w:color w:val="auto"/>
          <w:lang w:val="nl-NL"/>
        </w:rPr>
      </w:pPr>
      <w:r w:rsidRPr="004555ED">
        <w:rPr>
          <w:color w:val="auto"/>
          <w:lang w:val="nl-NL"/>
        </w:rPr>
        <w:t>- Thực hiện Q</w:t>
      </w:r>
      <w:r w:rsidRPr="004555ED">
        <w:rPr>
          <w:iCs/>
          <w:color w:val="auto"/>
          <w:lang w:val="nl-NL"/>
        </w:rPr>
        <w:t>uy chế 01-QC/TU ngày 02/12/2020 của Ban chấp hành Đảng bộ tỉnh. Đ</w:t>
      </w:r>
      <w:r w:rsidRPr="004555ED">
        <w:rPr>
          <w:color w:val="auto"/>
          <w:lang w:val="nl-NL"/>
        </w:rPr>
        <w:t>ề nghị Ủy ban nhân dân tỉnh trình Ban Thường vụ Tỉnh ủy cho chủ trương trước khi trình Hội đồng nhân dân tỉnh xem xét, quyết định.</w:t>
      </w:r>
    </w:p>
    <w:p w14:paraId="1E2DF120" w14:textId="77777777" w:rsidR="00DA5BF2" w:rsidRPr="004555ED" w:rsidRDefault="00DA5BF2" w:rsidP="0045635D">
      <w:pPr>
        <w:widowControl w:val="0"/>
        <w:autoSpaceDE w:val="0"/>
        <w:autoSpaceDN w:val="0"/>
        <w:adjustRightInd w:val="0"/>
        <w:spacing w:before="120" w:after="120"/>
        <w:ind w:firstLine="720"/>
        <w:jc w:val="both"/>
        <w:rPr>
          <w:b/>
          <w:szCs w:val="28"/>
          <w:lang w:val="nl-NL"/>
        </w:rPr>
      </w:pPr>
      <w:r w:rsidRPr="004555ED">
        <w:rPr>
          <w:lang w:val="nl-NL"/>
        </w:rPr>
        <w:t>- Về tên gọi Nghị quyết: Đề nghị biên tập lại là “</w:t>
      </w:r>
      <w:r w:rsidRPr="004555ED">
        <w:rPr>
          <w:b/>
          <w:lang w:val="nl-NL"/>
        </w:rPr>
        <w:t>V</w:t>
      </w:r>
      <w:r w:rsidRPr="004555ED">
        <w:rPr>
          <w:b/>
          <w:szCs w:val="28"/>
          <w:lang w:val="nl-NL"/>
        </w:rPr>
        <w:t>ề bổ sung dự án trong kế hoạch sử dụng đất kỳ cuối (2016-2020) cấp tỉnh”</w:t>
      </w:r>
    </w:p>
    <w:p w14:paraId="63881E3B" w14:textId="59C5103A" w:rsidR="00DA5BF2" w:rsidRPr="004555ED" w:rsidRDefault="00DA5BF2" w:rsidP="0045635D">
      <w:pPr>
        <w:widowControl w:val="0"/>
        <w:autoSpaceDE w:val="0"/>
        <w:autoSpaceDN w:val="0"/>
        <w:adjustRightInd w:val="0"/>
        <w:spacing w:before="120" w:after="120"/>
        <w:ind w:firstLine="720"/>
        <w:jc w:val="both"/>
        <w:rPr>
          <w:szCs w:val="28"/>
          <w:lang w:val="nl-NL"/>
        </w:rPr>
      </w:pPr>
      <w:r w:rsidRPr="004555ED">
        <w:rPr>
          <w:szCs w:val="28"/>
          <w:lang w:val="nl-NL"/>
        </w:rPr>
        <w:t>- Điều 1 dự thả</w:t>
      </w:r>
      <w:r w:rsidR="002F5636" w:rsidRPr="004555ED">
        <w:rPr>
          <w:szCs w:val="28"/>
          <w:lang w:val="nl-NL"/>
        </w:rPr>
        <w:t>o N</w:t>
      </w:r>
      <w:r w:rsidRPr="004555ED">
        <w:rPr>
          <w:szCs w:val="28"/>
          <w:lang w:val="nl-NL"/>
        </w:rPr>
        <w:t xml:space="preserve">ghị quyết: đề nghị bỏ khoản 1 và khoản 2 </w:t>
      </w:r>
      <w:r w:rsidR="00AD3A98" w:rsidRPr="004555ED">
        <w:rPr>
          <w:bCs/>
          <w:lang w:val="nl-NL"/>
        </w:rPr>
        <w:t>và biên</w:t>
      </w:r>
      <w:r w:rsidRPr="004555ED">
        <w:rPr>
          <w:szCs w:val="28"/>
          <w:lang w:val="nl-NL"/>
        </w:rPr>
        <w:t xml:space="preserve"> tập lại như sau:</w:t>
      </w:r>
    </w:p>
    <w:p w14:paraId="77FCB3D1" w14:textId="4D016F65" w:rsidR="00DA5BF2" w:rsidRPr="004555ED" w:rsidRDefault="00DA5BF2" w:rsidP="0045635D">
      <w:pPr>
        <w:spacing w:before="120" w:after="120"/>
        <w:ind w:firstLine="720"/>
        <w:jc w:val="both"/>
        <w:rPr>
          <w:szCs w:val="28"/>
          <w:lang w:val="nl-NL"/>
        </w:rPr>
      </w:pPr>
      <w:r w:rsidRPr="004555ED">
        <w:rPr>
          <w:b/>
          <w:szCs w:val="28"/>
          <w:lang w:val="nl-NL"/>
        </w:rPr>
        <w:t xml:space="preserve">“Điều 1. </w:t>
      </w:r>
      <w:r w:rsidRPr="004555ED">
        <w:rPr>
          <w:szCs w:val="28"/>
          <w:lang w:val="nl-NL"/>
        </w:rPr>
        <w:t xml:space="preserve">Thông qua Danh mục dự án </w:t>
      </w:r>
      <w:r w:rsidR="0065356F" w:rsidRPr="004555ED">
        <w:rPr>
          <w:szCs w:val="28"/>
          <w:lang w:val="nl-NL"/>
        </w:rPr>
        <w:t xml:space="preserve">bổ sung </w:t>
      </w:r>
      <w:r w:rsidRPr="004555ED">
        <w:rPr>
          <w:szCs w:val="28"/>
          <w:lang w:val="nl-NL"/>
        </w:rPr>
        <w:t xml:space="preserve">trong kế hoạch sử dụng đất kỳ cuối </w:t>
      </w:r>
      <w:r w:rsidRPr="004555ED">
        <w:rPr>
          <w:i/>
          <w:szCs w:val="28"/>
          <w:lang w:val="nl-NL"/>
        </w:rPr>
        <w:t>(2016-2020)</w:t>
      </w:r>
      <w:r w:rsidRPr="004555ED">
        <w:rPr>
          <w:szCs w:val="28"/>
          <w:lang w:val="nl-NL"/>
        </w:rPr>
        <w:t xml:space="preserve"> cấp tỉnh (</w:t>
      </w:r>
      <w:r w:rsidRPr="004555ED">
        <w:rPr>
          <w:i/>
          <w:szCs w:val="28"/>
          <w:lang w:val="nl-NL"/>
        </w:rPr>
        <w:t>Có phụ lục kèm theo</w:t>
      </w:r>
      <w:r w:rsidRPr="004555ED">
        <w:rPr>
          <w:szCs w:val="28"/>
          <w:lang w:val="nl-NL"/>
        </w:rPr>
        <w:t>)”</w:t>
      </w:r>
    </w:p>
    <w:p w14:paraId="348B58D4" w14:textId="77777777" w:rsidR="00AD3A98" w:rsidRPr="00283CFC" w:rsidRDefault="00AD3A98" w:rsidP="0045635D">
      <w:pPr>
        <w:spacing w:before="120" w:after="120"/>
        <w:ind w:firstLine="720"/>
        <w:jc w:val="both"/>
        <w:rPr>
          <w:spacing w:val="-4"/>
          <w:szCs w:val="28"/>
          <w:lang w:val="nl-NL"/>
        </w:rPr>
      </w:pPr>
      <w:r w:rsidRPr="004555ED">
        <w:rPr>
          <w:szCs w:val="28"/>
          <w:lang w:val="nl-NL"/>
        </w:rPr>
        <w:t>- Đề nghị điều chỉnh lại tên của Phụ lục kèm theo cho phù hợp với Nghị quyết, cụ thể: “</w:t>
      </w:r>
      <w:r w:rsidRPr="004555ED">
        <w:rPr>
          <w:b/>
          <w:szCs w:val="28"/>
          <w:lang w:val="nl-NL"/>
        </w:rPr>
        <w:t xml:space="preserve">Danh mục dự án bổ sung trong kế hoạch sử dụng đất kỳ cuối (2016-2020) tỉnh Kon Tum </w:t>
      </w:r>
      <w:r w:rsidRPr="004555ED">
        <w:rPr>
          <w:i/>
          <w:szCs w:val="28"/>
          <w:lang w:val="nl-NL"/>
        </w:rPr>
        <w:t>(Ban hành kèm theo Nghị quyết…)</w:t>
      </w:r>
      <w:r w:rsidRPr="004555ED">
        <w:rPr>
          <w:szCs w:val="28"/>
          <w:lang w:val="nl-NL"/>
        </w:rPr>
        <w:t xml:space="preserve">” </w:t>
      </w:r>
    </w:p>
    <w:p w14:paraId="60DB9940" w14:textId="77777777" w:rsidR="00F14E8F" w:rsidRPr="004555ED" w:rsidRDefault="00DA5BF2" w:rsidP="0045635D">
      <w:pPr>
        <w:widowControl w:val="0"/>
        <w:autoSpaceDE w:val="0"/>
        <w:autoSpaceDN w:val="0"/>
        <w:adjustRightInd w:val="0"/>
        <w:spacing w:before="120" w:after="120"/>
        <w:ind w:firstLine="720"/>
        <w:jc w:val="both"/>
        <w:rPr>
          <w:lang w:val="nl-NL"/>
        </w:rPr>
      </w:pPr>
      <w:r w:rsidRPr="004555ED">
        <w:rPr>
          <w:b/>
          <w:szCs w:val="28"/>
          <w:lang w:val="nl-NL"/>
        </w:rPr>
        <w:t xml:space="preserve"> </w:t>
      </w:r>
      <w:r w:rsidR="00D71CC1" w:rsidRPr="004555ED">
        <w:rPr>
          <w:lang w:val="nl-NL"/>
        </w:rPr>
        <w:t xml:space="preserve"> </w:t>
      </w:r>
      <w:r w:rsidR="00F14E8F" w:rsidRPr="00283CFC">
        <w:rPr>
          <w:lang w:val="nl-NL"/>
        </w:rPr>
        <w:t>Đề nghị Ủy ban nhân dân tỉnh rà soát, hoàn chỉnh dự thảo Nghị quyết trình Hội đồng nhân dân tỉnh xem xét, quyết định.</w:t>
      </w:r>
    </w:p>
    <w:p w14:paraId="63931D17" w14:textId="77777777" w:rsidR="00D74D73" w:rsidRPr="00283CFC" w:rsidRDefault="00D74D73" w:rsidP="0045635D">
      <w:pPr>
        <w:autoSpaceDE w:val="0"/>
        <w:autoSpaceDN w:val="0"/>
        <w:adjustRightInd w:val="0"/>
        <w:spacing w:before="120" w:after="120"/>
        <w:ind w:firstLine="720"/>
        <w:jc w:val="both"/>
        <w:rPr>
          <w:spacing w:val="-4"/>
          <w:szCs w:val="28"/>
          <w:lang w:val="de-DE"/>
        </w:rPr>
      </w:pPr>
      <w:r w:rsidRPr="00283CFC">
        <w:rPr>
          <w:spacing w:val="-4"/>
          <w:szCs w:val="28"/>
          <w:lang w:val="de-DE"/>
        </w:rPr>
        <w:t>Trên đây là Báo cáo thẩm tra của Ban Kinh tế - Ngân sách. Kính trình Hội đồng nhân dân tỉ</w:t>
      </w:r>
      <w:r w:rsidR="00D24096" w:rsidRPr="00283CFC">
        <w:rPr>
          <w:spacing w:val="-4"/>
          <w:szCs w:val="28"/>
          <w:lang w:val="de-DE"/>
        </w:rPr>
        <w:t>nh Khóa XI</w:t>
      </w:r>
      <w:r w:rsidRPr="00283CFC">
        <w:rPr>
          <w:spacing w:val="-4"/>
          <w:szCs w:val="28"/>
          <w:lang w:val="de-DE"/>
        </w:rPr>
        <w:t xml:space="preserve"> Kỳ họp thứ </w:t>
      </w:r>
      <w:r w:rsidR="001C2BF2" w:rsidRPr="00283CFC">
        <w:rPr>
          <w:spacing w:val="-4"/>
          <w:szCs w:val="28"/>
          <w:lang w:val="de-DE"/>
        </w:rPr>
        <w:t>1</w:t>
      </w:r>
      <w:r w:rsidR="003C75FA" w:rsidRPr="00283CFC">
        <w:rPr>
          <w:spacing w:val="-4"/>
          <w:szCs w:val="28"/>
          <w:lang w:val="de-DE"/>
        </w:rPr>
        <w:t>1</w:t>
      </w:r>
      <w:r w:rsidRPr="00283CFC">
        <w:rPr>
          <w:spacing w:val="-4"/>
          <w:szCs w:val="28"/>
          <w:lang w:val="de-DE"/>
        </w:rPr>
        <w:t xml:space="preserve"> xem xét, quyết định./.</w:t>
      </w:r>
    </w:p>
    <w:tbl>
      <w:tblPr>
        <w:tblW w:w="5000" w:type="pct"/>
        <w:tblLook w:val="01E0" w:firstRow="1" w:lastRow="1" w:firstColumn="1" w:lastColumn="1" w:noHBand="0" w:noVBand="0"/>
      </w:tblPr>
      <w:tblGrid>
        <w:gridCol w:w="4315"/>
        <w:gridCol w:w="4973"/>
      </w:tblGrid>
      <w:tr w:rsidR="00003B1F" w:rsidRPr="00283CFC" w14:paraId="3FB85E39" w14:textId="77777777" w:rsidTr="006D4F63">
        <w:tc>
          <w:tcPr>
            <w:tcW w:w="2323" w:type="pct"/>
          </w:tcPr>
          <w:p w14:paraId="1DCFEA54" w14:textId="77777777" w:rsidR="002B35B3" w:rsidRPr="00283CFC" w:rsidRDefault="002B35B3" w:rsidP="006D4F63">
            <w:pPr>
              <w:spacing w:before="60"/>
              <w:rPr>
                <w:b/>
                <w:i/>
                <w:sz w:val="24"/>
                <w:lang w:val="de-DE"/>
              </w:rPr>
            </w:pPr>
            <w:r w:rsidRPr="00283CFC">
              <w:rPr>
                <w:b/>
                <w:i/>
                <w:sz w:val="24"/>
                <w:lang w:val="de-DE"/>
              </w:rPr>
              <w:t>Nơi nhận:</w:t>
            </w:r>
          </w:p>
          <w:p w14:paraId="4C5D4C5E" w14:textId="77777777" w:rsidR="002B35B3" w:rsidRPr="00283CFC" w:rsidRDefault="00CB4D52" w:rsidP="006D4F63">
            <w:pPr>
              <w:rPr>
                <w:sz w:val="22"/>
                <w:lang w:val="de-DE"/>
              </w:rPr>
            </w:pPr>
            <w:r w:rsidRPr="00283CFC">
              <w:rPr>
                <w:noProof/>
                <w:lang w:val="vi-VN" w:eastAsia="vi-VN"/>
              </w:rPr>
              <mc:AlternateContent>
                <mc:Choice Requires="wps">
                  <w:drawing>
                    <wp:anchor distT="4294967295" distB="4294967295" distL="114299" distR="114299" simplePos="0" relativeHeight="251658752" behindDoc="0" locked="0" layoutInCell="1" allowOverlap="1" wp14:anchorId="6AC9CD60" wp14:editId="5AD8D901">
                      <wp:simplePos x="0" y="0"/>
                      <wp:positionH relativeFrom="column">
                        <wp:posOffset>571499</wp:posOffset>
                      </wp:positionH>
                      <wp:positionV relativeFrom="paragraph">
                        <wp:posOffset>-767716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2A1AF8" id="Straight Connector 1" o:spid="_x0000_s1026" style="position:absolute;z-index:2516587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mc:Fallback>
              </mc:AlternateContent>
            </w:r>
            <w:r w:rsidR="002B35B3" w:rsidRPr="00283CFC">
              <w:rPr>
                <w:sz w:val="22"/>
                <w:lang w:val="de-DE"/>
              </w:rPr>
              <w:t>- Thường trực HĐND tỉnh;</w:t>
            </w:r>
          </w:p>
          <w:p w14:paraId="3247804D" w14:textId="77777777" w:rsidR="002B35B3" w:rsidRPr="00283CFC" w:rsidRDefault="002B35B3" w:rsidP="006D4F63">
            <w:pPr>
              <w:jc w:val="both"/>
              <w:rPr>
                <w:sz w:val="22"/>
                <w:lang w:val="de-DE"/>
              </w:rPr>
            </w:pPr>
            <w:r w:rsidRPr="00283CFC">
              <w:rPr>
                <w:sz w:val="22"/>
                <w:lang w:val="de-DE"/>
              </w:rPr>
              <w:t xml:space="preserve">- </w:t>
            </w:r>
            <w:r w:rsidR="004D4994" w:rsidRPr="00283CFC">
              <w:rPr>
                <w:sz w:val="22"/>
                <w:lang w:val="de-DE"/>
              </w:rPr>
              <w:t>UBND tỉnh;</w:t>
            </w:r>
          </w:p>
          <w:p w14:paraId="7C11CEC1" w14:textId="77777777" w:rsidR="000C3A42" w:rsidRPr="00283CFC" w:rsidRDefault="000C3A42" w:rsidP="006D4F63">
            <w:pPr>
              <w:jc w:val="both"/>
              <w:rPr>
                <w:sz w:val="22"/>
                <w:lang w:val="de-DE"/>
              </w:rPr>
            </w:pPr>
            <w:r w:rsidRPr="00283CFC">
              <w:rPr>
                <w:sz w:val="22"/>
                <w:lang w:val="de-DE"/>
              </w:rPr>
              <w:t xml:space="preserve">- </w:t>
            </w:r>
            <w:r w:rsidR="004D4994" w:rsidRPr="00283CFC">
              <w:rPr>
                <w:sz w:val="22"/>
                <w:lang w:val="de-DE"/>
              </w:rPr>
              <w:t>Đại biểu HĐND tỉnh;</w:t>
            </w:r>
          </w:p>
          <w:p w14:paraId="5235B893" w14:textId="77777777" w:rsidR="002B35B3" w:rsidRPr="00283CFC" w:rsidRDefault="002B35B3" w:rsidP="00C91C72">
            <w:pPr>
              <w:jc w:val="both"/>
            </w:pPr>
            <w:r w:rsidRPr="00283CFC">
              <w:rPr>
                <w:sz w:val="22"/>
              </w:rPr>
              <w:t xml:space="preserve">- Lưu: VT, </w:t>
            </w:r>
            <w:r w:rsidR="005D2DBA" w:rsidRPr="00283CFC">
              <w:rPr>
                <w:sz w:val="22"/>
              </w:rPr>
              <w:t xml:space="preserve">Ban </w:t>
            </w:r>
            <w:r w:rsidR="00C91C72" w:rsidRPr="00283CFC">
              <w:rPr>
                <w:sz w:val="22"/>
              </w:rPr>
              <w:t>KT-NS</w:t>
            </w:r>
            <w:r w:rsidRPr="00283CFC">
              <w:rPr>
                <w:sz w:val="14"/>
                <w:vertAlign w:val="subscript"/>
              </w:rPr>
              <w:t>.</w:t>
            </w:r>
          </w:p>
        </w:tc>
        <w:tc>
          <w:tcPr>
            <w:tcW w:w="2677" w:type="pct"/>
          </w:tcPr>
          <w:p w14:paraId="71F6BFFB" w14:textId="77777777" w:rsidR="002B35B3" w:rsidRPr="00283CFC" w:rsidRDefault="002B35B3" w:rsidP="006D4F63">
            <w:pPr>
              <w:spacing w:before="60"/>
              <w:jc w:val="center"/>
              <w:rPr>
                <w:b/>
              </w:rPr>
            </w:pPr>
            <w:r w:rsidRPr="00283CFC">
              <w:rPr>
                <w:b/>
              </w:rPr>
              <w:t>TM. BAN KINH TẾ - NGÂN SÁCH</w:t>
            </w:r>
          </w:p>
          <w:p w14:paraId="2230058F" w14:textId="77777777" w:rsidR="002B35B3" w:rsidRPr="00283CFC" w:rsidRDefault="002B35B3" w:rsidP="006D4F63">
            <w:pPr>
              <w:jc w:val="center"/>
              <w:rPr>
                <w:b/>
              </w:rPr>
            </w:pPr>
            <w:r w:rsidRPr="00283CFC">
              <w:rPr>
                <w:b/>
              </w:rPr>
              <w:t>TRƯỞNG BAN</w:t>
            </w:r>
          </w:p>
          <w:p w14:paraId="17DE17AA" w14:textId="31D3A177" w:rsidR="00BA2325" w:rsidRPr="00283CFC" w:rsidRDefault="004555ED" w:rsidP="006D4F63">
            <w:pPr>
              <w:jc w:val="center"/>
              <w:rPr>
                <w:b/>
              </w:rPr>
            </w:pPr>
            <w:r>
              <w:rPr>
                <w:b/>
              </w:rPr>
              <w:t>Đã ký</w:t>
            </w:r>
            <w:bookmarkStart w:id="0" w:name="_GoBack"/>
            <w:bookmarkEnd w:id="0"/>
          </w:p>
          <w:p w14:paraId="46DA4C92" w14:textId="77777777" w:rsidR="002B35B3" w:rsidRPr="00283CFC" w:rsidRDefault="002B35B3" w:rsidP="006D4F63">
            <w:pPr>
              <w:jc w:val="center"/>
              <w:rPr>
                <w:b/>
              </w:rPr>
            </w:pPr>
            <w:r w:rsidRPr="00283CFC">
              <w:rPr>
                <w:b/>
              </w:rPr>
              <w:t>Hồ Văn Đà</w:t>
            </w:r>
          </w:p>
        </w:tc>
      </w:tr>
    </w:tbl>
    <w:p w14:paraId="638869D1" w14:textId="77777777" w:rsidR="003420D1" w:rsidRPr="00283CFC" w:rsidRDefault="003420D1" w:rsidP="00595752"/>
    <w:sectPr w:rsidR="003420D1" w:rsidRPr="00283CFC" w:rsidSect="0045635D">
      <w:footerReference w:type="default" r:id="rId9"/>
      <w:footerReference w:type="first" r:id="rId10"/>
      <w:pgSz w:w="11907" w:h="16840" w:code="9"/>
      <w:pgMar w:top="1134" w:right="1134" w:bottom="1134" w:left="1701" w:header="720" w:footer="64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48398" w14:textId="77777777" w:rsidR="00E830A8" w:rsidRDefault="00E830A8">
      <w:r>
        <w:separator/>
      </w:r>
    </w:p>
  </w:endnote>
  <w:endnote w:type="continuationSeparator" w:id="0">
    <w:p w14:paraId="062E1850" w14:textId="77777777" w:rsidR="00E830A8" w:rsidRDefault="00E8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A10006FF" w:usb1="4000205B" w:usb2="00000010" w:usb3="00000000" w:csb0="0000019F" w:csb1="00000000"/>
  </w:font>
  <w:font w:name=".VnTimeH">
    <w:altName w:val="Arial"/>
    <w:charset w:val="00"/>
    <w:family w:val="swiss"/>
    <w:pitch w:val="variable"/>
    <w:sig w:usb0="00000001"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C06C0" w14:textId="77777777" w:rsidR="000C3A42" w:rsidRDefault="000C3A42">
    <w:pPr>
      <w:pStyle w:val="Footer"/>
      <w:jc w:val="right"/>
    </w:pPr>
    <w:r>
      <w:fldChar w:fldCharType="begin"/>
    </w:r>
    <w:r>
      <w:instrText xml:space="preserve"> PAGE   \* MERGEFORMAT </w:instrText>
    </w:r>
    <w:r>
      <w:fldChar w:fldCharType="separate"/>
    </w:r>
    <w:r w:rsidR="004555ED">
      <w:rPr>
        <w:noProof/>
      </w:rPr>
      <w:t>2</w:t>
    </w:r>
    <w:r>
      <w:fldChar w:fldCharType="end"/>
    </w:r>
  </w:p>
  <w:p w14:paraId="777BBA1B" w14:textId="77777777" w:rsidR="006D4F63" w:rsidRDefault="006D4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6E802" w14:textId="77777777" w:rsidR="00A5247F" w:rsidRDefault="00A5247F" w:rsidP="00A5247F">
    <w:pPr>
      <w:pStyle w:val="Footer"/>
      <w:jc w:val="right"/>
    </w:pPr>
    <w:r>
      <w:fldChar w:fldCharType="begin"/>
    </w:r>
    <w:r>
      <w:instrText xml:space="preserve"> PAGE   \* MERGEFORMAT </w:instrText>
    </w:r>
    <w:r>
      <w:fldChar w:fldCharType="separate"/>
    </w:r>
    <w:r w:rsidR="004555E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51F48" w14:textId="77777777" w:rsidR="00E830A8" w:rsidRDefault="00E830A8">
      <w:r>
        <w:separator/>
      </w:r>
    </w:p>
  </w:footnote>
  <w:footnote w:type="continuationSeparator" w:id="0">
    <w:p w14:paraId="5F31B999" w14:textId="77777777" w:rsidR="00E830A8" w:rsidRDefault="00E830A8">
      <w:r>
        <w:continuationSeparator/>
      </w:r>
    </w:p>
  </w:footnote>
  <w:footnote w:id="1">
    <w:p w14:paraId="7852DA87" w14:textId="35BA54E6" w:rsidR="00C43AFF" w:rsidRPr="003672DB" w:rsidRDefault="003672DB" w:rsidP="00C43AFF">
      <w:pPr>
        <w:pStyle w:val="FootnoteText"/>
        <w:jc w:val="both"/>
      </w:pPr>
      <w:r>
        <w:rPr>
          <w:vertAlign w:val="superscript"/>
        </w:rPr>
        <w:t>(</w:t>
      </w:r>
      <w:r w:rsidR="00C43AFF" w:rsidRPr="003672DB">
        <w:rPr>
          <w:rStyle w:val="FootnoteReference"/>
        </w:rPr>
        <w:footnoteRef/>
      </w:r>
      <w:r>
        <w:rPr>
          <w:vertAlign w:val="superscript"/>
        </w:rPr>
        <w:t>)</w:t>
      </w:r>
      <w:r w:rsidR="00C43AFF" w:rsidRPr="003672DB">
        <w:t xml:space="preserve"> “d. </w:t>
      </w:r>
      <w:r w:rsidR="00C43AFF" w:rsidRPr="003672DB">
        <w:rPr>
          <w:lang w:val="vi-VN"/>
        </w:rPr>
        <w:t>Trong trường hợp cần thiết mà phải thay đổi về quy mô, địa điểm và số lượng dự án, công trình trong cùng một loại đất nhưng không làm thay đổi về chỉ tiêu và khu vực sử dụng đất theo chức năng sử dụng trong kế hoạch sử dụng đất cấp tỉnh đã được phê duyệt thì Ủy ban nhân dân cấp tỉnh có trách nhiệm trình Hội đồng nhân dân cùng cấp thông qua trước khi quyết định cập nhật vào quy hoạch, kế hoạch sử dụng đất cấp huyện để tổ chức thực hiện</w:t>
      </w:r>
      <w:r w:rsidR="00C43AFF" w:rsidRPr="003672DB">
        <w:rPr>
          <w:lang w:val="nl-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6800"/>
    <w:multiLevelType w:val="multilevel"/>
    <w:tmpl w:val="0409001F"/>
    <w:lvl w:ilvl="0">
      <w:start w:val="1"/>
      <w:numFmt w:val="decimal"/>
      <w:lvlText w:val="%1."/>
      <w:lvlJc w:val="left"/>
      <w:pPr>
        <w:ind w:left="360" w:hanging="360"/>
      </w:pPr>
      <w:rPr>
        <w:rFonts w:cs="Times New Roman" w:hint="default"/>
        <w:color w:val="00006C"/>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62B7622D"/>
    <w:multiLevelType w:val="hybridMultilevel"/>
    <w:tmpl w:val="E76CA610"/>
    <w:lvl w:ilvl="0" w:tplc="D5024ACC">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02"/>
    <w:rsid w:val="0000268B"/>
    <w:rsid w:val="00003B1F"/>
    <w:rsid w:val="000112B0"/>
    <w:rsid w:val="0004050D"/>
    <w:rsid w:val="0004792E"/>
    <w:rsid w:val="000625E1"/>
    <w:rsid w:val="00065C53"/>
    <w:rsid w:val="00083E0D"/>
    <w:rsid w:val="000A09CF"/>
    <w:rsid w:val="000A0AAA"/>
    <w:rsid w:val="000B423D"/>
    <w:rsid w:val="000B5AF0"/>
    <w:rsid w:val="000B6C1B"/>
    <w:rsid w:val="000C0D66"/>
    <w:rsid w:val="000C33AF"/>
    <w:rsid w:val="000C3A42"/>
    <w:rsid w:val="000C5200"/>
    <w:rsid w:val="000C788F"/>
    <w:rsid w:val="000D102C"/>
    <w:rsid w:val="000D6BF7"/>
    <w:rsid w:val="000D78E0"/>
    <w:rsid w:val="000E736F"/>
    <w:rsid w:val="000F3DFB"/>
    <w:rsid w:val="001033C4"/>
    <w:rsid w:val="001047ED"/>
    <w:rsid w:val="00105D2A"/>
    <w:rsid w:val="00114C23"/>
    <w:rsid w:val="00114C9F"/>
    <w:rsid w:val="00120AEF"/>
    <w:rsid w:val="00126B26"/>
    <w:rsid w:val="001418AF"/>
    <w:rsid w:val="00142F45"/>
    <w:rsid w:val="0014705D"/>
    <w:rsid w:val="00160054"/>
    <w:rsid w:val="00192AC7"/>
    <w:rsid w:val="001A2C21"/>
    <w:rsid w:val="001C2BF2"/>
    <w:rsid w:val="001D19C8"/>
    <w:rsid w:val="001D1FB9"/>
    <w:rsid w:val="001E420B"/>
    <w:rsid w:val="001E6347"/>
    <w:rsid w:val="001F12CD"/>
    <w:rsid w:val="001F339E"/>
    <w:rsid w:val="001F4CE5"/>
    <w:rsid w:val="00205534"/>
    <w:rsid w:val="002079A9"/>
    <w:rsid w:val="002109B4"/>
    <w:rsid w:val="00210FED"/>
    <w:rsid w:val="00213D0D"/>
    <w:rsid w:val="002222AA"/>
    <w:rsid w:val="002258CA"/>
    <w:rsid w:val="00231702"/>
    <w:rsid w:val="002425BA"/>
    <w:rsid w:val="00243D18"/>
    <w:rsid w:val="00245B24"/>
    <w:rsid w:val="002522E6"/>
    <w:rsid w:val="0026727F"/>
    <w:rsid w:val="00283CFC"/>
    <w:rsid w:val="00283FA9"/>
    <w:rsid w:val="00290478"/>
    <w:rsid w:val="00294548"/>
    <w:rsid w:val="002B35B3"/>
    <w:rsid w:val="002B5F0F"/>
    <w:rsid w:val="002C5A66"/>
    <w:rsid w:val="002F002D"/>
    <w:rsid w:val="002F5636"/>
    <w:rsid w:val="0031003B"/>
    <w:rsid w:val="00311623"/>
    <w:rsid w:val="00316923"/>
    <w:rsid w:val="00323F11"/>
    <w:rsid w:val="00327A6F"/>
    <w:rsid w:val="0034153A"/>
    <w:rsid w:val="003420D1"/>
    <w:rsid w:val="00345651"/>
    <w:rsid w:val="00355CA7"/>
    <w:rsid w:val="003672DB"/>
    <w:rsid w:val="00375CCD"/>
    <w:rsid w:val="00380B74"/>
    <w:rsid w:val="003828B6"/>
    <w:rsid w:val="00385849"/>
    <w:rsid w:val="0039364D"/>
    <w:rsid w:val="003A3CB8"/>
    <w:rsid w:val="003B5CA1"/>
    <w:rsid w:val="003C046C"/>
    <w:rsid w:val="003C11AA"/>
    <w:rsid w:val="003C2915"/>
    <w:rsid w:val="003C6494"/>
    <w:rsid w:val="003C75FA"/>
    <w:rsid w:val="003E161A"/>
    <w:rsid w:val="003E4228"/>
    <w:rsid w:val="003E684D"/>
    <w:rsid w:val="003F6BA3"/>
    <w:rsid w:val="004300DF"/>
    <w:rsid w:val="0043018A"/>
    <w:rsid w:val="00430C25"/>
    <w:rsid w:val="00433BFF"/>
    <w:rsid w:val="004373CD"/>
    <w:rsid w:val="00444574"/>
    <w:rsid w:val="004555ED"/>
    <w:rsid w:val="0045635D"/>
    <w:rsid w:val="004753DB"/>
    <w:rsid w:val="00483EFD"/>
    <w:rsid w:val="0048772C"/>
    <w:rsid w:val="004A5E93"/>
    <w:rsid w:val="004B0903"/>
    <w:rsid w:val="004B5AE0"/>
    <w:rsid w:val="004C1E84"/>
    <w:rsid w:val="004C371C"/>
    <w:rsid w:val="004C6BC3"/>
    <w:rsid w:val="004D4994"/>
    <w:rsid w:val="004E410D"/>
    <w:rsid w:val="004E4E09"/>
    <w:rsid w:val="004E70BF"/>
    <w:rsid w:val="004E7B03"/>
    <w:rsid w:val="004F6915"/>
    <w:rsid w:val="0050139C"/>
    <w:rsid w:val="00506CE0"/>
    <w:rsid w:val="00517744"/>
    <w:rsid w:val="0053004A"/>
    <w:rsid w:val="0053137E"/>
    <w:rsid w:val="00532348"/>
    <w:rsid w:val="005409A6"/>
    <w:rsid w:val="005446FC"/>
    <w:rsid w:val="00544BAE"/>
    <w:rsid w:val="005507B2"/>
    <w:rsid w:val="00581D54"/>
    <w:rsid w:val="00583776"/>
    <w:rsid w:val="00594216"/>
    <w:rsid w:val="00594907"/>
    <w:rsid w:val="00595752"/>
    <w:rsid w:val="005974F7"/>
    <w:rsid w:val="005A2FB1"/>
    <w:rsid w:val="005A6D42"/>
    <w:rsid w:val="005B45E2"/>
    <w:rsid w:val="005B7261"/>
    <w:rsid w:val="005C5F38"/>
    <w:rsid w:val="005D1895"/>
    <w:rsid w:val="005D2DBA"/>
    <w:rsid w:val="005D4B3C"/>
    <w:rsid w:val="005D4F1F"/>
    <w:rsid w:val="005D5568"/>
    <w:rsid w:val="005D7630"/>
    <w:rsid w:val="005E0B11"/>
    <w:rsid w:val="005E3F3D"/>
    <w:rsid w:val="005F4CF2"/>
    <w:rsid w:val="005F5678"/>
    <w:rsid w:val="00615079"/>
    <w:rsid w:val="0061779B"/>
    <w:rsid w:val="006233B1"/>
    <w:rsid w:val="00632EB0"/>
    <w:rsid w:val="00645484"/>
    <w:rsid w:val="00646C1C"/>
    <w:rsid w:val="00650A88"/>
    <w:rsid w:val="0065188D"/>
    <w:rsid w:val="006531BE"/>
    <w:rsid w:val="0065356F"/>
    <w:rsid w:val="00653A15"/>
    <w:rsid w:val="00656356"/>
    <w:rsid w:val="00657BBC"/>
    <w:rsid w:val="00662DAC"/>
    <w:rsid w:val="00664FFB"/>
    <w:rsid w:val="00666F6A"/>
    <w:rsid w:val="00681F5E"/>
    <w:rsid w:val="006924BB"/>
    <w:rsid w:val="006A4AE4"/>
    <w:rsid w:val="006A6F46"/>
    <w:rsid w:val="006B3A8D"/>
    <w:rsid w:val="006C000E"/>
    <w:rsid w:val="006C0CB5"/>
    <w:rsid w:val="006D4F63"/>
    <w:rsid w:val="006F41BC"/>
    <w:rsid w:val="006F7F84"/>
    <w:rsid w:val="00704EE7"/>
    <w:rsid w:val="00707206"/>
    <w:rsid w:val="00716F36"/>
    <w:rsid w:val="00727CE2"/>
    <w:rsid w:val="00743943"/>
    <w:rsid w:val="00764461"/>
    <w:rsid w:val="007830BD"/>
    <w:rsid w:val="00783981"/>
    <w:rsid w:val="007942C3"/>
    <w:rsid w:val="007B74DB"/>
    <w:rsid w:val="007D57F7"/>
    <w:rsid w:val="007E662C"/>
    <w:rsid w:val="007E790F"/>
    <w:rsid w:val="00802356"/>
    <w:rsid w:val="00813A97"/>
    <w:rsid w:val="008144CE"/>
    <w:rsid w:val="008253B0"/>
    <w:rsid w:val="0084107D"/>
    <w:rsid w:val="00842AB4"/>
    <w:rsid w:val="00852B1F"/>
    <w:rsid w:val="0085655E"/>
    <w:rsid w:val="00866DAD"/>
    <w:rsid w:val="00883CED"/>
    <w:rsid w:val="00890678"/>
    <w:rsid w:val="008A3DBC"/>
    <w:rsid w:val="008A6E7C"/>
    <w:rsid w:val="008A7DB1"/>
    <w:rsid w:val="008B75AA"/>
    <w:rsid w:val="008C4345"/>
    <w:rsid w:val="008D12D0"/>
    <w:rsid w:val="008D4D76"/>
    <w:rsid w:val="008D6FB2"/>
    <w:rsid w:val="008E4FB3"/>
    <w:rsid w:val="009027BA"/>
    <w:rsid w:val="009039F2"/>
    <w:rsid w:val="0090582C"/>
    <w:rsid w:val="00924611"/>
    <w:rsid w:val="00927A7D"/>
    <w:rsid w:val="00932478"/>
    <w:rsid w:val="00935604"/>
    <w:rsid w:val="00952A60"/>
    <w:rsid w:val="009600C1"/>
    <w:rsid w:val="009600D8"/>
    <w:rsid w:val="00960631"/>
    <w:rsid w:val="0096270D"/>
    <w:rsid w:val="00976FDE"/>
    <w:rsid w:val="00982679"/>
    <w:rsid w:val="0098296C"/>
    <w:rsid w:val="009852CF"/>
    <w:rsid w:val="00987677"/>
    <w:rsid w:val="00991B22"/>
    <w:rsid w:val="009A0509"/>
    <w:rsid w:val="009A2DE7"/>
    <w:rsid w:val="009B4547"/>
    <w:rsid w:val="009C0D5B"/>
    <w:rsid w:val="009D0958"/>
    <w:rsid w:val="009D171A"/>
    <w:rsid w:val="009E4EED"/>
    <w:rsid w:val="009F595E"/>
    <w:rsid w:val="009F68BE"/>
    <w:rsid w:val="00A00136"/>
    <w:rsid w:val="00A01487"/>
    <w:rsid w:val="00A024AE"/>
    <w:rsid w:val="00A05C03"/>
    <w:rsid w:val="00A12281"/>
    <w:rsid w:val="00A160B0"/>
    <w:rsid w:val="00A20413"/>
    <w:rsid w:val="00A31534"/>
    <w:rsid w:val="00A51BEF"/>
    <w:rsid w:val="00A5247F"/>
    <w:rsid w:val="00A55789"/>
    <w:rsid w:val="00A55D0C"/>
    <w:rsid w:val="00A564E0"/>
    <w:rsid w:val="00A67327"/>
    <w:rsid w:val="00A84ED3"/>
    <w:rsid w:val="00A86F20"/>
    <w:rsid w:val="00A90B71"/>
    <w:rsid w:val="00A92703"/>
    <w:rsid w:val="00AA04E7"/>
    <w:rsid w:val="00AA7004"/>
    <w:rsid w:val="00AA7967"/>
    <w:rsid w:val="00AA79E2"/>
    <w:rsid w:val="00AB7E12"/>
    <w:rsid w:val="00AC32EB"/>
    <w:rsid w:val="00AC5A73"/>
    <w:rsid w:val="00AC5DE0"/>
    <w:rsid w:val="00AD3A98"/>
    <w:rsid w:val="00AE14D6"/>
    <w:rsid w:val="00AE1972"/>
    <w:rsid w:val="00AE7C16"/>
    <w:rsid w:val="00AF4025"/>
    <w:rsid w:val="00AF5730"/>
    <w:rsid w:val="00B12228"/>
    <w:rsid w:val="00B25BFA"/>
    <w:rsid w:val="00B5220A"/>
    <w:rsid w:val="00B52DCC"/>
    <w:rsid w:val="00B56D28"/>
    <w:rsid w:val="00B65361"/>
    <w:rsid w:val="00B72928"/>
    <w:rsid w:val="00B823EC"/>
    <w:rsid w:val="00B97746"/>
    <w:rsid w:val="00BA2325"/>
    <w:rsid w:val="00BA374B"/>
    <w:rsid w:val="00BA49A2"/>
    <w:rsid w:val="00BB006B"/>
    <w:rsid w:val="00BB182A"/>
    <w:rsid w:val="00BB2F13"/>
    <w:rsid w:val="00BD2D61"/>
    <w:rsid w:val="00BD3169"/>
    <w:rsid w:val="00BD3ECF"/>
    <w:rsid w:val="00BD71D4"/>
    <w:rsid w:val="00BF258C"/>
    <w:rsid w:val="00C006D4"/>
    <w:rsid w:val="00C05107"/>
    <w:rsid w:val="00C079BB"/>
    <w:rsid w:val="00C1421B"/>
    <w:rsid w:val="00C17289"/>
    <w:rsid w:val="00C1771C"/>
    <w:rsid w:val="00C23EF2"/>
    <w:rsid w:val="00C43AFF"/>
    <w:rsid w:val="00C46246"/>
    <w:rsid w:val="00C579F3"/>
    <w:rsid w:val="00C57C72"/>
    <w:rsid w:val="00C7109D"/>
    <w:rsid w:val="00C71399"/>
    <w:rsid w:val="00C8266B"/>
    <w:rsid w:val="00C8365C"/>
    <w:rsid w:val="00C8743F"/>
    <w:rsid w:val="00C91C72"/>
    <w:rsid w:val="00C933A8"/>
    <w:rsid w:val="00C94ED7"/>
    <w:rsid w:val="00CA5207"/>
    <w:rsid w:val="00CB4D52"/>
    <w:rsid w:val="00CB5E1E"/>
    <w:rsid w:val="00CD0D36"/>
    <w:rsid w:val="00CD5ACC"/>
    <w:rsid w:val="00CF5FA8"/>
    <w:rsid w:val="00D07754"/>
    <w:rsid w:val="00D144A9"/>
    <w:rsid w:val="00D16532"/>
    <w:rsid w:val="00D20D87"/>
    <w:rsid w:val="00D24096"/>
    <w:rsid w:val="00D3492A"/>
    <w:rsid w:val="00D408B5"/>
    <w:rsid w:val="00D43456"/>
    <w:rsid w:val="00D47FB6"/>
    <w:rsid w:val="00D57D61"/>
    <w:rsid w:val="00D71CC1"/>
    <w:rsid w:val="00D71EF4"/>
    <w:rsid w:val="00D72569"/>
    <w:rsid w:val="00D73ABC"/>
    <w:rsid w:val="00D74D73"/>
    <w:rsid w:val="00D77563"/>
    <w:rsid w:val="00D80844"/>
    <w:rsid w:val="00D82424"/>
    <w:rsid w:val="00D926AF"/>
    <w:rsid w:val="00DA0AD0"/>
    <w:rsid w:val="00DA260D"/>
    <w:rsid w:val="00DA5B4F"/>
    <w:rsid w:val="00DA5BF2"/>
    <w:rsid w:val="00DB7942"/>
    <w:rsid w:val="00DC0B1A"/>
    <w:rsid w:val="00DC5F77"/>
    <w:rsid w:val="00DD1066"/>
    <w:rsid w:val="00DD307D"/>
    <w:rsid w:val="00E03A0B"/>
    <w:rsid w:val="00E041D6"/>
    <w:rsid w:val="00E06889"/>
    <w:rsid w:val="00E078CF"/>
    <w:rsid w:val="00E1019F"/>
    <w:rsid w:val="00E51241"/>
    <w:rsid w:val="00E61B74"/>
    <w:rsid w:val="00E635AC"/>
    <w:rsid w:val="00E830A8"/>
    <w:rsid w:val="00E870B8"/>
    <w:rsid w:val="00E910B7"/>
    <w:rsid w:val="00E923B4"/>
    <w:rsid w:val="00E93F8C"/>
    <w:rsid w:val="00EA0E3F"/>
    <w:rsid w:val="00EB70DE"/>
    <w:rsid w:val="00EC091B"/>
    <w:rsid w:val="00EC1829"/>
    <w:rsid w:val="00EC2CB4"/>
    <w:rsid w:val="00EC3930"/>
    <w:rsid w:val="00EE702B"/>
    <w:rsid w:val="00EE7654"/>
    <w:rsid w:val="00EF043E"/>
    <w:rsid w:val="00EF7E0B"/>
    <w:rsid w:val="00F01343"/>
    <w:rsid w:val="00F14E8F"/>
    <w:rsid w:val="00F15C28"/>
    <w:rsid w:val="00F21A87"/>
    <w:rsid w:val="00F254CD"/>
    <w:rsid w:val="00F26F03"/>
    <w:rsid w:val="00F3775E"/>
    <w:rsid w:val="00F53548"/>
    <w:rsid w:val="00F53DFF"/>
    <w:rsid w:val="00F54786"/>
    <w:rsid w:val="00F63630"/>
    <w:rsid w:val="00F819CB"/>
    <w:rsid w:val="00F83BE5"/>
    <w:rsid w:val="00F85869"/>
    <w:rsid w:val="00F86439"/>
    <w:rsid w:val="00F93C84"/>
    <w:rsid w:val="00F93F3C"/>
    <w:rsid w:val="00F94445"/>
    <w:rsid w:val="00F94C86"/>
    <w:rsid w:val="00FA62E7"/>
    <w:rsid w:val="00FA687A"/>
    <w:rsid w:val="00FB72F4"/>
    <w:rsid w:val="00FC0552"/>
    <w:rsid w:val="00FC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A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sz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B3"/>
  </w:style>
  <w:style w:type="paragraph" w:styleId="Heading2">
    <w:name w:val="heading 2"/>
    <w:basedOn w:val="Normal"/>
    <w:next w:val="Normal"/>
    <w:link w:val="Heading2Char"/>
    <w:qFormat/>
    <w:rsid w:val="002B35B3"/>
    <w:pPr>
      <w:keepNext/>
      <w:outlineLvl w:val="1"/>
    </w:pPr>
    <w:rPr>
      <w:b/>
      <w:bCs/>
      <w:sz w:val="18"/>
      <w:szCs w:val="18"/>
      <w:lang w:eastAsia="vi-VN"/>
    </w:rPr>
  </w:style>
  <w:style w:type="paragraph" w:styleId="Heading3">
    <w:name w:val="heading 3"/>
    <w:basedOn w:val="Normal"/>
    <w:next w:val="Normal"/>
    <w:link w:val="Heading3Char"/>
    <w:uiPriority w:val="9"/>
    <w:semiHidden/>
    <w:unhideWhenUsed/>
    <w:qFormat/>
    <w:rsid w:val="00A90B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35B3"/>
    <w:rPr>
      <w:rFonts w:eastAsia="Times New Roman" w:cs="Times New Roman"/>
      <w:b/>
      <w:bCs/>
      <w:noProof/>
      <w:sz w:val="18"/>
      <w:szCs w:val="18"/>
      <w:lang w:eastAsia="vi-VN"/>
    </w:rPr>
  </w:style>
  <w:style w:type="paragraph" w:styleId="Footer">
    <w:name w:val="footer"/>
    <w:basedOn w:val="Normal"/>
    <w:link w:val="FooterChar"/>
    <w:uiPriority w:val="99"/>
    <w:rsid w:val="002B35B3"/>
    <w:pPr>
      <w:tabs>
        <w:tab w:val="center" w:pos="4680"/>
        <w:tab w:val="right" w:pos="9360"/>
      </w:tabs>
    </w:pPr>
    <w:rPr>
      <w:szCs w:val="28"/>
      <w:lang w:eastAsia="vi-VN"/>
    </w:rPr>
  </w:style>
  <w:style w:type="character" w:customStyle="1" w:styleId="FooterChar">
    <w:name w:val="Footer Char"/>
    <w:link w:val="Footer"/>
    <w:uiPriority w:val="99"/>
    <w:rsid w:val="002B35B3"/>
    <w:rPr>
      <w:rFonts w:eastAsia="Times New Roman" w:cs="Times New Roman"/>
      <w:noProof/>
      <w:szCs w:val="28"/>
      <w:lang w:eastAsia="vi-VN"/>
    </w:rPr>
  </w:style>
  <w:style w:type="table" w:styleId="TableGrid">
    <w:name w:val="Table Grid"/>
    <w:basedOn w:val="TableNormal"/>
    <w:uiPriority w:val="59"/>
    <w:rsid w:val="00DA2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569"/>
    <w:pPr>
      <w:ind w:left="720"/>
      <w:contextualSpacing/>
    </w:pPr>
  </w:style>
  <w:style w:type="paragraph" w:styleId="BodyText">
    <w:name w:val="Body Text"/>
    <w:basedOn w:val="Normal"/>
    <w:link w:val="BodyTextChar"/>
    <w:uiPriority w:val="99"/>
    <w:rsid w:val="00D72569"/>
    <w:pPr>
      <w:spacing w:after="120"/>
      <w:jc w:val="both"/>
    </w:pPr>
    <w:rPr>
      <w:szCs w:val="28"/>
    </w:rPr>
  </w:style>
  <w:style w:type="character" w:customStyle="1" w:styleId="BodyTextChar">
    <w:name w:val="Body Text Char"/>
    <w:link w:val="BodyText"/>
    <w:uiPriority w:val="99"/>
    <w:rsid w:val="00D72569"/>
    <w:rPr>
      <w:rFonts w:eastAsia="Times New Roman" w:cs="Times New Roman"/>
      <w:szCs w:val="28"/>
      <w:lang w:val="en-US"/>
    </w:rPr>
  </w:style>
  <w:style w:type="paragraph" w:customStyle="1" w:styleId="CharChar1CharCharCharChar">
    <w:name w:val="Char Char1 Char Char Char Char"/>
    <w:basedOn w:val="Normal"/>
    <w:autoRedefine/>
    <w:rsid w:val="00C579F3"/>
    <w:pPr>
      <w:spacing w:after="160" w:line="240" w:lineRule="exact"/>
    </w:pPr>
    <w:rPr>
      <w:rFonts w:ascii="Verdana" w:hAnsi="Verdana" w:cs="Verdana"/>
      <w:sz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8A6E7C"/>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rsid w:val="008A6E7C"/>
    <w:rPr>
      <w:rFonts w:ascii=".VnTimeH" w:eastAsia="Times New Roman" w:hAnsi=".VnTimeH" w:cs="Times New Roman"/>
      <w:noProof/>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iPriority w:val="99"/>
    <w:unhideWhenUsed/>
    <w:qFormat/>
    <w:rsid w:val="008A6E7C"/>
    <w:rPr>
      <w:vertAlign w:val="superscript"/>
    </w:rPr>
  </w:style>
  <w:style w:type="paragraph" w:styleId="Header">
    <w:name w:val="header"/>
    <w:basedOn w:val="Normal"/>
    <w:link w:val="HeaderChar"/>
    <w:uiPriority w:val="99"/>
    <w:unhideWhenUsed/>
    <w:rsid w:val="00003B1F"/>
    <w:pPr>
      <w:tabs>
        <w:tab w:val="center" w:pos="4513"/>
        <w:tab w:val="right" w:pos="9026"/>
      </w:tabs>
    </w:pPr>
  </w:style>
  <w:style w:type="character" w:customStyle="1" w:styleId="HeaderChar">
    <w:name w:val="Header Char"/>
    <w:link w:val="Header"/>
    <w:uiPriority w:val="99"/>
    <w:rsid w:val="00003B1F"/>
    <w:rPr>
      <w:rFonts w:ascii=".VnTimeH" w:eastAsia="Times New Roman" w:hAnsi=".VnTimeH" w:cs="Times New Roman"/>
      <w:noProof/>
      <w:szCs w:val="20"/>
    </w:rPr>
  </w:style>
  <w:style w:type="character" w:styleId="CommentReference">
    <w:name w:val="annotation reference"/>
    <w:uiPriority w:val="99"/>
    <w:semiHidden/>
    <w:unhideWhenUsed/>
    <w:rsid w:val="00594216"/>
    <w:rPr>
      <w:sz w:val="16"/>
      <w:szCs w:val="16"/>
    </w:rPr>
  </w:style>
  <w:style w:type="paragraph" w:styleId="CommentText">
    <w:name w:val="annotation text"/>
    <w:basedOn w:val="Normal"/>
    <w:link w:val="CommentTextChar"/>
    <w:uiPriority w:val="99"/>
    <w:semiHidden/>
    <w:unhideWhenUsed/>
    <w:rsid w:val="00594216"/>
    <w:rPr>
      <w:sz w:val="20"/>
    </w:rPr>
  </w:style>
  <w:style w:type="character" w:customStyle="1" w:styleId="CommentTextChar">
    <w:name w:val="Comment Text Char"/>
    <w:link w:val="CommentText"/>
    <w:uiPriority w:val="99"/>
    <w:semiHidden/>
    <w:rsid w:val="00594216"/>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594216"/>
    <w:rPr>
      <w:b/>
      <w:bCs/>
    </w:rPr>
  </w:style>
  <w:style w:type="character" w:customStyle="1" w:styleId="CommentSubjectChar">
    <w:name w:val="Comment Subject Char"/>
    <w:link w:val="CommentSubject"/>
    <w:uiPriority w:val="99"/>
    <w:semiHidden/>
    <w:rsid w:val="00594216"/>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594216"/>
    <w:rPr>
      <w:rFonts w:ascii="Tahoma" w:hAnsi="Tahoma" w:cs="Tahoma"/>
      <w:sz w:val="16"/>
      <w:szCs w:val="16"/>
    </w:rPr>
  </w:style>
  <w:style w:type="character" w:customStyle="1" w:styleId="BalloonTextChar">
    <w:name w:val="Balloon Text Char"/>
    <w:link w:val="BalloonText"/>
    <w:uiPriority w:val="99"/>
    <w:semiHidden/>
    <w:rsid w:val="00594216"/>
    <w:rPr>
      <w:rFonts w:ascii="Tahoma" w:eastAsia="Times New Roman" w:hAnsi="Tahoma" w:cs="Tahoma"/>
      <w:noProof/>
      <w:sz w:val="16"/>
      <w:szCs w:val="16"/>
      <w:lang w:val="vi-VN"/>
    </w:rPr>
  </w:style>
  <w:style w:type="character" w:customStyle="1" w:styleId="Heading3Char">
    <w:name w:val="Heading 3 Char"/>
    <w:link w:val="Heading3"/>
    <w:rsid w:val="00A90B71"/>
    <w:rPr>
      <w:rFonts w:ascii="Cambria" w:eastAsia="Times New Roman" w:hAnsi="Cambria" w:cs="Times New Roman"/>
      <w:b/>
      <w:bCs/>
      <w:noProof/>
      <w:sz w:val="26"/>
      <w:szCs w:val="26"/>
      <w:lang w:val="vi-VN"/>
    </w:rPr>
  </w:style>
  <w:style w:type="paragraph" w:styleId="Revision">
    <w:name w:val="Revision"/>
    <w:hidden/>
    <w:uiPriority w:val="99"/>
    <w:semiHidden/>
    <w:rsid w:val="00F54786"/>
    <w:rPr>
      <w:rFonts w:ascii=".VnTimeH" w:eastAsia="Times New Roman" w:hAnsi=".VnTimeH"/>
      <w:noProof/>
      <w:lang w:val="vi-VN"/>
    </w:rPr>
  </w:style>
  <w:style w:type="paragraph" w:customStyle="1" w:styleId="CharChar1CharCharCharChar0">
    <w:name w:val="Char Char1 Char Char Char Char"/>
    <w:basedOn w:val="Normal"/>
    <w:autoRedefine/>
    <w:rsid w:val="00813A97"/>
    <w:pPr>
      <w:spacing w:after="160" w:line="240" w:lineRule="exact"/>
    </w:pPr>
    <w:rPr>
      <w:rFonts w:ascii="Verdana" w:eastAsia="Times New Roman" w:hAnsi="Verdana" w:cs="Verdana"/>
      <w:sz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D71CC1"/>
    <w:pPr>
      <w:spacing w:after="160" w:line="240" w:lineRule="exact"/>
    </w:pPr>
    <w:rPr>
      <w:vertAlign w:val="superscript"/>
    </w:rPr>
  </w:style>
  <w:style w:type="paragraph" w:customStyle="1" w:styleId="CharChar1CharCharCharChar1">
    <w:name w:val="Char Char1 Char Char Char Char"/>
    <w:basedOn w:val="Normal"/>
    <w:autoRedefine/>
    <w:rsid w:val="00C43AFF"/>
    <w:pPr>
      <w:spacing w:after="160" w:line="240" w:lineRule="exact"/>
    </w:pPr>
    <w:rPr>
      <w:rFonts w:ascii="Verdana" w:eastAsia="Times New Roman" w:hAnsi="Verdana" w:cs="Verdana"/>
      <w:sz w:val="20"/>
    </w:rPr>
  </w:style>
  <w:style w:type="paragraph" w:customStyle="1" w:styleId="Befor-After">
    <w:name w:val="Befor-After"/>
    <w:basedOn w:val="Normal"/>
    <w:qFormat/>
    <w:rsid w:val="008E4FB3"/>
    <w:pPr>
      <w:spacing w:before="120" w:after="120"/>
      <w:jc w:val="both"/>
    </w:pPr>
    <w:rPr>
      <w:rFonts w:eastAsia="Times New Roman"/>
      <w:noProof/>
      <w:color w:val="002060"/>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sz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B3"/>
  </w:style>
  <w:style w:type="paragraph" w:styleId="Heading2">
    <w:name w:val="heading 2"/>
    <w:basedOn w:val="Normal"/>
    <w:next w:val="Normal"/>
    <w:link w:val="Heading2Char"/>
    <w:qFormat/>
    <w:rsid w:val="002B35B3"/>
    <w:pPr>
      <w:keepNext/>
      <w:outlineLvl w:val="1"/>
    </w:pPr>
    <w:rPr>
      <w:b/>
      <w:bCs/>
      <w:sz w:val="18"/>
      <w:szCs w:val="18"/>
      <w:lang w:eastAsia="vi-VN"/>
    </w:rPr>
  </w:style>
  <w:style w:type="paragraph" w:styleId="Heading3">
    <w:name w:val="heading 3"/>
    <w:basedOn w:val="Normal"/>
    <w:next w:val="Normal"/>
    <w:link w:val="Heading3Char"/>
    <w:uiPriority w:val="9"/>
    <w:semiHidden/>
    <w:unhideWhenUsed/>
    <w:qFormat/>
    <w:rsid w:val="00A90B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35B3"/>
    <w:rPr>
      <w:rFonts w:eastAsia="Times New Roman" w:cs="Times New Roman"/>
      <w:b/>
      <w:bCs/>
      <w:noProof/>
      <w:sz w:val="18"/>
      <w:szCs w:val="18"/>
      <w:lang w:eastAsia="vi-VN"/>
    </w:rPr>
  </w:style>
  <w:style w:type="paragraph" w:styleId="Footer">
    <w:name w:val="footer"/>
    <w:basedOn w:val="Normal"/>
    <w:link w:val="FooterChar"/>
    <w:uiPriority w:val="99"/>
    <w:rsid w:val="002B35B3"/>
    <w:pPr>
      <w:tabs>
        <w:tab w:val="center" w:pos="4680"/>
        <w:tab w:val="right" w:pos="9360"/>
      </w:tabs>
    </w:pPr>
    <w:rPr>
      <w:szCs w:val="28"/>
      <w:lang w:eastAsia="vi-VN"/>
    </w:rPr>
  </w:style>
  <w:style w:type="character" w:customStyle="1" w:styleId="FooterChar">
    <w:name w:val="Footer Char"/>
    <w:link w:val="Footer"/>
    <w:uiPriority w:val="99"/>
    <w:rsid w:val="002B35B3"/>
    <w:rPr>
      <w:rFonts w:eastAsia="Times New Roman" w:cs="Times New Roman"/>
      <w:noProof/>
      <w:szCs w:val="28"/>
      <w:lang w:eastAsia="vi-VN"/>
    </w:rPr>
  </w:style>
  <w:style w:type="table" w:styleId="TableGrid">
    <w:name w:val="Table Grid"/>
    <w:basedOn w:val="TableNormal"/>
    <w:uiPriority w:val="59"/>
    <w:rsid w:val="00DA2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569"/>
    <w:pPr>
      <w:ind w:left="720"/>
      <w:contextualSpacing/>
    </w:pPr>
  </w:style>
  <w:style w:type="paragraph" w:styleId="BodyText">
    <w:name w:val="Body Text"/>
    <w:basedOn w:val="Normal"/>
    <w:link w:val="BodyTextChar"/>
    <w:uiPriority w:val="99"/>
    <w:rsid w:val="00D72569"/>
    <w:pPr>
      <w:spacing w:after="120"/>
      <w:jc w:val="both"/>
    </w:pPr>
    <w:rPr>
      <w:szCs w:val="28"/>
    </w:rPr>
  </w:style>
  <w:style w:type="character" w:customStyle="1" w:styleId="BodyTextChar">
    <w:name w:val="Body Text Char"/>
    <w:link w:val="BodyText"/>
    <w:uiPriority w:val="99"/>
    <w:rsid w:val="00D72569"/>
    <w:rPr>
      <w:rFonts w:eastAsia="Times New Roman" w:cs="Times New Roman"/>
      <w:szCs w:val="28"/>
      <w:lang w:val="en-US"/>
    </w:rPr>
  </w:style>
  <w:style w:type="paragraph" w:customStyle="1" w:styleId="CharChar1CharCharCharChar">
    <w:name w:val="Char Char1 Char Char Char Char"/>
    <w:basedOn w:val="Normal"/>
    <w:autoRedefine/>
    <w:rsid w:val="00C579F3"/>
    <w:pPr>
      <w:spacing w:after="160" w:line="240" w:lineRule="exact"/>
    </w:pPr>
    <w:rPr>
      <w:rFonts w:ascii="Verdana" w:hAnsi="Verdana" w:cs="Verdana"/>
      <w:sz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8A6E7C"/>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rsid w:val="008A6E7C"/>
    <w:rPr>
      <w:rFonts w:ascii=".VnTimeH" w:eastAsia="Times New Roman" w:hAnsi=".VnTimeH" w:cs="Times New Roman"/>
      <w:noProof/>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iPriority w:val="99"/>
    <w:unhideWhenUsed/>
    <w:qFormat/>
    <w:rsid w:val="008A6E7C"/>
    <w:rPr>
      <w:vertAlign w:val="superscript"/>
    </w:rPr>
  </w:style>
  <w:style w:type="paragraph" w:styleId="Header">
    <w:name w:val="header"/>
    <w:basedOn w:val="Normal"/>
    <w:link w:val="HeaderChar"/>
    <w:uiPriority w:val="99"/>
    <w:unhideWhenUsed/>
    <w:rsid w:val="00003B1F"/>
    <w:pPr>
      <w:tabs>
        <w:tab w:val="center" w:pos="4513"/>
        <w:tab w:val="right" w:pos="9026"/>
      </w:tabs>
    </w:pPr>
  </w:style>
  <w:style w:type="character" w:customStyle="1" w:styleId="HeaderChar">
    <w:name w:val="Header Char"/>
    <w:link w:val="Header"/>
    <w:uiPriority w:val="99"/>
    <w:rsid w:val="00003B1F"/>
    <w:rPr>
      <w:rFonts w:ascii=".VnTimeH" w:eastAsia="Times New Roman" w:hAnsi=".VnTimeH" w:cs="Times New Roman"/>
      <w:noProof/>
      <w:szCs w:val="20"/>
    </w:rPr>
  </w:style>
  <w:style w:type="character" w:styleId="CommentReference">
    <w:name w:val="annotation reference"/>
    <w:uiPriority w:val="99"/>
    <w:semiHidden/>
    <w:unhideWhenUsed/>
    <w:rsid w:val="00594216"/>
    <w:rPr>
      <w:sz w:val="16"/>
      <w:szCs w:val="16"/>
    </w:rPr>
  </w:style>
  <w:style w:type="paragraph" w:styleId="CommentText">
    <w:name w:val="annotation text"/>
    <w:basedOn w:val="Normal"/>
    <w:link w:val="CommentTextChar"/>
    <w:uiPriority w:val="99"/>
    <w:semiHidden/>
    <w:unhideWhenUsed/>
    <w:rsid w:val="00594216"/>
    <w:rPr>
      <w:sz w:val="20"/>
    </w:rPr>
  </w:style>
  <w:style w:type="character" w:customStyle="1" w:styleId="CommentTextChar">
    <w:name w:val="Comment Text Char"/>
    <w:link w:val="CommentText"/>
    <w:uiPriority w:val="99"/>
    <w:semiHidden/>
    <w:rsid w:val="00594216"/>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594216"/>
    <w:rPr>
      <w:b/>
      <w:bCs/>
    </w:rPr>
  </w:style>
  <w:style w:type="character" w:customStyle="1" w:styleId="CommentSubjectChar">
    <w:name w:val="Comment Subject Char"/>
    <w:link w:val="CommentSubject"/>
    <w:uiPriority w:val="99"/>
    <w:semiHidden/>
    <w:rsid w:val="00594216"/>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594216"/>
    <w:rPr>
      <w:rFonts w:ascii="Tahoma" w:hAnsi="Tahoma" w:cs="Tahoma"/>
      <w:sz w:val="16"/>
      <w:szCs w:val="16"/>
    </w:rPr>
  </w:style>
  <w:style w:type="character" w:customStyle="1" w:styleId="BalloonTextChar">
    <w:name w:val="Balloon Text Char"/>
    <w:link w:val="BalloonText"/>
    <w:uiPriority w:val="99"/>
    <w:semiHidden/>
    <w:rsid w:val="00594216"/>
    <w:rPr>
      <w:rFonts w:ascii="Tahoma" w:eastAsia="Times New Roman" w:hAnsi="Tahoma" w:cs="Tahoma"/>
      <w:noProof/>
      <w:sz w:val="16"/>
      <w:szCs w:val="16"/>
      <w:lang w:val="vi-VN"/>
    </w:rPr>
  </w:style>
  <w:style w:type="character" w:customStyle="1" w:styleId="Heading3Char">
    <w:name w:val="Heading 3 Char"/>
    <w:link w:val="Heading3"/>
    <w:rsid w:val="00A90B71"/>
    <w:rPr>
      <w:rFonts w:ascii="Cambria" w:eastAsia="Times New Roman" w:hAnsi="Cambria" w:cs="Times New Roman"/>
      <w:b/>
      <w:bCs/>
      <w:noProof/>
      <w:sz w:val="26"/>
      <w:szCs w:val="26"/>
      <w:lang w:val="vi-VN"/>
    </w:rPr>
  </w:style>
  <w:style w:type="paragraph" w:styleId="Revision">
    <w:name w:val="Revision"/>
    <w:hidden/>
    <w:uiPriority w:val="99"/>
    <w:semiHidden/>
    <w:rsid w:val="00F54786"/>
    <w:rPr>
      <w:rFonts w:ascii=".VnTimeH" w:eastAsia="Times New Roman" w:hAnsi=".VnTimeH"/>
      <w:noProof/>
      <w:lang w:val="vi-VN"/>
    </w:rPr>
  </w:style>
  <w:style w:type="paragraph" w:customStyle="1" w:styleId="CharChar1CharCharCharChar0">
    <w:name w:val="Char Char1 Char Char Char Char"/>
    <w:basedOn w:val="Normal"/>
    <w:autoRedefine/>
    <w:rsid w:val="00813A97"/>
    <w:pPr>
      <w:spacing w:after="160" w:line="240" w:lineRule="exact"/>
    </w:pPr>
    <w:rPr>
      <w:rFonts w:ascii="Verdana" w:eastAsia="Times New Roman" w:hAnsi="Verdana" w:cs="Verdana"/>
      <w:sz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D71CC1"/>
    <w:pPr>
      <w:spacing w:after="160" w:line="240" w:lineRule="exact"/>
    </w:pPr>
    <w:rPr>
      <w:vertAlign w:val="superscript"/>
    </w:rPr>
  </w:style>
  <w:style w:type="paragraph" w:customStyle="1" w:styleId="CharChar1CharCharCharChar1">
    <w:name w:val="Char Char1 Char Char Char Char"/>
    <w:basedOn w:val="Normal"/>
    <w:autoRedefine/>
    <w:rsid w:val="00C43AFF"/>
    <w:pPr>
      <w:spacing w:after="160" w:line="240" w:lineRule="exact"/>
    </w:pPr>
    <w:rPr>
      <w:rFonts w:ascii="Verdana" w:eastAsia="Times New Roman" w:hAnsi="Verdana" w:cs="Verdana"/>
      <w:sz w:val="20"/>
    </w:rPr>
  </w:style>
  <w:style w:type="paragraph" w:customStyle="1" w:styleId="Befor-After">
    <w:name w:val="Befor-After"/>
    <w:basedOn w:val="Normal"/>
    <w:qFormat/>
    <w:rsid w:val="008E4FB3"/>
    <w:pPr>
      <w:spacing w:before="120" w:after="120"/>
      <w:jc w:val="both"/>
    </w:pPr>
    <w:rPr>
      <w:rFonts w:eastAsia="Times New Roman"/>
      <w:noProof/>
      <w:color w:val="002060"/>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9998">
      <w:bodyDiv w:val="1"/>
      <w:marLeft w:val="0"/>
      <w:marRight w:val="0"/>
      <w:marTop w:val="0"/>
      <w:marBottom w:val="0"/>
      <w:divBdr>
        <w:top w:val="none" w:sz="0" w:space="0" w:color="auto"/>
        <w:left w:val="none" w:sz="0" w:space="0" w:color="auto"/>
        <w:bottom w:val="none" w:sz="0" w:space="0" w:color="auto"/>
        <w:right w:val="none" w:sz="0" w:space="0" w:color="auto"/>
      </w:divBdr>
      <w:divsChild>
        <w:div w:id="1100219786">
          <w:marLeft w:val="0"/>
          <w:marRight w:val="0"/>
          <w:marTop w:val="0"/>
          <w:marBottom w:val="0"/>
          <w:divBdr>
            <w:top w:val="none" w:sz="0" w:space="0" w:color="auto"/>
            <w:left w:val="none" w:sz="0" w:space="0" w:color="auto"/>
            <w:bottom w:val="none" w:sz="0" w:space="0" w:color="auto"/>
            <w:right w:val="none" w:sz="0" w:space="0" w:color="auto"/>
          </w:divBdr>
        </w:div>
      </w:divsChild>
    </w:div>
    <w:div w:id="186480942">
      <w:bodyDiv w:val="1"/>
      <w:marLeft w:val="0"/>
      <w:marRight w:val="0"/>
      <w:marTop w:val="0"/>
      <w:marBottom w:val="0"/>
      <w:divBdr>
        <w:top w:val="none" w:sz="0" w:space="0" w:color="auto"/>
        <w:left w:val="none" w:sz="0" w:space="0" w:color="auto"/>
        <w:bottom w:val="none" w:sz="0" w:space="0" w:color="auto"/>
        <w:right w:val="none" w:sz="0" w:space="0" w:color="auto"/>
      </w:divBdr>
    </w:div>
    <w:div w:id="1141000512">
      <w:bodyDiv w:val="1"/>
      <w:marLeft w:val="0"/>
      <w:marRight w:val="0"/>
      <w:marTop w:val="0"/>
      <w:marBottom w:val="0"/>
      <w:divBdr>
        <w:top w:val="none" w:sz="0" w:space="0" w:color="auto"/>
        <w:left w:val="none" w:sz="0" w:space="0" w:color="auto"/>
        <w:bottom w:val="none" w:sz="0" w:space="0" w:color="auto"/>
        <w:right w:val="none" w:sz="0" w:space="0" w:color="auto"/>
      </w:divBdr>
    </w:div>
    <w:div w:id="1267273917">
      <w:bodyDiv w:val="1"/>
      <w:marLeft w:val="0"/>
      <w:marRight w:val="0"/>
      <w:marTop w:val="0"/>
      <w:marBottom w:val="0"/>
      <w:divBdr>
        <w:top w:val="none" w:sz="0" w:space="0" w:color="auto"/>
        <w:left w:val="none" w:sz="0" w:space="0" w:color="auto"/>
        <w:bottom w:val="none" w:sz="0" w:space="0" w:color="auto"/>
        <w:right w:val="none" w:sz="0" w:space="0" w:color="auto"/>
      </w:divBdr>
      <w:divsChild>
        <w:div w:id="1727292408">
          <w:marLeft w:val="0"/>
          <w:marRight w:val="0"/>
          <w:marTop w:val="0"/>
          <w:marBottom w:val="0"/>
          <w:divBdr>
            <w:top w:val="none" w:sz="0" w:space="0" w:color="auto"/>
            <w:left w:val="none" w:sz="0" w:space="0" w:color="auto"/>
            <w:bottom w:val="none" w:sz="0" w:space="0" w:color="auto"/>
            <w:right w:val="none" w:sz="0" w:space="0" w:color="auto"/>
          </w:divBdr>
        </w:div>
      </w:divsChild>
    </w:div>
    <w:div w:id="1600334629">
      <w:bodyDiv w:val="1"/>
      <w:marLeft w:val="0"/>
      <w:marRight w:val="0"/>
      <w:marTop w:val="0"/>
      <w:marBottom w:val="0"/>
      <w:divBdr>
        <w:top w:val="none" w:sz="0" w:space="0" w:color="auto"/>
        <w:left w:val="none" w:sz="0" w:space="0" w:color="auto"/>
        <w:bottom w:val="none" w:sz="0" w:space="0" w:color="auto"/>
        <w:right w:val="none" w:sz="0" w:space="0" w:color="auto"/>
      </w:divBdr>
      <w:divsChild>
        <w:div w:id="97649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DA2A-208E-480A-8AD8-8B2F207A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2021-04-19T03:31:00Z</cp:lastPrinted>
  <dcterms:created xsi:type="dcterms:W3CDTF">2021-04-25T13:39:00Z</dcterms:created>
  <dcterms:modified xsi:type="dcterms:W3CDTF">2021-04-26T00:37:00Z</dcterms:modified>
</cp:coreProperties>
</file>