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3510"/>
        <w:gridCol w:w="6379"/>
      </w:tblGrid>
      <w:tr w:rsidR="00DD2959" w:rsidRPr="00DD2959" w:rsidTr="009F5178">
        <w:tc>
          <w:tcPr>
            <w:tcW w:w="3510" w:type="dxa"/>
            <w:shd w:val="clear" w:color="auto" w:fill="auto"/>
          </w:tcPr>
          <w:p w:rsidR="00DD2959" w:rsidRPr="00DD2959" w:rsidRDefault="00DD2959" w:rsidP="00DD2959">
            <w:pPr>
              <w:spacing w:line="276" w:lineRule="auto"/>
              <w:jc w:val="center"/>
              <w:rPr>
                <w:rFonts w:eastAsia="Arial" w:cs="Times New Roman"/>
                <w:sz w:val="26"/>
                <w:szCs w:val="26"/>
              </w:rPr>
            </w:pPr>
            <w:r w:rsidRPr="00DD2959">
              <w:rPr>
                <w:rFonts w:eastAsia="Arial" w:cs="Times New Roman"/>
                <w:sz w:val="26"/>
                <w:szCs w:val="26"/>
              </w:rPr>
              <w:t xml:space="preserve">HĐND </w:t>
            </w:r>
            <w:r w:rsidRPr="00DD2959">
              <w:rPr>
                <w:rFonts w:eastAsia="Arial" w:cs="Times New Roman"/>
                <w:sz w:val="26"/>
                <w:szCs w:val="26"/>
                <w:lang w:val="vi-VN"/>
              </w:rPr>
              <w:t>TỈNH KON TUM</w:t>
            </w:r>
          </w:p>
          <w:p w:rsidR="00DD2959" w:rsidRPr="00DD2959" w:rsidRDefault="00DD2959" w:rsidP="00DD2959">
            <w:pPr>
              <w:spacing w:line="276" w:lineRule="auto"/>
              <w:jc w:val="center"/>
              <w:rPr>
                <w:rFonts w:eastAsia="Arial" w:cs="Times New Roman"/>
                <w:b/>
                <w:szCs w:val="28"/>
              </w:rPr>
            </w:pPr>
            <w:r w:rsidRPr="00DD2959">
              <w:rPr>
                <w:rFonts w:eastAsia="Arial" w:cs="Times New Roman"/>
                <w:b/>
                <w:sz w:val="26"/>
                <w:szCs w:val="26"/>
              </w:rPr>
              <w:t>BAN PHÁP CHẾ</w:t>
            </w:r>
          </w:p>
        </w:tc>
        <w:tc>
          <w:tcPr>
            <w:tcW w:w="6379" w:type="dxa"/>
            <w:shd w:val="clear" w:color="auto" w:fill="auto"/>
          </w:tcPr>
          <w:p w:rsidR="00DD2959" w:rsidRPr="00DD2959" w:rsidRDefault="00DD2959" w:rsidP="00DD2959">
            <w:pPr>
              <w:spacing w:line="276" w:lineRule="auto"/>
              <w:jc w:val="center"/>
              <w:rPr>
                <w:rFonts w:eastAsia="Arial" w:cs="Times New Roman"/>
                <w:b/>
                <w:sz w:val="26"/>
                <w:szCs w:val="26"/>
                <w:lang w:val="vi-VN"/>
              </w:rPr>
            </w:pPr>
            <w:r w:rsidRPr="00DD2959">
              <w:rPr>
                <w:rFonts w:eastAsia="Arial" w:cs="Times New Roman"/>
                <w:b/>
                <w:sz w:val="26"/>
                <w:szCs w:val="26"/>
                <w:lang w:val="vi-VN"/>
              </w:rPr>
              <w:t>CỘNG HÒA XÃ HỘI CHỦ NGHĨA VIỆT NAM</w:t>
            </w:r>
          </w:p>
          <w:p w:rsidR="00DD2959" w:rsidRPr="00DD2959" w:rsidRDefault="00DD2959" w:rsidP="00DD2959">
            <w:pPr>
              <w:spacing w:line="276" w:lineRule="auto"/>
              <w:jc w:val="center"/>
              <w:rPr>
                <w:rFonts w:eastAsia="Arial" w:cs="Times New Roman"/>
                <w:b/>
                <w:szCs w:val="28"/>
                <w:lang w:val="vi-VN"/>
              </w:rPr>
            </w:pPr>
            <w:r w:rsidRPr="00DD2959">
              <w:rPr>
                <w:rFonts w:eastAsia="Arial" w:cs="Times New Roman"/>
                <w:b/>
                <w:szCs w:val="28"/>
                <w:lang w:val="vi-VN"/>
              </w:rPr>
              <w:t>Độc lập - Tự do - Hạnh phúc</w:t>
            </w:r>
          </w:p>
        </w:tc>
      </w:tr>
      <w:tr w:rsidR="00DD2959" w:rsidRPr="00DD2959" w:rsidTr="009F5178">
        <w:tc>
          <w:tcPr>
            <w:tcW w:w="3510" w:type="dxa"/>
            <w:shd w:val="clear" w:color="auto" w:fill="auto"/>
          </w:tcPr>
          <w:p w:rsidR="00DD2959" w:rsidRPr="00DD2959" w:rsidRDefault="00DD2959" w:rsidP="00142522">
            <w:pPr>
              <w:spacing w:before="120" w:line="276" w:lineRule="auto"/>
              <w:jc w:val="center"/>
              <w:rPr>
                <w:rFonts w:eastAsia="Arial" w:cs="Times New Roman"/>
                <w:b/>
                <w:szCs w:val="28"/>
              </w:rPr>
            </w:pPr>
            <w:r w:rsidRPr="00DD2959">
              <w:rPr>
                <w:rFonts w:eastAsia="Arial" w:cs="Times New Roman"/>
                <w:noProof/>
                <w:sz w:val="26"/>
                <w:szCs w:val="26"/>
                <w:lang w:val="vi-VN" w:eastAsia="vi-VN"/>
              </w:rPr>
              <mc:AlternateContent>
                <mc:Choice Requires="wps">
                  <w:drawing>
                    <wp:anchor distT="0" distB="0" distL="114300" distR="114300" simplePos="0" relativeHeight="251660288" behindDoc="0" locked="0" layoutInCell="1" allowOverlap="1" wp14:anchorId="210CA690" wp14:editId="7D5EAB11">
                      <wp:simplePos x="0" y="0"/>
                      <wp:positionH relativeFrom="margin">
                        <wp:align>center</wp:align>
                      </wp:positionH>
                      <wp:positionV relativeFrom="paragraph">
                        <wp:posOffset>6350</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nY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">
                      <w10:wrap anchorx="margin"/>
                    </v:line>
                  </w:pict>
                </mc:Fallback>
              </mc:AlternateContent>
            </w:r>
            <w:r w:rsidRPr="00DD2959">
              <w:rPr>
                <w:rFonts w:eastAsia="Arial" w:cs="Times New Roman"/>
                <w:szCs w:val="28"/>
                <w:lang w:val="vi-VN"/>
              </w:rPr>
              <w:t xml:space="preserve">Số: </w:t>
            </w:r>
            <w:r w:rsidRPr="00DD2959">
              <w:rPr>
                <w:rFonts w:eastAsia="Arial" w:cs="Times New Roman"/>
                <w:szCs w:val="28"/>
              </w:rPr>
              <w:t xml:space="preserve">  </w:t>
            </w:r>
            <w:r w:rsidR="00142522">
              <w:rPr>
                <w:rFonts w:eastAsia="Arial" w:cs="Times New Roman"/>
                <w:szCs w:val="28"/>
              </w:rPr>
              <w:t>21</w:t>
            </w:r>
            <w:r w:rsidRPr="00DD2959">
              <w:rPr>
                <w:rFonts w:eastAsia="Arial" w:cs="Times New Roman"/>
                <w:szCs w:val="28"/>
                <w:lang w:val="vi-VN"/>
              </w:rPr>
              <w:t xml:space="preserve"> /BC-</w:t>
            </w:r>
            <w:r w:rsidRPr="00DD2959">
              <w:rPr>
                <w:rFonts w:eastAsia="Arial" w:cs="Times New Roman"/>
                <w:szCs w:val="28"/>
              </w:rPr>
              <w:t>BPC</w:t>
            </w:r>
          </w:p>
        </w:tc>
        <w:tc>
          <w:tcPr>
            <w:tcW w:w="6379" w:type="dxa"/>
            <w:shd w:val="clear" w:color="auto" w:fill="auto"/>
          </w:tcPr>
          <w:p w:rsidR="00DD2959" w:rsidRPr="00DD2959" w:rsidRDefault="00C806E7" w:rsidP="00142522">
            <w:pPr>
              <w:spacing w:before="120" w:line="276" w:lineRule="auto"/>
              <w:jc w:val="both"/>
              <w:rPr>
                <w:rFonts w:eastAsia="Arial" w:cs="Times New Roman"/>
                <w:b/>
                <w:szCs w:val="28"/>
              </w:rPr>
            </w:pPr>
            <w:r w:rsidRPr="00DD2959">
              <w:rPr>
                <w:rFonts w:eastAsia="Arial" w:cs="Times New Roman"/>
                <w:b/>
                <w:noProof/>
                <w:szCs w:val="28"/>
                <w:lang w:val="vi-VN" w:eastAsia="vi-VN"/>
              </w:rPr>
              <mc:AlternateContent>
                <mc:Choice Requires="wps">
                  <w:drawing>
                    <wp:anchor distT="0" distB="0" distL="114300" distR="114300" simplePos="0" relativeHeight="251661312" behindDoc="0" locked="0" layoutInCell="1" allowOverlap="1" wp14:anchorId="4FC05F5B" wp14:editId="2216F6FC">
                      <wp:simplePos x="0" y="0"/>
                      <wp:positionH relativeFrom="margin">
                        <wp:align>center</wp:align>
                      </wp:positionH>
                      <wp:positionV relativeFrom="paragraph">
                        <wp:posOffset>-4816</wp:posOffset>
                      </wp:positionV>
                      <wp:extent cx="20440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pt" to="16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rK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">
                      <w10:wrap anchorx="margin"/>
                    </v:line>
                  </w:pict>
                </mc:Fallback>
              </mc:AlternateContent>
            </w:r>
            <w:r>
              <w:rPr>
                <w:rFonts w:eastAsia="Arial" w:cs="Times New Roman"/>
                <w:i/>
                <w:szCs w:val="28"/>
              </w:rPr>
              <w:t xml:space="preserve">          </w:t>
            </w:r>
            <w:r w:rsidR="00DD2959" w:rsidRPr="00DD2959">
              <w:rPr>
                <w:rFonts w:eastAsia="Arial" w:cs="Times New Roman"/>
                <w:i/>
                <w:szCs w:val="28"/>
                <w:lang w:val="vi-VN"/>
              </w:rPr>
              <w:t xml:space="preserve">Kon Tum, ngày </w:t>
            </w:r>
            <w:r w:rsidR="00DD2959" w:rsidRPr="00DD2959">
              <w:rPr>
                <w:rFonts w:eastAsia="Arial" w:cs="Times New Roman"/>
                <w:i/>
                <w:szCs w:val="28"/>
              </w:rPr>
              <w:t xml:space="preserve"> </w:t>
            </w:r>
            <w:r w:rsidR="00142522">
              <w:rPr>
                <w:rFonts w:eastAsia="Arial" w:cs="Times New Roman"/>
                <w:i/>
                <w:szCs w:val="28"/>
              </w:rPr>
              <w:t xml:space="preserve">30 </w:t>
            </w:r>
            <w:r w:rsidR="00DD2959" w:rsidRPr="00DD2959">
              <w:rPr>
                <w:rFonts w:eastAsia="Arial" w:cs="Times New Roman"/>
                <w:i/>
                <w:szCs w:val="28"/>
              </w:rPr>
              <w:t xml:space="preserve"> </w:t>
            </w:r>
            <w:r w:rsidR="00DD2959" w:rsidRPr="00DD2959">
              <w:rPr>
                <w:rFonts w:eastAsia="Arial" w:cs="Times New Roman"/>
                <w:i/>
                <w:szCs w:val="28"/>
                <w:lang w:val="vi-VN"/>
              </w:rPr>
              <w:t xml:space="preserve">tháng </w:t>
            </w:r>
            <w:r w:rsidR="00142522">
              <w:rPr>
                <w:rFonts w:eastAsia="Arial" w:cs="Times New Roman"/>
                <w:i/>
                <w:szCs w:val="28"/>
              </w:rPr>
              <w:t xml:space="preserve"> 11 </w:t>
            </w:r>
            <w:r w:rsidR="00DD2959" w:rsidRPr="00DD2959">
              <w:rPr>
                <w:rFonts w:eastAsia="Arial" w:cs="Times New Roman"/>
                <w:i/>
                <w:szCs w:val="28"/>
                <w:lang w:val="vi-VN"/>
              </w:rPr>
              <w:t xml:space="preserve"> năm </w:t>
            </w:r>
            <w:r w:rsidR="00142522">
              <w:rPr>
                <w:rFonts w:eastAsia="Arial" w:cs="Times New Roman"/>
                <w:i/>
                <w:szCs w:val="28"/>
              </w:rPr>
              <w:t>2021</w:t>
            </w:r>
          </w:p>
        </w:tc>
      </w:tr>
    </w:tbl>
    <w:p w:rsidR="00DD2959" w:rsidRPr="00DD2959" w:rsidRDefault="00DD2959" w:rsidP="00DD2959">
      <w:pPr>
        <w:tabs>
          <w:tab w:val="left" w:pos="300"/>
          <w:tab w:val="center" w:pos="4986"/>
        </w:tabs>
        <w:spacing w:before="120" w:line="276" w:lineRule="auto"/>
        <w:rPr>
          <w:rFonts w:eastAsia="Arial" w:cs="Times New Roman"/>
          <w:b/>
          <w:sz w:val="2"/>
          <w:szCs w:val="28"/>
        </w:rPr>
      </w:pPr>
      <w:r w:rsidRPr="00DD2959">
        <w:rPr>
          <w:rFonts w:eastAsia="Arial" w:cs="Times New Roman"/>
          <w:b/>
          <w:szCs w:val="28"/>
        </w:rPr>
        <w:t xml:space="preserve">                </w:t>
      </w:r>
    </w:p>
    <w:p w:rsidR="00C806E7" w:rsidRDefault="00C806E7" w:rsidP="00DD2959">
      <w:pPr>
        <w:tabs>
          <w:tab w:val="left" w:pos="300"/>
          <w:tab w:val="center" w:pos="4986"/>
        </w:tabs>
        <w:spacing w:line="276" w:lineRule="auto"/>
        <w:jc w:val="center"/>
        <w:rPr>
          <w:rFonts w:eastAsia="Arial" w:cs="Times New Roman"/>
          <w:b/>
          <w:szCs w:val="28"/>
        </w:rPr>
      </w:pPr>
    </w:p>
    <w:p w:rsidR="00DD2959" w:rsidRPr="00DD2959" w:rsidRDefault="00DD2959" w:rsidP="00DD2959">
      <w:pPr>
        <w:tabs>
          <w:tab w:val="left" w:pos="300"/>
          <w:tab w:val="center" w:pos="4986"/>
        </w:tabs>
        <w:spacing w:line="276" w:lineRule="auto"/>
        <w:jc w:val="center"/>
        <w:rPr>
          <w:rFonts w:eastAsia="Arial" w:cs="Times New Roman"/>
          <w:b/>
          <w:szCs w:val="28"/>
          <w:lang w:val="vi-VN"/>
        </w:rPr>
      </w:pPr>
      <w:r w:rsidRPr="00DD2959">
        <w:rPr>
          <w:rFonts w:eastAsia="Arial" w:cs="Times New Roman"/>
          <w:b/>
          <w:szCs w:val="28"/>
          <w:lang w:val="vi-VN"/>
        </w:rPr>
        <w:t>BÁO CÁO</w:t>
      </w:r>
    </w:p>
    <w:p w:rsidR="00DD2959" w:rsidRPr="00DD2959" w:rsidRDefault="00DD2959" w:rsidP="00DD2959">
      <w:pPr>
        <w:jc w:val="center"/>
        <w:rPr>
          <w:rFonts w:eastAsia="Arial" w:cs="Times New Roman"/>
          <w:b/>
          <w:szCs w:val="28"/>
          <w:lang w:val="vi-VN"/>
        </w:rPr>
      </w:pPr>
      <w:r w:rsidRPr="00DD2959">
        <w:rPr>
          <w:rFonts w:eastAsia="Arial" w:cs="Times New Roman"/>
          <w:b/>
          <w:szCs w:val="28"/>
          <w:lang w:val="vi-VN"/>
        </w:rPr>
        <w:t xml:space="preserve">Thẩm tra </w:t>
      </w:r>
      <w:r w:rsidR="00242E7D">
        <w:rPr>
          <w:rFonts w:eastAsia="Arial" w:cs="Times New Roman"/>
          <w:b/>
          <w:szCs w:val="28"/>
        </w:rPr>
        <w:t>B</w:t>
      </w:r>
      <w:r w:rsidRPr="00DD2959">
        <w:rPr>
          <w:rFonts w:eastAsia="Arial" w:cs="Times New Roman"/>
          <w:b/>
          <w:szCs w:val="28"/>
          <w:lang w:val="vi-VN"/>
        </w:rPr>
        <w:t>áo cáo công tác năm 20</w:t>
      </w:r>
      <w:r w:rsidRPr="00DD2959">
        <w:rPr>
          <w:rFonts w:eastAsia="Arial" w:cs="Times New Roman"/>
          <w:b/>
          <w:szCs w:val="28"/>
        </w:rPr>
        <w:t>21</w:t>
      </w:r>
    </w:p>
    <w:p w:rsidR="00DD2959" w:rsidRPr="005A53BA" w:rsidRDefault="00DD2959" w:rsidP="00DD2959">
      <w:pPr>
        <w:jc w:val="center"/>
        <w:rPr>
          <w:rFonts w:eastAsia="Arial" w:cs="Times New Roman"/>
          <w:b/>
          <w:szCs w:val="28"/>
          <w:lang w:val="vi-VN"/>
        </w:rPr>
      </w:pPr>
      <w:r w:rsidRPr="00DD2959">
        <w:rPr>
          <w:rFonts w:eastAsia="Arial" w:cs="Times New Roman"/>
          <w:b/>
          <w:szCs w:val="28"/>
          <w:lang w:val="vi-VN"/>
        </w:rPr>
        <w:t>và nhiệm vụ công tác năm 202</w:t>
      </w:r>
      <w:r w:rsidRPr="005A53BA">
        <w:rPr>
          <w:rFonts w:eastAsia="Arial" w:cs="Times New Roman"/>
          <w:b/>
          <w:szCs w:val="28"/>
          <w:lang w:val="vi-VN"/>
        </w:rPr>
        <w:t>2</w:t>
      </w:r>
      <w:r w:rsidRPr="00DD2959">
        <w:rPr>
          <w:rFonts w:eastAsia="Arial" w:cs="Times New Roman"/>
          <w:b/>
          <w:szCs w:val="28"/>
          <w:lang w:val="vi-VN"/>
        </w:rPr>
        <w:t xml:space="preserve"> của </w:t>
      </w:r>
      <w:r w:rsidRPr="005A53BA">
        <w:rPr>
          <w:rFonts w:eastAsia="Arial" w:cs="Times New Roman"/>
          <w:b/>
          <w:szCs w:val="28"/>
          <w:lang w:val="vi-VN"/>
        </w:rPr>
        <w:t>UBND tỉnh Kon Tum</w:t>
      </w:r>
    </w:p>
    <w:p w:rsidR="00DD2959" w:rsidRPr="005A53BA" w:rsidRDefault="00DD2959" w:rsidP="00DD2959">
      <w:pPr>
        <w:jc w:val="center"/>
        <w:rPr>
          <w:rFonts w:eastAsia="Arial" w:cs="Times New Roman"/>
          <w:b/>
          <w:szCs w:val="28"/>
          <w:lang w:val="vi-VN"/>
        </w:rPr>
      </w:pPr>
      <w:r w:rsidRPr="00DD2959">
        <w:rPr>
          <w:rFonts w:eastAsia="Calibri" w:cs="Times New Roman"/>
          <w:b/>
          <w:i/>
          <w:noProof/>
          <w:szCs w:val="20"/>
          <w:lang w:val="vi-VN" w:eastAsia="vi-VN"/>
        </w:rPr>
        <mc:AlternateContent>
          <mc:Choice Requires="wps">
            <w:drawing>
              <wp:anchor distT="4294967294" distB="4294967294" distL="114300" distR="114300" simplePos="0" relativeHeight="251659264" behindDoc="0" locked="0" layoutInCell="1" allowOverlap="1" wp14:anchorId="50FCA82D" wp14:editId="07CCB9F7">
                <wp:simplePos x="0" y="0"/>
                <wp:positionH relativeFrom="column">
                  <wp:posOffset>2417445</wp:posOffset>
                </wp:positionH>
                <wp:positionV relativeFrom="paragraph">
                  <wp:posOffset>19355</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35pt,1.5pt" to="26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"/>
            </w:pict>
          </mc:Fallback>
        </mc:AlternateContent>
      </w:r>
    </w:p>
    <w:p w:rsidR="00DD2959" w:rsidRPr="00DD2959" w:rsidRDefault="00DD2959" w:rsidP="00DD2959">
      <w:pPr>
        <w:spacing w:before="120" w:after="120" w:line="264" w:lineRule="auto"/>
        <w:ind w:right="-1" w:firstLine="709"/>
        <w:jc w:val="both"/>
        <w:rPr>
          <w:rFonts w:eastAsia="Calibri" w:cs="Times New Roman"/>
          <w:szCs w:val="28"/>
          <w:lang w:val="vi-VN"/>
        </w:rPr>
      </w:pPr>
      <w:r w:rsidRPr="00DD2959">
        <w:rPr>
          <w:rFonts w:eastAsia="Calibri" w:cs="Times New Roman"/>
          <w:szCs w:val="28"/>
          <w:lang w:val="vi-VN"/>
        </w:rPr>
        <w:tab/>
        <w:t>Thực hiện</w:t>
      </w:r>
      <w:r w:rsidRPr="005A53BA">
        <w:rPr>
          <w:rFonts w:eastAsia="Calibri" w:cs="Times New Roman"/>
          <w:szCs w:val="28"/>
          <w:lang w:val="vi-VN"/>
        </w:rPr>
        <w:t xml:space="preserve"> chức năng, </w:t>
      </w:r>
      <w:r w:rsidRPr="00DD2959">
        <w:rPr>
          <w:rFonts w:eastAsia="Calibri" w:cs="Times New Roman"/>
          <w:szCs w:val="28"/>
          <w:lang w:val="vi-VN"/>
        </w:rPr>
        <w:t>nhiệm vụ</w:t>
      </w:r>
      <w:r w:rsidRPr="005A53BA">
        <w:rPr>
          <w:rFonts w:eastAsia="Calibri" w:cs="Times New Roman"/>
          <w:szCs w:val="28"/>
          <w:lang w:val="vi-VN"/>
        </w:rPr>
        <w:t xml:space="preserve"> </w:t>
      </w:r>
      <w:r w:rsidRPr="00DD2959">
        <w:rPr>
          <w:rFonts w:eastAsia="Calibri" w:cs="Times New Roman"/>
          <w:szCs w:val="28"/>
          <w:lang w:val="vi-VN"/>
        </w:rPr>
        <w:t xml:space="preserve">theo </w:t>
      </w:r>
      <w:r w:rsidRPr="005A53BA">
        <w:rPr>
          <w:rFonts w:eastAsia="Calibri" w:cs="Times New Roman"/>
          <w:szCs w:val="28"/>
          <w:lang w:val="vi-VN"/>
        </w:rPr>
        <w:t>l</w:t>
      </w:r>
      <w:r w:rsidRPr="00DD2959">
        <w:rPr>
          <w:rFonts w:eastAsia="Calibri" w:cs="Times New Roman"/>
          <w:szCs w:val="28"/>
          <w:lang w:val="vi-VN"/>
        </w:rPr>
        <w:t xml:space="preserve">uật </w:t>
      </w:r>
      <w:r w:rsidRPr="005A53BA">
        <w:rPr>
          <w:rFonts w:eastAsia="Calibri" w:cs="Times New Roman"/>
          <w:szCs w:val="28"/>
          <w:lang w:val="vi-VN"/>
        </w:rPr>
        <w:t xml:space="preserve">định và phân công của Thường trực HĐND tỉnh, </w:t>
      </w:r>
      <w:r w:rsidRPr="00DD2959">
        <w:rPr>
          <w:rFonts w:eastAsia="Times New Roman" w:cs="Times New Roman"/>
          <w:szCs w:val="28"/>
          <w:lang w:val="vi-VN"/>
        </w:rPr>
        <w:t xml:space="preserve">Ban Pháp chế </w:t>
      </w:r>
      <w:r w:rsidRPr="005A53BA">
        <w:rPr>
          <w:rFonts w:eastAsia="Times New Roman" w:cs="Times New Roman"/>
          <w:szCs w:val="28"/>
          <w:lang w:val="vi-VN"/>
        </w:rPr>
        <w:t xml:space="preserve">HĐND </w:t>
      </w:r>
      <w:r w:rsidRPr="00DD2959">
        <w:rPr>
          <w:rFonts w:eastAsia="Times New Roman" w:cs="Times New Roman"/>
          <w:szCs w:val="28"/>
          <w:lang w:val="vi-VN"/>
        </w:rPr>
        <w:t xml:space="preserve">tỉnh chủ trì, phối hợp </w:t>
      </w:r>
      <w:r w:rsidRPr="005A53BA">
        <w:rPr>
          <w:rFonts w:eastAsia="Times New Roman" w:cs="Times New Roman"/>
          <w:szCs w:val="28"/>
          <w:lang w:val="vi-VN"/>
        </w:rPr>
        <w:t xml:space="preserve">với </w:t>
      </w:r>
      <w:r w:rsidRPr="00DD2959">
        <w:rPr>
          <w:rFonts w:eastAsia="Times New Roman" w:cs="Times New Roman"/>
          <w:szCs w:val="28"/>
          <w:lang w:val="vi-VN"/>
        </w:rPr>
        <w:t xml:space="preserve">các </w:t>
      </w:r>
      <w:r w:rsidR="00C87E1F" w:rsidRPr="005A53BA">
        <w:rPr>
          <w:rFonts w:eastAsia="Times New Roman" w:cs="Times New Roman"/>
          <w:szCs w:val="28"/>
          <w:lang w:val="vi-VN"/>
        </w:rPr>
        <w:t>B</w:t>
      </w:r>
      <w:r w:rsidRPr="005A53BA">
        <w:rPr>
          <w:rFonts w:eastAsia="Times New Roman" w:cs="Times New Roman"/>
          <w:szCs w:val="28"/>
          <w:lang w:val="vi-VN"/>
        </w:rPr>
        <w:t xml:space="preserve">an HĐND tỉnh và cơ quan, đơn vị </w:t>
      </w:r>
      <w:r w:rsidRPr="00DD2959">
        <w:rPr>
          <w:rFonts w:eastAsia="Times New Roman" w:cs="Times New Roman"/>
          <w:szCs w:val="28"/>
          <w:lang w:val="vi-VN"/>
        </w:rPr>
        <w:t>liên quan tiến hành</w:t>
      </w:r>
      <w:r w:rsidRPr="00DD2959">
        <w:rPr>
          <w:rFonts w:eastAsia="Calibri" w:cs="Times New Roman"/>
          <w:szCs w:val="28"/>
          <w:lang w:val="vi-VN"/>
        </w:rPr>
        <w:t xml:space="preserve"> </w:t>
      </w:r>
      <w:r w:rsidRPr="005A53BA">
        <w:rPr>
          <w:rFonts w:eastAsia="Calibri" w:cs="Times New Roman"/>
          <w:szCs w:val="28"/>
          <w:lang w:val="vi-VN"/>
        </w:rPr>
        <w:t xml:space="preserve">cuộc họp </w:t>
      </w:r>
      <w:r w:rsidRPr="00DD2959">
        <w:rPr>
          <w:rFonts w:eastAsia="Times New Roman" w:cs="Times New Roman"/>
          <w:szCs w:val="28"/>
          <w:lang w:val="vi-VN"/>
        </w:rPr>
        <w:t>thẩm tra</w:t>
      </w:r>
      <w:r w:rsidRPr="00DD2959">
        <w:rPr>
          <w:rFonts w:eastAsia="Calibri" w:cs="Times New Roman"/>
          <w:szCs w:val="28"/>
          <w:lang w:val="vi-VN"/>
        </w:rPr>
        <w:t xml:space="preserve"> Báo cáo số</w:t>
      </w:r>
      <w:r w:rsidRPr="005A53BA">
        <w:rPr>
          <w:rFonts w:eastAsia="Calibri" w:cs="Times New Roman"/>
          <w:szCs w:val="28"/>
          <w:lang w:val="vi-VN"/>
        </w:rPr>
        <w:t xml:space="preserve"> 362</w:t>
      </w:r>
      <w:r w:rsidRPr="00C806E7">
        <w:rPr>
          <w:rFonts w:eastAsia="Calibri" w:cs="Times New Roman"/>
          <w:szCs w:val="28"/>
          <w:lang w:val="vi-VN"/>
        </w:rPr>
        <w:t>/BC</w:t>
      </w:r>
      <w:r w:rsidRPr="00DD2959">
        <w:rPr>
          <w:rFonts w:eastAsia="Calibri" w:cs="Times New Roman"/>
          <w:szCs w:val="28"/>
          <w:lang w:val="vi-VN"/>
        </w:rPr>
        <w:t>-UBND ngày</w:t>
      </w:r>
      <w:r w:rsidRPr="005A53BA">
        <w:rPr>
          <w:rFonts w:eastAsia="Calibri" w:cs="Times New Roman"/>
          <w:szCs w:val="28"/>
          <w:lang w:val="vi-VN"/>
        </w:rPr>
        <w:t xml:space="preserve"> 15 </w:t>
      </w:r>
      <w:r w:rsidRPr="00DD2959">
        <w:rPr>
          <w:rFonts w:eastAsia="Calibri" w:cs="Times New Roman"/>
          <w:szCs w:val="28"/>
          <w:lang w:val="vi-VN"/>
        </w:rPr>
        <w:t>tháng 11 năm 20</w:t>
      </w:r>
      <w:r w:rsidRPr="005A53BA">
        <w:rPr>
          <w:rFonts w:eastAsia="Calibri" w:cs="Times New Roman"/>
          <w:szCs w:val="28"/>
          <w:lang w:val="vi-VN"/>
        </w:rPr>
        <w:t>21</w:t>
      </w:r>
      <w:r w:rsidRPr="00DD2959">
        <w:rPr>
          <w:rFonts w:eastAsia="Calibri" w:cs="Times New Roman"/>
          <w:szCs w:val="28"/>
          <w:lang w:val="vi-VN"/>
        </w:rPr>
        <w:t xml:space="preserve"> của </w:t>
      </w:r>
      <w:r w:rsidRPr="005A53BA">
        <w:rPr>
          <w:rFonts w:eastAsia="Calibri" w:cs="Times New Roman"/>
          <w:szCs w:val="28"/>
          <w:lang w:val="vi-VN"/>
        </w:rPr>
        <w:t xml:space="preserve">UBND </w:t>
      </w:r>
      <w:r w:rsidRPr="00DD2959">
        <w:rPr>
          <w:rFonts w:eastAsia="Calibri" w:cs="Times New Roman"/>
          <w:szCs w:val="28"/>
          <w:lang w:val="vi-VN"/>
        </w:rPr>
        <w:t>tỉnh về công tác năm 20</w:t>
      </w:r>
      <w:r w:rsidRPr="005A53BA">
        <w:rPr>
          <w:rFonts w:eastAsia="Calibri" w:cs="Times New Roman"/>
          <w:szCs w:val="28"/>
          <w:lang w:val="vi-VN"/>
        </w:rPr>
        <w:t xml:space="preserve">21 </w:t>
      </w:r>
      <w:r w:rsidRPr="00DD2959">
        <w:rPr>
          <w:rFonts w:eastAsia="Calibri" w:cs="Times New Roman"/>
          <w:szCs w:val="28"/>
          <w:lang w:val="vi-VN"/>
        </w:rPr>
        <w:t>và nhiệm vụ công tác năm 202</w:t>
      </w:r>
      <w:r w:rsidRPr="005A53BA">
        <w:rPr>
          <w:rFonts w:eastAsia="Calibri" w:cs="Times New Roman"/>
          <w:szCs w:val="28"/>
          <w:lang w:val="vi-VN"/>
        </w:rPr>
        <w:t>2</w:t>
      </w:r>
      <w:r w:rsidRPr="00DD2959">
        <w:rPr>
          <w:rFonts w:eastAsia="Calibri" w:cs="Times New Roman"/>
          <w:szCs w:val="28"/>
          <w:lang w:val="vi-VN"/>
        </w:rPr>
        <w:t>. Ban</w:t>
      </w:r>
      <w:r w:rsidRPr="005A53BA">
        <w:rPr>
          <w:rFonts w:eastAsia="Calibri" w:cs="Times New Roman"/>
          <w:szCs w:val="28"/>
          <w:lang w:val="vi-VN"/>
        </w:rPr>
        <w:t xml:space="preserve"> Pháp chế </w:t>
      </w:r>
      <w:r w:rsidRPr="00DD2959">
        <w:rPr>
          <w:rFonts w:eastAsia="Calibri" w:cs="Times New Roman"/>
          <w:szCs w:val="28"/>
          <w:lang w:val="vi-VN"/>
        </w:rPr>
        <w:t>báo cáo kết quả thẩm tra như sau:</w:t>
      </w:r>
    </w:p>
    <w:p w:rsidR="00DD2959" w:rsidRPr="005A53BA" w:rsidRDefault="00DD2959" w:rsidP="00DD2959">
      <w:pPr>
        <w:spacing w:before="120" w:after="120" w:line="264" w:lineRule="auto"/>
        <w:ind w:firstLine="709"/>
        <w:jc w:val="both"/>
        <w:rPr>
          <w:rFonts w:eastAsia="Arial" w:cs="Times New Roman"/>
          <w:b/>
          <w:szCs w:val="28"/>
          <w:lang w:val="vi-VN"/>
        </w:rPr>
      </w:pPr>
      <w:r w:rsidRPr="00DD2959">
        <w:rPr>
          <w:rFonts w:eastAsia="Arial" w:cs="Times New Roman"/>
          <w:b/>
          <w:szCs w:val="28"/>
          <w:lang w:val="vi-VN"/>
        </w:rPr>
        <w:t xml:space="preserve">I. </w:t>
      </w:r>
      <w:r w:rsidRPr="005A53BA">
        <w:rPr>
          <w:rFonts w:eastAsia="Arial" w:cs="Times New Roman"/>
          <w:b/>
          <w:szCs w:val="28"/>
          <w:lang w:val="vi-VN"/>
        </w:rPr>
        <w:t xml:space="preserve">TÌNH HÌNH THỰC HIỆN </w:t>
      </w:r>
      <w:r w:rsidRPr="00DD2959">
        <w:rPr>
          <w:rFonts w:eastAsia="Arial" w:cs="Times New Roman"/>
          <w:b/>
          <w:szCs w:val="28"/>
          <w:lang w:val="vi-VN"/>
        </w:rPr>
        <w:t>CÔNG TÁC</w:t>
      </w:r>
      <w:r w:rsidRPr="005A53BA">
        <w:rPr>
          <w:rFonts w:eastAsia="Arial" w:cs="Times New Roman"/>
          <w:b/>
          <w:szCs w:val="28"/>
          <w:lang w:val="vi-VN"/>
        </w:rPr>
        <w:t xml:space="preserve"> NĂM 2021</w:t>
      </w:r>
    </w:p>
    <w:p w:rsidR="00DD2959" w:rsidRPr="00DD2959" w:rsidRDefault="00DD2959" w:rsidP="00DD2959">
      <w:pPr>
        <w:spacing w:before="120" w:after="120" w:line="264" w:lineRule="auto"/>
        <w:ind w:firstLine="709"/>
        <w:jc w:val="both"/>
        <w:rPr>
          <w:rFonts w:eastAsia="Arial" w:cs="Times New Roman"/>
          <w:b/>
          <w:szCs w:val="28"/>
          <w:lang w:val="nl-NL"/>
        </w:rPr>
      </w:pPr>
      <w:r w:rsidRPr="00DD2959">
        <w:rPr>
          <w:rFonts w:eastAsia="Arial" w:cs="Times New Roman"/>
          <w:b/>
          <w:szCs w:val="28"/>
          <w:lang w:val="nl-NL"/>
        </w:rPr>
        <w:t xml:space="preserve">1. Kết quả </w:t>
      </w:r>
      <w:r w:rsidR="00BD20F0">
        <w:rPr>
          <w:rFonts w:eastAsia="Arial" w:cs="Times New Roman"/>
          <w:b/>
          <w:szCs w:val="28"/>
          <w:lang w:val="nl-NL"/>
        </w:rPr>
        <w:t>thực hiện</w:t>
      </w:r>
    </w:p>
    <w:p w:rsidR="00DD2959" w:rsidRPr="00491E64" w:rsidRDefault="00DD2959" w:rsidP="00DD2959">
      <w:pPr>
        <w:shd w:val="clear" w:color="auto" w:fill="FFFFFF"/>
        <w:spacing w:before="120" w:after="120" w:line="264" w:lineRule="auto"/>
        <w:ind w:firstLine="709"/>
        <w:jc w:val="both"/>
        <w:rPr>
          <w:rFonts w:eastAsia="Arial" w:cs="Times New Roman"/>
          <w:b/>
          <w:szCs w:val="28"/>
          <w:lang w:val="nl-NL"/>
        </w:rPr>
      </w:pPr>
      <w:r w:rsidRPr="00491E64">
        <w:rPr>
          <w:rFonts w:eastAsia="Arial" w:cs="Times New Roman"/>
          <w:szCs w:val="28"/>
          <w:lang w:val="vi-VN"/>
        </w:rPr>
        <w:t xml:space="preserve">Ban Pháp chế </w:t>
      </w:r>
      <w:r w:rsidRPr="005A53BA">
        <w:rPr>
          <w:rFonts w:eastAsia="Arial" w:cs="Times New Roman"/>
          <w:szCs w:val="28"/>
          <w:lang w:val="vi-VN"/>
        </w:rPr>
        <w:t xml:space="preserve">cơ bản </w:t>
      </w:r>
      <w:r w:rsidRPr="00491E64">
        <w:rPr>
          <w:rFonts w:eastAsia="Arial" w:cs="Times New Roman"/>
          <w:szCs w:val="28"/>
          <w:lang w:val="vi-VN"/>
        </w:rPr>
        <w:t>thống nhất với những k</w:t>
      </w:r>
      <w:r w:rsidRPr="008629D9">
        <w:rPr>
          <w:rFonts w:eastAsia="Arial" w:cs="Times New Roman"/>
          <w:szCs w:val="28"/>
          <w:lang w:val="vi-VN"/>
        </w:rPr>
        <w:t>ết qu</w:t>
      </w:r>
      <w:r w:rsidRPr="00932772">
        <w:rPr>
          <w:rFonts w:eastAsia="Arial" w:cs="Times New Roman"/>
          <w:szCs w:val="28"/>
          <w:lang w:val="vi-VN"/>
        </w:rPr>
        <w:t>ả đạt được theo đánh giá c</w:t>
      </w:r>
      <w:r w:rsidRPr="00491E64">
        <w:rPr>
          <w:rFonts w:eastAsia="Arial" w:cs="Times New Roman"/>
          <w:szCs w:val="28"/>
          <w:lang w:val="vi-VN"/>
        </w:rPr>
        <w:t xml:space="preserve">ủa </w:t>
      </w:r>
      <w:r w:rsidRPr="005A53BA">
        <w:rPr>
          <w:rFonts w:eastAsia="Arial" w:cs="Times New Roman"/>
          <w:szCs w:val="28"/>
          <w:lang w:val="vi-VN"/>
        </w:rPr>
        <w:t>UBND tỉnh.</w:t>
      </w:r>
    </w:p>
    <w:p w:rsidR="00F914D5" w:rsidRPr="005A53BA" w:rsidRDefault="00DD2959" w:rsidP="00DD2959">
      <w:pPr>
        <w:spacing w:before="120" w:after="120" w:line="264" w:lineRule="auto"/>
        <w:ind w:firstLine="709"/>
        <w:jc w:val="both"/>
        <w:rPr>
          <w:rFonts w:eastAsia="Arial" w:cs="Times New Roman"/>
          <w:b/>
          <w:szCs w:val="28"/>
          <w:lang w:val="nl-NL"/>
        </w:rPr>
      </w:pPr>
      <w:r w:rsidRPr="005A53BA">
        <w:rPr>
          <w:rFonts w:eastAsia="Calibri" w:cs="Times New Roman"/>
          <w:b/>
          <w:szCs w:val="20"/>
          <w:lang w:val="nl-NL"/>
        </w:rPr>
        <w:t>-</w:t>
      </w:r>
      <w:r w:rsidRPr="00DD2959">
        <w:rPr>
          <w:rFonts w:eastAsia="Calibri" w:cs="Times New Roman"/>
          <w:b/>
          <w:szCs w:val="20"/>
          <w:lang w:val="vi-VN"/>
        </w:rPr>
        <w:t xml:space="preserve"> </w:t>
      </w:r>
      <w:r w:rsidRPr="00DD2959">
        <w:rPr>
          <w:rFonts w:eastAsia="Calibri" w:cs="Times New Roman"/>
          <w:b/>
          <w:i/>
          <w:szCs w:val="20"/>
          <w:lang w:val="vi-VN"/>
        </w:rPr>
        <w:t xml:space="preserve">Về </w:t>
      </w:r>
      <w:r w:rsidRPr="005A53BA">
        <w:rPr>
          <w:rFonts w:eastAsia="Arial" w:cs="Times New Roman"/>
          <w:b/>
          <w:i/>
          <w:szCs w:val="28"/>
          <w:lang w:val="nl-NL"/>
        </w:rPr>
        <w:t>t</w:t>
      </w:r>
      <w:r w:rsidRPr="00DD2959">
        <w:rPr>
          <w:rFonts w:eastAsia="Arial" w:cs="Times New Roman"/>
          <w:b/>
          <w:i/>
          <w:szCs w:val="28"/>
          <w:lang w:val="vi-VN"/>
        </w:rPr>
        <w:t>hực hiện chương trình công tác</w:t>
      </w:r>
      <w:r w:rsidRPr="005A53BA">
        <w:rPr>
          <w:rFonts w:eastAsia="Arial" w:cs="Times New Roman"/>
          <w:b/>
          <w:i/>
          <w:szCs w:val="28"/>
          <w:lang w:val="nl-NL"/>
        </w:rPr>
        <w:t xml:space="preserve">, Quy chế làm việc </w:t>
      </w:r>
      <w:r w:rsidRPr="00DD2959">
        <w:rPr>
          <w:rFonts w:eastAsia="Arial" w:cs="Times New Roman"/>
          <w:b/>
          <w:i/>
          <w:szCs w:val="28"/>
          <w:lang w:val="vi-VN"/>
        </w:rPr>
        <w:t>và xây dựng, ban hành văn bản quy phạm pháp luật</w:t>
      </w:r>
      <w:r w:rsidRPr="005A53BA">
        <w:rPr>
          <w:rFonts w:eastAsia="Arial" w:cs="Times New Roman"/>
          <w:b/>
          <w:szCs w:val="28"/>
          <w:lang w:val="nl-NL"/>
        </w:rPr>
        <w:t xml:space="preserve">: </w:t>
      </w:r>
    </w:p>
    <w:p w:rsidR="00491E64" w:rsidRPr="005A53BA" w:rsidRDefault="00F914D5" w:rsidP="00DD2959">
      <w:pPr>
        <w:spacing w:before="120" w:after="120" w:line="264" w:lineRule="auto"/>
        <w:ind w:firstLine="709"/>
        <w:jc w:val="both"/>
        <w:rPr>
          <w:rFonts w:eastAsia="Arial" w:cs="Times New Roman"/>
          <w:b/>
          <w:szCs w:val="28"/>
          <w:lang w:val="nl-NL"/>
        </w:rPr>
      </w:pPr>
      <w:r w:rsidRPr="005A53BA">
        <w:rPr>
          <w:rFonts w:eastAsia="Calibri" w:cs="Times New Roman"/>
          <w:szCs w:val="28"/>
          <w:lang w:val="nl-NL" w:eastAsia="en-GB"/>
        </w:rPr>
        <w:t>UBND</w:t>
      </w:r>
      <w:r w:rsidR="00491E64" w:rsidRPr="005F21F1">
        <w:rPr>
          <w:rFonts w:eastAsia="Calibri" w:cs="Times New Roman"/>
          <w:snapToGrid w:val="0"/>
          <w:szCs w:val="28"/>
          <w:lang w:val="da-DK" w:eastAsia="en-GB"/>
        </w:rPr>
        <w:t xml:space="preserve"> tỉnh </w:t>
      </w:r>
      <w:r w:rsidR="00491E64" w:rsidRPr="005F21F1">
        <w:rPr>
          <w:rFonts w:eastAsia="Arial" w:cs="Times New Roman"/>
          <w:szCs w:val="28"/>
          <w:lang w:val="vi-VN"/>
        </w:rPr>
        <w:t xml:space="preserve">đã </w:t>
      </w:r>
      <w:r w:rsidR="00491E64" w:rsidRPr="005F21F1">
        <w:rPr>
          <w:rFonts w:eastAsia="Calibri" w:cs="Times New Roman"/>
          <w:snapToGrid w:val="0"/>
          <w:szCs w:val="28"/>
          <w:lang w:val="da-DK" w:eastAsia="en-GB"/>
        </w:rPr>
        <w:t xml:space="preserve">bám sát các chủ trương, chính sách của Đảng, Quốc hội, Chính phủ, nghị quyết, chỉ thị của Tỉnh uỷ, của Ban Thường vụ Tỉnh ủy, Nghị quyết của </w:t>
      </w:r>
      <w:r>
        <w:rPr>
          <w:rFonts w:eastAsia="Calibri" w:cs="Times New Roman"/>
          <w:snapToGrid w:val="0"/>
          <w:szCs w:val="28"/>
          <w:lang w:val="da-DK" w:eastAsia="en-GB"/>
        </w:rPr>
        <w:t>HĐND</w:t>
      </w:r>
      <w:r w:rsidR="00491E64" w:rsidRPr="005F21F1">
        <w:rPr>
          <w:rFonts w:eastAsia="Calibri" w:cs="Times New Roman"/>
          <w:snapToGrid w:val="0"/>
          <w:szCs w:val="28"/>
          <w:lang w:val="da-DK" w:eastAsia="en-GB"/>
        </w:rPr>
        <w:t xml:space="preserve"> tỉnh</w:t>
      </w:r>
      <w:r w:rsidR="00491E64" w:rsidRPr="005F21F1">
        <w:rPr>
          <w:rFonts w:eastAsia="Calibri" w:cs="Times New Roman"/>
          <w:snapToGrid w:val="0"/>
          <w:szCs w:val="28"/>
          <w:lang w:val="vi-VN" w:eastAsia="en-GB"/>
        </w:rPr>
        <w:t>,</w:t>
      </w:r>
      <w:r w:rsidR="00491E64" w:rsidRPr="005A53BA">
        <w:rPr>
          <w:rFonts w:eastAsia="Calibri" w:cs="Times New Roman"/>
          <w:snapToGrid w:val="0"/>
          <w:szCs w:val="28"/>
          <w:lang w:val="nl-NL" w:eastAsia="en-GB"/>
        </w:rPr>
        <w:t xml:space="preserve"> </w:t>
      </w:r>
      <w:r w:rsidR="00491E64" w:rsidRPr="005F21F1">
        <w:rPr>
          <w:rFonts w:eastAsia="Calibri" w:cs="Times New Roman"/>
          <w:snapToGrid w:val="0"/>
          <w:szCs w:val="28"/>
          <w:lang w:val="vi-VN" w:eastAsia="en-GB"/>
        </w:rPr>
        <w:t>tranh thủ sự đồng tình, ủng hộ của Mặt trận Tổ quốc Việt Nam và các đoàn thể chính trị - xã hội tỉnh</w:t>
      </w:r>
      <w:r w:rsidR="00491E64" w:rsidRPr="005A53BA">
        <w:rPr>
          <w:rFonts w:eastAsia="Calibri" w:cs="Times New Roman"/>
          <w:snapToGrid w:val="0"/>
          <w:szCs w:val="28"/>
          <w:lang w:val="nl-NL" w:eastAsia="en-GB"/>
        </w:rPr>
        <w:t xml:space="preserve"> </w:t>
      </w:r>
      <w:r w:rsidR="00491E64" w:rsidRPr="005F21F1">
        <w:rPr>
          <w:rFonts w:eastAsia="Calibri" w:cs="Times New Roman"/>
          <w:snapToGrid w:val="0"/>
          <w:szCs w:val="28"/>
          <w:lang w:val="vi-VN" w:eastAsia="en-GB"/>
        </w:rPr>
        <w:t>trong chỉ đạo, điều hành</w:t>
      </w:r>
      <w:r w:rsidR="00491E64" w:rsidRPr="005A53BA">
        <w:rPr>
          <w:rFonts w:eastAsia="Calibri" w:cs="Times New Roman"/>
          <w:snapToGrid w:val="0"/>
          <w:szCs w:val="28"/>
          <w:lang w:val="nl-NL" w:eastAsia="en-GB"/>
        </w:rPr>
        <w:t xml:space="preserve"> và </w:t>
      </w:r>
      <w:r w:rsidR="00491E64" w:rsidRPr="005F21F1">
        <w:rPr>
          <w:rFonts w:eastAsia="Arial" w:cs="Times New Roman"/>
          <w:szCs w:val="28"/>
          <w:lang w:val="vi-VN"/>
        </w:rPr>
        <w:t>ban hành Chương trình công tác trọng tâm năm 2021</w:t>
      </w:r>
      <w:r w:rsidR="00491E64" w:rsidRPr="005A53BA">
        <w:rPr>
          <w:rFonts w:eastAsia="Arial" w:cs="Times New Roman"/>
          <w:szCs w:val="28"/>
          <w:lang w:val="nl-NL"/>
        </w:rPr>
        <w:t xml:space="preserve"> để thực hiện thắng lợi nhiệm vụ </w:t>
      </w:r>
      <w:r w:rsidR="00491E64" w:rsidRPr="005F21F1">
        <w:rPr>
          <w:rFonts w:eastAsia="Calibri" w:cs="Times New Roman"/>
          <w:spacing w:val="2"/>
          <w:szCs w:val="28"/>
          <w:lang w:val="vi-VN" w:eastAsia="en-GB"/>
        </w:rPr>
        <w:t xml:space="preserve">phát triển kinh tế - xã hội, giữ vững quốc phòng, an ninh. </w:t>
      </w:r>
    </w:p>
    <w:p w:rsidR="00DD2959" w:rsidRPr="00DD2959" w:rsidRDefault="00DD2959" w:rsidP="00DD2959">
      <w:pPr>
        <w:spacing w:before="120" w:after="120" w:line="264" w:lineRule="auto"/>
        <w:ind w:firstLine="709"/>
        <w:jc w:val="both"/>
        <w:rPr>
          <w:rFonts w:ascii=".VnTime" w:eastAsia="Calibri" w:hAnsi=".VnTime" w:cs="Times New Roman"/>
          <w:b/>
          <w:i/>
          <w:color w:val="FF0000"/>
          <w:szCs w:val="28"/>
          <w:lang w:val="de-DE"/>
        </w:rPr>
      </w:pPr>
      <w:r w:rsidRPr="00DD2959">
        <w:rPr>
          <w:rFonts w:eastAsia="Calibri" w:cs="Times New Roman"/>
          <w:snapToGrid w:val="0"/>
          <w:szCs w:val="28"/>
          <w:lang w:val="vi-VN"/>
        </w:rPr>
        <w:t xml:space="preserve">Kịp thời đề nghị </w:t>
      </w:r>
      <w:r w:rsidRPr="005A53BA">
        <w:rPr>
          <w:rFonts w:eastAsia="Calibri" w:cs="Times New Roman"/>
          <w:snapToGrid w:val="0"/>
          <w:szCs w:val="28"/>
          <w:lang w:val="nl-NL"/>
        </w:rPr>
        <w:t xml:space="preserve">HĐND tỉnh </w:t>
      </w:r>
      <w:r w:rsidRPr="00DD2959">
        <w:rPr>
          <w:rFonts w:eastAsia="Calibri" w:cs="Times New Roman"/>
          <w:snapToGrid w:val="0"/>
          <w:szCs w:val="28"/>
          <w:lang w:val="vi-VN"/>
        </w:rPr>
        <w:t>ban hành</w:t>
      </w:r>
      <w:r w:rsidRPr="005A53BA">
        <w:rPr>
          <w:rFonts w:eastAsia="Calibri" w:cs="Times New Roman"/>
          <w:snapToGrid w:val="0"/>
          <w:szCs w:val="28"/>
          <w:lang w:val="nl-NL"/>
        </w:rPr>
        <w:t xml:space="preserve"> các </w:t>
      </w:r>
      <w:r w:rsidRPr="00DD2959">
        <w:rPr>
          <w:rFonts w:eastAsia="Calibri" w:cs="Times New Roman"/>
          <w:snapToGrid w:val="0"/>
          <w:szCs w:val="28"/>
          <w:lang w:val="vi-VN"/>
        </w:rPr>
        <w:t>nghị quyết theo thẩm quyền</w:t>
      </w:r>
      <w:r w:rsidRPr="005A53BA">
        <w:rPr>
          <w:rFonts w:eastAsia="Calibri" w:cs="Times New Roman"/>
          <w:snapToGrid w:val="0"/>
          <w:szCs w:val="28"/>
          <w:lang w:val="nl-NL"/>
        </w:rPr>
        <w:t>,</w:t>
      </w:r>
      <w:r w:rsidRPr="00DD2959">
        <w:rPr>
          <w:rFonts w:eastAsia="Calibri" w:cs="Times New Roman"/>
          <w:snapToGrid w:val="0"/>
          <w:szCs w:val="28"/>
          <w:lang w:val="vi-VN"/>
        </w:rPr>
        <w:t xml:space="preserve"> </w:t>
      </w:r>
      <w:r w:rsidRPr="005A53BA">
        <w:rPr>
          <w:rFonts w:eastAsia="Calibri" w:cs="Times New Roman"/>
          <w:snapToGrid w:val="0"/>
          <w:szCs w:val="28"/>
          <w:lang w:val="nl-NL"/>
        </w:rPr>
        <w:t xml:space="preserve">đảm bảo </w:t>
      </w:r>
      <w:r w:rsidRPr="00DD2959">
        <w:rPr>
          <w:rFonts w:eastAsia="Calibri" w:cs="Times New Roman"/>
          <w:snapToGrid w:val="0"/>
          <w:szCs w:val="28"/>
          <w:lang w:val="vi-VN"/>
        </w:rPr>
        <w:t>trình tự, thủ tục quy định</w:t>
      </w:r>
      <w:r w:rsidR="00F914D5" w:rsidRPr="005A53BA">
        <w:rPr>
          <w:rFonts w:eastAsia="Calibri" w:cs="Times New Roman"/>
          <w:snapToGrid w:val="0"/>
          <w:szCs w:val="28"/>
          <w:lang w:val="nl-NL"/>
        </w:rPr>
        <w:t>;</w:t>
      </w:r>
      <w:r w:rsidRPr="005A53BA">
        <w:rPr>
          <w:rFonts w:eastAsia="Calibri" w:cs="Times New Roman"/>
          <w:snapToGrid w:val="0"/>
          <w:szCs w:val="28"/>
          <w:lang w:val="nl-NL"/>
        </w:rPr>
        <w:t xml:space="preserve"> </w:t>
      </w:r>
      <w:r w:rsidRPr="00DD2959">
        <w:rPr>
          <w:rFonts w:eastAsia="Calibri" w:cs="Times New Roman"/>
          <w:snapToGrid w:val="0"/>
          <w:szCs w:val="28"/>
          <w:lang w:val="vi-VN"/>
        </w:rPr>
        <w:t>đề nghị Thường trực H</w:t>
      </w:r>
      <w:r w:rsidRPr="005A53BA">
        <w:rPr>
          <w:rFonts w:eastAsia="Calibri" w:cs="Times New Roman"/>
          <w:snapToGrid w:val="0"/>
          <w:szCs w:val="28"/>
          <w:lang w:val="nl-NL"/>
        </w:rPr>
        <w:t>ĐND</w:t>
      </w:r>
      <w:r w:rsidRPr="00DD2959">
        <w:rPr>
          <w:rFonts w:eastAsia="Calibri" w:cs="Times New Roman"/>
          <w:snapToGrid w:val="0"/>
          <w:szCs w:val="28"/>
          <w:lang w:val="vi-VN"/>
        </w:rPr>
        <w:t xml:space="preserve"> tỉnh cho ý kiến giải quyết một số nội dung cấp bách, cần thiết phát sinh giữa hai kỳ họp; </w:t>
      </w:r>
      <w:r w:rsidR="00F914D5" w:rsidRPr="005A53BA">
        <w:rPr>
          <w:rFonts w:eastAsia="Calibri" w:cs="Times New Roman"/>
          <w:snapToGrid w:val="0"/>
          <w:szCs w:val="28"/>
          <w:lang w:val="nl-NL"/>
        </w:rPr>
        <w:t xml:space="preserve">đồng thời </w:t>
      </w:r>
      <w:r w:rsidRPr="005A53BA">
        <w:rPr>
          <w:rFonts w:eastAsia="Calibri" w:cs="Times New Roman"/>
          <w:snapToGrid w:val="0"/>
          <w:szCs w:val="28"/>
          <w:lang w:val="nl-NL"/>
        </w:rPr>
        <w:t>b</w:t>
      </w:r>
      <w:r w:rsidRPr="00DD2959">
        <w:rPr>
          <w:rFonts w:eastAsia="Calibri" w:cs="Times New Roman"/>
          <w:snapToGrid w:val="0"/>
          <w:szCs w:val="28"/>
          <w:lang w:val="vi-VN"/>
        </w:rPr>
        <w:t xml:space="preserve">an hành </w:t>
      </w:r>
      <w:r w:rsidR="00F914D5" w:rsidRPr="005A53BA">
        <w:rPr>
          <w:rFonts w:eastAsia="Calibri" w:cs="Times New Roman"/>
          <w:snapToGrid w:val="0"/>
          <w:szCs w:val="28"/>
          <w:lang w:val="nl-NL"/>
        </w:rPr>
        <w:t>các</w:t>
      </w:r>
      <w:r w:rsidR="00F914D5" w:rsidRPr="00DD2959">
        <w:rPr>
          <w:rFonts w:eastAsia="Calibri" w:cs="Times New Roman"/>
          <w:snapToGrid w:val="0"/>
          <w:szCs w:val="28"/>
          <w:lang w:val="vi-VN"/>
        </w:rPr>
        <w:t xml:space="preserve"> </w:t>
      </w:r>
      <w:r w:rsidRPr="00DD2959">
        <w:rPr>
          <w:rFonts w:eastAsia="Calibri" w:cs="Times New Roman"/>
          <w:snapToGrid w:val="0"/>
          <w:szCs w:val="28"/>
          <w:lang w:val="vi-VN"/>
        </w:rPr>
        <w:t xml:space="preserve">văn bản chỉ đạo, </w:t>
      </w:r>
      <w:r w:rsidRPr="005A53BA">
        <w:rPr>
          <w:rFonts w:eastAsia="Calibri" w:cs="Times New Roman"/>
          <w:snapToGrid w:val="0"/>
          <w:szCs w:val="28"/>
          <w:lang w:val="nl-NL"/>
        </w:rPr>
        <w:t>điều hành</w:t>
      </w:r>
      <w:r w:rsidRPr="00DD2959">
        <w:rPr>
          <w:rFonts w:eastAsia="Calibri" w:cs="Times New Roman"/>
          <w:snapToGrid w:val="0"/>
          <w:szCs w:val="28"/>
          <w:lang w:val="vi-VN"/>
        </w:rPr>
        <w:t xml:space="preserve"> thực hiện </w:t>
      </w:r>
      <w:r w:rsidRPr="00DD2959">
        <w:rPr>
          <w:rFonts w:eastAsia="Arial" w:cs="Times New Roman"/>
          <w:szCs w:val="28"/>
          <w:lang w:val="vi-VN"/>
        </w:rPr>
        <w:t>nhiệm vụ</w:t>
      </w:r>
      <w:r w:rsidR="00F914D5" w:rsidRPr="005A53BA">
        <w:rPr>
          <w:rFonts w:eastAsia="Arial" w:cs="Times New Roman"/>
          <w:szCs w:val="28"/>
          <w:lang w:val="nl-NL"/>
        </w:rPr>
        <w:t xml:space="preserve"> của địa phương</w:t>
      </w:r>
      <w:r w:rsidRPr="00DD2959">
        <w:rPr>
          <w:rFonts w:eastAsia="Calibri" w:cs="Times New Roman"/>
          <w:snapToGrid w:val="0"/>
          <w:szCs w:val="28"/>
          <w:vertAlign w:val="superscript"/>
        </w:rPr>
        <w:footnoteReference w:id="1"/>
      </w:r>
      <w:r w:rsidRPr="00DD2959">
        <w:rPr>
          <w:rFonts w:eastAsia="Calibri" w:cs="Times New Roman"/>
          <w:snapToGrid w:val="0"/>
          <w:szCs w:val="28"/>
          <w:lang w:val="vi-VN"/>
        </w:rPr>
        <w:t>.</w:t>
      </w:r>
      <w:r w:rsidRPr="00DD2959">
        <w:rPr>
          <w:rFonts w:eastAsia="Calibri" w:cs="Times New Roman"/>
          <w:snapToGrid w:val="0"/>
          <w:color w:val="FF0000"/>
          <w:szCs w:val="28"/>
          <w:lang w:val="vi-VN"/>
        </w:rPr>
        <w:t xml:space="preserve"> </w:t>
      </w:r>
    </w:p>
    <w:p w:rsidR="00DD2959" w:rsidRPr="00DD2959" w:rsidRDefault="00DD2959" w:rsidP="00DD2959">
      <w:pPr>
        <w:spacing w:before="120" w:after="120" w:line="264" w:lineRule="auto"/>
        <w:ind w:firstLine="709"/>
        <w:jc w:val="both"/>
        <w:rPr>
          <w:rFonts w:eastAsia="Calibri" w:cs="Times New Roman"/>
          <w:szCs w:val="28"/>
          <w:lang w:val="vi-VN"/>
        </w:rPr>
      </w:pPr>
      <w:r w:rsidRPr="00DD2959">
        <w:rPr>
          <w:rFonts w:eastAsia="Calibri" w:cs="Times New Roman"/>
          <w:szCs w:val="28"/>
          <w:lang w:val="de-DE"/>
        </w:rPr>
        <w:t xml:space="preserve">UBND tỉnh đã </w:t>
      </w:r>
      <w:r w:rsidRPr="00DD2959">
        <w:rPr>
          <w:rFonts w:eastAsia="Calibri" w:cs="Times New Roman"/>
          <w:szCs w:val="28"/>
          <w:lang w:val="vi-VN"/>
        </w:rPr>
        <w:t>thực hiện</w:t>
      </w:r>
      <w:r w:rsidRPr="005A53BA">
        <w:rPr>
          <w:rFonts w:eastAsia="Calibri" w:cs="Times New Roman"/>
          <w:szCs w:val="28"/>
          <w:lang w:val="de-DE"/>
        </w:rPr>
        <w:t xml:space="preserve"> nghiêm </w:t>
      </w:r>
      <w:r w:rsidRPr="00DD2959">
        <w:rPr>
          <w:rFonts w:eastAsia="Calibri" w:cs="Times New Roman"/>
          <w:szCs w:val="28"/>
          <w:lang w:val="de-DE"/>
        </w:rPr>
        <w:t>Quy chế làm việc, tuân thủ nguyên tắc làm việc theo chế độ kết hợp trách nhiệm của tập thể với việc đề cao trách nhiệm cá nhân của Chủ tịch, các Phó Chủ tịch và từng Ủy viên UBND tỉnh; g</w:t>
      </w:r>
      <w:r w:rsidRPr="00DD2959">
        <w:rPr>
          <w:rFonts w:eastAsia="Calibri" w:cs="Times New Roman"/>
          <w:szCs w:val="28"/>
          <w:lang w:val="vi-VN"/>
        </w:rPr>
        <w:t>iải quyết công việc theo quy trình chặt chẽ; chú trọng đổi mới</w:t>
      </w:r>
      <w:r w:rsidRPr="005A53BA">
        <w:rPr>
          <w:rFonts w:eastAsia="Calibri" w:cs="Times New Roman"/>
          <w:szCs w:val="28"/>
          <w:lang w:val="de-DE"/>
        </w:rPr>
        <w:t>,</w:t>
      </w:r>
      <w:r w:rsidRPr="00DD2959">
        <w:rPr>
          <w:rFonts w:eastAsia="Calibri" w:cs="Times New Roman"/>
          <w:szCs w:val="28"/>
          <w:lang w:val="vi-VN"/>
        </w:rPr>
        <w:t xml:space="preserve"> nâng cao chất lượng công tác</w:t>
      </w:r>
      <w:r w:rsidRPr="005A53BA">
        <w:rPr>
          <w:rFonts w:eastAsia="Calibri" w:cs="Times New Roman"/>
          <w:szCs w:val="28"/>
          <w:lang w:val="de-DE"/>
        </w:rPr>
        <w:t xml:space="preserve"> trên các mặt</w:t>
      </w:r>
      <w:r w:rsidRPr="00DD2959">
        <w:rPr>
          <w:rFonts w:eastAsia="Calibri" w:cs="Times New Roman"/>
          <w:szCs w:val="28"/>
          <w:lang w:val="vi-VN"/>
        </w:rPr>
        <w:t xml:space="preserve">. </w:t>
      </w:r>
    </w:p>
    <w:p w:rsidR="00DD2959" w:rsidRPr="005A53BA" w:rsidRDefault="00DD2959" w:rsidP="00DD2959">
      <w:pPr>
        <w:spacing w:before="120" w:after="120" w:line="264" w:lineRule="auto"/>
        <w:ind w:firstLine="709"/>
        <w:jc w:val="both"/>
        <w:rPr>
          <w:rFonts w:eastAsia="Calibri" w:cs="Times New Roman"/>
          <w:szCs w:val="20"/>
          <w:lang w:val="vi-VN"/>
        </w:rPr>
      </w:pPr>
      <w:r w:rsidRPr="005A53BA">
        <w:rPr>
          <w:rFonts w:eastAsia="Calibri" w:cs="Times New Roman"/>
          <w:b/>
          <w:szCs w:val="20"/>
          <w:lang w:val="vi-VN"/>
        </w:rPr>
        <w:lastRenderedPageBreak/>
        <w:t xml:space="preserve">- </w:t>
      </w:r>
      <w:r w:rsidRPr="00DD2959">
        <w:rPr>
          <w:rFonts w:eastAsia="Calibri" w:cs="Times New Roman"/>
          <w:b/>
          <w:i/>
          <w:szCs w:val="20"/>
          <w:lang w:val="vi-VN"/>
        </w:rPr>
        <w:t>Về công tác chỉ đạo</w:t>
      </w:r>
      <w:r w:rsidRPr="005A53BA">
        <w:rPr>
          <w:rFonts w:eastAsia="Calibri" w:cs="Times New Roman"/>
          <w:b/>
          <w:i/>
          <w:szCs w:val="20"/>
          <w:lang w:val="vi-VN"/>
        </w:rPr>
        <w:t>,</w:t>
      </w:r>
      <w:r w:rsidRPr="00DD2959">
        <w:rPr>
          <w:rFonts w:eastAsia="Calibri" w:cs="Times New Roman"/>
          <w:b/>
          <w:i/>
          <w:szCs w:val="20"/>
          <w:lang w:val="vi-VN"/>
        </w:rPr>
        <w:t xml:space="preserve"> điều hành quản lý và thực hiện nhiệm vụ phát triển kinh tế - xã hội</w:t>
      </w:r>
      <w:r w:rsidRPr="005A53BA">
        <w:rPr>
          <w:rFonts w:eastAsia="Calibri" w:cs="Times New Roman"/>
          <w:b/>
          <w:i/>
          <w:szCs w:val="20"/>
          <w:lang w:val="vi-VN"/>
        </w:rPr>
        <w:t>;</w:t>
      </w:r>
      <w:r w:rsidRPr="00DD2959">
        <w:rPr>
          <w:rFonts w:eastAsia="Calibri" w:cs="Times New Roman"/>
          <w:b/>
          <w:i/>
          <w:szCs w:val="20"/>
          <w:lang w:val="vi-VN"/>
        </w:rPr>
        <w:t xml:space="preserve"> đảm bảo an ninh</w:t>
      </w:r>
      <w:r w:rsidRPr="005A53BA">
        <w:rPr>
          <w:rFonts w:eastAsia="Calibri" w:cs="Times New Roman"/>
          <w:b/>
          <w:i/>
          <w:szCs w:val="20"/>
          <w:lang w:val="vi-VN"/>
        </w:rPr>
        <w:t>,</w:t>
      </w:r>
      <w:r w:rsidRPr="00DD2959">
        <w:rPr>
          <w:rFonts w:eastAsia="Calibri" w:cs="Times New Roman"/>
          <w:b/>
          <w:i/>
          <w:szCs w:val="20"/>
          <w:lang w:val="vi-VN"/>
        </w:rPr>
        <w:t xml:space="preserve"> quốc phòng</w:t>
      </w:r>
      <w:r w:rsidRPr="005A53BA">
        <w:rPr>
          <w:rFonts w:eastAsia="Calibri" w:cs="Times New Roman"/>
          <w:b/>
          <w:i/>
          <w:szCs w:val="20"/>
          <w:lang w:val="vi-VN"/>
        </w:rPr>
        <w:t xml:space="preserve"> và đối ngoại</w:t>
      </w:r>
      <w:r w:rsidRPr="005A53BA">
        <w:rPr>
          <w:rFonts w:eastAsia="Calibri" w:cs="Times New Roman"/>
          <w:b/>
          <w:szCs w:val="20"/>
          <w:lang w:val="vi-VN"/>
        </w:rPr>
        <w:t>:</w:t>
      </w:r>
      <w:r w:rsidRPr="00DD2959">
        <w:rPr>
          <w:rFonts w:eastAsia="Calibri" w:cs="Times New Roman"/>
          <w:szCs w:val="20"/>
          <w:lang w:val="vi-VN"/>
        </w:rPr>
        <w:t xml:space="preserve"> </w:t>
      </w:r>
    </w:p>
    <w:p w:rsidR="00DD2959" w:rsidRPr="005A53BA" w:rsidRDefault="00DD2959" w:rsidP="00DD2959">
      <w:pPr>
        <w:spacing w:before="120" w:after="120" w:line="264" w:lineRule="auto"/>
        <w:ind w:firstLine="709"/>
        <w:jc w:val="both"/>
        <w:rPr>
          <w:rFonts w:eastAsia="Calibri" w:cs="Times New Roman"/>
          <w:szCs w:val="20"/>
          <w:lang w:val="it-IT"/>
        </w:rPr>
      </w:pPr>
      <w:r w:rsidRPr="005A53BA">
        <w:rPr>
          <w:rFonts w:eastAsia="Calibri" w:cs="Times New Roman"/>
          <w:szCs w:val="20"/>
          <w:lang w:val="vi-VN"/>
        </w:rPr>
        <w:t xml:space="preserve">Năm 2021, </w:t>
      </w:r>
      <w:r w:rsidRPr="00DD2959">
        <w:rPr>
          <w:rFonts w:eastAsia="Calibri" w:cs="Times New Roman"/>
          <w:bCs/>
          <w:spacing w:val="-2"/>
          <w:szCs w:val="28"/>
          <w:lang w:val="nl-NL"/>
        </w:rPr>
        <w:t xml:space="preserve">mặc dù phải đối </w:t>
      </w:r>
      <w:r w:rsidRPr="00DD2959">
        <w:rPr>
          <w:rFonts w:eastAsia="Calibri" w:cs="Times New Roman"/>
          <w:spacing w:val="-2"/>
          <w:szCs w:val="28"/>
          <w:highlight w:val="white"/>
          <w:lang w:val="it-IT"/>
        </w:rPr>
        <w:t>mặt với những khó khăn, thách thức khi phải thực hiện “nhiệm vụ kép” vừa phòng chống dịch Covid-19, vừa phát triển kinh tế - xã hội</w:t>
      </w:r>
      <w:r w:rsidRPr="00DD2959">
        <w:rPr>
          <w:rFonts w:eastAsia="Calibri" w:cs="Times New Roman"/>
          <w:spacing w:val="-2"/>
          <w:szCs w:val="28"/>
          <w:lang w:val="it-IT"/>
        </w:rPr>
        <w:t xml:space="preserve">. </w:t>
      </w:r>
      <w:r w:rsidRPr="005A53BA">
        <w:rPr>
          <w:rFonts w:eastAsia="Calibri" w:cs="Times New Roman"/>
          <w:szCs w:val="20"/>
          <w:lang w:val="it-IT"/>
        </w:rPr>
        <w:t>S</w:t>
      </w:r>
      <w:r w:rsidRPr="00DD2959">
        <w:rPr>
          <w:rFonts w:eastAsia="Calibri" w:cs="Times New Roman"/>
          <w:szCs w:val="20"/>
          <w:lang w:val="vi-VN"/>
        </w:rPr>
        <w:t>ong</w:t>
      </w:r>
      <w:r w:rsidRPr="005A53BA">
        <w:rPr>
          <w:rFonts w:eastAsia="Calibri" w:cs="Times New Roman"/>
          <w:szCs w:val="20"/>
          <w:lang w:val="it-IT"/>
        </w:rPr>
        <w:t xml:space="preserve"> với</w:t>
      </w:r>
      <w:r w:rsidRPr="00DD2959">
        <w:rPr>
          <w:rFonts w:eastAsia="Calibri" w:cs="Times New Roman"/>
          <w:szCs w:val="20"/>
          <w:lang w:val="vi-VN"/>
        </w:rPr>
        <w:t xml:space="preserve"> </w:t>
      </w:r>
      <w:r w:rsidRPr="00DD2959">
        <w:rPr>
          <w:rFonts w:eastAsia="Arial" w:cs="Times New Roman"/>
          <w:szCs w:val="28"/>
          <w:lang w:val="vi-VN"/>
        </w:rPr>
        <w:t xml:space="preserve">tinh thần trách nhiệm cao của </w:t>
      </w:r>
      <w:r w:rsidRPr="005A53BA">
        <w:rPr>
          <w:rFonts w:eastAsia="Arial" w:cs="Times New Roman"/>
          <w:szCs w:val="28"/>
          <w:lang w:val="it-IT"/>
        </w:rPr>
        <w:t>UBND</w:t>
      </w:r>
      <w:r w:rsidRPr="00DD2959">
        <w:rPr>
          <w:rFonts w:eastAsia="Arial" w:cs="Times New Roman"/>
          <w:szCs w:val="28"/>
          <w:lang w:val="vi-VN"/>
        </w:rPr>
        <w:t xml:space="preserve"> tỉnh</w:t>
      </w:r>
      <w:r w:rsidRPr="005A53BA">
        <w:rPr>
          <w:rFonts w:eastAsia="Arial" w:cs="Times New Roman"/>
          <w:szCs w:val="28"/>
          <w:lang w:val="it-IT"/>
        </w:rPr>
        <w:t xml:space="preserve"> </w:t>
      </w:r>
      <w:r w:rsidRPr="005A53BA">
        <w:rPr>
          <w:rFonts w:eastAsia="Times New Roman" w:cs="Times New Roman"/>
          <w:szCs w:val="28"/>
          <w:lang w:val="it-IT"/>
        </w:rPr>
        <w:t xml:space="preserve">trong công tác quản lý điều hành, các chỉ tiêu chủ yếu về </w:t>
      </w:r>
      <w:r w:rsidRPr="00DD2959">
        <w:rPr>
          <w:rFonts w:eastAsia="Times New Roman" w:cs="Times New Roman"/>
          <w:szCs w:val="28"/>
          <w:lang w:val="vi-VN"/>
        </w:rPr>
        <w:t>phát triển kinh tế</w:t>
      </w:r>
      <w:r w:rsidRPr="005A53BA">
        <w:rPr>
          <w:rFonts w:eastAsia="Times New Roman" w:cs="Times New Roman"/>
          <w:szCs w:val="28"/>
          <w:lang w:val="it-IT"/>
        </w:rPr>
        <w:t xml:space="preserve"> </w:t>
      </w:r>
      <w:r w:rsidRPr="00DD2959">
        <w:rPr>
          <w:rFonts w:eastAsia="Times New Roman" w:cs="Times New Roman"/>
          <w:szCs w:val="28"/>
          <w:lang w:val="vi-VN"/>
        </w:rPr>
        <w:t>- xã hội</w:t>
      </w:r>
      <w:r w:rsidRPr="005A53BA">
        <w:rPr>
          <w:rFonts w:eastAsia="Times New Roman" w:cs="Times New Roman"/>
          <w:szCs w:val="28"/>
          <w:lang w:val="it-IT"/>
        </w:rPr>
        <w:t xml:space="preserve"> năm 2021 đa số đạt và vượt kế hoạch; </w:t>
      </w:r>
      <w:r w:rsidRPr="00DD2959">
        <w:rPr>
          <w:rFonts w:eastAsia="Calibri" w:cs="Times New Roman"/>
          <w:szCs w:val="28"/>
          <w:lang w:val="it-IT"/>
        </w:rPr>
        <w:t xml:space="preserve">an ninh chính trị, trật tự an toàn xã hội, thế trận </w:t>
      </w:r>
      <w:r w:rsidRPr="00DD2959">
        <w:rPr>
          <w:rFonts w:eastAsia="Calibri" w:cs="Times New Roman"/>
          <w:szCs w:val="20"/>
          <w:lang w:val="vi-VN"/>
        </w:rPr>
        <w:t xml:space="preserve">quốc phòng </w:t>
      </w:r>
      <w:r w:rsidRPr="005A53BA">
        <w:rPr>
          <w:rFonts w:eastAsia="Calibri" w:cs="Times New Roman"/>
          <w:szCs w:val="20"/>
          <w:lang w:val="it-IT"/>
        </w:rPr>
        <w:t xml:space="preserve">toàn dân được giữ vững, công tác đối ngoại được tăng cường. </w:t>
      </w:r>
    </w:p>
    <w:p w:rsidR="00DD2959" w:rsidRPr="005A53BA" w:rsidRDefault="00DD2959" w:rsidP="00DD2959">
      <w:pPr>
        <w:spacing w:before="120" w:after="120" w:line="264" w:lineRule="auto"/>
        <w:ind w:firstLine="709"/>
        <w:jc w:val="both"/>
        <w:rPr>
          <w:rFonts w:eastAsia="Calibri" w:cs="Times New Roman"/>
          <w:szCs w:val="20"/>
          <w:lang w:val="it-IT"/>
        </w:rPr>
      </w:pPr>
      <w:r w:rsidRPr="00DD2959">
        <w:rPr>
          <w:rFonts w:eastAsia="Calibri" w:cs="Times New Roman"/>
          <w:bCs/>
          <w:iCs/>
          <w:szCs w:val="28"/>
          <w:lang w:val="it-IT"/>
        </w:rPr>
        <w:t xml:space="preserve">Sản xuất công nghiệp, thương mại và dịch vụ, kim ngạch xuất khẩu có sự tăng trưởng khá so với cùng kỳ; </w:t>
      </w:r>
      <w:r w:rsidR="00F914D5">
        <w:rPr>
          <w:rFonts w:eastAsia="Calibri" w:cs="Times New Roman"/>
          <w:bCs/>
          <w:iCs/>
          <w:szCs w:val="28"/>
          <w:lang w:val="it-IT"/>
        </w:rPr>
        <w:t>m</w:t>
      </w:r>
      <w:r w:rsidRPr="00DD2959">
        <w:rPr>
          <w:rFonts w:eastAsia="Calibri" w:cs="Times New Roman"/>
          <w:bCs/>
          <w:iCs/>
          <w:szCs w:val="28"/>
          <w:lang w:val="it-IT" w:bidi="en-US"/>
        </w:rPr>
        <w:t xml:space="preserve">ôi trường đầu tư tiếp tục được cải thiện, </w:t>
      </w:r>
      <w:r w:rsidRPr="005A53BA">
        <w:rPr>
          <w:rFonts w:eastAsia="Calibri" w:cs="Times New Roman"/>
          <w:szCs w:val="20"/>
          <w:lang w:val="it-IT"/>
        </w:rPr>
        <w:t>c</w:t>
      </w:r>
      <w:r w:rsidRPr="00DD2959">
        <w:rPr>
          <w:rFonts w:eastAsia="Calibri" w:cs="Times New Roman"/>
          <w:szCs w:val="20"/>
          <w:lang w:val="vi-VN"/>
        </w:rPr>
        <w:t>ác ngành kinh tế mũi nhọn và sản phẩm chủ lực</w:t>
      </w:r>
      <w:r w:rsidRPr="005A53BA">
        <w:rPr>
          <w:rFonts w:eastAsia="Calibri" w:cs="Times New Roman"/>
          <w:szCs w:val="20"/>
          <w:lang w:val="it-IT"/>
        </w:rPr>
        <w:t xml:space="preserve"> của tỉnh</w:t>
      </w:r>
      <w:r w:rsidRPr="00DD2959">
        <w:rPr>
          <w:rFonts w:eastAsia="Calibri" w:cs="Times New Roman"/>
          <w:szCs w:val="20"/>
          <w:lang w:val="vi-VN"/>
        </w:rPr>
        <w:t xml:space="preserve"> được tập trung </w:t>
      </w:r>
      <w:r w:rsidRPr="005A53BA">
        <w:rPr>
          <w:rFonts w:eastAsia="Calibri" w:cs="Times New Roman"/>
          <w:szCs w:val="20"/>
          <w:lang w:val="it-IT"/>
        </w:rPr>
        <w:t xml:space="preserve">đầu tư, </w:t>
      </w:r>
      <w:r w:rsidRPr="00DD2959">
        <w:rPr>
          <w:rFonts w:eastAsia="Calibri" w:cs="Times New Roman"/>
          <w:szCs w:val="20"/>
          <w:lang w:val="vi-VN"/>
        </w:rPr>
        <w:t>phát triển</w:t>
      </w:r>
      <w:r w:rsidRPr="005A53BA">
        <w:rPr>
          <w:rFonts w:eastAsia="Calibri" w:cs="Times New Roman"/>
          <w:szCs w:val="20"/>
          <w:lang w:val="it-IT"/>
        </w:rPr>
        <w:t xml:space="preserve">. </w:t>
      </w:r>
      <w:r w:rsidRPr="00DD2959">
        <w:rPr>
          <w:rFonts w:eastAsia="Calibri" w:cs="Times New Roman"/>
          <w:szCs w:val="20"/>
          <w:lang w:val="vi-VN"/>
        </w:rPr>
        <w:t xml:space="preserve">Công tác </w:t>
      </w:r>
      <w:r w:rsidRPr="005A53BA">
        <w:rPr>
          <w:rFonts w:eastAsia="Calibri" w:cs="Times New Roman"/>
          <w:szCs w:val="20"/>
          <w:lang w:val="it-IT"/>
        </w:rPr>
        <w:t xml:space="preserve">quản lý </w:t>
      </w:r>
      <w:r w:rsidRPr="00DD2959">
        <w:rPr>
          <w:rFonts w:eastAsia="Calibri" w:cs="Times New Roman"/>
          <w:bCs/>
          <w:szCs w:val="20"/>
          <w:lang w:val="vi-VN"/>
        </w:rPr>
        <w:t>bảo vệ và phát triển rừng</w:t>
      </w:r>
      <w:r w:rsidRPr="005A53BA">
        <w:rPr>
          <w:rFonts w:eastAsia="Calibri" w:cs="Times New Roman"/>
          <w:bCs/>
          <w:szCs w:val="20"/>
          <w:lang w:val="it-IT"/>
        </w:rPr>
        <w:t xml:space="preserve">, quản lý, khai thác </w:t>
      </w:r>
      <w:r w:rsidRPr="00DD2959">
        <w:rPr>
          <w:rFonts w:eastAsia="Calibri" w:cs="Times New Roman"/>
          <w:szCs w:val="20"/>
          <w:lang w:val="vi-VN"/>
        </w:rPr>
        <w:t>tài nguyên</w:t>
      </w:r>
      <w:r w:rsidRPr="005A53BA">
        <w:rPr>
          <w:rFonts w:eastAsia="Calibri" w:cs="Times New Roman"/>
          <w:szCs w:val="20"/>
          <w:lang w:val="it-IT"/>
        </w:rPr>
        <w:t xml:space="preserve"> khoáng sản</w:t>
      </w:r>
      <w:r w:rsidRPr="00DD2959">
        <w:rPr>
          <w:rFonts w:eastAsia="Calibri" w:cs="Times New Roman"/>
          <w:szCs w:val="20"/>
          <w:lang w:val="vi-VN"/>
        </w:rPr>
        <w:t>, bảo vệ môi trường</w:t>
      </w:r>
      <w:r w:rsidRPr="005A53BA">
        <w:rPr>
          <w:rFonts w:eastAsia="Calibri" w:cs="Times New Roman"/>
          <w:szCs w:val="20"/>
          <w:lang w:val="it-IT"/>
        </w:rPr>
        <w:t xml:space="preserve"> được tăng cường</w:t>
      </w:r>
      <w:r w:rsidRPr="00DD2959">
        <w:rPr>
          <w:rFonts w:eastAsia="Calibri" w:cs="Times New Roman"/>
          <w:szCs w:val="20"/>
          <w:lang w:val="vi-VN"/>
        </w:rPr>
        <w:t>; chủ động ứng phó với biến đổi khí hậu, phòng chống thiên tai.</w:t>
      </w:r>
    </w:p>
    <w:p w:rsidR="00DD2959" w:rsidRPr="005A53BA" w:rsidRDefault="00DD2959" w:rsidP="00DD2959">
      <w:pPr>
        <w:spacing w:before="120" w:after="120" w:line="264" w:lineRule="auto"/>
        <w:ind w:firstLine="709"/>
        <w:jc w:val="both"/>
        <w:rPr>
          <w:rFonts w:eastAsia="Calibri" w:cs="Times New Roman"/>
          <w:bCs/>
          <w:iCs/>
          <w:spacing w:val="-2"/>
          <w:szCs w:val="20"/>
          <w:lang w:val="it-IT"/>
        </w:rPr>
      </w:pPr>
      <w:r w:rsidRPr="005A53BA">
        <w:rPr>
          <w:rFonts w:eastAsia="Calibri" w:cs="Times New Roman"/>
          <w:szCs w:val="20"/>
          <w:lang w:val="it-IT"/>
        </w:rPr>
        <w:t>X</w:t>
      </w:r>
      <w:r w:rsidRPr="00DD2959">
        <w:rPr>
          <w:rFonts w:eastAsia="Calibri" w:cs="Times New Roman"/>
          <w:szCs w:val="20"/>
          <w:lang w:val="vi-VN"/>
        </w:rPr>
        <w:t xml:space="preserve">ây dựng nông thôn mới, chỉnh trang đô thị </w:t>
      </w:r>
      <w:r w:rsidRPr="005A53BA">
        <w:rPr>
          <w:rFonts w:eastAsia="Calibri" w:cs="Times New Roman"/>
          <w:szCs w:val="20"/>
          <w:lang w:val="it-IT"/>
        </w:rPr>
        <w:t xml:space="preserve">được quan tâm </w:t>
      </w:r>
      <w:r w:rsidRPr="00DD2959">
        <w:rPr>
          <w:rFonts w:eastAsia="Calibri" w:cs="Times New Roman"/>
          <w:szCs w:val="20"/>
          <w:lang w:val="vi-VN"/>
        </w:rPr>
        <w:t xml:space="preserve">đầu tư, </w:t>
      </w:r>
      <w:r w:rsidRPr="00DD2959">
        <w:rPr>
          <w:rFonts w:eastAsia="Calibri" w:cs="Times New Roman"/>
          <w:szCs w:val="20"/>
          <w:shd w:val="clear" w:color="auto" w:fill="FFFFFF"/>
          <w:lang w:val="vi-VN"/>
        </w:rPr>
        <w:t>diện mạo đô thị</w:t>
      </w:r>
      <w:r w:rsidRPr="005A53BA">
        <w:rPr>
          <w:rFonts w:eastAsia="Calibri" w:cs="Times New Roman"/>
          <w:szCs w:val="20"/>
          <w:shd w:val="clear" w:color="auto" w:fill="FFFFFF"/>
          <w:lang w:val="it-IT"/>
        </w:rPr>
        <w:t>, nông thôn</w:t>
      </w:r>
      <w:r w:rsidRPr="00DD2959">
        <w:rPr>
          <w:rFonts w:eastAsia="Calibri" w:cs="Times New Roman"/>
          <w:szCs w:val="20"/>
          <w:shd w:val="clear" w:color="auto" w:fill="FFFFFF"/>
          <w:lang w:val="vi-VN"/>
        </w:rPr>
        <w:t xml:space="preserve"> </w:t>
      </w:r>
      <w:r w:rsidRPr="005A53BA">
        <w:rPr>
          <w:rFonts w:eastAsia="Calibri" w:cs="Times New Roman"/>
          <w:szCs w:val="20"/>
          <w:shd w:val="clear" w:color="auto" w:fill="FFFFFF"/>
          <w:lang w:val="it-IT"/>
        </w:rPr>
        <w:t xml:space="preserve">ngày càng đổi mới, </w:t>
      </w:r>
      <w:r w:rsidRPr="00DD2959">
        <w:rPr>
          <w:rFonts w:eastAsia="Calibri" w:cs="Times New Roman"/>
          <w:szCs w:val="20"/>
          <w:shd w:val="clear" w:color="auto" w:fill="FFFFFF"/>
          <w:lang w:val="vi-VN"/>
        </w:rPr>
        <w:t>có nhiều khởi sắc</w:t>
      </w:r>
      <w:r w:rsidRPr="005A53BA">
        <w:rPr>
          <w:rFonts w:eastAsia="Calibri" w:cs="Times New Roman"/>
          <w:szCs w:val="20"/>
          <w:shd w:val="clear" w:color="auto" w:fill="FFFFFF"/>
          <w:lang w:val="it-IT"/>
        </w:rPr>
        <w:t xml:space="preserve"> hơn</w:t>
      </w:r>
      <w:r w:rsidRPr="00DD2959">
        <w:rPr>
          <w:rFonts w:eastAsia="Calibri" w:cs="Times New Roman"/>
          <w:szCs w:val="20"/>
          <w:shd w:val="clear" w:color="auto" w:fill="FFFFFF"/>
          <w:lang w:val="vi-VN"/>
        </w:rPr>
        <w:t>.</w:t>
      </w:r>
      <w:r w:rsidRPr="00DD2959">
        <w:rPr>
          <w:rFonts w:eastAsia="Calibri" w:cs="Times New Roman"/>
          <w:szCs w:val="20"/>
          <w:lang w:val="vi-VN"/>
        </w:rPr>
        <w:t xml:space="preserve"> </w:t>
      </w:r>
      <w:r w:rsidRPr="00DD2959">
        <w:rPr>
          <w:rFonts w:eastAsia="Calibri" w:cs="Times New Roman"/>
          <w:bCs/>
          <w:iCs/>
          <w:szCs w:val="28"/>
          <w:lang w:val="it-IT" w:bidi="en-US"/>
        </w:rPr>
        <w:t xml:space="preserve">Chất lượng giáo dục - đào tạo, </w:t>
      </w:r>
      <w:r w:rsidRPr="00DD2959">
        <w:rPr>
          <w:rFonts w:eastAsia="Arial" w:cs="Times New Roman"/>
          <w:szCs w:val="28"/>
          <w:shd w:val="clear" w:color="auto" w:fill="FFFFFF"/>
          <w:lang w:val="vi-VN"/>
        </w:rPr>
        <w:t>văn hóa từng bước được nâng lên</w:t>
      </w:r>
      <w:r w:rsidRPr="005A53BA">
        <w:rPr>
          <w:rFonts w:eastAsia="Arial" w:cs="Times New Roman"/>
          <w:szCs w:val="28"/>
          <w:shd w:val="clear" w:color="auto" w:fill="FFFFFF"/>
          <w:lang w:val="vi-VN"/>
        </w:rPr>
        <w:t xml:space="preserve">; </w:t>
      </w:r>
      <w:r w:rsidR="00F914D5" w:rsidRPr="005A53BA">
        <w:rPr>
          <w:rFonts w:eastAsia="Arial" w:cs="Times New Roman"/>
          <w:szCs w:val="28"/>
          <w:shd w:val="clear" w:color="auto" w:fill="FFFFFF"/>
          <w:lang w:val="vi-VN"/>
        </w:rPr>
        <w:t>c</w:t>
      </w:r>
      <w:r w:rsidRPr="005A53BA">
        <w:rPr>
          <w:rFonts w:eastAsia="Arial" w:cs="Times New Roman"/>
          <w:szCs w:val="28"/>
          <w:shd w:val="clear" w:color="auto" w:fill="FFFFFF"/>
          <w:lang w:val="vi-VN"/>
        </w:rPr>
        <w:t xml:space="preserve">ông tác </w:t>
      </w:r>
      <w:r w:rsidRPr="00DD2959">
        <w:rPr>
          <w:rFonts w:eastAsia="Arial" w:cs="Times New Roman"/>
          <w:szCs w:val="28"/>
          <w:shd w:val="clear" w:color="auto" w:fill="FFFFFF"/>
          <w:lang w:val="vi-VN"/>
        </w:rPr>
        <w:t>y tế,</w:t>
      </w:r>
      <w:r w:rsidRPr="005A53BA">
        <w:rPr>
          <w:rFonts w:eastAsia="Arial" w:cs="Times New Roman"/>
          <w:szCs w:val="28"/>
          <w:shd w:val="clear" w:color="auto" w:fill="FFFFFF"/>
          <w:lang w:val="vi-VN"/>
        </w:rPr>
        <w:t xml:space="preserve"> nhất là </w:t>
      </w:r>
      <w:r w:rsidRPr="005A53BA">
        <w:rPr>
          <w:rFonts w:eastAsia="Calibri" w:cs="Times New Roman"/>
          <w:bCs/>
          <w:iCs/>
          <w:spacing w:val="-2"/>
          <w:szCs w:val="20"/>
          <w:lang w:val="vi-VN"/>
        </w:rPr>
        <w:t>c</w:t>
      </w:r>
      <w:r w:rsidRPr="00DD2959">
        <w:rPr>
          <w:rFonts w:eastAsia="Calibri" w:cs="Times New Roman"/>
          <w:bCs/>
          <w:iCs/>
          <w:spacing w:val="-2"/>
          <w:szCs w:val="20"/>
          <w:lang w:val="vi-VN"/>
        </w:rPr>
        <w:t xml:space="preserve">ông tác phòng chống dịch bệnh được triển khai quyết liệt, </w:t>
      </w:r>
      <w:r w:rsidRPr="005A53BA">
        <w:rPr>
          <w:rFonts w:eastAsia="Calibri" w:cs="Times New Roman"/>
          <w:bCs/>
          <w:iCs/>
          <w:spacing w:val="-2"/>
          <w:szCs w:val="20"/>
          <w:lang w:val="vi-VN"/>
        </w:rPr>
        <w:t xml:space="preserve">khống chế được dịch </w:t>
      </w:r>
      <w:r w:rsidRPr="00DD2959">
        <w:rPr>
          <w:rFonts w:eastAsia="Calibri" w:cs="Times New Roman"/>
          <w:bCs/>
          <w:iCs/>
          <w:szCs w:val="28"/>
          <w:lang w:val="it-IT" w:bidi="en-US"/>
        </w:rPr>
        <w:t>bệnh C</w:t>
      </w:r>
      <w:r w:rsidR="00F914D5">
        <w:rPr>
          <w:rFonts w:eastAsia="Calibri" w:cs="Times New Roman"/>
          <w:bCs/>
          <w:iCs/>
          <w:szCs w:val="28"/>
          <w:lang w:val="it-IT" w:bidi="en-US"/>
        </w:rPr>
        <w:t>o</w:t>
      </w:r>
      <w:r w:rsidRPr="00DD2959">
        <w:rPr>
          <w:rFonts w:eastAsia="Calibri" w:cs="Times New Roman"/>
          <w:bCs/>
          <w:iCs/>
          <w:szCs w:val="28"/>
          <w:lang w:val="it-IT" w:bidi="en-US"/>
        </w:rPr>
        <w:t xml:space="preserve">vid-19 </w:t>
      </w:r>
      <w:r w:rsidRPr="005A53BA">
        <w:rPr>
          <w:rFonts w:eastAsia="Calibri" w:cs="Times New Roman"/>
          <w:bCs/>
          <w:iCs/>
          <w:spacing w:val="-2"/>
          <w:szCs w:val="20"/>
          <w:lang w:val="vi-VN"/>
        </w:rPr>
        <w:t>lây lan trong cộng đồng</w:t>
      </w:r>
      <w:r w:rsidR="00F914D5" w:rsidRPr="005A53BA">
        <w:rPr>
          <w:rFonts w:eastAsia="Calibri" w:cs="Times New Roman"/>
          <w:bCs/>
          <w:iCs/>
          <w:spacing w:val="-2"/>
          <w:szCs w:val="20"/>
          <w:lang w:val="vi-VN"/>
        </w:rPr>
        <w:t>;</w:t>
      </w:r>
      <w:r w:rsidRPr="005A53BA">
        <w:rPr>
          <w:rFonts w:eastAsia="Calibri" w:cs="Times New Roman"/>
          <w:bCs/>
          <w:iCs/>
          <w:spacing w:val="-2"/>
          <w:szCs w:val="20"/>
          <w:lang w:val="vi-VN"/>
        </w:rPr>
        <w:t xml:space="preserve"> công tác </w:t>
      </w:r>
      <w:r w:rsidRPr="00DD2959">
        <w:rPr>
          <w:rFonts w:eastAsia="Calibri" w:cs="Times New Roman"/>
          <w:bCs/>
          <w:iCs/>
          <w:szCs w:val="28"/>
          <w:lang w:val="it-IT" w:bidi="en-US"/>
        </w:rPr>
        <w:t>hỗ trợ các đối tượng bị ảnh hưởng</w:t>
      </w:r>
      <w:r w:rsidR="00F914D5">
        <w:rPr>
          <w:rFonts w:eastAsia="Calibri" w:cs="Times New Roman"/>
          <w:bCs/>
          <w:iCs/>
          <w:szCs w:val="28"/>
          <w:lang w:val="it-IT" w:bidi="en-US"/>
        </w:rPr>
        <w:t xml:space="preserve"> được triển khai thực hiện kịp thời</w:t>
      </w:r>
      <w:r w:rsidRPr="00DD2959">
        <w:rPr>
          <w:rFonts w:eastAsia="Calibri" w:cs="Times New Roman"/>
          <w:bCs/>
          <w:iCs/>
          <w:szCs w:val="28"/>
          <w:lang w:val="it-IT" w:bidi="en-US"/>
        </w:rPr>
        <w:t xml:space="preserve">. Thực hiện tốt công tác an sinh xã hội, </w:t>
      </w:r>
      <w:r w:rsidRPr="00DD2959">
        <w:rPr>
          <w:rFonts w:eastAsia="Arial" w:cs="Times New Roman"/>
          <w:szCs w:val="28"/>
          <w:shd w:val="clear" w:color="auto" w:fill="FFFFFF"/>
          <w:lang w:val="vi-VN"/>
        </w:rPr>
        <w:t>đền ơn đáp nghĩa, các chính sách người có công, giải quyết việc làm, giảm nghèo được quan tâm thực hiện</w:t>
      </w:r>
      <w:r w:rsidRPr="005A53BA">
        <w:rPr>
          <w:rFonts w:eastAsia="Arial" w:cs="Times New Roman"/>
          <w:szCs w:val="28"/>
          <w:shd w:val="clear" w:color="auto" w:fill="FFFFFF"/>
          <w:lang w:val="it-IT"/>
        </w:rPr>
        <w:t>.</w:t>
      </w:r>
      <w:r w:rsidRPr="00DD2959">
        <w:rPr>
          <w:rFonts w:eastAsia="Calibri" w:cs="Times New Roman"/>
          <w:bCs/>
          <w:iCs/>
          <w:szCs w:val="28"/>
          <w:lang w:val="it-IT" w:bidi="en-US"/>
        </w:rPr>
        <w:t xml:space="preserve"> </w:t>
      </w:r>
    </w:p>
    <w:p w:rsidR="00DD2959" w:rsidRPr="00DD2959" w:rsidRDefault="00DD2959" w:rsidP="00DD2959">
      <w:pPr>
        <w:spacing w:before="120" w:after="120" w:line="264" w:lineRule="auto"/>
        <w:ind w:firstLine="709"/>
        <w:jc w:val="both"/>
        <w:rPr>
          <w:rFonts w:eastAsia="Calibri" w:cs="Times New Roman"/>
          <w:szCs w:val="20"/>
          <w:lang w:val="vi-VN"/>
        </w:rPr>
      </w:pPr>
      <w:r w:rsidRPr="00DD2959">
        <w:rPr>
          <w:rFonts w:eastAsia="Calibri" w:cs="Times New Roman"/>
          <w:szCs w:val="28"/>
          <w:lang w:val="it-IT"/>
        </w:rPr>
        <w:t>Công tác cải cách hành chính được chú trọng</w:t>
      </w:r>
      <w:r w:rsidR="0094709D">
        <w:rPr>
          <w:rFonts w:eastAsia="Calibri" w:cs="Times New Roman"/>
          <w:szCs w:val="28"/>
          <w:lang w:val="it-IT"/>
        </w:rPr>
        <w:t>;</w:t>
      </w:r>
      <w:r w:rsidR="0094709D" w:rsidRPr="005A53BA">
        <w:rPr>
          <w:rFonts w:eastAsia="Calibri" w:cs="Times New Roman"/>
          <w:szCs w:val="20"/>
          <w:lang w:val="it-IT"/>
        </w:rPr>
        <w:t xml:space="preserve"> c</w:t>
      </w:r>
      <w:r w:rsidRPr="00DD2959">
        <w:rPr>
          <w:rFonts w:eastAsia="Calibri" w:cs="Times New Roman"/>
          <w:szCs w:val="20"/>
          <w:lang w:val="vi-VN"/>
        </w:rPr>
        <w:t>hất lượng đội ngũ cán bộ, công chức, viên chức cơ bản đáp ứng yêu cầu</w:t>
      </w:r>
      <w:r w:rsidRPr="005A53BA">
        <w:rPr>
          <w:rFonts w:eastAsia="Calibri" w:cs="Times New Roman"/>
          <w:szCs w:val="20"/>
          <w:lang w:val="it-IT"/>
        </w:rPr>
        <w:t xml:space="preserve"> nhiệm vụ</w:t>
      </w:r>
      <w:r w:rsidR="0094709D" w:rsidRPr="005A53BA">
        <w:rPr>
          <w:rFonts w:eastAsia="Calibri" w:cs="Times New Roman"/>
          <w:szCs w:val="20"/>
          <w:lang w:val="it-IT"/>
        </w:rPr>
        <w:t>; c</w:t>
      </w:r>
      <w:r w:rsidRPr="00DD2959">
        <w:rPr>
          <w:rFonts w:eastAsia="Calibri" w:cs="Times New Roman"/>
          <w:szCs w:val="20"/>
          <w:lang w:val="vi-VN"/>
        </w:rPr>
        <w:t xml:space="preserve">ông tác thanh tra, kiểm tra, phòng, chống tham nhũng, </w:t>
      </w:r>
      <w:r w:rsidRPr="005A53BA">
        <w:rPr>
          <w:rFonts w:eastAsia="Calibri" w:cs="Times New Roman"/>
          <w:szCs w:val="20"/>
          <w:lang w:val="it-IT"/>
        </w:rPr>
        <w:t>tiêu cực</w:t>
      </w:r>
      <w:r w:rsidR="0094709D" w:rsidRPr="005A53BA">
        <w:rPr>
          <w:rFonts w:eastAsia="Calibri" w:cs="Times New Roman"/>
          <w:szCs w:val="20"/>
          <w:lang w:val="it-IT"/>
        </w:rPr>
        <w:t>,</w:t>
      </w:r>
      <w:r w:rsidRPr="005A53BA">
        <w:rPr>
          <w:rFonts w:eastAsia="Calibri" w:cs="Times New Roman"/>
          <w:szCs w:val="20"/>
          <w:lang w:val="it-IT"/>
        </w:rPr>
        <w:t xml:space="preserve"> thực hành tiết kiệm, chống </w:t>
      </w:r>
      <w:r w:rsidRPr="00DD2959">
        <w:rPr>
          <w:rFonts w:eastAsia="Calibri" w:cs="Times New Roman"/>
          <w:szCs w:val="20"/>
          <w:lang w:val="vi-VN"/>
        </w:rPr>
        <w:t>lãng phí thực hiện</w:t>
      </w:r>
      <w:r w:rsidRPr="005A53BA">
        <w:rPr>
          <w:rFonts w:eastAsia="Calibri" w:cs="Times New Roman"/>
          <w:szCs w:val="20"/>
          <w:lang w:val="it-IT"/>
        </w:rPr>
        <w:t xml:space="preserve"> thường xuyên</w:t>
      </w:r>
      <w:r w:rsidR="0094709D" w:rsidRPr="005A53BA">
        <w:rPr>
          <w:rFonts w:eastAsia="Calibri" w:cs="Times New Roman"/>
          <w:szCs w:val="20"/>
          <w:lang w:val="it-IT"/>
        </w:rPr>
        <w:t>;</w:t>
      </w:r>
      <w:r w:rsidRPr="00DD2959">
        <w:rPr>
          <w:rFonts w:eastAsia="Calibri" w:cs="Times New Roman"/>
          <w:szCs w:val="20"/>
          <w:lang w:val="vi-VN"/>
        </w:rPr>
        <w:t xml:space="preserve"> </w:t>
      </w:r>
      <w:r w:rsidR="0094709D" w:rsidRPr="005A53BA">
        <w:rPr>
          <w:rFonts w:eastAsia="Calibri" w:cs="Times New Roman"/>
          <w:szCs w:val="20"/>
          <w:lang w:val="it-IT"/>
        </w:rPr>
        <w:t>c</w:t>
      </w:r>
      <w:r w:rsidRPr="00DD2959">
        <w:rPr>
          <w:rFonts w:eastAsia="Calibri" w:cs="Times New Roman"/>
          <w:szCs w:val="20"/>
          <w:lang w:val="vi-VN"/>
        </w:rPr>
        <w:t>ông tác tiếp công dân, giải quyết đơn thư khiếu nại, tố cáo</w:t>
      </w:r>
      <w:r w:rsidRPr="005A53BA">
        <w:rPr>
          <w:rFonts w:eastAsia="Calibri" w:cs="Times New Roman"/>
          <w:szCs w:val="20"/>
          <w:lang w:val="it-IT"/>
        </w:rPr>
        <w:t>, kiến nghị, phản ánh được thực hiện nghiêm túc</w:t>
      </w:r>
      <w:r w:rsidR="0094709D" w:rsidRPr="005A53BA">
        <w:rPr>
          <w:rFonts w:eastAsia="Calibri" w:cs="Times New Roman"/>
          <w:szCs w:val="20"/>
          <w:lang w:val="it-IT"/>
        </w:rPr>
        <w:t>;</w:t>
      </w:r>
      <w:r w:rsidRPr="00DD2959">
        <w:rPr>
          <w:rFonts w:eastAsia="Calibri" w:cs="Times New Roman"/>
          <w:szCs w:val="20"/>
          <w:lang w:val="vi-VN"/>
        </w:rPr>
        <w:t xml:space="preserve"> việc kiểm tra, rà soát</w:t>
      </w:r>
      <w:r w:rsidR="0094709D" w:rsidRPr="005A53BA">
        <w:rPr>
          <w:rFonts w:eastAsia="Calibri" w:cs="Times New Roman"/>
          <w:szCs w:val="20"/>
          <w:lang w:val="it-IT"/>
        </w:rPr>
        <w:t>,</w:t>
      </w:r>
      <w:r w:rsidRPr="00DD2959">
        <w:rPr>
          <w:rFonts w:eastAsia="Calibri" w:cs="Times New Roman"/>
          <w:szCs w:val="20"/>
          <w:lang w:val="vi-VN"/>
        </w:rPr>
        <w:t xml:space="preserve"> giải quyết dứt điểm các vụ việc khiếu nại, tố cáo kéo dài, phức tạp</w:t>
      </w:r>
      <w:r w:rsidR="0094709D" w:rsidRPr="005A53BA">
        <w:rPr>
          <w:rFonts w:eastAsia="Calibri" w:cs="Times New Roman"/>
          <w:szCs w:val="20"/>
          <w:lang w:val="it-IT"/>
        </w:rPr>
        <w:t xml:space="preserve"> được quan tâm thực hiện</w:t>
      </w:r>
      <w:r w:rsidRPr="005A53BA">
        <w:rPr>
          <w:rFonts w:eastAsia="Calibri" w:cs="Times New Roman"/>
          <w:szCs w:val="20"/>
          <w:lang w:val="it-IT"/>
        </w:rPr>
        <w:t>.</w:t>
      </w:r>
    </w:p>
    <w:p w:rsidR="00DD2959" w:rsidRPr="00DD2959" w:rsidRDefault="00DD2959" w:rsidP="00DD2959">
      <w:pPr>
        <w:spacing w:before="120" w:after="120" w:line="264" w:lineRule="auto"/>
        <w:ind w:firstLine="709"/>
        <w:jc w:val="both"/>
        <w:rPr>
          <w:rFonts w:eastAsia="Calibri" w:cs="Times New Roman"/>
          <w:szCs w:val="28"/>
          <w:shd w:val="clear" w:color="auto" w:fill="FFFFFF"/>
          <w:lang w:val="vi-VN"/>
        </w:rPr>
      </w:pPr>
      <w:r w:rsidRPr="00DD2959">
        <w:rPr>
          <w:rFonts w:eastAsia="Calibri" w:cs="Times New Roman"/>
          <w:szCs w:val="28"/>
          <w:shd w:val="clear" w:color="auto" w:fill="FFFFFF"/>
          <w:lang w:val="vi-VN"/>
        </w:rPr>
        <w:t>An ninh chính trị</w:t>
      </w:r>
      <w:r w:rsidRPr="005A53BA">
        <w:rPr>
          <w:rFonts w:eastAsia="Calibri" w:cs="Times New Roman"/>
          <w:szCs w:val="28"/>
          <w:shd w:val="clear" w:color="auto" w:fill="FFFFFF"/>
          <w:lang w:val="vi-VN"/>
        </w:rPr>
        <w:t>,</w:t>
      </w:r>
      <w:r w:rsidRPr="00DD2959">
        <w:rPr>
          <w:rFonts w:eastAsia="Calibri" w:cs="Times New Roman"/>
          <w:szCs w:val="28"/>
          <w:shd w:val="clear" w:color="auto" w:fill="FFFFFF"/>
          <w:lang w:val="vi-VN"/>
        </w:rPr>
        <w:t xml:space="preserve"> tật tự an toàn xã hội</w:t>
      </w:r>
      <w:r w:rsidRPr="005A53BA">
        <w:rPr>
          <w:rFonts w:eastAsia="Calibri" w:cs="Times New Roman"/>
          <w:szCs w:val="28"/>
          <w:shd w:val="clear" w:color="auto" w:fill="FFFFFF"/>
          <w:lang w:val="vi-VN"/>
        </w:rPr>
        <w:t>, thế trận quốc phòng toàn dân</w:t>
      </w:r>
      <w:r w:rsidRPr="00DD2959">
        <w:rPr>
          <w:rFonts w:eastAsia="Calibri" w:cs="Times New Roman"/>
          <w:szCs w:val="28"/>
          <w:shd w:val="clear" w:color="auto" w:fill="FFFFFF"/>
          <w:lang w:val="vi-VN"/>
        </w:rPr>
        <w:t xml:space="preserve"> được đảm bảo, chủ động</w:t>
      </w:r>
      <w:r w:rsidRPr="005A53BA">
        <w:rPr>
          <w:rFonts w:eastAsia="Calibri" w:cs="Times New Roman"/>
          <w:szCs w:val="28"/>
          <w:shd w:val="clear" w:color="auto" w:fill="FFFFFF"/>
          <w:lang w:val="vi-VN"/>
        </w:rPr>
        <w:t>.</w:t>
      </w:r>
      <w:r w:rsidRPr="00DD2959">
        <w:rPr>
          <w:rFonts w:eastAsia="Calibri" w:cs="Times New Roman"/>
          <w:szCs w:val="28"/>
          <w:shd w:val="clear" w:color="auto" w:fill="FFFFFF"/>
          <w:lang w:val="vi-VN"/>
        </w:rPr>
        <w:t xml:space="preserve"> Các loại tội phạm và vi phạm pháp luật gây bức xúc trong nhân dân được kiềm chế, nhất là hoạt động tín dụng đen, bảo kê, tội phạm về ma túy</w:t>
      </w:r>
      <w:r w:rsidRPr="005A53BA">
        <w:rPr>
          <w:rFonts w:eastAsia="Calibri" w:cs="Times New Roman"/>
          <w:szCs w:val="28"/>
          <w:shd w:val="clear" w:color="auto" w:fill="FFFFFF"/>
          <w:lang w:val="vi-VN"/>
        </w:rPr>
        <w:t>, trộm cắp, băng nhóm..</w:t>
      </w:r>
      <w:r w:rsidRPr="00DD2959">
        <w:rPr>
          <w:rFonts w:eastAsia="Calibri" w:cs="Times New Roman"/>
          <w:szCs w:val="28"/>
          <w:shd w:val="clear" w:color="auto" w:fill="FFFFFF"/>
          <w:lang w:val="vi-VN"/>
        </w:rPr>
        <w:t xml:space="preserve">. </w:t>
      </w:r>
    </w:p>
    <w:p w:rsidR="0094709D" w:rsidRPr="005A53BA" w:rsidRDefault="00DD2959" w:rsidP="00DD2959">
      <w:pPr>
        <w:spacing w:before="120" w:after="120" w:line="264" w:lineRule="auto"/>
        <w:ind w:firstLine="709"/>
        <w:jc w:val="both"/>
        <w:rPr>
          <w:rFonts w:eastAsia="Calibri" w:cs="Times New Roman"/>
          <w:szCs w:val="20"/>
          <w:lang w:val="vi-VN"/>
        </w:rPr>
      </w:pPr>
      <w:r w:rsidRPr="005A53BA">
        <w:rPr>
          <w:rFonts w:eastAsia="Calibri" w:cs="Times New Roman"/>
          <w:b/>
          <w:szCs w:val="20"/>
          <w:lang w:val="vi-VN"/>
        </w:rPr>
        <w:t>-</w:t>
      </w:r>
      <w:r w:rsidRPr="00DD2959">
        <w:rPr>
          <w:rFonts w:eastAsia="Calibri" w:cs="Times New Roman"/>
          <w:b/>
          <w:szCs w:val="20"/>
          <w:lang w:val="vi-VN"/>
        </w:rPr>
        <w:t xml:space="preserve"> </w:t>
      </w:r>
      <w:r w:rsidRPr="00DD2959">
        <w:rPr>
          <w:rFonts w:eastAsia="Calibri" w:cs="Times New Roman"/>
          <w:b/>
          <w:i/>
          <w:szCs w:val="20"/>
          <w:lang w:val="vi-VN"/>
        </w:rPr>
        <w:t>Về việc chấp hành sự giám sát của H</w:t>
      </w:r>
      <w:r w:rsidRPr="005A53BA">
        <w:rPr>
          <w:rFonts w:eastAsia="Calibri" w:cs="Times New Roman"/>
          <w:b/>
          <w:i/>
          <w:szCs w:val="20"/>
          <w:lang w:val="vi-VN"/>
        </w:rPr>
        <w:t>ĐND</w:t>
      </w:r>
      <w:r w:rsidRPr="00DD2959">
        <w:rPr>
          <w:rFonts w:eastAsia="Calibri" w:cs="Times New Roman"/>
          <w:b/>
          <w:i/>
          <w:szCs w:val="20"/>
          <w:lang w:val="vi-VN"/>
        </w:rPr>
        <w:t xml:space="preserve"> tỉnh và công tác phối hợp với các </w:t>
      </w:r>
      <w:r w:rsidRPr="005A53BA">
        <w:rPr>
          <w:rFonts w:eastAsia="Calibri" w:cs="Times New Roman"/>
          <w:b/>
          <w:i/>
          <w:szCs w:val="20"/>
          <w:lang w:val="vi-VN"/>
        </w:rPr>
        <w:t xml:space="preserve">Ban </w:t>
      </w:r>
      <w:r w:rsidRPr="00DD2959">
        <w:rPr>
          <w:rFonts w:eastAsia="Calibri" w:cs="Times New Roman"/>
          <w:b/>
          <w:i/>
          <w:szCs w:val="20"/>
          <w:lang w:val="vi-VN"/>
        </w:rPr>
        <w:t>của H</w:t>
      </w:r>
      <w:r w:rsidRPr="005A53BA">
        <w:rPr>
          <w:rFonts w:eastAsia="Calibri" w:cs="Times New Roman"/>
          <w:b/>
          <w:i/>
          <w:szCs w:val="20"/>
          <w:lang w:val="vi-VN"/>
        </w:rPr>
        <w:t>ĐND</w:t>
      </w:r>
      <w:r w:rsidRPr="00DD2959">
        <w:rPr>
          <w:rFonts w:eastAsia="Calibri" w:cs="Times New Roman"/>
          <w:b/>
          <w:i/>
          <w:szCs w:val="20"/>
          <w:lang w:val="vi-VN"/>
        </w:rPr>
        <w:t xml:space="preserve"> tỉnh</w:t>
      </w:r>
      <w:r w:rsidRPr="005A53BA">
        <w:rPr>
          <w:rFonts w:eastAsia="Calibri" w:cs="Times New Roman"/>
          <w:b/>
          <w:szCs w:val="20"/>
          <w:lang w:val="vi-VN"/>
        </w:rPr>
        <w:t>:</w:t>
      </w:r>
      <w:r w:rsidRPr="005A53BA">
        <w:rPr>
          <w:rFonts w:eastAsia="Calibri" w:cs="Times New Roman"/>
          <w:szCs w:val="20"/>
          <w:lang w:val="vi-VN"/>
        </w:rPr>
        <w:t xml:space="preserve"> </w:t>
      </w:r>
    </w:p>
    <w:p w:rsidR="00DD2959" w:rsidRPr="005A53BA" w:rsidRDefault="00DD2959" w:rsidP="000E5BEC">
      <w:pPr>
        <w:spacing w:before="120" w:after="120" w:line="264" w:lineRule="auto"/>
        <w:ind w:firstLine="709"/>
        <w:jc w:val="both"/>
        <w:rPr>
          <w:rFonts w:eastAsia="Calibri" w:cs="Times New Roman"/>
          <w:szCs w:val="20"/>
          <w:lang w:val="vi-VN"/>
        </w:rPr>
      </w:pPr>
      <w:r w:rsidRPr="00DD2959">
        <w:rPr>
          <w:rFonts w:eastAsia="Calibri" w:cs="Times New Roman"/>
          <w:szCs w:val="20"/>
          <w:lang w:val="vi-VN"/>
        </w:rPr>
        <w:t>UBND tỉnh kịp thời chỉ đạo và thực hiện nghiêm túc các kết luận, kiến nghị của H</w:t>
      </w:r>
      <w:r w:rsidRPr="005A53BA">
        <w:rPr>
          <w:rFonts w:eastAsia="Arial" w:cs="Times New Roman"/>
          <w:szCs w:val="28"/>
          <w:lang w:val="vi-VN"/>
        </w:rPr>
        <w:t>ĐND</w:t>
      </w:r>
      <w:r w:rsidRPr="00DD2959">
        <w:rPr>
          <w:rFonts w:eastAsia="Calibri" w:cs="Times New Roman"/>
          <w:szCs w:val="20"/>
          <w:lang w:val="vi-VN"/>
        </w:rPr>
        <w:t>, Thường trực H</w:t>
      </w:r>
      <w:r w:rsidRPr="005A53BA">
        <w:rPr>
          <w:rFonts w:eastAsia="Calibri" w:cs="Times New Roman"/>
          <w:szCs w:val="20"/>
          <w:lang w:val="vi-VN"/>
        </w:rPr>
        <w:t>ĐND</w:t>
      </w:r>
      <w:r w:rsidR="0094709D" w:rsidRPr="005A53BA">
        <w:rPr>
          <w:rFonts w:eastAsia="Calibri" w:cs="Times New Roman"/>
          <w:szCs w:val="20"/>
          <w:lang w:val="vi-VN"/>
        </w:rPr>
        <w:t>, các Ban của HĐND và</w:t>
      </w:r>
      <w:r w:rsidRPr="00DD2959">
        <w:rPr>
          <w:rFonts w:eastAsia="Calibri" w:cs="Times New Roman"/>
          <w:szCs w:val="20"/>
          <w:lang w:val="vi-VN"/>
        </w:rPr>
        <w:t xml:space="preserve"> </w:t>
      </w:r>
      <w:r w:rsidR="0094709D" w:rsidRPr="005A53BA">
        <w:rPr>
          <w:rFonts w:eastAsia="Calibri" w:cs="Times New Roman"/>
          <w:szCs w:val="20"/>
          <w:lang w:val="vi-VN"/>
        </w:rPr>
        <w:t xml:space="preserve">đại biểu HĐND qua các cuộc giám sát chuyên đề, qua công tác thẩm tra và </w:t>
      </w:r>
      <w:r w:rsidRPr="00DD2959">
        <w:rPr>
          <w:rFonts w:eastAsia="Calibri" w:cs="Times New Roman"/>
          <w:szCs w:val="20"/>
          <w:lang w:val="vi-VN"/>
        </w:rPr>
        <w:t xml:space="preserve">ý kiến chất vấn của </w:t>
      </w:r>
      <w:r w:rsidRPr="00DD2959">
        <w:rPr>
          <w:rFonts w:eastAsia="Calibri" w:cs="Times New Roman"/>
          <w:szCs w:val="20"/>
          <w:lang w:val="vi-VN"/>
        </w:rPr>
        <w:lastRenderedPageBreak/>
        <w:t xml:space="preserve">đại biểu tại các kỳ họp. </w:t>
      </w:r>
      <w:r w:rsidRPr="005A53BA">
        <w:rPr>
          <w:rFonts w:eastAsia="Arial" w:cs="Times New Roman"/>
          <w:szCs w:val="28"/>
          <w:lang w:val="vi-VN"/>
        </w:rPr>
        <w:t>C</w:t>
      </w:r>
      <w:r w:rsidR="0094709D" w:rsidRPr="005A53BA">
        <w:rPr>
          <w:rFonts w:eastAsia="Arial" w:cs="Times New Roman"/>
          <w:szCs w:val="28"/>
          <w:lang w:val="vi-VN"/>
        </w:rPr>
        <w:t>ông tác c</w:t>
      </w:r>
      <w:r w:rsidRPr="00DD2959">
        <w:rPr>
          <w:rFonts w:eastAsia="Arial" w:cs="Times New Roman"/>
          <w:szCs w:val="28"/>
          <w:lang w:val="vi-VN"/>
        </w:rPr>
        <w:t xml:space="preserve">huẩn bị nội dung trình </w:t>
      </w:r>
      <w:r w:rsidR="0094709D" w:rsidRPr="005A53BA">
        <w:rPr>
          <w:rFonts w:eastAsia="Arial" w:cs="Times New Roman"/>
          <w:szCs w:val="28"/>
          <w:lang w:val="vi-VN"/>
        </w:rPr>
        <w:t xml:space="preserve">HĐND tỉnh tại </w:t>
      </w:r>
      <w:r w:rsidRPr="00DD2959">
        <w:rPr>
          <w:rFonts w:eastAsia="Arial" w:cs="Times New Roman"/>
          <w:szCs w:val="28"/>
          <w:lang w:val="vi-VN"/>
        </w:rPr>
        <w:t xml:space="preserve">các kỳ họp </w:t>
      </w:r>
      <w:r w:rsidR="0094709D" w:rsidRPr="005A53BA">
        <w:rPr>
          <w:rFonts w:eastAsia="Arial" w:cs="Times New Roman"/>
          <w:szCs w:val="28"/>
          <w:lang w:val="vi-VN"/>
        </w:rPr>
        <w:t xml:space="preserve">cơ bản </w:t>
      </w:r>
      <w:r w:rsidRPr="00DD2959">
        <w:rPr>
          <w:rFonts w:eastAsia="Arial" w:cs="Times New Roman"/>
          <w:szCs w:val="28"/>
          <w:lang w:val="vi-VN"/>
        </w:rPr>
        <w:t>đảm bảo chất lượng và thời gian quy định</w:t>
      </w:r>
      <w:r w:rsidRPr="005A53BA">
        <w:rPr>
          <w:rFonts w:eastAsia="Arial" w:cs="Times New Roman"/>
          <w:szCs w:val="28"/>
          <w:lang w:val="vi-VN"/>
        </w:rPr>
        <w:t xml:space="preserve">. </w:t>
      </w:r>
      <w:r w:rsidRPr="005A53BA">
        <w:rPr>
          <w:rFonts w:eastAsia="Calibri" w:cs="Times New Roman"/>
          <w:szCs w:val="20"/>
          <w:lang w:val="vi-VN"/>
        </w:rPr>
        <w:t>T</w:t>
      </w:r>
      <w:r w:rsidRPr="00DD2959">
        <w:rPr>
          <w:rFonts w:eastAsia="Calibri" w:cs="Times New Roman"/>
          <w:szCs w:val="20"/>
          <w:lang w:val="vi-VN"/>
        </w:rPr>
        <w:t>hực hiện tốt công tác phối hợp tiếp xúc cử tri, giải quyết</w:t>
      </w:r>
      <w:r w:rsidR="000E5BEC" w:rsidRPr="005A53BA">
        <w:rPr>
          <w:rFonts w:eastAsia="Calibri" w:cs="Times New Roman"/>
          <w:szCs w:val="20"/>
          <w:lang w:val="vi-VN"/>
        </w:rPr>
        <w:t>,</w:t>
      </w:r>
      <w:r w:rsidRPr="00DD2959">
        <w:rPr>
          <w:rFonts w:eastAsia="Calibri" w:cs="Times New Roman"/>
          <w:szCs w:val="20"/>
          <w:lang w:val="vi-VN"/>
        </w:rPr>
        <w:t xml:space="preserve"> trả lời các kiến nghị của cử tri do Thường trực </w:t>
      </w:r>
      <w:r w:rsidRPr="005A53BA">
        <w:rPr>
          <w:rFonts w:eastAsia="Calibri" w:cs="Times New Roman"/>
          <w:szCs w:val="20"/>
          <w:lang w:val="vi-VN"/>
        </w:rPr>
        <w:t xml:space="preserve">HĐND </w:t>
      </w:r>
      <w:r w:rsidRPr="00DD2959">
        <w:rPr>
          <w:rFonts w:eastAsia="Calibri" w:cs="Times New Roman"/>
          <w:szCs w:val="20"/>
          <w:lang w:val="vi-VN"/>
        </w:rPr>
        <w:t xml:space="preserve">tỉnh </w:t>
      </w:r>
      <w:r w:rsidR="000E5BEC" w:rsidRPr="005A53BA">
        <w:rPr>
          <w:rFonts w:eastAsia="Calibri" w:cs="Times New Roman"/>
          <w:szCs w:val="20"/>
          <w:lang w:val="vi-VN"/>
        </w:rPr>
        <w:t>chuyển đến</w:t>
      </w:r>
      <w:r w:rsidRPr="00DD2959">
        <w:rPr>
          <w:rFonts w:eastAsia="Calibri" w:cs="Times New Roman"/>
          <w:szCs w:val="20"/>
          <w:lang w:val="vi-VN"/>
        </w:rPr>
        <w:t xml:space="preserve">. </w:t>
      </w:r>
    </w:p>
    <w:p w:rsidR="00DD2959" w:rsidRPr="005A53BA" w:rsidRDefault="00DD2959" w:rsidP="00DD2959">
      <w:pPr>
        <w:spacing w:before="120" w:after="120" w:line="264" w:lineRule="auto"/>
        <w:ind w:firstLine="709"/>
        <w:rPr>
          <w:rFonts w:eastAsia="Calibri" w:cs="Times New Roman"/>
          <w:b/>
          <w:szCs w:val="20"/>
          <w:lang w:val="vi-VN"/>
        </w:rPr>
      </w:pPr>
      <w:r w:rsidRPr="005A53BA">
        <w:rPr>
          <w:rFonts w:eastAsia="Calibri" w:cs="Times New Roman"/>
          <w:b/>
          <w:szCs w:val="20"/>
          <w:lang w:val="vi-VN"/>
        </w:rPr>
        <w:t>-</w:t>
      </w:r>
      <w:r w:rsidRPr="00DD2959">
        <w:rPr>
          <w:rFonts w:eastAsia="Calibri" w:cs="Times New Roman"/>
          <w:b/>
          <w:szCs w:val="20"/>
          <w:lang w:val="vi-VN"/>
        </w:rPr>
        <w:t xml:space="preserve"> </w:t>
      </w:r>
      <w:r w:rsidRPr="00DD2959">
        <w:rPr>
          <w:rFonts w:eastAsia="Calibri" w:cs="Times New Roman"/>
          <w:b/>
          <w:i/>
          <w:szCs w:val="20"/>
          <w:lang w:val="vi-VN"/>
        </w:rPr>
        <w:t>Về phối hợp công tác với Ủy ban Mặt trận Tổ quốc Việt Nam, các tổ chức chính trị - xã hội</w:t>
      </w:r>
      <w:r w:rsidRPr="005A53BA">
        <w:rPr>
          <w:rFonts w:eastAsia="Calibri" w:cs="Times New Roman"/>
          <w:b/>
          <w:i/>
          <w:szCs w:val="20"/>
          <w:lang w:val="vi-VN"/>
        </w:rPr>
        <w:t xml:space="preserve"> và </w:t>
      </w:r>
      <w:r w:rsidRPr="00DD2959">
        <w:rPr>
          <w:rFonts w:eastAsia="Calibri" w:cs="Times New Roman"/>
          <w:b/>
          <w:i/>
          <w:szCs w:val="20"/>
          <w:lang w:val="vi-VN"/>
        </w:rPr>
        <w:t xml:space="preserve">cơ quan </w:t>
      </w:r>
      <w:r w:rsidRPr="005A53BA">
        <w:rPr>
          <w:rFonts w:eastAsia="Calibri" w:cs="Times New Roman"/>
          <w:b/>
          <w:i/>
          <w:szCs w:val="20"/>
          <w:lang w:val="vi-VN"/>
        </w:rPr>
        <w:t>T</w:t>
      </w:r>
      <w:r w:rsidRPr="00DD2959">
        <w:rPr>
          <w:rFonts w:eastAsia="Calibri" w:cs="Times New Roman"/>
          <w:b/>
          <w:i/>
          <w:szCs w:val="20"/>
          <w:lang w:val="vi-VN"/>
        </w:rPr>
        <w:t>ư pháp</w:t>
      </w:r>
      <w:r w:rsidRPr="005A53BA">
        <w:rPr>
          <w:rFonts w:eastAsia="Calibri" w:cs="Times New Roman"/>
          <w:b/>
          <w:i/>
          <w:szCs w:val="20"/>
          <w:lang w:val="vi-VN"/>
        </w:rPr>
        <w:t xml:space="preserve"> ở địa phương</w:t>
      </w:r>
      <w:r w:rsidRPr="005A53BA">
        <w:rPr>
          <w:rFonts w:eastAsia="Calibri" w:cs="Times New Roman"/>
          <w:b/>
          <w:szCs w:val="20"/>
          <w:lang w:val="vi-VN"/>
        </w:rPr>
        <w:t>:</w:t>
      </w:r>
    </w:p>
    <w:p w:rsidR="007C4981" w:rsidRPr="005A53BA" w:rsidRDefault="000E5BEC" w:rsidP="00DD2959">
      <w:pPr>
        <w:shd w:val="clear" w:color="auto" w:fill="FFFFFF"/>
        <w:spacing w:before="120" w:after="120" w:line="264" w:lineRule="auto"/>
        <w:ind w:firstLine="709"/>
        <w:jc w:val="both"/>
        <w:rPr>
          <w:rFonts w:eastAsia="Calibri" w:cs="Times New Roman"/>
          <w:szCs w:val="28"/>
          <w:lang w:val="vi-VN"/>
        </w:rPr>
      </w:pPr>
      <w:r w:rsidRPr="005A53BA">
        <w:rPr>
          <w:rFonts w:eastAsia="Calibri" w:cs="Times New Roman"/>
          <w:szCs w:val="28"/>
          <w:lang w:val="vi-VN"/>
        </w:rPr>
        <w:t>Công tác phối hợp với Ủy ban Mặt trận Tổ quốc Việt Nam, các tổ chức chính trị - xã hội và cơ quan Tư pháp ở địa phương được quan tâm thực hiện thông qua việc</w:t>
      </w:r>
      <w:r w:rsidR="00DD2959" w:rsidRPr="00DD2959">
        <w:rPr>
          <w:rFonts w:eastAsia="Calibri" w:cs="Times New Roman"/>
          <w:szCs w:val="28"/>
          <w:lang w:val="vi-VN"/>
        </w:rPr>
        <w:t xml:space="preserve"> </w:t>
      </w:r>
      <w:r w:rsidR="00DD2959" w:rsidRPr="00DD2959">
        <w:rPr>
          <w:rFonts w:eastAsia="Calibri" w:cs="Times New Roman"/>
          <w:szCs w:val="28"/>
          <w:lang w:val="de-DE"/>
        </w:rPr>
        <w:t>lấy ý kiến tham gia, đóng góp, phản biện về các chủ trương, chính sách</w:t>
      </w:r>
      <w:r>
        <w:rPr>
          <w:rFonts w:eastAsia="Calibri" w:cs="Times New Roman"/>
          <w:szCs w:val="28"/>
          <w:lang w:val="de-DE"/>
        </w:rPr>
        <w:t xml:space="preserve"> của tỉnh,</w:t>
      </w:r>
      <w:r w:rsidR="00DD2959" w:rsidRPr="00DD2959">
        <w:rPr>
          <w:rFonts w:eastAsia="Calibri" w:cs="Times New Roman"/>
          <w:szCs w:val="28"/>
          <w:lang w:val="de-DE"/>
        </w:rPr>
        <w:t xml:space="preserve"> đảm bảo sự phù hợp</w:t>
      </w:r>
      <w:r>
        <w:rPr>
          <w:rFonts w:eastAsia="Calibri" w:cs="Times New Roman"/>
          <w:szCs w:val="28"/>
          <w:lang w:val="de-DE"/>
        </w:rPr>
        <w:t xml:space="preserve"> với các quy định của pháp luật và</w:t>
      </w:r>
      <w:r w:rsidR="00DD2959" w:rsidRPr="00DD2959">
        <w:rPr>
          <w:rFonts w:eastAsia="Calibri" w:cs="Times New Roman"/>
          <w:szCs w:val="28"/>
          <w:lang w:val="de-DE"/>
        </w:rPr>
        <w:t xml:space="preserve"> sát</w:t>
      </w:r>
      <w:r>
        <w:rPr>
          <w:rFonts w:eastAsia="Calibri" w:cs="Times New Roman"/>
          <w:szCs w:val="28"/>
          <w:lang w:val="de-DE"/>
        </w:rPr>
        <w:t xml:space="preserve"> với điều kiện</w:t>
      </w:r>
      <w:r w:rsidR="00DD2959" w:rsidRPr="00DD2959">
        <w:rPr>
          <w:rFonts w:eastAsia="Calibri" w:cs="Times New Roman"/>
          <w:szCs w:val="28"/>
          <w:lang w:val="de-DE"/>
        </w:rPr>
        <w:t xml:space="preserve"> thực tế </w:t>
      </w:r>
      <w:r>
        <w:rPr>
          <w:rFonts w:eastAsia="Calibri" w:cs="Times New Roman"/>
          <w:szCs w:val="28"/>
          <w:lang w:val="de-DE"/>
        </w:rPr>
        <w:t>của</w:t>
      </w:r>
      <w:r w:rsidRPr="00DD2959">
        <w:rPr>
          <w:rFonts w:eastAsia="Calibri" w:cs="Times New Roman"/>
          <w:szCs w:val="28"/>
          <w:lang w:val="de-DE"/>
        </w:rPr>
        <w:t xml:space="preserve"> </w:t>
      </w:r>
      <w:r w:rsidR="00DD2959" w:rsidRPr="00DD2959">
        <w:rPr>
          <w:rFonts w:eastAsia="Calibri" w:cs="Times New Roman"/>
          <w:szCs w:val="28"/>
          <w:lang w:val="de-DE"/>
        </w:rPr>
        <w:t xml:space="preserve">địa phương; </w:t>
      </w:r>
      <w:r w:rsidR="00DD2959" w:rsidRPr="00DD2959">
        <w:rPr>
          <w:rFonts w:eastAsia="Calibri" w:cs="Times New Roman"/>
          <w:szCs w:val="28"/>
          <w:lang w:val="vi-VN"/>
        </w:rPr>
        <w:t xml:space="preserve">phối hợp </w:t>
      </w:r>
      <w:r w:rsidRPr="005A53BA">
        <w:rPr>
          <w:rFonts w:eastAsia="Calibri" w:cs="Times New Roman"/>
          <w:szCs w:val="28"/>
          <w:lang w:val="vi-VN"/>
        </w:rPr>
        <w:t xml:space="preserve">chặt chẽ trong công tác </w:t>
      </w:r>
      <w:r w:rsidR="00DD2959" w:rsidRPr="00DD2959">
        <w:rPr>
          <w:rFonts w:eastAsia="Calibri" w:cs="Times New Roman"/>
          <w:szCs w:val="28"/>
          <w:lang w:val="vi-VN"/>
        </w:rPr>
        <w:t xml:space="preserve">chuẩn bị các nội dung trình kỳ họp </w:t>
      </w:r>
      <w:r w:rsidR="00DD2959" w:rsidRPr="005A53BA">
        <w:rPr>
          <w:rFonts w:eastAsia="Calibri" w:cs="Times New Roman"/>
          <w:szCs w:val="28"/>
          <w:lang w:val="vi-VN"/>
        </w:rPr>
        <w:t xml:space="preserve">HĐND </w:t>
      </w:r>
      <w:r w:rsidR="00DD2959" w:rsidRPr="00DD2959">
        <w:rPr>
          <w:rFonts w:eastAsia="Calibri" w:cs="Times New Roman"/>
          <w:szCs w:val="28"/>
          <w:lang w:val="vi-VN"/>
        </w:rPr>
        <w:t>tỉnh theo quy định; kịp thời giải trình, tiếp thu</w:t>
      </w:r>
      <w:r w:rsidR="00DD2959" w:rsidRPr="005A53BA">
        <w:rPr>
          <w:rFonts w:eastAsia="Calibri" w:cs="Times New Roman"/>
          <w:szCs w:val="28"/>
          <w:lang w:val="vi-VN"/>
        </w:rPr>
        <w:t>,</w:t>
      </w:r>
      <w:r w:rsidR="00DD2959" w:rsidRPr="00DD2959">
        <w:rPr>
          <w:rFonts w:eastAsia="Calibri" w:cs="Times New Roman"/>
          <w:szCs w:val="28"/>
          <w:lang w:val="vi-VN"/>
        </w:rPr>
        <w:t xml:space="preserve"> </w:t>
      </w:r>
      <w:r w:rsidR="00DD2959" w:rsidRPr="00DD2959">
        <w:rPr>
          <w:rFonts w:eastAsia="Calibri" w:cs="Times New Roman"/>
          <w:spacing w:val="-2"/>
          <w:szCs w:val="28"/>
          <w:lang w:val="es-ES"/>
        </w:rPr>
        <w:t xml:space="preserve">giải quyết, trả lời kiến nghị của </w:t>
      </w:r>
      <w:r w:rsidR="00DD2959" w:rsidRPr="00DD2959">
        <w:rPr>
          <w:rFonts w:eastAsia="Calibri" w:cs="Times New Roman"/>
          <w:szCs w:val="28"/>
          <w:lang w:val="vi-VN"/>
        </w:rPr>
        <w:t>các tổ chức chính trị - xã hội</w:t>
      </w:r>
      <w:r w:rsidR="00DD2959" w:rsidRPr="005A53BA">
        <w:rPr>
          <w:rFonts w:eastAsia="Calibri" w:cs="Times New Roman"/>
          <w:szCs w:val="28"/>
          <w:lang w:val="vi-VN"/>
        </w:rPr>
        <w:t xml:space="preserve"> </w:t>
      </w:r>
      <w:r w:rsidR="00DD2959" w:rsidRPr="00DD2959">
        <w:rPr>
          <w:rFonts w:eastAsia="Calibri" w:cs="Times New Roman"/>
          <w:spacing w:val="-2"/>
          <w:szCs w:val="28"/>
          <w:lang w:val="es-ES"/>
        </w:rPr>
        <w:t>nhằm</w:t>
      </w:r>
      <w:r w:rsidR="00DD2959" w:rsidRPr="00DD2959">
        <w:rPr>
          <w:rFonts w:eastAsia="Calibri" w:cs="Times New Roman"/>
          <w:szCs w:val="28"/>
          <w:lang w:val="vi-VN"/>
        </w:rPr>
        <w:t xml:space="preserve"> phát huy sức mạnh tổng hợp của cả hệ thống chính trị </w:t>
      </w:r>
      <w:r w:rsidR="00DD2959" w:rsidRPr="005A53BA">
        <w:rPr>
          <w:rFonts w:eastAsia="Calibri" w:cs="Times New Roman"/>
          <w:szCs w:val="28"/>
          <w:lang w:val="vi-VN"/>
        </w:rPr>
        <w:t xml:space="preserve">góp phần </w:t>
      </w:r>
      <w:r w:rsidR="00DD2959" w:rsidRPr="00DD2959">
        <w:rPr>
          <w:rFonts w:eastAsia="Calibri" w:cs="Times New Roman"/>
          <w:szCs w:val="28"/>
          <w:lang w:val="vi-VN"/>
        </w:rPr>
        <w:t>phục vụ cho phát triển kinh tế</w:t>
      </w:r>
      <w:r w:rsidR="00DD2959" w:rsidRPr="005A53BA">
        <w:rPr>
          <w:rFonts w:eastAsia="Calibri" w:cs="Times New Roman"/>
          <w:szCs w:val="28"/>
          <w:lang w:val="vi-VN"/>
        </w:rPr>
        <w:t xml:space="preserve"> - xã hội</w:t>
      </w:r>
      <w:r w:rsidR="00DD2959" w:rsidRPr="00DD2959">
        <w:rPr>
          <w:rFonts w:eastAsia="Calibri" w:cs="Times New Roman"/>
          <w:szCs w:val="28"/>
          <w:lang w:val="vi-VN"/>
        </w:rPr>
        <w:t>, đảm bảo quốc phòng an ninh</w:t>
      </w:r>
      <w:r w:rsidR="00DD2959" w:rsidRPr="005A53BA">
        <w:rPr>
          <w:rFonts w:eastAsia="Calibri" w:cs="Times New Roman"/>
          <w:szCs w:val="28"/>
          <w:lang w:val="vi-VN"/>
        </w:rPr>
        <w:t xml:space="preserve"> trên địa bàn tỉnh</w:t>
      </w:r>
      <w:r w:rsidR="00DD2959" w:rsidRPr="00DD2959">
        <w:rPr>
          <w:rFonts w:eastAsia="Calibri" w:cs="Times New Roman"/>
          <w:szCs w:val="28"/>
          <w:lang w:val="vi-VN"/>
        </w:rPr>
        <w:t>.</w:t>
      </w:r>
    </w:p>
    <w:p w:rsidR="00DD2959" w:rsidRPr="005A53BA" w:rsidRDefault="00DD2959" w:rsidP="00DD2959">
      <w:pPr>
        <w:shd w:val="clear" w:color="auto" w:fill="FFFFFF"/>
        <w:spacing w:before="120" w:after="120" w:line="264" w:lineRule="auto"/>
        <w:ind w:firstLine="709"/>
        <w:jc w:val="both"/>
        <w:rPr>
          <w:rFonts w:eastAsia="Calibri" w:cs="Times New Roman"/>
          <w:szCs w:val="28"/>
          <w:lang w:val="vi-VN"/>
        </w:rPr>
      </w:pPr>
      <w:r w:rsidRPr="005A53BA">
        <w:rPr>
          <w:rFonts w:eastAsia="Calibri" w:cs="Times New Roman"/>
          <w:b/>
          <w:spacing w:val="2"/>
          <w:szCs w:val="20"/>
          <w:lang w:val="vi-VN"/>
        </w:rPr>
        <w:t>2. H</w:t>
      </w:r>
      <w:r w:rsidRPr="00DD2959">
        <w:rPr>
          <w:rFonts w:eastAsia="Calibri" w:cs="Times New Roman"/>
          <w:b/>
          <w:spacing w:val="2"/>
          <w:szCs w:val="20"/>
          <w:lang w:val="vi-VN"/>
        </w:rPr>
        <w:t>ạn chế, khuyết điểm</w:t>
      </w:r>
      <w:r w:rsidRPr="005A53BA">
        <w:rPr>
          <w:rFonts w:eastAsia="Calibri" w:cs="Times New Roman"/>
          <w:b/>
          <w:spacing w:val="2"/>
          <w:szCs w:val="20"/>
          <w:lang w:val="vi-VN"/>
        </w:rPr>
        <w:t xml:space="preserve"> và nguyên nhân của hạn chế, khuyết điểm</w:t>
      </w:r>
    </w:p>
    <w:p w:rsidR="00DD2959" w:rsidRPr="005A53BA" w:rsidRDefault="00DD2959" w:rsidP="00DD2959">
      <w:pPr>
        <w:spacing w:before="120" w:after="120" w:line="264" w:lineRule="auto"/>
        <w:ind w:firstLine="709"/>
        <w:jc w:val="both"/>
        <w:rPr>
          <w:rFonts w:eastAsia="Calibri" w:cs="Times New Roman"/>
          <w:szCs w:val="28"/>
          <w:lang w:val="vi-VN"/>
        </w:rPr>
      </w:pPr>
      <w:r w:rsidRPr="00DD2959">
        <w:rPr>
          <w:rFonts w:eastAsia="Calibri" w:cs="Times New Roman"/>
          <w:szCs w:val="20"/>
          <w:lang w:val="vi-VN"/>
        </w:rPr>
        <w:t xml:space="preserve">Ban </w:t>
      </w:r>
      <w:r w:rsidRPr="005A53BA">
        <w:rPr>
          <w:rFonts w:eastAsia="Calibri" w:cs="Times New Roman"/>
          <w:szCs w:val="20"/>
          <w:lang w:val="vi-VN"/>
        </w:rPr>
        <w:t>cơ bản thống nhất</w:t>
      </w:r>
      <w:r w:rsidRPr="00DD2959">
        <w:rPr>
          <w:rFonts w:eastAsia="Calibri" w:cs="Times New Roman"/>
          <w:szCs w:val="20"/>
          <w:lang w:val="vi-VN"/>
        </w:rPr>
        <w:t xml:space="preserve"> với </w:t>
      </w:r>
      <w:r w:rsidRPr="005A53BA">
        <w:rPr>
          <w:rFonts w:eastAsia="Calibri" w:cs="Times New Roman"/>
          <w:szCs w:val="20"/>
          <w:lang w:val="vi-VN"/>
        </w:rPr>
        <w:t xml:space="preserve">những </w:t>
      </w:r>
      <w:r w:rsidRPr="00DD2959">
        <w:rPr>
          <w:rFonts w:eastAsia="Calibri" w:cs="Times New Roman"/>
          <w:szCs w:val="20"/>
          <w:lang w:val="vi-VN"/>
        </w:rPr>
        <w:t xml:space="preserve">đánh giá </w:t>
      </w:r>
      <w:r w:rsidRPr="005A53BA">
        <w:rPr>
          <w:rFonts w:eastAsia="Calibri" w:cs="Times New Roman"/>
          <w:szCs w:val="20"/>
          <w:lang w:val="vi-VN"/>
        </w:rPr>
        <w:t xml:space="preserve">về hạn chế, khuyết điểm và nguyên nhân như báo cáo của UBND tỉnh đã nêu. </w:t>
      </w:r>
      <w:r w:rsidRPr="00DD2959">
        <w:rPr>
          <w:rFonts w:eastAsia="Calibri" w:cs="Times New Roman"/>
          <w:szCs w:val="28"/>
          <w:lang w:val="vi-VN"/>
        </w:rPr>
        <w:t xml:space="preserve">Ngoài ra, Ban </w:t>
      </w:r>
      <w:r w:rsidRPr="005A53BA">
        <w:rPr>
          <w:rFonts w:eastAsia="Calibri" w:cs="Times New Roman"/>
          <w:szCs w:val="28"/>
          <w:lang w:val="vi-VN"/>
        </w:rPr>
        <w:t xml:space="preserve">xin nhấn mạnh thêm về một số vấn đề, đó là: </w:t>
      </w:r>
    </w:p>
    <w:p w:rsidR="00DD2959" w:rsidRPr="00DD2959" w:rsidRDefault="00792D8E" w:rsidP="00DD2959">
      <w:pPr>
        <w:spacing w:before="120" w:after="120" w:line="264" w:lineRule="auto"/>
        <w:ind w:firstLine="709"/>
        <w:jc w:val="both"/>
        <w:rPr>
          <w:rFonts w:eastAsia="Calibri" w:cs="Times New Roman"/>
          <w:bCs/>
          <w:szCs w:val="28"/>
          <w:lang w:val="sv-SE"/>
        </w:rPr>
      </w:pPr>
      <w:r w:rsidRPr="005A53BA">
        <w:rPr>
          <w:rFonts w:eastAsia="Calibri" w:cs="Times New Roman"/>
          <w:szCs w:val="28"/>
          <w:lang w:val="vi-VN"/>
        </w:rPr>
        <w:t xml:space="preserve">- </w:t>
      </w:r>
      <w:r w:rsidR="00DD2959" w:rsidRPr="00DD2959">
        <w:rPr>
          <w:rFonts w:eastAsia="Calibri" w:cs="Times New Roman"/>
          <w:szCs w:val="28"/>
          <w:lang w:val="vi-VN"/>
        </w:rPr>
        <w:t xml:space="preserve">Một số chỉ tiêu </w:t>
      </w:r>
      <w:r w:rsidR="00DD2959" w:rsidRPr="005A53BA">
        <w:rPr>
          <w:rFonts w:eastAsia="Calibri" w:cs="Times New Roman"/>
          <w:szCs w:val="28"/>
          <w:lang w:val="vi-VN"/>
        </w:rPr>
        <w:t xml:space="preserve">trọng tâm </w:t>
      </w:r>
      <w:r w:rsidR="00DD2959" w:rsidRPr="00DD2959">
        <w:rPr>
          <w:rFonts w:eastAsia="Calibri" w:cs="Times New Roman"/>
          <w:szCs w:val="28"/>
          <w:lang w:val="vi-VN"/>
        </w:rPr>
        <w:t>về</w:t>
      </w:r>
      <w:r w:rsidR="00DD2959" w:rsidRPr="005A53BA">
        <w:rPr>
          <w:rFonts w:eastAsia="Calibri" w:cs="Times New Roman"/>
          <w:szCs w:val="28"/>
          <w:lang w:val="vi-VN"/>
        </w:rPr>
        <w:t xml:space="preserve"> phát triển</w:t>
      </w:r>
      <w:r w:rsidR="00DD2959" w:rsidRPr="00DD2959">
        <w:rPr>
          <w:rFonts w:eastAsia="Calibri" w:cs="Times New Roman"/>
          <w:szCs w:val="28"/>
          <w:lang w:val="vi-VN"/>
        </w:rPr>
        <w:t xml:space="preserve"> kinh tế - xã hội </w:t>
      </w:r>
      <w:r w:rsidR="00DD2959" w:rsidRPr="005A53BA">
        <w:rPr>
          <w:rFonts w:eastAsia="Calibri" w:cs="Times New Roman"/>
          <w:szCs w:val="28"/>
          <w:lang w:val="vi-VN"/>
        </w:rPr>
        <w:t xml:space="preserve">của năm 2021 đạt thấp so với kế hoạch và </w:t>
      </w:r>
      <w:r w:rsidR="00DD2959" w:rsidRPr="00DD2959">
        <w:rPr>
          <w:rFonts w:eastAsia="Calibri" w:cs="Times New Roman"/>
          <w:szCs w:val="28"/>
          <w:lang w:val="vi-VN"/>
        </w:rPr>
        <w:t xml:space="preserve">Nghị quyết </w:t>
      </w:r>
      <w:r w:rsidR="00DD2959" w:rsidRPr="005A53BA">
        <w:rPr>
          <w:rFonts w:eastAsia="Calibri" w:cs="Times New Roman"/>
          <w:szCs w:val="28"/>
          <w:lang w:val="vi-VN"/>
        </w:rPr>
        <w:t xml:space="preserve">HĐND </w:t>
      </w:r>
      <w:r w:rsidR="00DD2959" w:rsidRPr="00DD2959">
        <w:rPr>
          <w:rFonts w:eastAsia="Calibri" w:cs="Times New Roman"/>
          <w:szCs w:val="28"/>
          <w:lang w:val="vi-VN"/>
        </w:rPr>
        <w:t xml:space="preserve">đề ra như: </w:t>
      </w:r>
      <w:r w:rsidR="00DD2959" w:rsidRPr="00DD2959">
        <w:rPr>
          <w:rFonts w:eastAsia="Arial" w:cs="Times New Roman"/>
          <w:spacing w:val="-2"/>
          <w:szCs w:val="28"/>
          <w:lang w:val="nl-NL"/>
        </w:rPr>
        <w:t xml:space="preserve">tốc độ tăng trưởng kinh tế trên địa bàn đạt thấp; giải ngân vốn đầu tư công chậm; </w:t>
      </w:r>
      <w:r w:rsidR="000E5BEC">
        <w:rPr>
          <w:rFonts w:eastAsia="Arial" w:cs="Times New Roman"/>
          <w:spacing w:val="-2"/>
          <w:szCs w:val="28"/>
          <w:lang w:val="nl-NL"/>
        </w:rPr>
        <w:t>t</w:t>
      </w:r>
      <w:r w:rsidR="00DD2959" w:rsidRPr="00DD2959">
        <w:rPr>
          <w:rFonts w:eastAsia="Arial" w:cs="Times New Roman"/>
          <w:spacing w:val="-2"/>
          <w:szCs w:val="28"/>
          <w:lang w:val="nl-NL"/>
        </w:rPr>
        <w:t xml:space="preserve">hu hút đầu tư chưa hiệu quả; khó khăn, vướng mắc của nhà đầu tư chậm được tháo gỡ; </w:t>
      </w:r>
      <w:r w:rsidR="00DD2959" w:rsidRPr="00DD2959">
        <w:rPr>
          <w:rFonts w:eastAsia="Calibri" w:cs="Times New Roman"/>
          <w:iCs/>
          <w:szCs w:val="28"/>
          <w:lang w:val="it-IT"/>
        </w:rPr>
        <w:t xml:space="preserve">diện tích các cây dược liệu khác trồng mới không đạt chỉ tiêu; số học sinh tốt nghiệp trung học cơ sở, trung học phổ thông chuyển sang học nghề </w:t>
      </w:r>
      <w:r w:rsidR="00DD2959" w:rsidRPr="00DD2959">
        <w:rPr>
          <w:rFonts w:eastAsia="Calibri" w:cs="Times New Roman"/>
          <w:bCs/>
          <w:szCs w:val="28"/>
          <w:lang w:val="sv-SE"/>
        </w:rPr>
        <w:t xml:space="preserve">không đạt kế hoạch. </w:t>
      </w:r>
    </w:p>
    <w:p w:rsidR="00DD2959" w:rsidRPr="00DD2959" w:rsidRDefault="00792D8E" w:rsidP="00DD2959">
      <w:pPr>
        <w:spacing w:before="120" w:after="120" w:line="264" w:lineRule="auto"/>
        <w:ind w:firstLine="709"/>
        <w:jc w:val="both"/>
        <w:rPr>
          <w:rFonts w:eastAsia="Arial" w:cs="Times New Roman"/>
          <w:spacing w:val="-2"/>
          <w:szCs w:val="28"/>
          <w:lang w:val="nl-NL"/>
        </w:rPr>
      </w:pPr>
      <w:r>
        <w:rPr>
          <w:rFonts w:eastAsia="Arial" w:cs="Times New Roman"/>
          <w:spacing w:val="-2"/>
          <w:szCs w:val="28"/>
          <w:lang w:val="nl-NL"/>
        </w:rPr>
        <w:t xml:space="preserve">- </w:t>
      </w:r>
      <w:r w:rsidR="00DD2959" w:rsidRPr="00DD2959">
        <w:rPr>
          <w:rFonts w:eastAsia="Arial" w:cs="Times New Roman"/>
          <w:spacing w:val="-2"/>
          <w:szCs w:val="28"/>
          <w:lang w:val="nl-NL"/>
        </w:rPr>
        <w:t>Vai trò, trách nhiệm, tính năng động, tiên phong, dám nghĩ, dám làm của người đứng đầu một số địa phương, đơn vị chưa phát huy đầy đủ. Trình độ, năng lực tham mưu của một bộ phận cán bộ, công chức có mặt chưa đáp ứng yêu cầu.</w:t>
      </w:r>
      <w:r w:rsidR="00DD2959" w:rsidRPr="005A53BA">
        <w:rPr>
          <w:rFonts w:eastAsia="Calibri" w:cs="Times New Roman"/>
          <w:szCs w:val="28"/>
          <w:lang w:val="nl-NL"/>
        </w:rPr>
        <w:t xml:space="preserve"> </w:t>
      </w:r>
    </w:p>
    <w:p w:rsidR="00DD2959" w:rsidRPr="005A53BA" w:rsidRDefault="00792D8E" w:rsidP="00DD2959">
      <w:pPr>
        <w:spacing w:before="120" w:after="120" w:line="264" w:lineRule="auto"/>
        <w:ind w:firstLine="709"/>
        <w:jc w:val="both"/>
        <w:rPr>
          <w:rFonts w:eastAsia="Calibri" w:cs="Times New Roman"/>
          <w:szCs w:val="28"/>
          <w:lang w:val="nl-NL"/>
        </w:rPr>
      </w:pPr>
      <w:r w:rsidRPr="005A53BA">
        <w:rPr>
          <w:rFonts w:eastAsia="Calibri" w:cs="Times New Roman"/>
          <w:szCs w:val="28"/>
          <w:lang w:val="nl-NL"/>
        </w:rPr>
        <w:t xml:space="preserve">- </w:t>
      </w:r>
      <w:r w:rsidR="009864B0" w:rsidRPr="005A53BA">
        <w:rPr>
          <w:rFonts w:eastAsia="Calibri" w:cs="Times New Roman"/>
          <w:szCs w:val="28"/>
          <w:lang w:val="nl-NL"/>
        </w:rPr>
        <w:t xml:space="preserve">Công tác chỉ đạo </w:t>
      </w:r>
      <w:r w:rsidR="00DD2959" w:rsidRPr="00DD2959">
        <w:rPr>
          <w:rFonts w:eastAsia="Calibri" w:cs="Times New Roman"/>
          <w:szCs w:val="28"/>
          <w:lang w:val="it-IT"/>
        </w:rPr>
        <w:t xml:space="preserve">đấu tranh </w:t>
      </w:r>
      <w:r w:rsidR="00F043A3">
        <w:rPr>
          <w:rFonts w:eastAsia="Calibri" w:cs="Times New Roman"/>
          <w:szCs w:val="28"/>
          <w:lang w:val="it-IT"/>
        </w:rPr>
        <w:t>phòng</w:t>
      </w:r>
      <w:r w:rsidR="00B8091A">
        <w:rPr>
          <w:rFonts w:eastAsia="Calibri" w:cs="Times New Roman"/>
          <w:szCs w:val="28"/>
          <w:lang w:val="it-IT"/>
        </w:rPr>
        <w:t>,</w:t>
      </w:r>
      <w:r w:rsidR="00F043A3">
        <w:rPr>
          <w:rFonts w:eastAsia="Calibri" w:cs="Times New Roman"/>
          <w:szCs w:val="28"/>
          <w:lang w:val="it-IT"/>
        </w:rPr>
        <w:t xml:space="preserve"> chống</w:t>
      </w:r>
      <w:r w:rsidR="00DD2959" w:rsidRPr="00DD2959">
        <w:rPr>
          <w:rFonts w:eastAsia="Calibri" w:cs="Times New Roman"/>
          <w:szCs w:val="28"/>
          <w:lang w:val="it-IT"/>
        </w:rPr>
        <w:t xml:space="preserve"> các loại </w:t>
      </w:r>
      <w:r w:rsidR="00DD2959" w:rsidRPr="00DD2959">
        <w:rPr>
          <w:rFonts w:eastAsia="Arial" w:cs="Times New Roman"/>
          <w:szCs w:val="28"/>
          <w:lang w:val="vi-VN"/>
        </w:rPr>
        <w:t xml:space="preserve">tội phạm và vi phạm pháp luật có lúc, có nơi </w:t>
      </w:r>
      <w:r w:rsidR="00B8091A" w:rsidRPr="005A53BA">
        <w:rPr>
          <w:rFonts w:eastAsia="Arial" w:cs="Times New Roman"/>
          <w:szCs w:val="28"/>
          <w:lang w:val="nl-NL"/>
        </w:rPr>
        <w:t xml:space="preserve">chưa đạt </w:t>
      </w:r>
      <w:r w:rsidR="00DD2959" w:rsidRPr="005A53BA">
        <w:rPr>
          <w:rFonts w:eastAsia="Arial" w:cs="Times New Roman"/>
          <w:szCs w:val="28"/>
          <w:lang w:val="nl-NL"/>
        </w:rPr>
        <w:t xml:space="preserve">hiệu, nhất là </w:t>
      </w:r>
      <w:r w:rsidR="00B8091A" w:rsidRPr="005A53BA">
        <w:rPr>
          <w:rFonts w:eastAsia="Arial" w:cs="Times New Roman"/>
          <w:szCs w:val="28"/>
          <w:lang w:val="nl-NL"/>
        </w:rPr>
        <w:t xml:space="preserve">các loại </w:t>
      </w:r>
      <w:r w:rsidR="0015068B" w:rsidRPr="005A53BA">
        <w:rPr>
          <w:rFonts w:eastAsia="Arial" w:cs="Times New Roman"/>
          <w:szCs w:val="28"/>
          <w:lang w:val="nl-NL"/>
        </w:rPr>
        <w:t xml:space="preserve">tội phạm </w:t>
      </w:r>
      <w:r w:rsidR="00B8091A" w:rsidRPr="005A53BA">
        <w:rPr>
          <w:rFonts w:eastAsia="Arial" w:cs="Times New Roman"/>
          <w:szCs w:val="28"/>
          <w:lang w:val="nl-NL"/>
        </w:rPr>
        <w:t xml:space="preserve">về </w:t>
      </w:r>
      <w:r w:rsidR="0015068B" w:rsidRPr="005A53BA">
        <w:rPr>
          <w:rFonts w:eastAsia="Arial" w:cs="Times New Roman"/>
          <w:szCs w:val="28"/>
          <w:lang w:val="nl-NL"/>
        </w:rPr>
        <w:t>giết người, hiếp dâm trẻ em</w:t>
      </w:r>
      <w:r w:rsidR="00DD2959" w:rsidRPr="005A53BA">
        <w:rPr>
          <w:rFonts w:eastAsia="Arial" w:cs="Times New Roman"/>
          <w:szCs w:val="28"/>
          <w:lang w:val="nl-NL"/>
        </w:rPr>
        <w:t>,</w:t>
      </w:r>
      <w:r w:rsidR="00DD2959" w:rsidRPr="00DD2959">
        <w:rPr>
          <w:rFonts w:eastAsia="Arial" w:cs="Times New Roman"/>
          <w:szCs w:val="28"/>
          <w:lang w:val="vi-VN"/>
        </w:rPr>
        <w:t xml:space="preserve"> ma túy</w:t>
      </w:r>
      <w:r w:rsidR="00DD2959" w:rsidRPr="005A53BA">
        <w:rPr>
          <w:rFonts w:eastAsia="Arial" w:cs="Times New Roman"/>
          <w:szCs w:val="28"/>
          <w:lang w:val="nl-NL"/>
        </w:rPr>
        <w:t>, quản lý và bảo vệ rừng</w:t>
      </w:r>
      <w:r w:rsidR="00B8091A" w:rsidRPr="005A53BA">
        <w:rPr>
          <w:rFonts w:eastAsia="Arial" w:cs="Times New Roman"/>
          <w:szCs w:val="28"/>
          <w:lang w:val="nl-NL"/>
        </w:rPr>
        <w:t>…</w:t>
      </w:r>
      <w:r w:rsidR="00DD2959" w:rsidRPr="005A53BA">
        <w:rPr>
          <w:rFonts w:eastAsia="Arial" w:cs="Times New Roman"/>
          <w:szCs w:val="28"/>
          <w:lang w:val="nl-NL"/>
        </w:rPr>
        <w:t xml:space="preserve"> còn diễn biến phức tạp</w:t>
      </w:r>
      <w:r w:rsidR="00A201CE" w:rsidRPr="005A53BA">
        <w:rPr>
          <w:rFonts w:eastAsia="Calibri" w:cs="Times New Roman"/>
          <w:szCs w:val="28"/>
          <w:lang w:val="nl-NL"/>
        </w:rPr>
        <w:t xml:space="preserve">; </w:t>
      </w:r>
      <w:r w:rsidR="00A201CE" w:rsidRPr="005A53BA">
        <w:rPr>
          <w:lang w:val="nl-NL"/>
        </w:rPr>
        <w:t xml:space="preserve">tai nạn giao thông </w:t>
      </w:r>
      <w:r w:rsidR="001436CC" w:rsidRPr="005A53BA">
        <w:rPr>
          <w:lang w:val="nl-NL"/>
        </w:rPr>
        <w:t xml:space="preserve">tuy </w:t>
      </w:r>
      <w:r w:rsidR="00A201CE" w:rsidRPr="005A53BA">
        <w:rPr>
          <w:lang w:val="nl-NL"/>
        </w:rPr>
        <w:t>giảm cả 3 tiêu chí so với cùng kỳ năm trước nhưng mức độ vi phạm ng</w:t>
      </w:r>
      <w:r w:rsidR="001436CC" w:rsidRPr="005A53BA">
        <w:rPr>
          <w:lang w:val="nl-NL"/>
        </w:rPr>
        <w:t>h</w:t>
      </w:r>
      <w:r w:rsidR="00A201CE" w:rsidRPr="005A53BA">
        <w:rPr>
          <w:lang w:val="nl-NL"/>
        </w:rPr>
        <w:t>iêm trọng dẫn đến chết người vẫn còn cao</w:t>
      </w:r>
      <w:r w:rsidR="001436CC" w:rsidRPr="005A53BA">
        <w:rPr>
          <w:lang w:val="nl-NL"/>
        </w:rPr>
        <w:t xml:space="preserve"> (</w:t>
      </w:r>
      <w:r w:rsidR="001436CC" w:rsidRPr="005A53BA">
        <w:rPr>
          <w:i/>
          <w:lang w:val="nl-NL"/>
        </w:rPr>
        <w:t>52 người chết)</w:t>
      </w:r>
      <w:r w:rsidR="001436CC" w:rsidRPr="005A53BA">
        <w:rPr>
          <w:rFonts w:eastAsia="Calibri" w:cs="Times New Roman"/>
          <w:szCs w:val="28"/>
          <w:lang w:val="nl-NL"/>
        </w:rPr>
        <w:t xml:space="preserve">. </w:t>
      </w:r>
    </w:p>
    <w:p w:rsidR="00DD2959" w:rsidRPr="005A53BA" w:rsidRDefault="00792D8E" w:rsidP="00DD2959">
      <w:pPr>
        <w:spacing w:before="120" w:after="120" w:line="264" w:lineRule="auto"/>
        <w:ind w:firstLine="709"/>
        <w:jc w:val="both"/>
        <w:rPr>
          <w:rFonts w:eastAsia="Calibri" w:cs="Times New Roman"/>
          <w:szCs w:val="28"/>
          <w:lang w:val="nl-NL"/>
        </w:rPr>
      </w:pPr>
      <w:r w:rsidRPr="005A53BA">
        <w:rPr>
          <w:rFonts w:eastAsia="Calibri" w:cs="Times New Roman"/>
          <w:szCs w:val="28"/>
          <w:lang w:val="nl-NL"/>
        </w:rPr>
        <w:t xml:space="preserve">- </w:t>
      </w:r>
      <w:r w:rsidR="00DD2959" w:rsidRPr="005A53BA">
        <w:rPr>
          <w:rFonts w:eastAsia="Calibri" w:cs="Times New Roman"/>
          <w:szCs w:val="28"/>
          <w:lang w:val="nl-NL"/>
        </w:rPr>
        <w:t>Công tác quản lý đất đai, quy hoạch, đầu tư, xây dựng vào các mục đích phát triển kinh tế - xã hội; kết cấu hạ tầng kỹ thuật; mở rộng, chỉnh trang đô thị, nông thôn…trên địa bàn tỉnh có việc còn bất cập, chưa thật sự khoa học và đồng bộ; tính khả thi, hiệu quả chưa cao, người dân c</w:t>
      </w:r>
      <w:r w:rsidRPr="005A53BA">
        <w:rPr>
          <w:rFonts w:eastAsia="Calibri" w:cs="Times New Roman"/>
          <w:szCs w:val="28"/>
          <w:lang w:val="nl-NL"/>
        </w:rPr>
        <w:t>òn</w:t>
      </w:r>
      <w:r w:rsidR="00DD2959" w:rsidRPr="005A53BA">
        <w:rPr>
          <w:rFonts w:eastAsia="Calibri" w:cs="Times New Roman"/>
          <w:szCs w:val="28"/>
          <w:lang w:val="nl-NL"/>
        </w:rPr>
        <w:t xml:space="preserve"> nhiều phản ảnh, </w:t>
      </w:r>
      <w:r w:rsidRPr="005A53BA">
        <w:rPr>
          <w:rFonts w:eastAsia="Calibri" w:cs="Times New Roman"/>
          <w:szCs w:val="28"/>
          <w:lang w:val="nl-NL"/>
        </w:rPr>
        <w:t>kiến nghị</w:t>
      </w:r>
      <w:r w:rsidR="00DD2959" w:rsidRPr="005A53BA">
        <w:rPr>
          <w:rFonts w:eastAsia="Calibri" w:cs="Times New Roman"/>
          <w:szCs w:val="28"/>
          <w:lang w:val="nl-NL"/>
        </w:rPr>
        <w:t>…</w:t>
      </w:r>
    </w:p>
    <w:p w:rsidR="00DD2959" w:rsidRPr="005A53BA" w:rsidRDefault="00792D8E" w:rsidP="00DD2959">
      <w:pPr>
        <w:spacing w:before="120" w:after="120" w:line="264" w:lineRule="auto"/>
        <w:ind w:firstLine="709"/>
        <w:jc w:val="both"/>
        <w:rPr>
          <w:rFonts w:eastAsia="Calibri" w:cs="Times New Roman"/>
          <w:szCs w:val="28"/>
          <w:lang w:val="nl-NL"/>
        </w:rPr>
      </w:pPr>
      <w:r w:rsidRPr="005A53BA">
        <w:rPr>
          <w:rFonts w:eastAsia="Calibri" w:cs="Times New Roman"/>
          <w:szCs w:val="28"/>
          <w:lang w:val="nl-NL"/>
        </w:rPr>
        <w:lastRenderedPageBreak/>
        <w:t xml:space="preserve">- </w:t>
      </w:r>
      <w:r w:rsidR="00DD2959" w:rsidRPr="005A53BA">
        <w:rPr>
          <w:rFonts w:eastAsia="Calibri" w:cs="Times New Roman"/>
          <w:szCs w:val="28"/>
          <w:lang w:val="nl-NL"/>
        </w:rPr>
        <w:t>Công tác kiểm tra, xử lý vi phạm trong lĩnh vực đất đai, hoạt động đầu tư, xây dựng có lúc, có nơi chưa kịp thời, thiếu kiên quyết.</w:t>
      </w:r>
    </w:p>
    <w:p w:rsidR="00DD2959" w:rsidRPr="005A53BA" w:rsidRDefault="00DD2959" w:rsidP="00DD2959">
      <w:pPr>
        <w:spacing w:before="120" w:after="120" w:line="264" w:lineRule="auto"/>
        <w:ind w:firstLine="709"/>
        <w:jc w:val="both"/>
        <w:rPr>
          <w:rFonts w:eastAsia="Arial" w:cs="Times New Roman"/>
          <w:szCs w:val="28"/>
          <w:lang w:val="vi-VN"/>
        </w:rPr>
      </w:pPr>
      <w:r w:rsidRPr="00DD2959">
        <w:rPr>
          <w:rFonts w:eastAsia="Calibri" w:cs="Times New Roman"/>
          <w:szCs w:val="28"/>
          <w:lang w:val="vi-VN"/>
        </w:rPr>
        <w:tab/>
      </w:r>
      <w:r w:rsidR="00792D8E" w:rsidRPr="005A53BA">
        <w:rPr>
          <w:rFonts w:eastAsia="Calibri" w:cs="Times New Roman"/>
          <w:szCs w:val="28"/>
          <w:lang w:val="vi-VN"/>
        </w:rPr>
        <w:t xml:space="preserve">- </w:t>
      </w:r>
      <w:r w:rsidRPr="005A53BA">
        <w:rPr>
          <w:rFonts w:eastAsia="Arial" w:cs="Times New Roman"/>
          <w:szCs w:val="28"/>
          <w:lang w:val="vi-VN"/>
        </w:rPr>
        <w:t>V</w:t>
      </w:r>
      <w:r w:rsidRPr="00DD2959">
        <w:rPr>
          <w:rFonts w:eastAsia="Arial" w:cs="Times New Roman"/>
          <w:szCs w:val="28"/>
          <w:lang w:val="vi-VN"/>
        </w:rPr>
        <w:t xml:space="preserve">ẫn </w:t>
      </w:r>
      <w:r w:rsidRPr="005A53BA">
        <w:rPr>
          <w:rFonts w:eastAsia="Arial" w:cs="Times New Roman"/>
          <w:szCs w:val="28"/>
          <w:lang w:val="vi-VN"/>
        </w:rPr>
        <w:t xml:space="preserve">còn một số nội dung </w:t>
      </w:r>
      <w:r w:rsidRPr="00DD2959">
        <w:rPr>
          <w:rFonts w:eastAsia="Arial" w:cs="Times New Roman"/>
          <w:szCs w:val="28"/>
          <w:lang w:val="vi-VN"/>
        </w:rPr>
        <w:t>chậm trễ trong công tác tham mưu</w:t>
      </w:r>
      <w:r w:rsidRPr="005A53BA">
        <w:rPr>
          <w:rFonts w:eastAsia="Arial" w:cs="Times New Roman"/>
          <w:szCs w:val="28"/>
          <w:lang w:val="vi-VN"/>
        </w:rPr>
        <w:t xml:space="preserve">, </w:t>
      </w:r>
      <w:r w:rsidRPr="00DD2959">
        <w:rPr>
          <w:rFonts w:eastAsia="Arial" w:cs="Times New Roman"/>
          <w:szCs w:val="28"/>
          <w:lang w:val="vi-VN"/>
        </w:rPr>
        <w:t>chuẩn bị</w:t>
      </w:r>
      <w:r w:rsidRPr="005A53BA">
        <w:rPr>
          <w:rFonts w:eastAsia="Arial" w:cs="Times New Roman"/>
          <w:szCs w:val="28"/>
          <w:lang w:val="vi-VN"/>
        </w:rPr>
        <w:t xml:space="preserve"> một số nội dung </w:t>
      </w:r>
      <w:r w:rsidRPr="00DD2959">
        <w:rPr>
          <w:rFonts w:eastAsia="Arial" w:cs="Times New Roman"/>
          <w:szCs w:val="28"/>
          <w:lang w:val="vi-VN"/>
        </w:rPr>
        <w:t xml:space="preserve">trình </w:t>
      </w:r>
      <w:r w:rsidRPr="005A53BA">
        <w:rPr>
          <w:rFonts w:eastAsia="Arial" w:cs="Times New Roman"/>
          <w:szCs w:val="28"/>
          <w:lang w:val="vi-VN"/>
        </w:rPr>
        <w:t>HĐND, Thường trực HĐND quyết định theo thẩm quyền</w:t>
      </w:r>
      <w:r w:rsidRPr="00DD2959">
        <w:rPr>
          <w:rFonts w:eastAsia="Calibri" w:cs="Times New Roman"/>
          <w:szCs w:val="20"/>
          <w:lang w:val="vi-VN"/>
        </w:rPr>
        <w:t xml:space="preserve">. </w:t>
      </w:r>
    </w:p>
    <w:p w:rsidR="00DD2959" w:rsidRPr="005A53BA" w:rsidRDefault="00DD2959" w:rsidP="00DD2959">
      <w:pPr>
        <w:spacing w:before="120" w:after="120" w:line="264" w:lineRule="auto"/>
        <w:ind w:firstLine="709"/>
        <w:jc w:val="both"/>
        <w:rPr>
          <w:rFonts w:eastAsia="Calibri" w:cs="Times New Roman"/>
          <w:b/>
          <w:szCs w:val="20"/>
          <w:lang w:val="vi-VN" w:eastAsia="en-GB"/>
        </w:rPr>
      </w:pPr>
      <w:r w:rsidRPr="00DD2959">
        <w:rPr>
          <w:rFonts w:eastAsia="Calibri" w:cs="Times New Roman"/>
          <w:szCs w:val="20"/>
          <w:lang w:val="vi-VN" w:eastAsia="vi-VN"/>
        </w:rPr>
        <w:tab/>
      </w:r>
      <w:r w:rsidRPr="00DD2959">
        <w:rPr>
          <w:rFonts w:eastAsia="Calibri" w:cs="Times New Roman"/>
          <w:b/>
          <w:szCs w:val="20"/>
          <w:lang w:val="vi-VN" w:eastAsia="en-GB"/>
        </w:rPr>
        <w:t>I</w:t>
      </w:r>
      <w:r w:rsidRPr="005A53BA">
        <w:rPr>
          <w:rFonts w:eastAsia="Calibri" w:cs="Times New Roman"/>
          <w:b/>
          <w:szCs w:val="20"/>
          <w:lang w:val="vi-VN" w:eastAsia="en-GB"/>
        </w:rPr>
        <w:t>I</w:t>
      </w:r>
      <w:r w:rsidRPr="00DD2959">
        <w:rPr>
          <w:rFonts w:eastAsia="Calibri" w:cs="Times New Roman"/>
          <w:b/>
          <w:szCs w:val="20"/>
          <w:lang w:val="vi-VN" w:eastAsia="en-GB"/>
        </w:rPr>
        <w:t>.</w:t>
      </w:r>
      <w:r w:rsidRPr="00DD2959">
        <w:rPr>
          <w:rFonts w:eastAsia="Calibri" w:cs="Times New Roman"/>
          <w:szCs w:val="20"/>
          <w:lang w:val="vi-VN" w:eastAsia="en-GB"/>
        </w:rPr>
        <w:t xml:space="preserve"> </w:t>
      </w:r>
      <w:r w:rsidRPr="00DD2959">
        <w:rPr>
          <w:rFonts w:eastAsia="Calibri" w:cs="Times New Roman"/>
          <w:b/>
          <w:szCs w:val="20"/>
          <w:lang w:val="vi-VN" w:eastAsia="en-GB"/>
        </w:rPr>
        <w:t>PHƯƠNG HƯỚNG, NHIỆM VỤ</w:t>
      </w:r>
      <w:r w:rsidRPr="005A53BA">
        <w:rPr>
          <w:rFonts w:eastAsia="Calibri" w:cs="Times New Roman"/>
          <w:b/>
          <w:szCs w:val="20"/>
          <w:lang w:val="vi-VN" w:eastAsia="en-GB"/>
        </w:rPr>
        <w:t xml:space="preserve"> NĂM 2022</w:t>
      </w:r>
    </w:p>
    <w:p w:rsidR="00DD2959" w:rsidRPr="005A53BA" w:rsidRDefault="00DD2959" w:rsidP="00DD2959">
      <w:pPr>
        <w:spacing w:before="120" w:after="120" w:line="264" w:lineRule="auto"/>
        <w:ind w:firstLine="709"/>
        <w:jc w:val="both"/>
        <w:rPr>
          <w:rFonts w:eastAsia="Times New Roman" w:cs="Times New Roman"/>
          <w:szCs w:val="28"/>
          <w:lang w:val="vi-VN"/>
        </w:rPr>
      </w:pPr>
      <w:r w:rsidRPr="00DD2959">
        <w:rPr>
          <w:rFonts w:eastAsia="Times New Roman" w:cs="Times New Roman"/>
          <w:szCs w:val="28"/>
          <w:lang w:val="vi-VN"/>
        </w:rPr>
        <w:t xml:space="preserve">Ban Pháp chế thống nhất </w:t>
      </w:r>
      <w:r w:rsidRPr="005A53BA">
        <w:rPr>
          <w:rFonts w:eastAsia="Times New Roman" w:cs="Times New Roman"/>
          <w:szCs w:val="28"/>
          <w:lang w:val="vi-VN"/>
        </w:rPr>
        <w:t>với</w:t>
      </w:r>
      <w:r w:rsidRPr="00DD2959">
        <w:rPr>
          <w:rFonts w:eastAsia="Times New Roman" w:cs="Times New Roman"/>
          <w:szCs w:val="28"/>
          <w:lang w:val="vi-VN"/>
        </w:rPr>
        <w:t xml:space="preserve"> nhiệm vụ </w:t>
      </w:r>
      <w:r w:rsidRPr="005A53BA">
        <w:rPr>
          <w:rFonts w:eastAsia="Times New Roman" w:cs="Times New Roman"/>
          <w:szCs w:val="28"/>
          <w:lang w:val="vi-VN"/>
        </w:rPr>
        <w:t xml:space="preserve">công tác </w:t>
      </w:r>
      <w:r w:rsidRPr="00DD2959">
        <w:rPr>
          <w:rFonts w:eastAsia="Times New Roman" w:cs="Times New Roman"/>
          <w:szCs w:val="28"/>
          <w:lang w:val="vi-VN"/>
        </w:rPr>
        <w:t xml:space="preserve">của </w:t>
      </w:r>
      <w:r w:rsidRPr="005A53BA">
        <w:rPr>
          <w:rFonts w:eastAsia="Times New Roman" w:cs="Times New Roman"/>
          <w:szCs w:val="28"/>
          <w:lang w:val="vi-VN"/>
        </w:rPr>
        <w:t xml:space="preserve">UBND tỉnh </w:t>
      </w:r>
      <w:r w:rsidRPr="00DD2959">
        <w:rPr>
          <w:rFonts w:eastAsia="Times New Roman" w:cs="Times New Roman"/>
          <w:szCs w:val="28"/>
          <w:lang w:val="vi-VN"/>
        </w:rPr>
        <w:t xml:space="preserve">trong </w:t>
      </w:r>
      <w:r w:rsidRPr="005A53BA">
        <w:rPr>
          <w:rFonts w:eastAsia="Times New Roman" w:cs="Times New Roman"/>
          <w:szCs w:val="28"/>
          <w:lang w:val="vi-VN"/>
        </w:rPr>
        <w:t>năm 2022</w:t>
      </w:r>
      <w:r w:rsidRPr="00DD2959">
        <w:rPr>
          <w:rFonts w:eastAsia="Times New Roman" w:cs="Times New Roman"/>
          <w:szCs w:val="28"/>
          <w:lang w:val="vi-VN"/>
        </w:rPr>
        <w:t xml:space="preserve">. </w:t>
      </w:r>
      <w:r w:rsidRPr="005A53BA">
        <w:rPr>
          <w:rFonts w:eastAsia="Times New Roman" w:cs="Times New Roman"/>
          <w:szCs w:val="28"/>
          <w:lang w:val="vi-VN"/>
        </w:rPr>
        <w:t>Đề nghị UBND tỉnh quan tâm chỉ đạo</w:t>
      </w:r>
      <w:r w:rsidRPr="00DD2959">
        <w:rPr>
          <w:rFonts w:eastAsia="Times New Roman" w:cs="Times New Roman"/>
          <w:szCs w:val="28"/>
          <w:lang w:val="vi-VN"/>
        </w:rPr>
        <w:t xml:space="preserve"> thêm một số nội dung sau:</w:t>
      </w:r>
    </w:p>
    <w:p w:rsidR="00DD2959" w:rsidRPr="005A53BA" w:rsidRDefault="00B8091A" w:rsidP="00DD2959">
      <w:pPr>
        <w:spacing w:before="120" w:after="120" w:line="264" w:lineRule="auto"/>
        <w:ind w:firstLine="709"/>
        <w:jc w:val="both"/>
        <w:rPr>
          <w:rFonts w:eastAsia="Calibri" w:cs="Times New Roman"/>
          <w:szCs w:val="28"/>
          <w:lang w:val="vi-VN"/>
        </w:rPr>
      </w:pPr>
      <w:r w:rsidRPr="005A53BA">
        <w:rPr>
          <w:rFonts w:eastAsia="Times New Roman" w:cs="Times New Roman"/>
          <w:szCs w:val="28"/>
          <w:lang w:val="vi-VN"/>
        </w:rPr>
        <w:t>- C</w:t>
      </w:r>
      <w:r w:rsidR="00DD2959" w:rsidRPr="005A53BA">
        <w:rPr>
          <w:rFonts w:eastAsia="Times New Roman" w:cs="Times New Roman"/>
          <w:szCs w:val="28"/>
          <w:lang w:val="vi-VN"/>
        </w:rPr>
        <w:t xml:space="preserve">ó </w:t>
      </w:r>
      <w:r w:rsidRPr="005A53BA">
        <w:rPr>
          <w:rFonts w:eastAsia="Times New Roman" w:cs="Times New Roman"/>
          <w:szCs w:val="28"/>
          <w:lang w:val="vi-VN"/>
        </w:rPr>
        <w:t>kế hoạch</w:t>
      </w:r>
      <w:r w:rsidR="00DD2959" w:rsidRPr="005A53BA">
        <w:rPr>
          <w:rFonts w:eastAsia="Times New Roman" w:cs="Times New Roman"/>
          <w:szCs w:val="28"/>
          <w:lang w:val="vi-VN"/>
        </w:rPr>
        <w:t xml:space="preserve"> khắc phục </w:t>
      </w:r>
      <w:r w:rsidRPr="005A53BA">
        <w:rPr>
          <w:rFonts w:eastAsia="Times New Roman" w:cs="Times New Roman"/>
          <w:szCs w:val="28"/>
          <w:lang w:val="vi-VN"/>
        </w:rPr>
        <w:t xml:space="preserve">những </w:t>
      </w:r>
      <w:r w:rsidR="00DD2959" w:rsidRPr="005A53BA">
        <w:rPr>
          <w:rFonts w:eastAsia="Times New Roman" w:cs="Times New Roman"/>
          <w:szCs w:val="28"/>
          <w:lang w:val="vi-VN"/>
        </w:rPr>
        <w:t>hạn chế</w:t>
      </w:r>
      <w:r w:rsidRPr="005A53BA">
        <w:rPr>
          <w:rFonts w:eastAsia="Times New Roman" w:cs="Times New Roman"/>
          <w:szCs w:val="28"/>
          <w:lang w:val="vi-VN"/>
        </w:rPr>
        <w:t>,</w:t>
      </w:r>
      <w:r w:rsidR="00DD2959" w:rsidRPr="005A53BA">
        <w:rPr>
          <w:rFonts w:eastAsia="Times New Roman" w:cs="Times New Roman"/>
          <w:szCs w:val="28"/>
          <w:lang w:val="vi-VN"/>
        </w:rPr>
        <w:t xml:space="preserve"> </w:t>
      </w:r>
      <w:r w:rsidRPr="005A53BA">
        <w:rPr>
          <w:rFonts w:eastAsia="Times New Roman" w:cs="Times New Roman"/>
          <w:szCs w:val="28"/>
          <w:lang w:val="vi-VN"/>
        </w:rPr>
        <w:t xml:space="preserve">khuyết điểm </w:t>
      </w:r>
      <w:r w:rsidR="00DD2959" w:rsidRPr="005A53BA">
        <w:rPr>
          <w:rFonts w:eastAsia="Times New Roman" w:cs="Times New Roman"/>
          <w:szCs w:val="28"/>
          <w:lang w:val="vi-VN"/>
        </w:rPr>
        <w:t xml:space="preserve">của các mặt công tác năm 2021; đề ra giải pháp chỉ đạo, điều hành thực hiện các </w:t>
      </w:r>
      <w:r w:rsidR="00DD2959" w:rsidRPr="00DD2959">
        <w:rPr>
          <w:rFonts w:eastAsia="Calibri" w:cs="Times New Roman"/>
          <w:szCs w:val="28"/>
          <w:lang w:val="vi-VN"/>
        </w:rPr>
        <w:t xml:space="preserve">chỉ tiêu </w:t>
      </w:r>
      <w:r w:rsidR="00DD2959" w:rsidRPr="005A53BA">
        <w:rPr>
          <w:rFonts w:eastAsia="Calibri" w:cs="Times New Roman"/>
          <w:szCs w:val="28"/>
          <w:lang w:val="vi-VN"/>
        </w:rPr>
        <w:t xml:space="preserve">trọng tâm </w:t>
      </w:r>
      <w:r w:rsidR="00DD2959" w:rsidRPr="00DD2959">
        <w:rPr>
          <w:rFonts w:eastAsia="Calibri" w:cs="Times New Roman"/>
          <w:szCs w:val="28"/>
          <w:lang w:val="vi-VN"/>
        </w:rPr>
        <w:t>về</w:t>
      </w:r>
      <w:r w:rsidR="00DD2959" w:rsidRPr="005A53BA">
        <w:rPr>
          <w:rFonts w:eastAsia="Calibri" w:cs="Times New Roman"/>
          <w:szCs w:val="28"/>
          <w:lang w:val="vi-VN"/>
        </w:rPr>
        <w:t xml:space="preserve"> phát triển</w:t>
      </w:r>
      <w:r w:rsidR="00DD2959" w:rsidRPr="00DD2959">
        <w:rPr>
          <w:rFonts w:eastAsia="Calibri" w:cs="Times New Roman"/>
          <w:szCs w:val="28"/>
          <w:lang w:val="vi-VN"/>
        </w:rPr>
        <w:t xml:space="preserve"> kinh tế - xã hội</w:t>
      </w:r>
      <w:r w:rsidR="00DD2959" w:rsidRPr="005A53BA">
        <w:rPr>
          <w:rFonts w:eastAsia="Calibri" w:cs="Times New Roman"/>
          <w:szCs w:val="28"/>
          <w:lang w:val="vi-VN"/>
        </w:rPr>
        <w:t>, an ninh quốc phòng</w:t>
      </w:r>
      <w:r w:rsidR="00DD2959" w:rsidRPr="00DD2959">
        <w:rPr>
          <w:rFonts w:eastAsia="Calibri" w:cs="Times New Roman"/>
          <w:szCs w:val="28"/>
          <w:lang w:val="vi-VN"/>
        </w:rPr>
        <w:t xml:space="preserve"> </w:t>
      </w:r>
      <w:r w:rsidR="00DD2959" w:rsidRPr="005A53BA">
        <w:rPr>
          <w:rFonts w:eastAsia="Calibri" w:cs="Times New Roman"/>
          <w:szCs w:val="28"/>
          <w:lang w:val="vi-VN"/>
        </w:rPr>
        <w:t xml:space="preserve">năm 2022 </w:t>
      </w:r>
      <w:r w:rsidR="00E7454C" w:rsidRPr="005A53BA">
        <w:rPr>
          <w:rFonts w:eastAsia="Calibri" w:cs="Times New Roman"/>
          <w:szCs w:val="28"/>
          <w:lang w:val="vi-VN"/>
        </w:rPr>
        <w:t xml:space="preserve">đạt </w:t>
      </w:r>
      <w:r w:rsidR="00DD2959" w:rsidRPr="00DD2959">
        <w:rPr>
          <w:rFonts w:eastAsia="Calibri" w:cs="Times New Roman"/>
          <w:szCs w:val="28"/>
          <w:lang w:val="vi-VN"/>
        </w:rPr>
        <w:t>theo Nghị quyết H</w:t>
      </w:r>
      <w:r w:rsidR="00DD2959" w:rsidRPr="005A53BA">
        <w:rPr>
          <w:rFonts w:eastAsia="Calibri" w:cs="Times New Roman"/>
          <w:szCs w:val="28"/>
          <w:lang w:val="vi-VN"/>
        </w:rPr>
        <w:t>ĐND</w:t>
      </w:r>
      <w:r w:rsidR="00DD2959" w:rsidRPr="00DD2959">
        <w:rPr>
          <w:rFonts w:eastAsia="Calibri" w:cs="Times New Roman"/>
          <w:szCs w:val="28"/>
          <w:lang w:val="vi-VN"/>
        </w:rPr>
        <w:t xml:space="preserve"> </w:t>
      </w:r>
      <w:r w:rsidR="00DD2959" w:rsidRPr="005A53BA">
        <w:rPr>
          <w:rFonts w:eastAsia="Calibri" w:cs="Times New Roman"/>
          <w:szCs w:val="28"/>
          <w:lang w:val="vi-VN"/>
        </w:rPr>
        <w:t xml:space="preserve">tỉnh </w:t>
      </w:r>
      <w:r w:rsidR="00DD2959" w:rsidRPr="00DD2959">
        <w:rPr>
          <w:rFonts w:eastAsia="Calibri" w:cs="Times New Roman"/>
          <w:szCs w:val="28"/>
          <w:lang w:val="vi-VN"/>
        </w:rPr>
        <w:t>đề ra</w:t>
      </w:r>
      <w:r w:rsidR="00DD2959" w:rsidRPr="005A53BA">
        <w:rPr>
          <w:rFonts w:eastAsia="Calibri" w:cs="Times New Roman"/>
          <w:szCs w:val="28"/>
          <w:lang w:val="vi-VN"/>
        </w:rPr>
        <w:t>.</w:t>
      </w:r>
      <w:r w:rsidR="00DD2959" w:rsidRPr="00DD2959">
        <w:rPr>
          <w:rFonts w:eastAsia="Calibri" w:cs="Times New Roman"/>
          <w:szCs w:val="28"/>
          <w:lang w:val="vi-VN"/>
        </w:rPr>
        <w:t xml:space="preserve"> </w:t>
      </w:r>
    </w:p>
    <w:p w:rsidR="00DD2959" w:rsidRPr="005A53BA" w:rsidRDefault="003961E6" w:rsidP="00DD2959">
      <w:pPr>
        <w:spacing w:before="120" w:after="120" w:line="264" w:lineRule="auto"/>
        <w:ind w:firstLine="709"/>
        <w:jc w:val="both"/>
        <w:rPr>
          <w:rFonts w:eastAsia="Calibri" w:cs="Times New Roman"/>
          <w:szCs w:val="20"/>
          <w:lang w:val="vi-VN"/>
        </w:rPr>
      </w:pPr>
      <w:r w:rsidRPr="005A53BA">
        <w:rPr>
          <w:rFonts w:eastAsia="Calibri" w:cs="Times New Roman"/>
          <w:szCs w:val="20"/>
          <w:lang w:val="vi-VN" w:eastAsia="en-GB"/>
        </w:rPr>
        <w:t xml:space="preserve">- </w:t>
      </w:r>
      <w:r w:rsidR="00DD2959" w:rsidRPr="00DD2959">
        <w:rPr>
          <w:rFonts w:eastAsia="Calibri" w:cs="Times New Roman"/>
          <w:szCs w:val="20"/>
          <w:lang w:val="vi-VN" w:eastAsia="en-GB"/>
        </w:rPr>
        <w:t>Kịp thời trình H</w:t>
      </w:r>
      <w:r w:rsidR="00DD2959" w:rsidRPr="005A53BA">
        <w:rPr>
          <w:rFonts w:eastAsia="Calibri" w:cs="Times New Roman"/>
          <w:szCs w:val="20"/>
          <w:lang w:val="vi-VN" w:eastAsia="en-GB"/>
        </w:rPr>
        <w:t>ĐND</w:t>
      </w:r>
      <w:r w:rsidR="00DD2959" w:rsidRPr="00DD2959">
        <w:rPr>
          <w:rFonts w:eastAsia="Calibri" w:cs="Times New Roman"/>
          <w:szCs w:val="20"/>
          <w:lang w:val="vi-VN" w:eastAsia="en-GB"/>
        </w:rPr>
        <w:t xml:space="preserve"> tỉnh ban hành những quy định mới theo chủ trương chính sách mới của Trung ương đảm bảo chất lượng, trình tự thủ tục ban hành. Rà soát kiến nghị sửa đổi, bổ sung, thay thế hoặc bãi bỏ </w:t>
      </w:r>
      <w:r w:rsidR="00DD2959" w:rsidRPr="005A53BA">
        <w:rPr>
          <w:rFonts w:eastAsia="Calibri" w:cs="Times New Roman"/>
          <w:szCs w:val="20"/>
          <w:lang w:val="vi-VN" w:eastAsia="en-GB"/>
        </w:rPr>
        <w:t xml:space="preserve">kịp thời </w:t>
      </w:r>
      <w:r w:rsidR="00DD2959" w:rsidRPr="00DD2959">
        <w:rPr>
          <w:rFonts w:eastAsia="Calibri" w:cs="Times New Roman"/>
          <w:szCs w:val="20"/>
          <w:lang w:val="vi-VN" w:eastAsia="en-GB"/>
        </w:rPr>
        <w:t xml:space="preserve">những quy định không còn phù hợp với pháp luật hiện hành. </w:t>
      </w:r>
      <w:r w:rsidR="00DD2959" w:rsidRPr="005A53BA">
        <w:rPr>
          <w:rFonts w:eastAsia="Calibri" w:cs="Times New Roman"/>
          <w:szCs w:val="20"/>
          <w:lang w:val="vi-VN" w:eastAsia="en-GB"/>
        </w:rPr>
        <w:t>C</w:t>
      </w:r>
      <w:r w:rsidR="00DD2959" w:rsidRPr="00DD2959">
        <w:rPr>
          <w:rFonts w:eastAsia="Calibri" w:cs="Times New Roman"/>
          <w:szCs w:val="20"/>
          <w:lang w:val="vi-VN"/>
        </w:rPr>
        <w:t xml:space="preserve">huẩn bị </w:t>
      </w:r>
      <w:r w:rsidR="00DD2959" w:rsidRPr="005A53BA">
        <w:rPr>
          <w:rFonts w:eastAsia="Calibri" w:cs="Times New Roman"/>
          <w:szCs w:val="20"/>
          <w:lang w:val="vi-VN"/>
        </w:rPr>
        <w:t xml:space="preserve">tốt các </w:t>
      </w:r>
      <w:r w:rsidR="00DD2959" w:rsidRPr="00DD2959">
        <w:rPr>
          <w:rFonts w:eastAsia="Calibri" w:cs="Times New Roman"/>
          <w:szCs w:val="20"/>
          <w:lang w:val="vi-VN"/>
        </w:rPr>
        <w:t>nội dung trình tại các kỳ họp H</w:t>
      </w:r>
      <w:r w:rsidR="00DD2959" w:rsidRPr="005A53BA">
        <w:rPr>
          <w:rFonts w:eastAsia="Calibri" w:cs="Times New Roman"/>
          <w:szCs w:val="20"/>
          <w:lang w:val="vi-VN"/>
        </w:rPr>
        <w:t>ĐND</w:t>
      </w:r>
      <w:r w:rsidR="00DD2959" w:rsidRPr="00DD2959">
        <w:rPr>
          <w:rFonts w:eastAsia="Calibri" w:cs="Times New Roman"/>
          <w:szCs w:val="20"/>
          <w:lang w:val="vi-VN"/>
        </w:rPr>
        <w:t xml:space="preserve"> </w:t>
      </w:r>
      <w:r w:rsidR="00DD2959" w:rsidRPr="005A53BA">
        <w:rPr>
          <w:rFonts w:eastAsia="Calibri" w:cs="Times New Roman"/>
          <w:szCs w:val="20"/>
          <w:lang w:val="vi-VN"/>
        </w:rPr>
        <w:t>đảm bảo theo quy định.</w:t>
      </w:r>
    </w:p>
    <w:p w:rsidR="00DD2959" w:rsidRPr="005A53BA" w:rsidRDefault="003961E6" w:rsidP="00DD2959">
      <w:pPr>
        <w:spacing w:before="120" w:after="120" w:line="264" w:lineRule="auto"/>
        <w:ind w:firstLine="709"/>
        <w:jc w:val="both"/>
        <w:rPr>
          <w:rFonts w:eastAsia="Calibri" w:cs="Times New Roman"/>
          <w:color w:val="000000"/>
          <w:szCs w:val="28"/>
          <w:lang w:val="vi-VN" w:eastAsia="en-GB"/>
        </w:rPr>
      </w:pPr>
      <w:r w:rsidRPr="005A53BA">
        <w:rPr>
          <w:rFonts w:eastAsia="Calibri" w:cs="Times New Roman"/>
          <w:szCs w:val="20"/>
          <w:lang w:val="vi-VN" w:eastAsia="en-GB"/>
        </w:rPr>
        <w:t xml:space="preserve">- </w:t>
      </w:r>
      <w:r w:rsidR="00B8091A" w:rsidRPr="005A53BA">
        <w:rPr>
          <w:rFonts w:eastAsia="Calibri" w:cs="Times New Roman"/>
          <w:szCs w:val="20"/>
          <w:lang w:val="vi-VN" w:eastAsia="en-GB"/>
        </w:rPr>
        <w:t>Chỉ đạo thực hiện</w:t>
      </w:r>
      <w:r w:rsidR="00B8091A" w:rsidRPr="00DD2959">
        <w:rPr>
          <w:rFonts w:eastAsia="Calibri" w:cs="Times New Roman"/>
          <w:szCs w:val="20"/>
          <w:lang w:val="vi-VN" w:eastAsia="en-GB"/>
        </w:rPr>
        <w:t xml:space="preserve"> </w:t>
      </w:r>
      <w:r w:rsidR="00DD2959" w:rsidRPr="00DD2959">
        <w:rPr>
          <w:rFonts w:eastAsia="Calibri" w:cs="Times New Roman"/>
          <w:szCs w:val="20"/>
          <w:lang w:val="vi-VN" w:eastAsia="en-GB"/>
        </w:rPr>
        <w:t>tốt công tác quản lý, sử dụng đất đai</w:t>
      </w:r>
      <w:r w:rsidR="00DD2959" w:rsidRPr="00DD2959">
        <w:rPr>
          <w:rFonts w:eastAsia="Calibri" w:cs="Times New Roman"/>
          <w:iCs/>
          <w:szCs w:val="20"/>
          <w:lang w:val="vi-VN" w:eastAsia="en-GB"/>
        </w:rPr>
        <w:t xml:space="preserve">, đầu tư xây dựng, quản lý tài nguyên khoáng sản, ngăn chặn </w:t>
      </w:r>
      <w:r w:rsidR="00DD2959" w:rsidRPr="005A53BA">
        <w:rPr>
          <w:rFonts w:eastAsia="Calibri" w:cs="Times New Roman"/>
          <w:iCs/>
          <w:szCs w:val="20"/>
          <w:lang w:val="vi-VN" w:eastAsia="en-GB"/>
        </w:rPr>
        <w:t xml:space="preserve">và xử lý </w:t>
      </w:r>
      <w:r w:rsidR="00DD2959" w:rsidRPr="00DD2959">
        <w:rPr>
          <w:rFonts w:eastAsia="Calibri" w:cs="Times New Roman"/>
          <w:iCs/>
          <w:szCs w:val="20"/>
          <w:lang w:val="vi-VN" w:eastAsia="en-GB"/>
        </w:rPr>
        <w:t>kịp thời</w:t>
      </w:r>
      <w:r w:rsidR="00DD2959" w:rsidRPr="00DD2959">
        <w:rPr>
          <w:rFonts w:eastAsia="Calibri" w:cs="Times New Roman"/>
          <w:color w:val="000000"/>
          <w:szCs w:val="28"/>
          <w:shd w:val="clear" w:color="auto" w:fill="FFFFFF"/>
          <w:lang w:val="vi-VN" w:eastAsia="en-GB"/>
        </w:rPr>
        <w:t xml:space="preserve"> các hành vi vi phạm.</w:t>
      </w:r>
      <w:r w:rsidR="00DD2959" w:rsidRPr="005A53BA">
        <w:rPr>
          <w:rFonts w:eastAsia="Calibri" w:cs="Times New Roman"/>
          <w:color w:val="000000"/>
          <w:szCs w:val="28"/>
          <w:shd w:val="clear" w:color="auto" w:fill="FFFFFF"/>
          <w:lang w:val="vi-VN" w:eastAsia="en-GB"/>
        </w:rPr>
        <w:t xml:space="preserve"> </w:t>
      </w:r>
      <w:r w:rsidR="00DD2959" w:rsidRPr="00DD2959">
        <w:rPr>
          <w:rFonts w:eastAsia="Calibri" w:cs="Times New Roman"/>
          <w:color w:val="000000"/>
          <w:szCs w:val="28"/>
          <w:lang w:val="vi-VN" w:eastAsia="en-GB"/>
        </w:rPr>
        <w:t>Tiếp tục rà soát</w:t>
      </w:r>
      <w:r w:rsidR="00DD2959" w:rsidRPr="005A53BA">
        <w:rPr>
          <w:rFonts w:eastAsia="Calibri" w:cs="Times New Roman"/>
          <w:color w:val="000000"/>
          <w:szCs w:val="28"/>
          <w:lang w:val="vi-VN" w:eastAsia="en-GB"/>
        </w:rPr>
        <w:t>,</w:t>
      </w:r>
      <w:r w:rsidR="00DD2959" w:rsidRPr="00DD2959">
        <w:rPr>
          <w:rFonts w:eastAsia="Calibri" w:cs="Times New Roman"/>
          <w:color w:val="000000"/>
          <w:szCs w:val="28"/>
          <w:lang w:val="vi-VN" w:eastAsia="en-GB"/>
        </w:rPr>
        <w:t xml:space="preserve"> loại bỏ</w:t>
      </w:r>
      <w:r w:rsidR="00DD2959" w:rsidRPr="005A53BA">
        <w:rPr>
          <w:rFonts w:eastAsia="Calibri" w:cs="Times New Roman"/>
          <w:color w:val="000000"/>
          <w:szCs w:val="28"/>
          <w:lang w:val="vi-VN" w:eastAsia="en-GB"/>
        </w:rPr>
        <w:t>, điều chỉnh</w:t>
      </w:r>
      <w:r w:rsidR="00DD2959" w:rsidRPr="00DD2959">
        <w:rPr>
          <w:rFonts w:eastAsia="Calibri" w:cs="Times New Roman"/>
          <w:color w:val="000000"/>
          <w:szCs w:val="28"/>
          <w:lang w:val="vi-VN" w:eastAsia="en-GB"/>
        </w:rPr>
        <w:t xml:space="preserve"> </w:t>
      </w:r>
      <w:r w:rsidR="00DD2959" w:rsidRPr="005A53BA">
        <w:rPr>
          <w:rFonts w:eastAsia="Calibri" w:cs="Times New Roman"/>
          <w:color w:val="000000"/>
          <w:szCs w:val="28"/>
          <w:lang w:val="vi-VN" w:eastAsia="en-GB"/>
        </w:rPr>
        <w:t xml:space="preserve">kịp thời một số </w:t>
      </w:r>
      <w:r w:rsidR="00DD2959" w:rsidRPr="00DD2959">
        <w:rPr>
          <w:rFonts w:eastAsia="Calibri" w:cs="Times New Roman"/>
          <w:color w:val="000000"/>
          <w:szCs w:val="28"/>
          <w:lang w:val="vi-VN" w:eastAsia="en-GB"/>
        </w:rPr>
        <w:t>quy hoạch</w:t>
      </w:r>
      <w:r w:rsidR="00DD2959" w:rsidRPr="005A53BA">
        <w:rPr>
          <w:rFonts w:eastAsia="Calibri" w:cs="Times New Roman"/>
          <w:color w:val="000000"/>
          <w:szCs w:val="28"/>
          <w:lang w:val="vi-VN" w:eastAsia="en-GB"/>
        </w:rPr>
        <w:t xml:space="preserve"> </w:t>
      </w:r>
      <w:r w:rsidR="005D20AE" w:rsidRPr="005A53BA">
        <w:rPr>
          <w:rFonts w:eastAsia="Calibri" w:cs="Times New Roman"/>
          <w:color w:val="000000"/>
          <w:szCs w:val="28"/>
          <w:lang w:val="vi-VN" w:eastAsia="en-GB"/>
        </w:rPr>
        <w:t xml:space="preserve">về đất đai, xây dựng </w:t>
      </w:r>
      <w:r w:rsidR="00DD2959" w:rsidRPr="005A53BA">
        <w:rPr>
          <w:rFonts w:eastAsia="Calibri" w:cs="Times New Roman"/>
          <w:color w:val="000000"/>
          <w:szCs w:val="28"/>
          <w:lang w:val="vi-VN" w:eastAsia="en-GB"/>
        </w:rPr>
        <w:t xml:space="preserve">của tỉnh và của các huyện, thành phố </w:t>
      </w:r>
      <w:r w:rsidR="00DD2959" w:rsidRPr="00DD2959">
        <w:rPr>
          <w:rFonts w:eastAsia="Calibri" w:cs="Times New Roman"/>
          <w:color w:val="000000"/>
          <w:szCs w:val="28"/>
          <w:lang w:val="vi-VN" w:eastAsia="en-GB"/>
        </w:rPr>
        <w:t xml:space="preserve">không còn phù hợp, </w:t>
      </w:r>
      <w:r w:rsidR="00DD2959" w:rsidRPr="005A53BA">
        <w:rPr>
          <w:rFonts w:eastAsia="Calibri" w:cs="Times New Roman"/>
          <w:color w:val="000000"/>
          <w:szCs w:val="28"/>
          <w:lang w:val="vi-VN" w:eastAsia="en-GB"/>
        </w:rPr>
        <w:t>không khả thi, khó thực hiện</w:t>
      </w:r>
      <w:r w:rsidR="005D20AE" w:rsidRPr="005A53BA">
        <w:rPr>
          <w:rFonts w:eastAsia="Calibri" w:cs="Times New Roman"/>
          <w:color w:val="000000"/>
          <w:szCs w:val="28"/>
          <w:lang w:val="vi-VN" w:eastAsia="en-GB"/>
        </w:rPr>
        <w:t>, còn nhiều ý kiến kiến nghị của cử tri</w:t>
      </w:r>
      <w:r w:rsidR="00DD2959" w:rsidRPr="005A53BA">
        <w:rPr>
          <w:rFonts w:eastAsia="Calibri" w:cs="Times New Roman"/>
          <w:color w:val="000000"/>
          <w:szCs w:val="28"/>
          <w:lang w:val="vi-VN" w:eastAsia="en-GB"/>
        </w:rPr>
        <w:t>…</w:t>
      </w:r>
      <w:r w:rsidR="00B8091A" w:rsidRPr="005A53BA">
        <w:rPr>
          <w:rFonts w:eastAsia="Calibri" w:cs="Times New Roman"/>
          <w:color w:val="000000"/>
          <w:szCs w:val="28"/>
          <w:lang w:val="vi-VN" w:eastAsia="en-GB"/>
        </w:rPr>
        <w:t xml:space="preserve"> trước khi thực hiện </w:t>
      </w:r>
      <w:r w:rsidR="00DD2959" w:rsidRPr="005A53BA">
        <w:rPr>
          <w:rFonts w:eastAsia="Calibri" w:cs="Times New Roman"/>
          <w:color w:val="000000"/>
          <w:szCs w:val="28"/>
          <w:lang w:val="vi-VN" w:eastAsia="en-GB"/>
        </w:rPr>
        <w:t xml:space="preserve">nên </w:t>
      </w:r>
      <w:r w:rsidR="00DD2959" w:rsidRPr="00DD2959">
        <w:rPr>
          <w:rFonts w:eastAsia="Calibri" w:cs="Times New Roman"/>
          <w:color w:val="000000"/>
          <w:szCs w:val="28"/>
          <w:lang w:val="vi-VN" w:eastAsia="en-GB"/>
        </w:rPr>
        <w:t xml:space="preserve">cân nhắc kỹ lưỡng </w:t>
      </w:r>
      <w:r w:rsidR="00DD2959" w:rsidRPr="005A53BA">
        <w:rPr>
          <w:rFonts w:eastAsia="Calibri" w:cs="Times New Roman"/>
          <w:color w:val="000000"/>
          <w:szCs w:val="28"/>
          <w:lang w:val="vi-VN" w:eastAsia="en-GB"/>
        </w:rPr>
        <w:t xml:space="preserve">về nhiều mặt, lấy ý kiến sự đồng thuận của người dân, thực hiện đúng quy trình </w:t>
      </w:r>
      <w:r w:rsidR="00DD2959" w:rsidRPr="00DD2959">
        <w:rPr>
          <w:rFonts w:eastAsia="Calibri" w:cs="Times New Roman"/>
          <w:color w:val="000000"/>
          <w:szCs w:val="28"/>
          <w:lang w:val="vi-VN" w:eastAsia="en-GB"/>
        </w:rPr>
        <w:t xml:space="preserve">trước khi </w:t>
      </w:r>
      <w:r w:rsidR="00DD2959" w:rsidRPr="005A53BA">
        <w:rPr>
          <w:rFonts w:eastAsia="Calibri" w:cs="Times New Roman"/>
          <w:color w:val="000000"/>
          <w:szCs w:val="28"/>
          <w:lang w:val="vi-VN" w:eastAsia="en-GB"/>
        </w:rPr>
        <w:t xml:space="preserve">quy hoạch, </w:t>
      </w:r>
      <w:r w:rsidR="00DD2959" w:rsidRPr="00DD2959">
        <w:rPr>
          <w:rFonts w:eastAsia="Calibri" w:cs="Times New Roman"/>
          <w:color w:val="000000"/>
          <w:szCs w:val="28"/>
          <w:lang w:val="vi-VN" w:eastAsia="en-GB"/>
        </w:rPr>
        <w:t xml:space="preserve">đầu tư các </w:t>
      </w:r>
      <w:r w:rsidR="00DD2959" w:rsidRPr="005A53BA">
        <w:rPr>
          <w:rFonts w:eastAsia="Calibri" w:cs="Times New Roman"/>
          <w:color w:val="000000"/>
          <w:szCs w:val="28"/>
          <w:lang w:val="vi-VN" w:eastAsia="en-GB"/>
        </w:rPr>
        <w:t xml:space="preserve">công trình, </w:t>
      </w:r>
      <w:r w:rsidR="00DD2959" w:rsidRPr="00DD2959">
        <w:rPr>
          <w:rFonts w:eastAsia="Calibri" w:cs="Times New Roman"/>
          <w:color w:val="000000"/>
          <w:szCs w:val="28"/>
          <w:lang w:val="vi-VN" w:eastAsia="en-GB"/>
        </w:rPr>
        <w:t xml:space="preserve">dự án nhằm tránh thiệt hại, ảnh hưởng lớn đến </w:t>
      </w:r>
      <w:r w:rsidR="00DD2959" w:rsidRPr="005A53BA">
        <w:rPr>
          <w:rFonts w:eastAsia="Calibri" w:cs="Times New Roman"/>
          <w:color w:val="000000"/>
          <w:szCs w:val="28"/>
          <w:lang w:val="vi-VN" w:eastAsia="en-GB"/>
        </w:rPr>
        <w:t xml:space="preserve">ngân sách, </w:t>
      </w:r>
      <w:r w:rsidR="00DD2959" w:rsidRPr="00DD2959">
        <w:rPr>
          <w:rFonts w:eastAsia="Calibri" w:cs="Times New Roman"/>
          <w:color w:val="000000"/>
          <w:szCs w:val="28"/>
          <w:lang w:val="vi-VN" w:eastAsia="en-GB"/>
        </w:rPr>
        <w:t>đời sống nhân dân, tác động xấu đến môi trường, không đảm bảo an sinh xã hội</w:t>
      </w:r>
      <w:r w:rsidR="00DD2959" w:rsidRPr="005A53BA">
        <w:rPr>
          <w:rFonts w:eastAsia="Calibri" w:cs="Times New Roman"/>
          <w:color w:val="000000"/>
          <w:szCs w:val="28"/>
          <w:lang w:val="vi-VN" w:eastAsia="en-GB"/>
        </w:rPr>
        <w:t xml:space="preserve"> dẫn đến người dân bức xúc, khiếu kiện.</w:t>
      </w:r>
    </w:p>
    <w:p w:rsidR="00DD2959" w:rsidRPr="005A53BA" w:rsidRDefault="003961E6" w:rsidP="00DD2959">
      <w:pPr>
        <w:spacing w:before="120" w:after="120" w:line="264" w:lineRule="auto"/>
        <w:ind w:firstLine="709"/>
        <w:jc w:val="both"/>
        <w:rPr>
          <w:rFonts w:eastAsia="Arial" w:cs="Times New Roman"/>
          <w:szCs w:val="28"/>
          <w:lang w:val="vi-VN"/>
        </w:rPr>
      </w:pPr>
      <w:r w:rsidRPr="005A53BA">
        <w:rPr>
          <w:rFonts w:eastAsia="Calibri" w:cs="Times New Roman"/>
          <w:szCs w:val="20"/>
          <w:lang w:val="vi-VN" w:eastAsia="en-GB"/>
        </w:rPr>
        <w:t xml:space="preserve">- </w:t>
      </w:r>
      <w:r w:rsidR="00DD2959" w:rsidRPr="00DD2959">
        <w:rPr>
          <w:rFonts w:eastAsia="Calibri" w:cs="Times New Roman"/>
          <w:color w:val="000000"/>
          <w:szCs w:val="28"/>
          <w:shd w:val="clear" w:color="auto" w:fill="FFFFFF"/>
          <w:lang w:val="vi-VN"/>
        </w:rPr>
        <w:t xml:space="preserve">Tăng cường </w:t>
      </w:r>
      <w:r w:rsidR="00383E40" w:rsidRPr="005A53BA">
        <w:rPr>
          <w:rFonts w:eastAsia="Calibri" w:cs="Times New Roman"/>
          <w:color w:val="000000"/>
          <w:szCs w:val="28"/>
          <w:shd w:val="clear" w:color="auto" w:fill="FFFFFF"/>
          <w:lang w:val="vi-VN"/>
        </w:rPr>
        <w:t xml:space="preserve">chỉ đạo </w:t>
      </w:r>
      <w:r w:rsidR="00DD2959" w:rsidRPr="00DD2959">
        <w:rPr>
          <w:rFonts w:eastAsia="Calibri" w:cs="Times New Roman"/>
          <w:color w:val="000000"/>
          <w:szCs w:val="28"/>
          <w:shd w:val="clear" w:color="auto" w:fill="FFFFFF"/>
          <w:lang w:val="vi-VN"/>
        </w:rPr>
        <w:t xml:space="preserve">công tác thanh tra, kiểm tra trên các lĩnh vực dễ xảy ra </w:t>
      </w:r>
      <w:r w:rsidR="00DD2959" w:rsidRPr="00DD2959">
        <w:rPr>
          <w:rFonts w:eastAsia="Calibri" w:cs="Times New Roman"/>
          <w:szCs w:val="28"/>
          <w:shd w:val="clear" w:color="auto" w:fill="FFFFFF"/>
          <w:lang w:val="vi-VN"/>
        </w:rPr>
        <w:t>tiêu cực</w:t>
      </w:r>
      <w:r w:rsidR="00DD2959" w:rsidRPr="005A53BA">
        <w:rPr>
          <w:rFonts w:eastAsia="Calibri" w:cs="Times New Roman"/>
          <w:szCs w:val="28"/>
          <w:shd w:val="clear" w:color="auto" w:fill="FFFFFF"/>
          <w:lang w:val="vi-VN"/>
        </w:rPr>
        <w:t xml:space="preserve"> như giải quyết thủ tục hành </w:t>
      </w:r>
      <w:r w:rsidR="00DD2959" w:rsidRPr="005A53BA">
        <w:rPr>
          <w:rFonts w:eastAsia="Calibri" w:cs="Times New Roman"/>
          <w:color w:val="000000"/>
          <w:szCs w:val="28"/>
          <w:shd w:val="clear" w:color="auto" w:fill="FFFFFF"/>
          <w:lang w:val="vi-VN"/>
        </w:rPr>
        <w:t>chính, đất đai, bồi thường, đầu tư xây dựng.</w:t>
      </w:r>
    </w:p>
    <w:p w:rsidR="00DD2959" w:rsidRPr="005A53BA" w:rsidRDefault="003961E6" w:rsidP="00DD2959">
      <w:pPr>
        <w:spacing w:before="120" w:after="120" w:line="264" w:lineRule="auto"/>
        <w:ind w:firstLine="709"/>
        <w:jc w:val="both"/>
        <w:rPr>
          <w:rFonts w:eastAsia="Calibri" w:cs="Times New Roman"/>
          <w:color w:val="000000"/>
          <w:szCs w:val="28"/>
          <w:shd w:val="clear" w:color="auto" w:fill="FFFFFF"/>
          <w:lang w:val="vi-VN" w:eastAsia="en-GB"/>
        </w:rPr>
      </w:pPr>
      <w:r>
        <w:rPr>
          <w:rFonts w:eastAsia="Times New Roman" w:cs="Times New Roman"/>
          <w:spacing w:val="-2"/>
          <w:szCs w:val="28"/>
          <w:lang w:val="nl-NL"/>
        </w:rPr>
        <w:t xml:space="preserve">- </w:t>
      </w:r>
      <w:r w:rsidR="00DD2959" w:rsidRPr="00DD2959">
        <w:rPr>
          <w:rFonts w:eastAsia="Calibri" w:cs="Times New Roman"/>
          <w:szCs w:val="20"/>
          <w:lang w:val="vi-VN" w:eastAsia="en-GB"/>
        </w:rPr>
        <w:t>Chú trọng cải cách hành chính, tập trung vào cải cách</w:t>
      </w:r>
      <w:r w:rsidR="005D20AE" w:rsidRPr="005A53BA">
        <w:rPr>
          <w:rFonts w:eastAsia="Calibri" w:cs="Times New Roman"/>
          <w:szCs w:val="20"/>
          <w:lang w:val="vi-VN" w:eastAsia="en-GB"/>
        </w:rPr>
        <w:t xml:space="preserve"> </w:t>
      </w:r>
      <w:r w:rsidR="00DD2959" w:rsidRPr="00DD2959">
        <w:rPr>
          <w:rFonts w:eastAsia="Calibri" w:cs="Times New Roman"/>
          <w:szCs w:val="20"/>
          <w:lang w:val="vi-VN" w:eastAsia="en-GB"/>
        </w:rPr>
        <w:t>bộ máy</w:t>
      </w:r>
      <w:r w:rsidR="00DD2959" w:rsidRPr="005A53BA">
        <w:rPr>
          <w:rFonts w:eastAsia="Calibri" w:cs="Times New Roman"/>
          <w:szCs w:val="20"/>
          <w:lang w:val="vi-VN" w:eastAsia="en-GB"/>
        </w:rPr>
        <w:t xml:space="preserve"> của cơ quan hành chính nhà nước, đơn vị sự nghiệp công lập</w:t>
      </w:r>
      <w:r w:rsidR="00DD2959" w:rsidRPr="003961E6">
        <w:rPr>
          <w:rFonts w:eastAsia="Calibri" w:cs="Times New Roman"/>
          <w:szCs w:val="20"/>
          <w:lang w:val="vi-VN" w:eastAsia="en-GB"/>
        </w:rPr>
        <w:t xml:space="preserve">, </w:t>
      </w:r>
      <w:r w:rsidR="00DD2959" w:rsidRPr="005A53BA">
        <w:rPr>
          <w:rFonts w:eastAsia="Calibri" w:cs="Times New Roman"/>
          <w:szCs w:val="20"/>
          <w:lang w:val="vi-VN" w:eastAsia="en-GB"/>
        </w:rPr>
        <w:t xml:space="preserve">về </w:t>
      </w:r>
      <w:r w:rsidR="00DD2959" w:rsidRPr="003961E6">
        <w:rPr>
          <w:rFonts w:eastAsia="Calibri" w:cs="Times New Roman"/>
          <w:szCs w:val="20"/>
          <w:lang w:val="vi-VN" w:eastAsia="en-GB"/>
        </w:rPr>
        <w:t>thủ tục hành chính</w:t>
      </w:r>
      <w:r w:rsidR="00DD2959" w:rsidRPr="005A53BA">
        <w:rPr>
          <w:rFonts w:eastAsia="Calibri" w:cs="Times New Roman"/>
          <w:szCs w:val="20"/>
          <w:lang w:val="vi-VN" w:eastAsia="en-GB"/>
        </w:rPr>
        <w:t xml:space="preserve">; </w:t>
      </w:r>
      <w:r w:rsidR="00DD2959" w:rsidRPr="00DD2959">
        <w:rPr>
          <w:rFonts w:eastAsia="Arial" w:cs="Times New Roman"/>
          <w:spacing w:val="-2"/>
          <w:szCs w:val="28"/>
          <w:lang w:val="nl-NL"/>
        </w:rPr>
        <w:t xml:space="preserve">nâng cao chỉ số năng lực cạnh tranh, chỉ số hài lòng về sự phục vụ hành chính, chỉ số hiệu quả quản trị và hành chính công cấp tỉnh; </w:t>
      </w:r>
      <w:r w:rsidR="00DD2959" w:rsidRPr="00DD2959">
        <w:rPr>
          <w:rFonts w:eastAsia="Calibri" w:cs="Times New Roman"/>
          <w:szCs w:val="20"/>
          <w:lang w:val="vi-VN" w:eastAsia="en-GB"/>
        </w:rPr>
        <w:t>nâng cao chất lượng đội ngũ cán bộ, công chức, viên chức, chất lượng dịch vụ hành chính, dịch vụ công…</w:t>
      </w:r>
    </w:p>
    <w:p w:rsidR="00DD2959" w:rsidRPr="005A53BA" w:rsidRDefault="003961E6" w:rsidP="00DD2959">
      <w:pPr>
        <w:shd w:val="clear" w:color="auto" w:fill="FFFFFF"/>
        <w:spacing w:before="120" w:after="120" w:line="264" w:lineRule="auto"/>
        <w:ind w:firstLine="709"/>
        <w:jc w:val="both"/>
        <w:rPr>
          <w:rFonts w:eastAsia="Calibri" w:cs="Times New Roman"/>
          <w:szCs w:val="20"/>
          <w:lang w:val="vi-VN" w:eastAsia="vi-VN"/>
        </w:rPr>
      </w:pPr>
      <w:r w:rsidRPr="005A53BA">
        <w:rPr>
          <w:rFonts w:eastAsia="Calibri" w:cs="Times New Roman"/>
          <w:color w:val="000000"/>
          <w:szCs w:val="28"/>
          <w:lang w:val="vi-VN"/>
        </w:rPr>
        <w:t xml:space="preserve">- </w:t>
      </w:r>
      <w:r w:rsidR="00B8091A" w:rsidRPr="005A53BA">
        <w:rPr>
          <w:rFonts w:eastAsia="Calibri" w:cs="Times New Roman"/>
          <w:color w:val="000000"/>
          <w:szCs w:val="28"/>
          <w:lang w:val="vi-VN"/>
        </w:rPr>
        <w:t>Thực hiện</w:t>
      </w:r>
      <w:r w:rsidR="00B8091A" w:rsidRPr="00DD2959">
        <w:rPr>
          <w:rFonts w:eastAsia="Calibri" w:cs="Times New Roman"/>
          <w:color w:val="000000"/>
          <w:szCs w:val="28"/>
          <w:lang w:val="vi-VN"/>
        </w:rPr>
        <w:t xml:space="preserve"> </w:t>
      </w:r>
      <w:r w:rsidR="00DD2959" w:rsidRPr="00DD2959">
        <w:rPr>
          <w:rFonts w:eastAsia="Calibri" w:cs="Times New Roman"/>
          <w:color w:val="000000"/>
          <w:szCs w:val="28"/>
          <w:lang w:val="vi-VN"/>
        </w:rPr>
        <w:t xml:space="preserve">tốt công tác tiếp </w:t>
      </w:r>
      <w:r w:rsidR="0046635E" w:rsidRPr="005A53BA">
        <w:rPr>
          <w:rFonts w:eastAsia="Calibri" w:cs="Times New Roman"/>
          <w:color w:val="000000"/>
          <w:szCs w:val="28"/>
          <w:lang w:val="vi-VN"/>
        </w:rPr>
        <w:t xml:space="preserve">công </w:t>
      </w:r>
      <w:r w:rsidR="00DD2959" w:rsidRPr="00DD2959">
        <w:rPr>
          <w:rFonts w:eastAsia="Calibri" w:cs="Times New Roman"/>
          <w:color w:val="000000"/>
          <w:szCs w:val="28"/>
          <w:lang w:val="vi-VN"/>
        </w:rPr>
        <w:t>dân</w:t>
      </w:r>
      <w:r w:rsidR="00B8091A" w:rsidRPr="005A53BA">
        <w:rPr>
          <w:rFonts w:eastAsia="Calibri" w:cs="Times New Roman"/>
          <w:color w:val="000000"/>
          <w:szCs w:val="28"/>
          <w:lang w:val="vi-VN"/>
        </w:rPr>
        <w:t>;</w:t>
      </w:r>
      <w:r w:rsidR="00DD2959" w:rsidRPr="00DD2959">
        <w:rPr>
          <w:rFonts w:eastAsia="Calibri" w:cs="Times New Roman"/>
          <w:color w:val="000000"/>
          <w:szCs w:val="28"/>
          <w:lang w:val="vi-VN"/>
        </w:rPr>
        <w:t xml:space="preserve"> thường xuyên quan tâm nắm bắt tâm tư, nguyện vọng, giải quyết kịp thời các kiến nghị, phản ánh</w:t>
      </w:r>
      <w:r w:rsidR="00DD2959" w:rsidRPr="005A53BA">
        <w:rPr>
          <w:rFonts w:eastAsia="Calibri" w:cs="Times New Roman"/>
          <w:color w:val="000000"/>
          <w:szCs w:val="28"/>
          <w:lang w:val="vi-VN"/>
        </w:rPr>
        <w:t xml:space="preserve"> của </w:t>
      </w:r>
      <w:r w:rsidR="00B8091A" w:rsidRPr="005A53BA">
        <w:rPr>
          <w:rFonts w:eastAsia="Calibri" w:cs="Times New Roman"/>
          <w:color w:val="000000"/>
          <w:szCs w:val="28"/>
          <w:lang w:val="vi-VN"/>
        </w:rPr>
        <w:t>cử tri</w:t>
      </w:r>
      <w:r w:rsidR="00DD2959" w:rsidRPr="00DD2959">
        <w:rPr>
          <w:rFonts w:eastAsia="Calibri" w:cs="Times New Roman"/>
          <w:color w:val="000000"/>
          <w:szCs w:val="28"/>
          <w:lang w:val="vi-VN"/>
        </w:rPr>
        <w:t xml:space="preserve">. </w:t>
      </w:r>
      <w:r w:rsidR="00DD2959" w:rsidRPr="00DD2959">
        <w:rPr>
          <w:rFonts w:eastAsia="Calibri" w:cs="Times New Roman"/>
          <w:color w:val="000000"/>
          <w:szCs w:val="28"/>
          <w:lang w:val="vi-VN"/>
        </w:rPr>
        <w:lastRenderedPageBreak/>
        <w:t>Trong</w:t>
      </w:r>
      <w:r w:rsidR="00DD2959" w:rsidRPr="00DD2959">
        <w:rPr>
          <w:rFonts w:eastAsia="Calibri" w:cs="Times New Roman"/>
          <w:szCs w:val="20"/>
          <w:lang w:val="vi-VN" w:eastAsia="vi-VN"/>
        </w:rPr>
        <w:t xml:space="preserve"> giải quyết khiếu nại, tố cáo cần chú trọng công tác đối thoại trước khi ra quyết định giải quyết.</w:t>
      </w:r>
    </w:p>
    <w:p w:rsidR="00DD2959" w:rsidRPr="00DD2959" w:rsidRDefault="003961E6" w:rsidP="00DD2959">
      <w:pPr>
        <w:shd w:val="clear" w:color="auto" w:fill="FFFFFF"/>
        <w:spacing w:before="120" w:after="120" w:line="264" w:lineRule="auto"/>
        <w:ind w:firstLine="709"/>
        <w:jc w:val="both"/>
        <w:rPr>
          <w:rFonts w:eastAsia="Calibri" w:cs="Times New Roman"/>
          <w:szCs w:val="20"/>
          <w:lang w:val="vi-VN" w:eastAsia="vi-VN"/>
        </w:rPr>
      </w:pPr>
      <w:r w:rsidRPr="005A53BA">
        <w:rPr>
          <w:rFonts w:eastAsia="Calibri" w:cs="Times New Roman"/>
          <w:color w:val="000000"/>
          <w:szCs w:val="28"/>
          <w:shd w:val="clear" w:color="auto" w:fill="FFFFFF"/>
          <w:lang w:val="vi-VN"/>
        </w:rPr>
        <w:t xml:space="preserve">- </w:t>
      </w:r>
      <w:r w:rsidR="00DD2959" w:rsidRPr="005A53BA">
        <w:rPr>
          <w:rFonts w:eastAsia="Calibri" w:cs="Times New Roman"/>
          <w:color w:val="000000"/>
          <w:szCs w:val="28"/>
          <w:shd w:val="clear" w:color="auto" w:fill="FFFFFF"/>
          <w:lang w:val="vi-VN"/>
        </w:rPr>
        <w:t>T</w:t>
      </w:r>
      <w:r w:rsidR="00DD2959" w:rsidRPr="00DD2959">
        <w:rPr>
          <w:rFonts w:eastAsia="Calibri" w:cs="Times New Roman"/>
          <w:color w:val="000000"/>
          <w:szCs w:val="28"/>
          <w:shd w:val="clear" w:color="auto" w:fill="FFFFFF"/>
          <w:lang w:val="vi-VN"/>
        </w:rPr>
        <w:t>ăng cường các biện pháp phòng ngừa, đấu tranh triệt phá các loại tội phạm</w:t>
      </w:r>
      <w:r w:rsidR="0046635E" w:rsidRPr="005A53BA">
        <w:rPr>
          <w:rFonts w:eastAsia="Calibri" w:cs="Times New Roman"/>
          <w:color w:val="000000"/>
          <w:szCs w:val="28"/>
          <w:shd w:val="clear" w:color="auto" w:fill="FFFFFF"/>
          <w:lang w:val="vi-VN"/>
        </w:rPr>
        <w:t xml:space="preserve"> và vi phạm pháp luật</w:t>
      </w:r>
      <w:r w:rsidR="0090265A" w:rsidRPr="005A53BA">
        <w:rPr>
          <w:rFonts w:eastAsia="Calibri" w:cs="Times New Roman"/>
          <w:color w:val="000000"/>
          <w:szCs w:val="28"/>
          <w:shd w:val="clear" w:color="auto" w:fill="FFFFFF"/>
          <w:lang w:val="vi-VN"/>
        </w:rPr>
        <w:t>,</w:t>
      </w:r>
      <w:r w:rsidR="00DD2959" w:rsidRPr="00DD2959">
        <w:rPr>
          <w:rFonts w:eastAsia="Calibri" w:cs="Times New Roman"/>
          <w:color w:val="000000"/>
          <w:szCs w:val="28"/>
          <w:shd w:val="clear" w:color="auto" w:fill="FFFFFF"/>
          <w:lang w:val="vi-VN"/>
        </w:rPr>
        <w:t xml:space="preserve"> nhất là </w:t>
      </w:r>
      <w:r w:rsidR="0090265A" w:rsidRPr="005A53BA">
        <w:rPr>
          <w:rFonts w:eastAsia="Calibri" w:cs="Times New Roman"/>
          <w:color w:val="000000"/>
          <w:szCs w:val="28"/>
          <w:shd w:val="clear" w:color="auto" w:fill="FFFFFF"/>
          <w:lang w:val="vi-VN"/>
        </w:rPr>
        <w:t xml:space="preserve">các loại </w:t>
      </w:r>
      <w:r w:rsidR="00DD2959" w:rsidRPr="00DD2959">
        <w:rPr>
          <w:rFonts w:eastAsia="Calibri" w:cs="Times New Roman"/>
          <w:color w:val="000000"/>
          <w:szCs w:val="28"/>
          <w:shd w:val="clear" w:color="auto" w:fill="FFFFFF"/>
          <w:lang w:val="vi-VN"/>
        </w:rPr>
        <w:t xml:space="preserve">tội phạm </w:t>
      </w:r>
      <w:r w:rsidR="0090265A" w:rsidRPr="005A53BA">
        <w:rPr>
          <w:rFonts w:eastAsia="Calibri" w:cs="Times New Roman"/>
          <w:color w:val="000000"/>
          <w:szCs w:val="28"/>
          <w:shd w:val="clear" w:color="auto" w:fill="FFFFFF"/>
          <w:lang w:val="vi-VN"/>
        </w:rPr>
        <w:t xml:space="preserve">như: tội phạm về ma túy, giết người, </w:t>
      </w:r>
      <w:r w:rsidR="00DD2959" w:rsidRPr="00DD2959">
        <w:rPr>
          <w:rFonts w:eastAsia="Calibri" w:cs="Times New Roman"/>
          <w:color w:val="000000"/>
          <w:szCs w:val="28"/>
          <w:shd w:val="clear" w:color="auto" w:fill="FFFFFF"/>
          <w:lang w:val="vi-VN"/>
        </w:rPr>
        <w:t xml:space="preserve">xâm hại trẻ em, </w:t>
      </w:r>
      <w:r w:rsidR="0090265A" w:rsidRPr="005A53BA">
        <w:rPr>
          <w:rFonts w:eastAsia="Calibri" w:cs="Times New Roman"/>
          <w:color w:val="000000"/>
          <w:szCs w:val="28"/>
          <w:shd w:val="clear" w:color="auto" w:fill="FFFFFF"/>
          <w:lang w:val="vi-VN"/>
        </w:rPr>
        <w:t>trộm cắp tài sản, gây rối trật tự công cộng,</w:t>
      </w:r>
      <w:r w:rsidR="00DD2959" w:rsidRPr="00DD2959">
        <w:rPr>
          <w:rFonts w:eastAsia="Calibri" w:cs="Times New Roman"/>
          <w:color w:val="000000"/>
          <w:szCs w:val="28"/>
          <w:shd w:val="clear" w:color="auto" w:fill="FFFFFF"/>
          <w:lang w:val="vi-VN"/>
        </w:rPr>
        <w:t xml:space="preserve"> sử dụng công nghệ cao</w:t>
      </w:r>
      <w:r w:rsidR="0090265A" w:rsidRPr="005A53BA">
        <w:rPr>
          <w:rFonts w:eastAsia="Calibri" w:cs="Times New Roman"/>
          <w:color w:val="000000"/>
          <w:szCs w:val="28"/>
          <w:shd w:val="clear" w:color="auto" w:fill="FFFFFF"/>
          <w:lang w:val="vi-VN"/>
        </w:rPr>
        <w:t xml:space="preserve">, </w:t>
      </w:r>
      <w:r w:rsidR="00DD2959" w:rsidRPr="00DD2959">
        <w:rPr>
          <w:rFonts w:eastAsia="Calibri" w:cs="Times New Roman"/>
          <w:color w:val="000000"/>
          <w:szCs w:val="28"/>
          <w:shd w:val="clear" w:color="auto" w:fill="FFFFFF"/>
          <w:lang w:val="vi-VN"/>
        </w:rPr>
        <w:t>“tín dụng đen”</w:t>
      </w:r>
      <w:r w:rsidR="0090265A" w:rsidRPr="005A53BA">
        <w:rPr>
          <w:rFonts w:eastAsia="Calibri" w:cs="Times New Roman"/>
          <w:color w:val="000000"/>
          <w:szCs w:val="28"/>
          <w:shd w:val="clear" w:color="auto" w:fill="FFFFFF"/>
          <w:lang w:val="vi-VN"/>
        </w:rPr>
        <w:t>..</w:t>
      </w:r>
      <w:r w:rsidR="00DD2959" w:rsidRPr="00DD2959">
        <w:rPr>
          <w:rFonts w:eastAsia="Calibri" w:cs="Times New Roman"/>
          <w:color w:val="000000"/>
          <w:szCs w:val="28"/>
          <w:shd w:val="clear" w:color="auto" w:fill="FFFFFF"/>
          <w:lang w:val="vi-VN"/>
        </w:rPr>
        <w:t>.</w:t>
      </w:r>
      <w:r w:rsidR="0090265A" w:rsidRPr="005A53BA">
        <w:rPr>
          <w:rFonts w:eastAsia="Calibri" w:cs="Times New Roman"/>
          <w:color w:val="000000"/>
          <w:szCs w:val="28"/>
          <w:shd w:val="clear" w:color="auto" w:fill="FFFFFF"/>
          <w:lang w:val="vi-VN"/>
        </w:rPr>
        <w:t>;</w:t>
      </w:r>
      <w:r w:rsidR="00DD2959" w:rsidRPr="00DD2959">
        <w:rPr>
          <w:rFonts w:eastAsia="Calibri" w:cs="Times New Roman"/>
          <w:color w:val="000000"/>
          <w:szCs w:val="28"/>
          <w:shd w:val="clear" w:color="auto" w:fill="FFFFFF"/>
          <w:lang w:val="vi-VN"/>
        </w:rPr>
        <w:t xml:space="preserve"> </w:t>
      </w:r>
      <w:r w:rsidR="00DD2959" w:rsidRPr="00DD2959">
        <w:rPr>
          <w:rFonts w:eastAsia="Calibri" w:cs="Times New Roman"/>
          <w:iCs/>
          <w:szCs w:val="20"/>
          <w:lang w:val="vi-VN"/>
        </w:rPr>
        <w:t>ngăn chặn</w:t>
      </w:r>
      <w:r w:rsidR="0090265A" w:rsidRPr="005A53BA">
        <w:rPr>
          <w:rFonts w:eastAsia="Calibri" w:cs="Times New Roman"/>
          <w:iCs/>
          <w:szCs w:val="20"/>
          <w:lang w:val="vi-VN"/>
        </w:rPr>
        <w:t xml:space="preserve"> và</w:t>
      </w:r>
      <w:r w:rsidR="00DD2959" w:rsidRPr="00DD2959">
        <w:rPr>
          <w:rFonts w:eastAsia="Calibri" w:cs="Times New Roman"/>
          <w:iCs/>
          <w:szCs w:val="20"/>
          <w:lang w:val="vi-VN"/>
        </w:rPr>
        <w:t xml:space="preserve"> xử lý kịp thời đối với các hành vi vi phạm </w:t>
      </w:r>
      <w:r w:rsidRPr="005A53BA">
        <w:rPr>
          <w:rFonts w:eastAsia="Calibri" w:cs="Times New Roman"/>
          <w:iCs/>
          <w:szCs w:val="20"/>
          <w:lang w:val="vi-VN"/>
        </w:rPr>
        <w:t xml:space="preserve">về </w:t>
      </w:r>
      <w:r w:rsidR="00DD2959" w:rsidRPr="00DD2959">
        <w:rPr>
          <w:rFonts w:eastAsia="Calibri" w:cs="Times New Roman"/>
          <w:iCs/>
          <w:szCs w:val="20"/>
          <w:lang w:val="vi-VN"/>
        </w:rPr>
        <w:t>lâm luật, khoáng sản.</w:t>
      </w:r>
      <w:r w:rsidR="00DD2959" w:rsidRPr="00DD2959">
        <w:rPr>
          <w:rFonts w:ascii="Arial" w:eastAsia="Calibri" w:hAnsi="Arial" w:cs="Arial"/>
          <w:color w:val="000000"/>
          <w:sz w:val="18"/>
          <w:szCs w:val="18"/>
          <w:shd w:val="clear" w:color="auto" w:fill="FFFFFF"/>
          <w:lang w:val="vi-VN"/>
        </w:rPr>
        <w:t xml:space="preserve"> </w:t>
      </w:r>
    </w:p>
    <w:p w:rsidR="00DD2959" w:rsidRPr="005A53BA" w:rsidRDefault="003961E6" w:rsidP="00DD2959">
      <w:pPr>
        <w:spacing w:before="120" w:after="120" w:line="264" w:lineRule="auto"/>
        <w:ind w:firstLine="709"/>
        <w:jc w:val="both"/>
        <w:rPr>
          <w:rFonts w:eastAsia="Calibri" w:cs="Times New Roman"/>
          <w:szCs w:val="28"/>
          <w:shd w:val="clear" w:color="auto" w:fill="FFFFFF"/>
          <w:lang w:val="vi-VN" w:eastAsia="en-GB"/>
        </w:rPr>
      </w:pPr>
      <w:r w:rsidRPr="005A53BA">
        <w:rPr>
          <w:rFonts w:eastAsia="Calibri" w:cs="Times New Roman"/>
          <w:color w:val="000000"/>
          <w:szCs w:val="28"/>
          <w:shd w:val="clear" w:color="auto" w:fill="FFFFFF"/>
          <w:lang w:val="vi-VN" w:eastAsia="en-GB"/>
        </w:rPr>
        <w:t xml:space="preserve">- </w:t>
      </w:r>
      <w:r w:rsidR="00DD2959" w:rsidRPr="00DD2959">
        <w:rPr>
          <w:rFonts w:eastAsia="Calibri" w:cs="Times New Roman"/>
          <w:color w:val="000000"/>
          <w:szCs w:val="28"/>
          <w:shd w:val="clear" w:color="auto" w:fill="FFFFFF"/>
          <w:lang w:val="vi-VN" w:eastAsia="en-GB"/>
        </w:rPr>
        <w:t xml:space="preserve">Tăng cường </w:t>
      </w:r>
      <w:r w:rsidR="00DD2959" w:rsidRPr="005A53BA">
        <w:rPr>
          <w:rFonts w:eastAsia="Calibri" w:cs="Times New Roman"/>
          <w:color w:val="000000"/>
          <w:szCs w:val="28"/>
          <w:shd w:val="clear" w:color="auto" w:fill="FFFFFF"/>
          <w:lang w:val="vi-VN" w:eastAsia="en-GB"/>
        </w:rPr>
        <w:t xml:space="preserve">chỉ đạo </w:t>
      </w:r>
      <w:r w:rsidR="00DD2959" w:rsidRPr="00DD2959">
        <w:rPr>
          <w:rFonts w:eastAsia="Calibri" w:cs="Times New Roman"/>
          <w:szCs w:val="28"/>
          <w:shd w:val="clear" w:color="auto" w:fill="FFFFFF"/>
          <w:lang w:val="vi-VN" w:eastAsia="en-GB"/>
        </w:rPr>
        <w:t xml:space="preserve">công tác </w:t>
      </w:r>
      <w:r w:rsidR="00DD2959" w:rsidRPr="005A53BA">
        <w:rPr>
          <w:rFonts w:eastAsia="Calibri" w:cs="Times New Roman"/>
          <w:szCs w:val="28"/>
          <w:shd w:val="clear" w:color="auto" w:fill="FFFFFF"/>
          <w:lang w:val="vi-VN" w:eastAsia="en-GB"/>
        </w:rPr>
        <w:t xml:space="preserve">tuần tra, kiểm soát và xử lý vi phạm về </w:t>
      </w:r>
      <w:r w:rsidR="00DD2959" w:rsidRPr="00DD2959">
        <w:rPr>
          <w:rFonts w:eastAsia="Calibri" w:cs="Times New Roman"/>
          <w:szCs w:val="28"/>
          <w:shd w:val="clear" w:color="auto" w:fill="FFFFFF"/>
          <w:lang w:val="vi-VN" w:eastAsia="en-GB"/>
        </w:rPr>
        <w:t>trật tự an toàn giao thông</w:t>
      </w:r>
      <w:r w:rsidR="00DD2959" w:rsidRPr="005A53BA">
        <w:rPr>
          <w:rFonts w:eastAsia="Calibri" w:cs="Times New Roman"/>
          <w:szCs w:val="28"/>
          <w:shd w:val="clear" w:color="auto" w:fill="FFFFFF"/>
          <w:lang w:val="vi-VN" w:eastAsia="en-GB"/>
        </w:rPr>
        <w:t xml:space="preserve"> trên địa bàn tỉnh; xử lý nghiêm các </w:t>
      </w:r>
      <w:r w:rsidR="0090265A" w:rsidRPr="005A53BA">
        <w:rPr>
          <w:rFonts w:eastAsia="Calibri" w:cs="Times New Roman"/>
          <w:szCs w:val="28"/>
          <w:shd w:val="clear" w:color="auto" w:fill="FFFFFF"/>
          <w:lang w:val="vi-VN" w:eastAsia="en-GB"/>
        </w:rPr>
        <w:t xml:space="preserve">hành vi </w:t>
      </w:r>
      <w:r w:rsidR="00DD2959" w:rsidRPr="005A53BA">
        <w:rPr>
          <w:rFonts w:eastAsia="Calibri" w:cs="Times New Roman"/>
          <w:szCs w:val="28"/>
          <w:shd w:val="clear" w:color="auto" w:fill="FFFFFF"/>
          <w:lang w:val="vi-VN" w:eastAsia="en-GB"/>
        </w:rPr>
        <w:t xml:space="preserve">vi phạm về độ chế </w:t>
      </w:r>
      <w:r w:rsidR="0090265A" w:rsidRPr="005A53BA">
        <w:rPr>
          <w:rFonts w:eastAsia="Calibri" w:cs="Times New Roman"/>
          <w:szCs w:val="28"/>
          <w:shd w:val="clear" w:color="auto" w:fill="FFFFFF"/>
          <w:lang w:val="vi-VN" w:eastAsia="en-GB"/>
        </w:rPr>
        <w:t xml:space="preserve">phương tiện </w:t>
      </w:r>
      <w:r w:rsidR="00DD2959" w:rsidRPr="005A53BA">
        <w:rPr>
          <w:rFonts w:eastAsia="Calibri" w:cs="Times New Roman"/>
          <w:szCs w:val="28"/>
          <w:shd w:val="clear" w:color="auto" w:fill="FFFFFF"/>
          <w:lang w:val="vi-VN" w:eastAsia="en-GB"/>
        </w:rPr>
        <w:t>trái quy định</w:t>
      </w:r>
      <w:r w:rsidR="0090265A" w:rsidRPr="005A53BA">
        <w:rPr>
          <w:rFonts w:eastAsia="Calibri" w:cs="Times New Roman"/>
          <w:szCs w:val="28"/>
          <w:shd w:val="clear" w:color="auto" w:fill="FFFFFF"/>
          <w:lang w:val="vi-VN" w:eastAsia="en-GB"/>
        </w:rPr>
        <w:t>,</w:t>
      </w:r>
      <w:r w:rsidR="00DD2959" w:rsidRPr="005A53BA">
        <w:rPr>
          <w:rFonts w:eastAsia="Calibri" w:cs="Times New Roman"/>
          <w:szCs w:val="28"/>
          <w:shd w:val="clear" w:color="auto" w:fill="FFFFFF"/>
          <w:lang w:val="vi-VN" w:eastAsia="en-GB"/>
        </w:rPr>
        <w:t xml:space="preserve"> </w:t>
      </w:r>
      <w:r w:rsidR="00993749" w:rsidRPr="005A53BA">
        <w:rPr>
          <w:rFonts w:eastAsia="Calibri" w:cs="Times New Roman"/>
          <w:szCs w:val="28"/>
          <w:shd w:val="clear" w:color="auto" w:fill="FFFFFF"/>
          <w:lang w:val="vi-VN" w:eastAsia="en-GB"/>
        </w:rPr>
        <w:t xml:space="preserve">phương tiện </w:t>
      </w:r>
      <w:r w:rsidR="00DD2959" w:rsidRPr="005A53BA">
        <w:rPr>
          <w:rFonts w:eastAsia="Calibri" w:cs="Times New Roman"/>
          <w:szCs w:val="28"/>
          <w:shd w:val="clear" w:color="auto" w:fill="FFFFFF"/>
          <w:lang w:val="vi-VN" w:eastAsia="en-GB"/>
        </w:rPr>
        <w:t>hết niên hạn sử dụng</w:t>
      </w:r>
      <w:r w:rsidR="0090265A" w:rsidRPr="005A53BA">
        <w:rPr>
          <w:rFonts w:eastAsia="Calibri" w:cs="Times New Roman"/>
          <w:szCs w:val="28"/>
          <w:shd w:val="clear" w:color="auto" w:fill="FFFFFF"/>
          <w:lang w:val="vi-VN" w:eastAsia="en-GB"/>
        </w:rPr>
        <w:t>,</w:t>
      </w:r>
      <w:r w:rsidR="00DD2959" w:rsidRPr="005A53BA">
        <w:rPr>
          <w:rFonts w:eastAsia="Calibri" w:cs="Times New Roman"/>
          <w:szCs w:val="28"/>
          <w:shd w:val="clear" w:color="auto" w:fill="FFFFFF"/>
          <w:lang w:val="vi-VN" w:eastAsia="en-GB"/>
        </w:rPr>
        <w:t xml:space="preserve"> quá khổ, quá tải</w:t>
      </w:r>
      <w:r w:rsidR="0090265A" w:rsidRPr="005A53BA">
        <w:rPr>
          <w:rFonts w:eastAsia="Calibri" w:cs="Times New Roman"/>
          <w:szCs w:val="28"/>
          <w:shd w:val="clear" w:color="auto" w:fill="FFFFFF"/>
          <w:lang w:val="vi-VN" w:eastAsia="en-GB"/>
        </w:rPr>
        <w:t xml:space="preserve">, </w:t>
      </w:r>
      <w:r w:rsidR="00DD2959" w:rsidRPr="005A53BA">
        <w:rPr>
          <w:rFonts w:eastAsia="Calibri" w:cs="Times New Roman"/>
          <w:szCs w:val="28"/>
          <w:shd w:val="clear" w:color="auto" w:fill="FFFFFF"/>
          <w:lang w:val="vi-VN" w:eastAsia="en-GB"/>
        </w:rPr>
        <w:t>gây ô nhiễm môi trường</w:t>
      </w:r>
      <w:r w:rsidR="00993749" w:rsidRPr="005A53BA">
        <w:rPr>
          <w:rFonts w:eastAsia="Calibri" w:cs="Times New Roman"/>
          <w:szCs w:val="28"/>
          <w:shd w:val="clear" w:color="auto" w:fill="FFFFFF"/>
          <w:lang w:val="vi-VN" w:eastAsia="en-GB"/>
        </w:rPr>
        <w:t>,</w:t>
      </w:r>
      <w:r w:rsidR="00DD2959" w:rsidRPr="005A53BA">
        <w:rPr>
          <w:rFonts w:eastAsia="Calibri" w:cs="Times New Roman"/>
          <w:szCs w:val="28"/>
          <w:shd w:val="clear" w:color="auto" w:fill="FFFFFF"/>
          <w:lang w:val="vi-VN" w:eastAsia="en-GB"/>
        </w:rPr>
        <w:t xml:space="preserve"> dừng, đỗ sai quy định...</w:t>
      </w:r>
      <w:r w:rsidR="00993749" w:rsidRPr="005A53BA">
        <w:rPr>
          <w:rFonts w:eastAsia="Calibri" w:cs="Times New Roman"/>
          <w:szCs w:val="28"/>
          <w:shd w:val="clear" w:color="auto" w:fill="FFFFFF"/>
          <w:lang w:val="vi-VN" w:eastAsia="en-GB"/>
        </w:rPr>
        <w:t xml:space="preserve">; </w:t>
      </w:r>
      <w:r w:rsidR="00DD2959" w:rsidRPr="005A53BA">
        <w:rPr>
          <w:rFonts w:eastAsia="Calibri" w:cs="Times New Roman"/>
          <w:szCs w:val="28"/>
          <w:lang w:val="vi-VN"/>
        </w:rPr>
        <w:t>xử lý đồng bộ và hiệu quả các công trình vi phạm hành lang an toàn đường bộ</w:t>
      </w:r>
      <w:r w:rsidR="00DD2959" w:rsidRPr="00DD2959">
        <w:rPr>
          <w:rFonts w:eastAsia="Calibri" w:cs="Times New Roman"/>
          <w:szCs w:val="28"/>
          <w:vertAlign w:val="superscript"/>
        </w:rPr>
        <w:footnoteReference w:id="2"/>
      </w:r>
      <w:r w:rsidR="00DD2959" w:rsidRPr="005A53BA">
        <w:rPr>
          <w:rFonts w:eastAsia="Calibri" w:cs="Times New Roman"/>
          <w:szCs w:val="28"/>
          <w:lang w:val="vi-VN"/>
        </w:rPr>
        <w:t xml:space="preserve">. </w:t>
      </w:r>
    </w:p>
    <w:p w:rsidR="00DD2959" w:rsidRPr="005A53BA" w:rsidRDefault="003961E6" w:rsidP="003F58A2">
      <w:pPr>
        <w:spacing w:before="120" w:after="120" w:line="264" w:lineRule="auto"/>
        <w:ind w:firstLine="709"/>
        <w:jc w:val="both"/>
        <w:rPr>
          <w:rFonts w:eastAsia="Calibri" w:cs="Times New Roman"/>
          <w:szCs w:val="20"/>
          <w:lang w:val="vi-VN" w:eastAsia="en-GB"/>
        </w:rPr>
      </w:pPr>
      <w:r w:rsidRPr="005A53BA">
        <w:rPr>
          <w:rFonts w:eastAsia="Calibri" w:cs="Times New Roman"/>
          <w:szCs w:val="20"/>
          <w:lang w:val="vi-VN" w:eastAsia="en-GB"/>
        </w:rPr>
        <w:t xml:space="preserve">- </w:t>
      </w:r>
      <w:r w:rsidR="00DD2959" w:rsidRPr="005A53BA">
        <w:rPr>
          <w:rFonts w:eastAsia="Calibri" w:cs="Times New Roman"/>
          <w:szCs w:val="20"/>
          <w:lang w:val="vi-VN" w:eastAsia="en-GB"/>
        </w:rPr>
        <w:t>Thường xuyên r</w:t>
      </w:r>
      <w:r w:rsidR="00DD2959" w:rsidRPr="00DD2959">
        <w:rPr>
          <w:rFonts w:eastAsia="Calibri" w:cs="Times New Roman"/>
          <w:szCs w:val="20"/>
          <w:lang w:val="vi-VN" w:eastAsia="en-GB"/>
        </w:rPr>
        <w:t>à soát</w:t>
      </w:r>
      <w:r w:rsidR="00DD2959" w:rsidRPr="005A53BA">
        <w:rPr>
          <w:rFonts w:eastAsia="Calibri" w:cs="Times New Roman"/>
          <w:szCs w:val="20"/>
          <w:lang w:val="vi-VN" w:eastAsia="en-GB"/>
        </w:rPr>
        <w:t>,</w:t>
      </w:r>
      <w:r w:rsidR="00DD2959" w:rsidRPr="00DD2959">
        <w:rPr>
          <w:rFonts w:eastAsia="Calibri" w:cs="Times New Roman"/>
          <w:szCs w:val="20"/>
          <w:lang w:val="vi-VN" w:eastAsia="en-GB"/>
        </w:rPr>
        <w:t xml:space="preserve"> thực hiện tốt </w:t>
      </w:r>
      <w:r w:rsidR="00DD2959" w:rsidRPr="005A53BA">
        <w:rPr>
          <w:rFonts w:eastAsia="Calibri" w:cs="Times New Roman"/>
          <w:szCs w:val="20"/>
          <w:lang w:val="vi-VN" w:eastAsia="en-GB"/>
        </w:rPr>
        <w:t xml:space="preserve">các nội dung đã </w:t>
      </w:r>
      <w:r w:rsidR="00DD2959" w:rsidRPr="00DD2959">
        <w:rPr>
          <w:rFonts w:eastAsia="Calibri" w:cs="Times New Roman"/>
          <w:szCs w:val="20"/>
          <w:lang w:val="vi-VN" w:eastAsia="en-GB"/>
        </w:rPr>
        <w:t>hứa với đại biểu</w:t>
      </w:r>
      <w:r w:rsidR="00DD2959" w:rsidRPr="005A53BA">
        <w:rPr>
          <w:rFonts w:eastAsia="Calibri" w:cs="Times New Roman"/>
          <w:szCs w:val="20"/>
          <w:lang w:val="vi-VN" w:eastAsia="en-GB"/>
        </w:rPr>
        <w:t xml:space="preserve"> HĐND và cử tri </w:t>
      </w:r>
      <w:r w:rsidR="00DD2959" w:rsidRPr="00DD2959">
        <w:rPr>
          <w:rFonts w:eastAsia="Calibri" w:cs="Times New Roman"/>
          <w:szCs w:val="20"/>
          <w:lang w:val="vi-VN" w:eastAsia="en-GB"/>
        </w:rPr>
        <w:t>thông qua trả lời chất vấn</w:t>
      </w:r>
      <w:r w:rsidR="00DD2959" w:rsidRPr="005A53BA">
        <w:rPr>
          <w:rFonts w:eastAsia="Calibri" w:cs="Times New Roman"/>
          <w:szCs w:val="20"/>
          <w:lang w:val="vi-VN" w:eastAsia="en-GB"/>
        </w:rPr>
        <w:t>,</w:t>
      </w:r>
      <w:r w:rsidR="00DD2959" w:rsidRPr="00DD2959">
        <w:rPr>
          <w:rFonts w:eastAsia="Calibri" w:cs="Times New Roman"/>
          <w:szCs w:val="20"/>
          <w:lang w:val="vi-VN" w:eastAsia="en-GB"/>
        </w:rPr>
        <w:t xml:space="preserve"> trả lời ý kiến kiến nghị của cử tri; giải quyết các kiến nghị qua giám sát của H</w:t>
      </w:r>
      <w:r w:rsidR="00DD2959" w:rsidRPr="005A53BA">
        <w:rPr>
          <w:rFonts w:eastAsia="Calibri" w:cs="Times New Roman"/>
          <w:szCs w:val="20"/>
          <w:lang w:val="vi-VN" w:eastAsia="en-GB"/>
        </w:rPr>
        <w:t>ĐND</w:t>
      </w:r>
      <w:r w:rsidR="00DD2959" w:rsidRPr="00DD2959">
        <w:rPr>
          <w:rFonts w:eastAsia="Calibri" w:cs="Times New Roman"/>
          <w:szCs w:val="20"/>
          <w:lang w:val="vi-VN" w:eastAsia="en-GB"/>
        </w:rPr>
        <w:t>, Thường trực và các Ban của H</w:t>
      </w:r>
      <w:r w:rsidR="00DD2959" w:rsidRPr="005A53BA">
        <w:rPr>
          <w:rFonts w:eastAsia="Calibri" w:cs="Times New Roman"/>
          <w:szCs w:val="20"/>
          <w:lang w:val="vi-VN" w:eastAsia="en-GB"/>
        </w:rPr>
        <w:t>ĐND</w:t>
      </w:r>
      <w:r w:rsidR="00DD2959" w:rsidRPr="00DD2959">
        <w:rPr>
          <w:rFonts w:eastAsia="Calibri" w:cs="Times New Roman"/>
          <w:szCs w:val="20"/>
          <w:lang w:val="vi-VN" w:eastAsia="en-GB"/>
        </w:rPr>
        <w:t xml:space="preserve"> tỉnh.</w:t>
      </w:r>
    </w:p>
    <w:p w:rsidR="00DD2959" w:rsidRPr="005A53BA" w:rsidRDefault="00DD2959" w:rsidP="00DD2959">
      <w:pPr>
        <w:spacing w:before="120" w:after="120" w:line="264" w:lineRule="auto"/>
        <w:ind w:firstLine="709"/>
        <w:jc w:val="both"/>
        <w:rPr>
          <w:rFonts w:eastAsia="Calibri" w:cs="Times New Roman"/>
          <w:szCs w:val="28"/>
          <w:shd w:val="clear" w:color="auto" w:fill="FFFFFF"/>
          <w:lang w:val="vi-VN" w:eastAsia="en-GB"/>
        </w:rPr>
      </w:pPr>
      <w:r w:rsidRPr="00DD2959">
        <w:rPr>
          <w:rFonts w:eastAsia="Arial" w:cs="Times New Roman"/>
          <w:spacing w:val="2"/>
          <w:szCs w:val="28"/>
          <w:lang w:val="vi-VN"/>
        </w:rPr>
        <w:t xml:space="preserve">Ban Pháp chế kính trình </w:t>
      </w:r>
      <w:r w:rsidRPr="005A53BA">
        <w:rPr>
          <w:rFonts w:eastAsia="Arial" w:cs="Times New Roman"/>
          <w:spacing w:val="2"/>
          <w:szCs w:val="28"/>
          <w:lang w:val="vi-VN"/>
        </w:rPr>
        <w:t xml:space="preserve">HĐND </w:t>
      </w:r>
      <w:r w:rsidRPr="00DD2959">
        <w:rPr>
          <w:rFonts w:eastAsia="Arial" w:cs="Times New Roman"/>
          <w:spacing w:val="2"/>
          <w:szCs w:val="28"/>
          <w:lang w:val="vi-VN"/>
        </w:rPr>
        <w:t xml:space="preserve">tỉnh </w:t>
      </w:r>
      <w:r w:rsidRPr="005A53BA">
        <w:rPr>
          <w:rFonts w:eastAsia="Arial" w:cs="Times New Roman"/>
          <w:szCs w:val="28"/>
          <w:lang w:val="vi-VN"/>
        </w:rPr>
        <w:t xml:space="preserve">Khóa XII, Kỳ họp thứ hai </w:t>
      </w:r>
      <w:r w:rsidRPr="00DD2959">
        <w:rPr>
          <w:rFonts w:eastAsia="Arial" w:cs="Times New Roman"/>
          <w:spacing w:val="2"/>
          <w:szCs w:val="28"/>
          <w:lang w:val="vi-VN"/>
        </w:rPr>
        <w:t>xem xét./.</w:t>
      </w:r>
    </w:p>
    <w:tbl>
      <w:tblPr>
        <w:tblW w:w="0" w:type="auto"/>
        <w:tblLook w:val="04A0" w:firstRow="1" w:lastRow="0" w:firstColumn="1" w:lastColumn="0" w:noHBand="0" w:noVBand="1"/>
      </w:tblPr>
      <w:tblGrid>
        <w:gridCol w:w="4642"/>
        <w:gridCol w:w="4645"/>
      </w:tblGrid>
      <w:tr w:rsidR="00DD2959" w:rsidRPr="00DD2959" w:rsidTr="009F5178">
        <w:tc>
          <w:tcPr>
            <w:tcW w:w="4642" w:type="dxa"/>
          </w:tcPr>
          <w:p w:rsidR="00DD2959" w:rsidRPr="00DD2959" w:rsidRDefault="00DD2959" w:rsidP="00DD2959">
            <w:pPr>
              <w:jc w:val="both"/>
              <w:rPr>
                <w:rFonts w:eastAsia="Arial" w:cs="Times New Roman"/>
                <w:b/>
                <w:bCs/>
                <w:i/>
                <w:sz w:val="22"/>
                <w:lang w:val="vi-VN"/>
              </w:rPr>
            </w:pPr>
          </w:p>
          <w:p w:rsidR="00DD2959" w:rsidRPr="00DD2959" w:rsidRDefault="00DD2959" w:rsidP="00DD2959">
            <w:pPr>
              <w:jc w:val="both"/>
              <w:rPr>
                <w:rFonts w:eastAsia="Arial" w:cs="Times New Roman"/>
                <w:sz w:val="24"/>
                <w:szCs w:val="24"/>
                <w:lang w:val="nl-NL"/>
              </w:rPr>
            </w:pPr>
            <w:r w:rsidRPr="00DD2959">
              <w:rPr>
                <w:rFonts w:eastAsia="Arial" w:cs="Times New Roman"/>
                <w:b/>
                <w:bCs/>
                <w:i/>
                <w:sz w:val="24"/>
                <w:szCs w:val="24"/>
                <w:lang w:val="nl-NL"/>
              </w:rPr>
              <w:t>Nơi nhận:</w:t>
            </w:r>
            <w:r w:rsidRPr="00DD2959">
              <w:rPr>
                <w:rFonts w:eastAsia="Arial" w:cs="Times New Roman"/>
                <w:b/>
                <w:bCs/>
                <w:i/>
                <w:sz w:val="24"/>
                <w:szCs w:val="24"/>
                <w:lang w:val="nl-NL"/>
              </w:rPr>
              <w:tab/>
            </w:r>
            <w:r w:rsidRPr="00DD2959">
              <w:rPr>
                <w:rFonts w:eastAsia="Arial" w:cs="Times New Roman"/>
                <w:b/>
                <w:bCs/>
                <w:sz w:val="24"/>
                <w:szCs w:val="24"/>
                <w:lang w:val="nl-NL"/>
              </w:rPr>
              <w:tab/>
            </w:r>
            <w:r w:rsidRPr="00DD2959">
              <w:rPr>
                <w:rFonts w:eastAsia="Arial" w:cs="Times New Roman"/>
                <w:b/>
                <w:bCs/>
                <w:sz w:val="24"/>
                <w:szCs w:val="24"/>
                <w:lang w:val="nl-NL"/>
              </w:rPr>
              <w:tab/>
            </w:r>
            <w:r w:rsidRPr="00DD2959">
              <w:rPr>
                <w:rFonts w:eastAsia="Arial" w:cs="Times New Roman"/>
                <w:b/>
                <w:bCs/>
                <w:sz w:val="24"/>
                <w:szCs w:val="24"/>
                <w:lang w:val="nl-NL"/>
              </w:rPr>
              <w:tab/>
              <w:t xml:space="preserve">                                </w:t>
            </w:r>
            <w:r w:rsidRPr="00DD2959">
              <w:rPr>
                <w:rFonts w:eastAsia="Arial" w:cs="Times New Roman"/>
                <w:sz w:val="22"/>
                <w:lang w:val="nl-NL"/>
              </w:rPr>
              <w:t xml:space="preserve">                                                                                      </w:t>
            </w:r>
          </w:p>
          <w:p w:rsidR="00DD2959" w:rsidRPr="00DD2959" w:rsidRDefault="00DD2959" w:rsidP="00DD2959">
            <w:pPr>
              <w:jc w:val="both"/>
              <w:rPr>
                <w:rFonts w:eastAsia="Arial" w:cs="Times New Roman"/>
                <w:sz w:val="22"/>
                <w:lang w:val="nl-NL"/>
              </w:rPr>
            </w:pPr>
            <w:r w:rsidRPr="00DD2959">
              <w:rPr>
                <w:rFonts w:eastAsia="Arial" w:cs="Times New Roman"/>
                <w:sz w:val="22"/>
                <w:lang w:val="nl-NL"/>
              </w:rPr>
              <w:t>- HĐND tỉnh (Báo cáo);</w:t>
            </w:r>
          </w:p>
          <w:p w:rsidR="00DD2959" w:rsidRPr="00DD2959" w:rsidRDefault="00DD2959" w:rsidP="00DD2959">
            <w:pPr>
              <w:jc w:val="both"/>
              <w:rPr>
                <w:rFonts w:eastAsia="Arial" w:cs="Times New Roman"/>
                <w:sz w:val="22"/>
                <w:lang w:val="nl-NL"/>
              </w:rPr>
            </w:pPr>
            <w:r w:rsidRPr="00DD2959">
              <w:rPr>
                <w:rFonts w:eastAsia="Arial" w:cs="Times New Roman"/>
                <w:sz w:val="22"/>
                <w:lang w:val="nl-NL"/>
              </w:rPr>
              <w:t>- Thường trực HĐND tỉnh;</w:t>
            </w:r>
          </w:p>
          <w:p w:rsidR="00DD2959" w:rsidRPr="00DD2959" w:rsidRDefault="00DD2959" w:rsidP="00DD2959">
            <w:pPr>
              <w:jc w:val="both"/>
              <w:rPr>
                <w:rFonts w:eastAsia="Arial" w:cs="Times New Roman"/>
                <w:sz w:val="22"/>
                <w:lang w:val="nl-NL"/>
              </w:rPr>
            </w:pPr>
            <w:r w:rsidRPr="00DD2959">
              <w:rPr>
                <w:rFonts w:eastAsia="Arial" w:cs="Times New Roman"/>
                <w:sz w:val="22"/>
                <w:lang w:val="nl-NL"/>
              </w:rPr>
              <w:t>- UBND tỉnh;</w:t>
            </w:r>
            <w:r w:rsidRPr="00DD2959">
              <w:rPr>
                <w:rFonts w:eastAsia="Arial" w:cs="Times New Roman"/>
                <w:sz w:val="22"/>
                <w:lang w:val="nl-NL"/>
              </w:rPr>
              <w:tab/>
              <w:t xml:space="preserve">        </w:t>
            </w:r>
          </w:p>
          <w:p w:rsidR="00DD2959" w:rsidRPr="00DD2959" w:rsidRDefault="00DD2959" w:rsidP="00DD2959">
            <w:pPr>
              <w:jc w:val="both"/>
              <w:rPr>
                <w:rFonts w:eastAsia="Arial" w:cs="Times New Roman"/>
                <w:sz w:val="22"/>
                <w:lang w:val="nl-NL"/>
              </w:rPr>
            </w:pPr>
            <w:r w:rsidRPr="00DD2959">
              <w:rPr>
                <w:rFonts w:eastAsia="Arial" w:cs="Times New Roman"/>
                <w:sz w:val="22"/>
                <w:lang w:val="nl-NL"/>
              </w:rPr>
              <w:t xml:space="preserve">- Đại biểu HĐND tỉnh; </w:t>
            </w:r>
            <w:r w:rsidRPr="00DD2959">
              <w:rPr>
                <w:rFonts w:eastAsia="Arial" w:cs="Times New Roman"/>
                <w:sz w:val="22"/>
                <w:lang w:val="nl-NL"/>
              </w:rPr>
              <w:tab/>
            </w:r>
          </w:p>
          <w:p w:rsidR="00DD2959" w:rsidRPr="00DD2959" w:rsidRDefault="00DD2959" w:rsidP="00DD2959">
            <w:pPr>
              <w:jc w:val="both"/>
              <w:rPr>
                <w:rFonts w:eastAsia="Arial" w:cs="Times New Roman"/>
                <w:sz w:val="22"/>
                <w:lang w:val="nl-NL"/>
              </w:rPr>
            </w:pPr>
            <w:r w:rsidRPr="00DD2959">
              <w:rPr>
                <w:rFonts w:eastAsia="Arial" w:cs="Times New Roman"/>
                <w:sz w:val="22"/>
                <w:lang w:val="nl-NL"/>
              </w:rPr>
              <w:t>- VP Đoàn ĐBQH và HĐND tỉnh;</w:t>
            </w:r>
          </w:p>
          <w:p w:rsidR="00DD2959" w:rsidRPr="00DD2959" w:rsidRDefault="00DD2959" w:rsidP="00DD2959">
            <w:pPr>
              <w:rPr>
                <w:rFonts w:eastAsia="Arial" w:cs="Times New Roman"/>
                <w:b/>
                <w:sz w:val="22"/>
              </w:rPr>
            </w:pPr>
            <w:r w:rsidRPr="00DD2959">
              <w:rPr>
                <w:rFonts w:eastAsia="Arial" w:cs="Times New Roman"/>
                <w:sz w:val="22"/>
                <w:lang w:val="vi-VN"/>
              </w:rPr>
              <w:t xml:space="preserve">- Lưu: VT, </w:t>
            </w:r>
            <w:r w:rsidRPr="00DD2959">
              <w:rPr>
                <w:rFonts w:eastAsia="Arial" w:cs="Times New Roman"/>
                <w:sz w:val="22"/>
              </w:rPr>
              <w:t>CTHĐ</w:t>
            </w:r>
            <w:r w:rsidRPr="00DD2959">
              <w:rPr>
                <w:rFonts w:eastAsia="Arial" w:cs="Times New Roman"/>
                <w:sz w:val="22"/>
                <w:lang w:val="vi-VN"/>
              </w:rPr>
              <w:t xml:space="preserve">.                                                                                   </w:t>
            </w:r>
            <w:r w:rsidRPr="00DD2959">
              <w:rPr>
                <w:rFonts w:eastAsia="Arial" w:cs="Times New Roman"/>
                <w:b/>
                <w:sz w:val="22"/>
                <w:lang w:val="vi-VN"/>
              </w:rPr>
              <w:t xml:space="preserve">                                        </w:t>
            </w:r>
          </w:p>
          <w:p w:rsidR="00DD2959" w:rsidRPr="00DD2959" w:rsidRDefault="00DD2959" w:rsidP="00DD2959">
            <w:pPr>
              <w:ind w:firstLine="709"/>
              <w:jc w:val="both"/>
              <w:rPr>
                <w:rFonts w:eastAsia="Arial" w:cs="Times New Roman"/>
                <w:b/>
                <w:sz w:val="22"/>
                <w:szCs w:val="28"/>
                <w:lang w:val="vi-VN"/>
              </w:rPr>
            </w:pPr>
          </w:p>
        </w:tc>
        <w:tc>
          <w:tcPr>
            <w:tcW w:w="4645" w:type="dxa"/>
          </w:tcPr>
          <w:p w:rsidR="00DD2959" w:rsidRPr="00DD2959" w:rsidRDefault="00DD2959" w:rsidP="00DD2959">
            <w:pPr>
              <w:ind w:firstLine="709"/>
              <w:jc w:val="center"/>
              <w:rPr>
                <w:rFonts w:eastAsia="Arial" w:cs="Times New Roman"/>
                <w:b/>
                <w:bCs/>
                <w:sz w:val="22"/>
                <w:lang w:val="vi-VN"/>
              </w:rPr>
            </w:pPr>
          </w:p>
          <w:p w:rsidR="00DD2959" w:rsidRPr="00DD2959" w:rsidRDefault="00DD2959" w:rsidP="00DD2959">
            <w:pPr>
              <w:ind w:firstLine="709"/>
              <w:jc w:val="center"/>
              <w:rPr>
                <w:rFonts w:eastAsia="Arial" w:cs="Times New Roman"/>
                <w:b/>
                <w:bCs/>
                <w:szCs w:val="28"/>
                <w:lang w:val="vi-VN"/>
              </w:rPr>
            </w:pPr>
            <w:r w:rsidRPr="00DD2959">
              <w:rPr>
                <w:rFonts w:eastAsia="Arial" w:cs="Times New Roman"/>
                <w:b/>
                <w:bCs/>
                <w:szCs w:val="28"/>
                <w:lang w:val="vi-VN"/>
              </w:rPr>
              <w:t>TM. BAN PHÁP CHẾ</w:t>
            </w:r>
          </w:p>
          <w:p w:rsidR="00DD2959" w:rsidRPr="00DD2959" w:rsidRDefault="00DD2959" w:rsidP="00DD2959">
            <w:pPr>
              <w:ind w:firstLine="709"/>
              <w:jc w:val="center"/>
              <w:rPr>
                <w:rFonts w:eastAsia="Arial" w:cs="Times New Roman"/>
                <w:b/>
                <w:szCs w:val="28"/>
                <w:lang w:val="vi-VN"/>
              </w:rPr>
            </w:pPr>
            <w:r w:rsidRPr="00DD2959">
              <w:rPr>
                <w:rFonts w:eastAsia="Arial" w:cs="Times New Roman"/>
                <w:b/>
                <w:szCs w:val="28"/>
                <w:lang w:val="vi-VN"/>
              </w:rPr>
              <w:t>TRƯỞNG BAN</w:t>
            </w:r>
          </w:p>
          <w:p w:rsidR="00C806E7" w:rsidRDefault="005A53BA" w:rsidP="00C806E7">
            <w:pPr>
              <w:ind w:firstLine="709"/>
              <w:jc w:val="center"/>
              <w:rPr>
                <w:rFonts w:eastAsia="Arial" w:cs="Times New Roman"/>
                <w:b/>
                <w:szCs w:val="28"/>
              </w:rPr>
            </w:pPr>
            <w:r>
              <w:rPr>
                <w:rFonts w:eastAsia="Arial" w:cs="Times New Roman"/>
                <w:b/>
                <w:szCs w:val="28"/>
              </w:rPr>
              <w:t>Đã ký</w:t>
            </w:r>
            <w:bookmarkStart w:id="0" w:name="_GoBack"/>
            <w:bookmarkEnd w:id="0"/>
          </w:p>
          <w:p w:rsidR="00836F0E" w:rsidRPr="00DD2959" w:rsidRDefault="00836F0E" w:rsidP="00DD2959">
            <w:pPr>
              <w:ind w:firstLine="709"/>
              <w:jc w:val="center"/>
              <w:rPr>
                <w:rFonts w:eastAsia="Arial" w:cs="Times New Roman"/>
                <w:b/>
                <w:szCs w:val="28"/>
              </w:rPr>
            </w:pPr>
            <w:r>
              <w:rPr>
                <w:rFonts w:eastAsia="Arial" w:cs="Times New Roman"/>
                <w:b/>
                <w:szCs w:val="28"/>
              </w:rPr>
              <w:t>Trần Bá Tuấn</w:t>
            </w:r>
          </w:p>
        </w:tc>
      </w:tr>
    </w:tbl>
    <w:p w:rsidR="00080D2E" w:rsidRDefault="00080D2E"/>
    <w:sectPr w:rsidR="00080D2E" w:rsidSect="00C806E7">
      <w:headerReference w:type="default" r:id="rId7"/>
      <w:footerReference w:type="even" r:id="rId8"/>
      <w:footerReference w:type="default" r:id="rId9"/>
      <w:pgSz w:w="11906" w:h="16838" w:code="9"/>
      <w:pgMar w:top="1134" w:right="1134" w:bottom="1134" w:left="1701" w:header="709" w:footer="4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67" w:rsidRDefault="00967167" w:rsidP="00DD2959">
      <w:r>
        <w:separator/>
      </w:r>
    </w:p>
  </w:endnote>
  <w:endnote w:type="continuationSeparator" w:id="0">
    <w:p w:rsidR="00967167" w:rsidRDefault="00967167" w:rsidP="00DD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C1" w:rsidRDefault="00911502" w:rsidP="00075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DC1" w:rsidRDefault="00967167" w:rsidP="00075D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C1" w:rsidRDefault="00967167" w:rsidP="00075D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67" w:rsidRDefault="00967167" w:rsidP="00DD2959">
      <w:r>
        <w:separator/>
      </w:r>
    </w:p>
  </w:footnote>
  <w:footnote w:type="continuationSeparator" w:id="0">
    <w:p w:rsidR="00967167" w:rsidRDefault="00967167" w:rsidP="00DD2959">
      <w:r>
        <w:continuationSeparator/>
      </w:r>
    </w:p>
  </w:footnote>
  <w:footnote w:id="1">
    <w:p w:rsidR="00DD2959" w:rsidRPr="00422D70" w:rsidRDefault="00DD2959" w:rsidP="00DD2959">
      <w:pPr>
        <w:pStyle w:val="FootnoteText"/>
        <w:jc w:val="both"/>
      </w:pPr>
      <w:r w:rsidRPr="00422D70">
        <w:rPr>
          <w:rStyle w:val="FootnoteReference"/>
        </w:rPr>
        <w:footnoteRef/>
      </w:r>
      <w:r w:rsidRPr="00422D70">
        <w:t xml:space="preserve"> </w:t>
      </w:r>
      <w:r w:rsidR="00932772">
        <w:t>Đ</w:t>
      </w:r>
      <w:r>
        <w:t xml:space="preserve">ã ban hành 1.614 quyết định; </w:t>
      </w:r>
      <w:r w:rsidRPr="00422D70">
        <w:t>15 Chỉ thị; 09 Công điện; 4.444 công văn, tờ trình, báo cáo cá biệ</w:t>
      </w:r>
      <w:r w:rsidR="008629D9">
        <w:t>t</w:t>
      </w:r>
    </w:p>
  </w:footnote>
  <w:footnote w:id="2">
    <w:p w:rsidR="00DD2959" w:rsidRPr="007D5CD6" w:rsidRDefault="00DD2959" w:rsidP="00DD2959">
      <w:pPr>
        <w:shd w:val="clear" w:color="auto" w:fill="FFFFFF"/>
        <w:spacing w:before="120" w:after="120" w:line="234" w:lineRule="atLeast"/>
        <w:jc w:val="both"/>
        <w:rPr>
          <w:rFonts w:cs="Arial"/>
        </w:rPr>
      </w:pPr>
      <w:r>
        <w:rPr>
          <w:rStyle w:val="FootnoteReference"/>
        </w:rPr>
        <w:footnoteRef/>
      </w:r>
      <w:r>
        <w:t xml:space="preserve"> </w:t>
      </w:r>
      <w:r w:rsidRPr="00E53899">
        <w:rPr>
          <w:sz w:val="20"/>
          <w:szCs w:val="20"/>
        </w:rPr>
        <w:t xml:space="preserve">Tiếp tục chỉ đạo các cở, ngành, các huyện, thành phố thực hiện nghiêm Kế hoạch số 674/KH-UBND, ngày 26/2/2021 của UBND tỉnh về xử lý </w:t>
      </w:r>
      <w:proofErr w:type="gramStart"/>
      <w:r w:rsidRPr="00E53899">
        <w:rPr>
          <w:sz w:val="20"/>
          <w:szCs w:val="20"/>
        </w:rPr>
        <w:t>vi</w:t>
      </w:r>
      <w:proofErr w:type="gramEnd"/>
      <w:r w:rsidRPr="00E53899">
        <w:rPr>
          <w:sz w:val="20"/>
          <w:szCs w:val="20"/>
        </w:rPr>
        <w:t xml:space="preserve"> phạm hành lang an toàn đường bộ năm 2021 trên địa bàn tỉnh</w:t>
      </w:r>
      <w:r w:rsidR="00A4578A">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2874"/>
      <w:docPartObj>
        <w:docPartGallery w:val="Page Numbers (Top of Page)"/>
        <w:docPartUnique/>
      </w:docPartObj>
    </w:sdtPr>
    <w:sdtEndPr>
      <w:rPr>
        <w:noProof/>
      </w:rPr>
    </w:sdtEndPr>
    <w:sdtContent>
      <w:p w:rsidR="00C806E7" w:rsidRDefault="00C806E7">
        <w:pPr>
          <w:pStyle w:val="Header"/>
          <w:jc w:val="center"/>
        </w:pPr>
        <w:r>
          <w:fldChar w:fldCharType="begin"/>
        </w:r>
        <w:r>
          <w:instrText xml:space="preserve"> PAGE   \* MERGEFORMAT </w:instrText>
        </w:r>
        <w:r>
          <w:fldChar w:fldCharType="separate"/>
        </w:r>
        <w:r w:rsidR="005A53BA">
          <w:rPr>
            <w:noProof/>
          </w:rPr>
          <w:t>2</w:t>
        </w:r>
        <w:r>
          <w:rPr>
            <w:noProof/>
          </w:rPr>
          <w:fldChar w:fldCharType="end"/>
        </w:r>
      </w:p>
    </w:sdtContent>
  </w:sdt>
  <w:p w:rsidR="00C806E7" w:rsidRDefault="00C80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93"/>
    <w:rsid w:val="00075807"/>
    <w:rsid w:val="00080D2E"/>
    <w:rsid w:val="000C168D"/>
    <w:rsid w:val="000C5495"/>
    <w:rsid w:val="000E5BEC"/>
    <w:rsid w:val="00142522"/>
    <w:rsid w:val="001436CC"/>
    <w:rsid w:val="0015068B"/>
    <w:rsid w:val="001C3586"/>
    <w:rsid w:val="001E18C7"/>
    <w:rsid w:val="002049DE"/>
    <w:rsid w:val="00242E7D"/>
    <w:rsid w:val="00244D7A"/>
    <w:rsid w:val="002F3E41"/>
    <w:rsid w:val="00304BAD"/>
    <w:rsid w:val="00383E40"/>
    <w:rsid w:val="003961E6"/>
    <w:rsid w:val="003E1E11"/>
    <w:rsid w:val="003F58A2"/>
    <w:rsid w:val="003F65E2"/>
    <w:rsid w:val="0046635E"/>
    <w:rsid w:val="00491E64"/>
    <w:rsid w:val="004A1379"/>
    <w:rsid w:val="005021D8"/>
    <w:rsid w:val="00522756"/>
    <w:rsid w:val="00543614"/>
    <w:rsid w:val="005A53BA"/>
    <w:rsid w:val="005D20AE"/>
    <w:rsid w:val="00601064"/>
    <w:rsid w:val="006F052E"/>
    <w:rsid w:val="006F2810"/>
    <w:rsid w:val="00792D8E"/>
    <w:rsid w:val="007C4981"/>
    <w:rsid w:val="007D657A"/>
    <w:rsid w:val="007F0CB3"/>
    <w:rsid w:val="00836F0E"/>
    <w:rsid w:val="008629D9"/>
    <w:rsid w:val="00897C84"/>
    <w:rsid w:val="008A7AFA"/>
    <w:rsid w:val="008E2FD5"/>
    <w:rsid w:val="0090265A"/>
    <w:rsid w:val="00911502"/>
    <w:rsid w:val="00932772"/>
    <w:rsid w:val="00946DB7"/>
    <w:rsid w:val="0094709D"/>
    <w:rsid w:val="0095541C"/>
    <w:rsid w:val="00967167"/>
    <w:rsid w:val="009864B0"/>
    <w:rsid w:val="00993749"/>
    <w:rsid w:val="00A201CE"/>
    <w:rsid w:val="00A4578A"/>
    <w:rsid w:val="00AE7D61"/>
    <w:rsid w:val="00B8091A"/>
    <w:rsid w:val="00BD20F0"/>
    <w:rsid w:val="00C31F0F"/>
    <w:rsid w:val="00C806E7"/>
    <w:rsid w:val="00C87E1F"/>
    <w:rsid w:val="00CD11E3"/>
    <w:rsid w:val="00D835F0"/>
    <w:rsid w:val="00DD2959"/>
    <w:rsid w:val="00E60D6E"/>
    <w:rsid w:val="00E7454C"/>
    <w:rsid w:val="00EC1093"/>
    <w:rsid w:val="00F043A3"/>
    <w:rsid w:val="00F1134D"/>
    <w:rsid w:val="00F914D5"/>
    <w:rsid w:val="00FB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2959"/>
    <w:rPr>
      <w:sz w:val="20"/>
      <w:szCs w:val="20"/>
    </w:rPr>
  </w:style>
  <w:style w:type="character" w:customStyle="1" w:styleId="FootnoteTextChar">
    <w:name w:val="Footnote Text Char"/>
    <w:basedOn w:val="DefaultParagraphFont"/>
    <w:link w:val="FootnoteText"/>
    <w:uiPriority w:val="99"/>
    <w:semiHidden/>
    <w:rsid w:val="00DD2959"/>
    <w:rPr>
      <w:sz w:val="20"/>
      <w:szCs w:val="20"/>
    </w:rPr>
  </w:style>
  <w:style w:type="paragraph" w:styleId="Footer">
    <w:name w:val="footer"/>
    <w:basedOn w:val="Normal"/>
    <w:link w:val="FooterChar"/>
    <w:uiPriority w:val="99"/>
    <w:unhideWhenUsed/>
    <w:rsid w:val="00DD2959"/>
    <w:pPr>
      <w:tabs>
        <w:tab w:val="center" w:pos="4680"/>
        <w:tab w:val="right" w:pos="9360"/>
      </w:tabs>
    </w:pPr>
  </w:style>
  <w:style w:type="character" w:customStyle="1" w:styleId="FooterChar">
    <w:name w:val="Footer Char"/>
    <w:basedOn w:val="DefaultParagraphFont"/>
    <w:link w:val="Footer"/>
    <w:uiPriority w:val="99"/>
    <w:rsid w:val="00DD2959"/>
  </w:style>
  <w:style w:type="character" w:styleId="PageNumber">
    <w:name w:val="page number"/>
    <w:rsid w:val="00DD2959"/>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DD2959"/>
    <w:rPr>
      <w:vertAlign w:val="superscript"/>
    </w:rPr>
  </w:style>
  <w:style w:type="paragraph" w:styleId="ListParagraph">
    <w:name w:val="List Paragraph"/>
    <w:basedOn w:val="Normal"/>
    <w:uiPriority w:val="34"/>
    <w:qFormat/>
    <w:rsid w:val="00C31F0F"/>
    <w:pPr>
      <w:ind w:left="720"/>
      <w:contextualSpacing/>
    </w:pPr>
  </w:style>
  <w:style w:type="paragraph" w:styleId="BalloonText">
    <w:name w:val="Balloon Text"/>
    <w:basedOn w:val="Normal"/>
    <w:link w:val="BalloonTextChar"/>
    <w:uiPriority w:val="99"/>
    <w:semiHidden/>
    <w:unhideWhenUsed/>
    <w:rsid w:val="00491E64"/>
    <w:rPr>
      <w:rFonts w:ascii="Tahoma" w:hAnsi="Tahoma" w:cs="Tahoma"/>
      <w:sz w:val="16"/>
      <w:szCs w:val="16"/>
    </w:rPr>
  </w:style>
  <w:style w:type="character" w:customStyle="1" w:styleId="BalloonTextChar">
    <w:name w:val="Balloon Text Char"/>
    <w:basedOn w:val="DefaultParagraphFont"/>
    <w:link w:val="BalloonText"/>
    <w:uiPriority w:val="99"/>
    <w:semiHidden/>
    <w:rsid w:val="00491E64"/>
    <w:rPr>
      <w:rFonts w:ascii="Tahoma" w:hAnsi="Tahoma" w:cs="Tahoma"/>
      <w:sz w:val="16"/>
      <w:szCs w:val="16"/>
    </w:rPr>
  </w:style>
  <w:style w:type="paragraph" w:styleId="Header">
    <w:name w:val="header"/>
    <w:basedOn w:val="Normal"/>
    <w:link w:val="HeaderChar"/>
    <w:uiPriority w:val="99"/>
    <w:unhideWhenUsed/>
    <w:rsid w:val="00C806E7"/>
    <w:pPr>
      <w:tabs>
        <w:tab w:val="center" w:pos="4680"/>
        <w:tab w:val="right" w:pos="9360"/>
      </w:tabs>
    </w:pPr>
  </w:style>
  <w:style w:type="character" w:customStyle="1" w:styleId="HeaderChar">
    <w:name w:val="Header Char"/>
    <w:basedOn w:val="DefaultParagraphFont"/>
    <w:link w:val="Header"/>
    <w:uiPriority w:val="99"/>
    <w:rsid w:val="00C80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2959"/>
    <w:rPr>
      <w:sz w:val="20"/>
      <w:szCs w:val="20"/>
    </w:rPr>
  </w:style>
  <w:style w:type="character" w:customStyle="1" w:styleId="FootnoteTextChar">
    <w:name w:val="Footnote Text Char"/>
    <w:basedOn w:val="DefaultParagraphFont"/>
    <w:link w:val="FootnoteText"/>
    <w:uiPriority w:val="99"/>
    <w:semiHidden/>
    <w:rsid w:val="00DD2959"/>
    <w:rPr>
      <w:sz w:val="20"/>
      <w:szCs w:val="20"/>
    </w:rPr>
  </w:style>
  <w:style w:type="paragraph" w:styleId="Footer">
    <w:name w:val="footer"/>
    <w:basedOn w:val="Normal"/>
    <w:link w:val="FooterChar"/>
    <w:uiPriority w:val="99"/>
    <w:unhideWhenUsed/>
    <w:rsid w:val="00DD2959"/>
    <w:pPr>
      <w:tabs>
        <w:tab w:val="center" w:pos="4680"/>
        <w:tab w:val="right" w:pos="9360"/>
      </w:tabs>
    </w:pPr>
  </w:style>
  <w:style w:type="character" w:customStyle="1" w:styleId="FooterChar">
    <w:name w:val="Footer Char"/>
    <w:basedOn w:val="DefaultParagraphFont"/>
    <w:link w:val="Footer"/>
    <w:uiPriority w:val="99"/>
    <w:rsid w:val="00DD2959"/>
  </w:style>
  <w:style w:type="character" w:styleId="PageNumber">
    <w:name w:val="page number"/>
    <w:rsid w:val="00DD2959"/>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DD2959"/>
    <w:rPr>
      <w:vertAlign w:val="superscript"/>
    </w:rPr>
  </w:style>
  <w:style w:type="paragraph" w:styleId="ListParagraph">
    <w:name w:val="List Paragraph"/>
    <w:basedOn w:val="Normal"/>
    <w:uiPriority w:val="34"/>
    <w:qFormat/>
    <w:rsid w:val="00C31F0F"/>
    <w:pPr>
      <w:ind w:left="720"/>
      <w:contextualSpacing/>
    </w:pPr>
  </w:style>
  <w:style w:type="paragraph" w:styleId="BalloonText">
    <w:name w:val="Balloon Text"/>
    <w:basedOn w:val="Normal"/>
    <w:link w:val="BalloonTextChar"/>
    <w:uiPriority w:val="99"/>
    <w:semiHidden/>
    <w:unhideWhenUsed/>
    <w:rsid w:val="00491E64"/>
    <w:rPr>
      <w:rFonts w:ascii="Tahoma" w:hAnsi="Tahoma" w:cs="Tahoma"/>
      <w:sz w:val="16"/>
      <w:szCs w:val="16"/>
    </w:rPr>
  </w:style>
  <w:style w:type="character" w:customStyle="1" w:styleId="BalloonTextChar">
    <w:name w:val="Balloon Text Char"/>
    <w:basedOn w:val="DefaultParagraphFont"/>
    <w:link w:val="BalloonText"/>
    <w:uiPriority w:val="99"/>
    <w:semiHidden/>
    <w:rsid w:val="00491E64"/>
    <w:rPr>
      <w:rFonts w:ascii="Tahoma" w:hAnsi="Tahoma" w:cs="Tahoma"/>
      <w:sz w:val="16"/>
      <w:szCs w:val="16"/>
    </w:rPr>
  </w:style>
  <w:style w:type="paragraph" w:styleId="Header">
    <w:name w:val="header"/>
    <w:basedOn w:val="Normal"/>
    <w:link w:val="HeaderChar"/>
    <w:uiPriority w:val="99"/>
    <w:unhideWhenUsed/>
    <w:rsid w:val="00C806E7"/>
    <w:pPr>
      <w:tabs>
        <w:tab w:val="center" w:pos="4680"/>
        <w:tab w:val="right" w:pos="9360"/>
      </w:tabs>
    </w:pPr>
  </w:style>
  <w:style w:type="character" w:customStyle="1" w:styleId="HeaderChar">
    <w:name w:val="Header Char"/>
    <w:basedOn w:val="DefaultParagraphFont"/>
    <w:link w:val="Header"/>
    <w:uiPriority w:val="99"/>
    <w:rsid w:val="00C8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6</cp:revision>
  <dcterms:created xsi:type="dcterms:W3CDTF">2021-11-29T08:20:00Z</dcterms:created>
  <dcterms:modified xsi:type="dcterms:W3CDTF">2021-11-30T08:05:00Z</dcterms:modified>
</cp:coreProperties>
</file>