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9" w:type="dxa"/>
        <w:jc w:val="center"/>
        <w:tblLook w:val="04A0" w:firstRow="1" w:lastRow="0" w:firstColumn="1" w:lastColumn="0" w:noHBand="0" w:noVBand="1"/>
      </w:tblPr>
      <w:tblGrid>
        <w:gridCol w:w="3452"/>
        <w:gridCol w:w="5847"/>
      </w:tblGrid>
      <w:tr w:rsidR="0019607E" w:rsidRPr="00510DEC" w14:paraId="72AF45DC" w14:textId="77777777" w:rsidTr="00136E3A">
        <w:trPr>
          <w:jc w:val="center"/>
        </w:trPr>
        <w:tc>
          <w:tcPr>
            <w:tcW w:w="3452" w:type="dxa"/>
            <w:shd w:val="clear" w:color="auto" w:fill="auto"/>
          </w:tcPr>
          <w:p w14:paraId="2F5537B2" w14:textId="77777777" w:rsidR="0019607E" w:rsidRPr="005C4220" w:rsidRDefault="0019607E" w:rsidP="00136E3A">
            <w:pPr>
              <w:jc w:val="center"/>
              <w:rPr>
                <w:b/>
                <w:bCs/>
                <w:szCs w:val="24"/>
              </w:rPr>
            </w:pPr>
            <w:bookmarkStart w:id="0" w:name="_Hlk66458490"/>
            <w:r w:rsidRPr="005C4220">
              <w:rPr>
                <w:b/>
                <w:bCs/>
                <w:szCs w:val="24"/>
              </w:rPr>
              <w:t xml:space="preserve">HỘI ĐỒNG NHÂN DÂN </w:t>
            </w:r>
          </w:p>
        </w:tc>
        <w:tc>
          <w:tcPr>
            <w:tcW w:w="5847" w:type="dxa"/>
            <w:shd w:val="clear" w:color="auto" w:fill="auto"/>
          </w:tcPr>
          <w:p w14:paraId="73468027" w14:textId="77777777" w:rsidR="0019607E" w:rsidRPr="001B07A2" w:rsidRDefault="0019607E" w:rsidP="00136E3A">
            <w:pPr>
              <w:jc w:val="center"/>
              <w:rPr>
                <w:b/>
                <w:sz w:val="26"/>
                <w:szCs w:val="26"/>
              </w:rPr>
            </w:pPr>
            <w:r w:rsidRPr="001B07A2">
              <w:rPr>
                <w:b/>
                <w:sz w:val="26"/>
                <w:szCs w:val="26"/>
              </w:rPr>
              <w:t>CỘNG HOÀ XÃ HỘI CHỦ NGHĨA VIỆT NAM</w:t>
            </w:r>
          </w:p>
        </w:tc>
      </w:tr>
      <w:tr w:rsidR="0019607E" w:rsidRPr="00510DEC" w14:paraId="2C52AB3F" w14:textId="77777777" w:rsidTr="00136E3A">
        <w:trPr>
          <w:jc w:val="center"/>
        </w:trPr>
        <w:tc>
          <w:tcPr>
            <w:tcW w:w="3452" w:type="dxa"/>
            <w:shd w:val="clear" w:color="auto" w:fill="auto"/>
          </w:tcPr>
          <w:p w14:paraId="49180620" w14:textId="77777777" w:rsidR="0019607E" w:rsidRPr="005C4220" w:rsidRDefault="0019607E" w:rsidP="00136E3A">
            <w:pPr>
              <w:jc w:val="center"/>
              <w:rPr>
                <w:b/>
                <w:szCs w:val="24"/>
              </w:rPr>
            </w:pPr>
            <w:r w:rsidRPr="005C4220">
              <w:rPr>
                <w:b/>
                <w:bCs/>
                <w:szCs w:val="24"/>
              </w:rPr>
              <w:t>TỈNH KON TUM</w:t>
            </w:r>
          </w:p>
        </w:tc>
        <w:tc>
          <w:tcPr>
            <w:tcW w:w="5847" w:type="dxa"/>
            <w:shd w:val="clear" w:color="auto" w:fill="auto"/>
          </w:tcPr>
          <w:p w14:paraId="39AFE78C" w14:textId="77777777" w:rsidR="0019607E" w:rsidRPr="001B07A2" w:rsidRDefault="0019607E" w:rsidP="00136E3A">
            <w:pPr>
              <w:jc w:val="center"/>
              <w:rPr>
                <w:b/>
                <w:sz w:val="26"/>
                <w:szCs w:val="26"/>
              </w:rPr>
            </w:pPr>
            <w:r w:rsidRPr="001B07A2">
              <w:rPr>
                <w:b/>
                <w:szCs w:val="26"/>
              </w:rPr>
              <w:t>Độc lập - Tự do - Hạnh phúc</w:t>
            </w:r>
          </w:p>
        </w:tc>
      </w:tr>
      <w:tr w:rsidR="0019607E" w:rsidRPr="00510DEC" w14:paraId="39B64ABE" w14:textId="77777777" w:rsidTr="00136E3A">
        <w:trPr>
          <w:jc w:val="center"/>
        </w:trPr>
        <w:tc>
          <w:tcPr>
            <w:tcW w:w="3452" w:type="dxa"/>
            <w:shd w:val="clear" w:color="auto" w:fill="auto"/>
          </w:tcPr>
          <w:p w14:paraId="7A804B00" w14:textId="77777777" w:rsidR="0019607E" w:rsidRPr="00510DEC" w:rsidRDefault="0019607E" w:rsidP="00136E3A">
            <w:pPr>
              <w:jc w:val="center"/>
              <w:rPr>
                <w:b/>
              </w:rPr>
            </w:pPr>
            <w:r>
              <w:rPr>
                <w:noProof/>
                <w:lang w:val="vi-VN" w:eastAsia="vi-VN"/>
              </w:rPr>
              <mc:AlternateContent>
                <mc:Choice Requires="wps">
                  <w:drawing>
                    <wp:anchor distT="4294967295" distB="4294967295" distL="114300" distR="114300" simplePos="0" relativeHeight="251659776" behindDoc="0" locked="0" layoutInCell="1" allowOverlap="1" wp14:anchorId="4B3EC1D7" wp14:editId="419F2F78">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A9720D" id="Straight Connector 1" o:spid="_x0000_s1026" style="position:absolute;z-index:2516597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2ywEAAJUDAAAOAAAAZHJzL2Uyb0RvYy54bWysU8tu2zAQvBfoPxC817IMOK0FyznESC9p&#10;GyDJB2z4kITyBS5ryX/fJWW5aXsrqgNB7mM4sxztbydr2ElFHLxreb1ac6ac8HJwXctfnu8/fOIM&#10;EzgJxjvV8rNCfnt4/24/hkZtfO+NVJERiMNmDC3vUwpNVaHolQVc+aAcJbWPFhIdY1fJCCOhW1Nt&#10;1uubavRRhuiFQqTocU7yQ8HXWon0TWtUiZmWE7dU1ljW17xWhz00XYTQD+JCA/6BhYXB0aVXqCMk&#10;YD/i8BeUHUT06HVaCW8rr/UgVNFAaur1H2qeegiqaKHhYLiOCf8frPh6unOPMVMXk3sKD158RxpK&#10;NQZsrsl8wDCXTTraXE7c2VQGeb4OUk2JCQrefKzr3ZYzsaQqaJa+EDF9Vt6yvGm5GVyWCA2cHjDl&#10;m6FZSnLY+fvBmPJMxrGx5bvtJiMDmUUbSLS1QbYcXccZmI5cKFIsiOjNIHN3xsEz3pnITkBGIP9I&#10;Pz4TW84MYKIESSjf3NiDVHPpbkvh2SUI6YuXc7heL3GiO0MX5r9dmWUcAfu5paQyEnUYlymp4s+L&#10;6l8jzrtXL8+PcXkHevvSdvFpNtfbM+3f/k2HnwAAAP//AwBQSwMEFAAGAAgAAAAhABVGsujZAAAA&#10;BAEAAA8AAABkcnMvZG93bnJldi54bWxMj8FOwzAQRO9I/IO1SFyq1qZAQSFOhYDcuLSAuG7jJYmI&#10;12nstoGvZ8sFTqPRrGbe5svRd2pPQ2wDW7iYGVDEVXAt1xZeX8rpLaiYkB12gcnCF0VYFqcnOWYu&#10;HHhF+3WqlZRwzNBCk1KfaR2rhjzGWeiJJfsIg8ckdqi1G/Ag5b7Tc2MW2mPLstBgTw8NVZ/rnbcQ&#10;yzfalt+TamLeL+tA8+3j8xNae3423t+BSjSmv2M44gs6FMK0CTt2UXUW5JFk4UrkGJrrG1CbX6+L&#10;XP+HL34AAAD//wMAUEsBAi0AFAAGAAgAAAAhALaDOJL+AAAA4QEAABMAAAAAAAAAAAAAAAAAAAAA&#10;AFtDb250ZW50X1R5cGVzXS54bWxQSwECLQAUAAYACAAAACEAOP0h/9YAAACUAQAACwAAAAAAAAAA&#10;AAAAAAAvAQAAX3JlbHMvLnJlbHNQSwECLQAUAAYACAAAACEAi/j+NssBAACVAwAADgAAAAAAAAAA&#10;AAAAAAAuAgAAZHJzL2Uyb0RvYy54bWxQSwECLQAUAAYACAAAACEAFUay6NkAAAAEAQAADwAAAAAA&#10;AAAAAAAAAAAlBAAAZHJzL2Rvd25yZXYueG1sUEsFBgAAAAAEAAQA8wAAACsFAAAAAA==&#10;">
                      <o:lock v:ext="edit" shapetype="f"/>
                      <w10:wrap anchorx="margin"/>
                    </v:line>
                  </w:pict>
                </mc:Fallback>
              </mc:AlternateContent>
            </w:r>
          </w:p>
        </w:tc>
        <w:tc>
          <w:tcPr>
            <w:tcW w:w="5847" w:type="dxa"/>
            <w:shd w:val="clear" w:color="auto" w:fill="auto"/>
          </w:tcPr>
          <w:p w14:paraId="26CA4B45" w14:textId="77777777" w:rsidR="0019607E" w:rsidRPr="00510DEC" w:rsidRDefault="0019607E" w:rsidP="00136E3A">
            <w:pPr>
              <w:jc w:val="center"/>
              <w:rPr>
                <w:b/>
              </w:rPr>
            </w:pPr>
            <w:r>
              <w:rPr>
                <w:noProof/>
                <w:lang w:val="vi-VN" w:eastAsia="vi-VN"/>
              </w:rPr>
              <mc:AlternateContent>
                <mc:Choice Requires="wps">
                  <w:drawing>
                    <wp:anchor distT="4294967295" distB="4294967295" distL="114300" distR="114300" simplePos="0" relativeHeight="251660800" behindDoc="0" locked="0" layoutInCell="1" allowOverlap="1" wp14:anchorId="12ECEAAF" wp14:editId="25F3F81E">
                      <wp:simplePos x="0" y="0"/>
                      <wp:positionH relativeFrom="margin">
                        <wp:align>center</wp:align>
                      </wp:positionH>
                      <wp:positionV relativeFrom="paragraph">
                        <wp:posOffset>25400</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2FA626" id="Straight Connector 2" o:spid="_x0000_s1026" style="position:absolute;z-index:2516608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17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wWzAEAAJYDAAAOAAAAZHJzL2Uyb0RvYy54bWysU8tu2zAQvBfoPxC815IMOG0EyznESC9p&#10;GyDJB2xISiLKF7isZf99l5TlpO2tiA4EuY/hzHK0vTlaww4qovau482q5kw54aV2Q8efn+4+feEM&#10;EzgJxjvV8ZNCfrP7+GE7hVat/eiNVJERiMN2Ch0fUwptVaEYlQVc+aAcJXsfLSQ6xqGSESZCt6Za&#10;1/VVNfkoQ/RCIVJ0Pyf5ruD3vRLpR9+jSsx0nLilssayvuS12m2hHSKEUYszDfgPFha0o0svUHtI&#10;wH5F/Q+U1SJ69H1aCW8r3/daqKKB1DT1X2oeRwiqaKHhYLiMCd8PVnw/3LqHmKmLo3sM9178RBpK&#10;NQVsL8l8wDCXHftoczlxZ8cyyNNlkOqYmKDguvnc1FcbzsSSq6BdGkPE9FV5y/Km40a7rBFaONxj&#10;yldDu5TksPN32pjyTsaxqePXm3VGBnJLbyDR1gbZcXQDZ2AGsqFIsSCiN1rm7oyDJ7w1kR2AnEAG&#10;kn56IrqcGcBECdJQvrlxBKnm0usNhWebIKRvXs7hpl7iRHeGLsz/uDLL2AOOc0tJZSTqMC5TUsWg&#10;Z9WvM867Fy9PD3F5CHr80nY2anbX2zPt3/5Ou98AAAD//wMAUEsDBBQABgAIAAAAIQBhm9wj2gAA&#10;AAQBAAAPAAAAZHJzL2Rvd25yZXYueG1sTI/NTsMwEITvlfoO1lbiUlGnP0IlxKkQkBsXChXXbbwk&#10;EfE6jd028PQsXOhpNJrVzLfZZnCtOlEfGs8G5rMEFHHpbcOVgbfX4noNKkRki61nMvBFATb5eJRh&#10;av2ZX+i0jZWSEg4pGqhj7FKtQ1mTwzDzHbFkH753GMX2lbY9nqXctXqRJDfaYcOyUGNHDzWVn9uj&#10;MxCKHR2K72k5Td6XlafF4fH5CY25mgz3d6AiDfH/GH7xBR1yYdr7I9ugWgPySDSwEpFwuZrfgtr/&#10;eZ1n+hI+/wEAAP//AwBQSwECLQAUAAYACAAAACEAtoM4kv4AAADhAQAAEwAAAAAAAAAAAAAAAAAA&#10;AAAAW0NvbnRlbnRfVHlwZXNdLnhtbFBLAQItABQABgAIAAAAIQA4/SH/1gAAAJQBAAALAAAAAAAA&#10;AAAAAAAAAC8BAABfcmVscy8ucmVsc1BLAQItABQABgAIAAAAIQDvg4wWzAEAAJYDAAAOAAAAAAAA&#10;AAAAAAAAAC4CAABkcnMvZTJvRG9jLnhtbFBLAQItABQABgAIAAAAIQBhm9wj2gAAAAQBAAAPAAAA&#10;AAAAAAAAAAAAACYEAABkcnMvZG93bnJldi54bWxQSwUGAAAAAAQABADzAAAALQUAAAAA&#10;">
                      <o:lock v:ext="edit" shapetype="f"/>
                      <w10:wrap anchorx="margin"/>
                    </v:line>
                  </w:pict>
                </mc:Fallback>
              </mc:AlternateContent>
            </w:r>
          </w:p>
        </w:tc>
      </w:tr>
    </w:tbl>
    <w:p w14:paraId="215E291A" w14:textId="77777777" w:rsidR="0019607E" w:rsidRDefault="0019607E" w:rsidP="0019607E">
      <w:pPr>
        <w:jc w:val="center"/>
        <w:rPr>
          <w:b/>
        </w:rPr>
      </w:pPr>
    </w:p>
    <w:p w14:paraId="345B8843" w14:textId="77777777" w:rsidR="0019607E" w:rsidRPr="00470AD8" w:rsidRDefault="0019607E" w:rsidP="0019607E">
      <w:pPr>
        <w:jc w:val="center"/>
        <w:rPr>
          <w:b/>
        </w:rPr>
      </w:pPr>
      <w:r>
        <w:rPr>
          <w:b/>
        </w:rPr>
        <w:t xml:space="preserve">DỰ KIẾN </w:t>
      </w:r>
      <w:r w:rsidRPr="00470AD8">
        <w:rPr>
          <w:b/>
        </w:rPr>
        <w:t>CHƯƠNG TRÌNH KỲ HỌP CHUYÊN ĐỀ HĐND TỈNH</w:t>
      </w:r>
    </w:p>
    <w:p w14:paraId="3687468F" w14:textId="77777777" w:rsidR="0019607E" w:rsidRDefault="0019607E" w:rsidP="0019607E">
      <w:pPr>
        <w:jc w:val="center"/>
        <w:rPr>
          <w:b/>
        </w:rPr>
      </w:pPr>
      <w:r w:rsidRPr="00470AD8">
        <w:rPr>
          <w:b/>
        </w:rPr>
        <w:t>KHÓA XI</w:t>
      </w:r>
      <w:r>
        <w:rPr>
          <w:b/>
        </w:rPr>
        <w:t>I</w:t>
      </w:r>
      <w:r w:rsidRPr="00470AD8">
        <w:rPr>
          <w:b/>
        </w:rPr>
        <w:t>, NHIỆM KỲ 20</w:t>
      </w:r>
      <w:r>
        <w:rPr>
          <w:b/>
        </w:rPr>
        <w:t>21</w:t>
      </w:r>
      <w:r w:rsidRPr="00470AD8">
        <w:rPr>
          <w:b/>
        </w:rPr>
        <w:t xml:space="preserve"> </w:t>
      </w:r>
      <w:r w:rsidRPr="00470AD8">
        <w:t>-</w:t>
      </w:r>
      <w:r w:rsidRPr="00470AD8">
        <w:rPr>
          <w:b/>
        </w:rPr>
        <w:t xml:space="preserve"> 202</w:t>
      </w:r>
      <w:r>
        <w:rPr>
          <w:b/>
        </w:rPr>
        <w:t>6</w:t>
      </w:r>
    </w:p>
    <w:p w14:paraId="7EAABC14" w14:textId="77777777" w:rsidR="0019607E" w:rsidRDefault="0019607E" w:rsidP="0019607E">
      <w:pPr>
        <w:jc w:val="center"/>
        <w:rPr>
          <w:b/>
        </w:rPr>
      </w:pPr>
      <w:r>
        <w:rPr>
          <w:b/>
          <w:noProof/>
          <w:lang w:val="vi-VN" w:eastAsia="vi-VN"/>
        </w:rPr>
        <mc:AlternateContent>
          <mc:Choice Requires="wps">
            <w:drawing>
              <wp:anchor distT="0" distB="0" distL="114300" distR="114300" simplePos="0" relativeHeight="251663872" behindDoc="0" locked="0" layoutInCell="1" allowOverlap="1" wp14:anchorId="1B8267C0" wp14:editId="74D2E3D9">
                <wp:simplePos x="0" y="0"/>
                <wp:positionH relativeFrom="margin">
                  <wp:align>center</wp:align>
                </wp:positionH>
                <wp:positionV relativeFrom="paragraph">
                  <wp:posOffset>81066</wp:posOffset>
                </wp:positionV>
                <wp:extent cx="841972"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841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FC04F" id="Straight Connector 6" o:spid="_x0000_s1026" style="position:absolute;z-index:251663872;visibility:visible;mso-wrap-style:square;mso-wrap-distance-left:9pt;mso-wrap-distance-top:0;mso-wrap-distance-right:9pt;mso-wrap-distance-bottom:0;mso-position-horizontal:center;mso-position-horizontal-relative:margin;mso-position-vertical:absolute;mso-position-vertical-relative:text" from="0,6.4pt" to="66.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BLmQEAAIcDAAAOAAAAZHJzL2Uyb0RvYy54bWysU8tu2zAQvAfIPxC815KMok0Eyz4kaC5F&#10;G+TxAQy1tIiSXIJkLPnvs6RtOWiLoih6ofiYmd3ZXa02kzVsByFqdB1vFjVn4CT22m07/vz05cMV&#10;ZzEJ1wuDDjq+h8g368uL1ehbWOKApofASMTFdvQdH1LybVVFOYAVcYEeHD0qDFYkOoZt1Qcxkro1&#10;1bKuP1Ujht4HlBAj3d4eHvm66CsFMn1XKkJipuOUWyprKOtLXqv1SrTbIPyg5TEN8Q9ZWKEdBZ2l&#10;bkUS7DXoX6SslgEjqrSQaCtUSksoHshNU//k5nEQHooXKk70c5ni/5OV33Y37j5QGUYf2+jvQ3Yx&#10;qWDzl/JjUynWfi4WTIlJurz62Fx/XnImT0/VmedDTHeAluVNx4122YZoxe5rTBSLoCcIHc6Ryy7t&#10;DWSwcQ+gmO4pVlPYZSjgxgS2E9TO/keT20daBZkpShszk+o/k47YTIMyKH9LnNElIro0E612GH4X&#10;NU2nVNUBf3J98Jptv2C/L30o5aBuF2fHyczj9P5c6Of/Z/0GAAD//wMAUEsDBBQABgAIAAAAIQCB&#10;K+dG2QAAAAYBAAAPAAAAZHJzL2Rvd25yZXYueG1sTI/BTsMwEETvSPyDtUjcqEOQIhTiVFUlhLgg&#10;mpa7G2+dQLyObCcNf89WHOA4M6uZt9V6cYOYMcTek4L7VQYCqfWmJ6vgsH++ewQRkyajB0+o4Bsj&#10;rOvrq0qXxp9ph3OTrOASiqVW0KU0llLGtkOn48qPSJydfHA6sQxWmqDPXO4GmWdZIZ3uiRc6PeK2&#10;w/armZyC4TXMH3ZrN3F62RXN5/spf9vPSt3eLJsnEAmX9HcMF3xGh5qZjn4iE8WggB9J7ObMf0kf&#10;8gLE8deQdSX/49c/AAAA//8DAFBLAQItABQABgAIAAAAIQC2gziS/gAAAOEBAAATAAAAAAAAAAAA&#10;AAAAAAAAAABbQ29udGVudF9UeXBlc10ueG1sUEsBAi0AFAAGAAgAAAAhADj9If/WAAAAlAEAAAsA&#10;AAAAAAAAAAAAAAAALwEAAF9yZWxzLy5yZWxzUEsBAi0AFAAGAAgAAAAhAMiJIEuZAQAAhwMAAA4A&#10;AAAAAAAAAAAAAAAALgIAAGRycy9lMm9Eb2MueG1sUEsBAi0AFAAGAAgAAAAhAIEr50bZAAAABgEA&#10;AA8AAAAAAAAAAAAAAAAA8wMAAGRycy9kb3ducmV2LnhtbFBLBQYAAAAABAAEAPMAAAD5BAAAAAA=&#10;" strokecolor="black [3200]" strokeweight=".5pt">
                <v:stroke joinstyle="miter"/>
                <w10:wrap anchorx="margin"/>
              </v:line>
            </w:pict>
          </mc:Fallback>
        </mc:AlternateContent>
      </w:r>
    </w:p>
    <w:p w14:paraId="76FE4D30" w14:textId="77777777" w:rsidR="0019607E" w:rsidRDefault="0019607E" w:rsidP="0019607E">
      <w:pPr>
        <w:spacing w:before="120"/>
        <w:ind w:firstLine="720"/>
      </w:pPr>
    </w:p>
    <w:p w14:paraId="14E42972" w14:textId="77777777" w:rsidR="0019607E" w:rsidRDefault="0019607E" w:rsidP="0019607E">
      <w:pPr>
        <w:spacing w:before="120"/>
        <w:ind w:firstLine="720"/>
      </w:pPr>
      <w:r w:rsidRPr="0052124A">
        <w:t>1. Chào cờ</w:t>
      </w:r>
      <w:r>
        <w:t>.</w:t>
      </w:r>
    </w:p>
    <w:p w14:paraId="1016A966" w14:textId="77777777" w:rsidR="0019607E" w:rsidRDefault="0019607E" w:rsidP="0019607E">
      <w:pPr>
        <w:spacing w:before="120"/>
        <w:ind w:firstLine="720"/>
        <w:rPr>
          <w:rFonts w:eastAsia="Batang"/>
          <w:lang w:eastAsia="fr-FR"/>
        </w:rPr>
      </w:pPr>
      <w:r w:rsidRPr="0052124A">
        <w:t>2. Thông qua Chương trình kỳ họp</w:t>
      </w:r>
      <w:r w:rsidRPr="0052124A">
        <w:rPr>
          <w:rFonts w:eastAsia="Batang"/>
          <w:lang w:eastAsia="fr-FR"/>
        </w:rPr>
        <w:t>.</w:t>
      </w:r>
    </w:p>
    <w:p w14:paraId="506D5D42" w14:textId="77777777" w:rsidR="0019607E" w:rsidRPr="0052124A" w:rsidRDefault="0019607E" w:rsidP="0019607E">
      <w:pPr>
        <w:spacing w:before="120"/>
        <w:ind w:firstLine="720"/>
      </w:pPr>
      <w:r w:rsidRPr="0052124A">
        <w:t xml:space="preserve">3. </w:t>
      </w:r>
      <w:r>
        <w:t>K</w:t>
      </w:r>
      <w:r w:rsidRPr="0052124A">
        <w:t>hai mạc kỳ họp.</w:t>
      </w:r>
    </w:p>
    <w:p w14:paraId="0E9F9774" w14:textId="77777777" w:rsidR="0019607E" w:rsidRPr="0052124A" w:rsidRDefault="0019607E" w:rsidP="0019607E">
      <w:pPr>
        <w:spacing w:before="120"/>
        <w:ind w:firstLine="720"/>
      </w:pPr>
      <w:r w:rsidRPr="0052124A">
        <w:t xml:space="preserve">4. Báo cáo tóm tắt các Tờ trình </w:t>
      </w:r>
      <w:r>
        <w:t xml:space="preserve">của </w:t>
      </w:r>
      <w:r w:rsidRPr="0052124A">
        <w:t>UBND tỉnh.</w:t>
      </w:r>
    </w:p>
    <w:p w14:paraId="1B81F4E4" w14:textId="1677B3D8" w:rsidR="0019607E" w:rsidRPr="00AB7B49" w:rsidRDefault="0019607E" w:rsidP="00AB7B49">
      <w:pPr>
        <w:spacing w:before="120"/>
        <w:ind w:firstLine="720"/>
        <w:jc w:val="both"/>
        <w:rPr>
          <w:lang w:val="nl-NL"/>
        </w:rPr>
      </w:pPr>
      <w:r w:rsidRPr="00AB7B49">
        <w:rPr>
          <w:lang w:val="nl-NL"/>
        </w:rPr>
        <w:t xml:space="preserve">5. </w:t>
      </w:r>
      <w:r w:rsidRPr="00AB7B49">
        <w:rPr>
          <w:rFonts w:eastAsiaTheme="minorHAnsi" w:cstheme="minorBidi"/>
          <w:lang w:val="vi-VN"/>
        </w:rPr>
        <w:t>Báo cáo thẩm tra</w:t>
      </w:r>
      <w:r w:rsidRPr="00AB7B49">
        <w:rPr>
          <w:rFonts w:eastAsiaTheme="minorHAnsi" w:cstheme="minorBidi"/>
        </w:rPr>
        <w:t xml:space="preserve"> </w:t>
      </w:r>
      <w:r w:rsidRPr="00AB7B49">
        <w:rPr>
          <w:rFonts w:eastAsiaTheme="minorHAnsi" w:cstheme="minorBidi"/>
          <w:lang w:val="vi-VN"/>
        </w:rPr>
        <w:t xml:space="preserve">các nội dung trình </w:t>
      </w:r>
      <w:r w:rsidRPr="00AB7B49">
        <w:rPr>
          <w:rFonts w:eastAsiaTheme="minorHAnsi" w:cstheme="minorBidi"/>
          <w:lang w:val="nl-BE"/>
        </w:rPr>
        <w:t>K</w:t>
      </w:r>
      <w:r w:rsidRPr="00AB7B49">
        <w:rPr>
          <w:rFonts w:eastAsiaTheme="minorHAnsi" w:cstheme="minorBidi"/>
          <w:lang w:val="vi-VN"/>
        </w:rPr>
        <w:t>ỳ họ</w:t>
      </w:r>
      <w:r w:rsidR="00685B06">
        <w:rPr>
          <w:rFonts w:eastAsiaTheme="minorHAnsi" w:cstheme="minorBidi"/>
          <w:lang w:val="vi-VN"/>
        </w:rPr>
        <w:t>p</w:t>
      </w:r>
      <w:r w:rsidRPr="00AB7B49">
        <w:rPr>
          <w:lang w:val="nl-BE"/>
        </w:rPr>
        <w:t>.</w:t>
      </w:r>
    </w:p>
    <w:p w14:paraId="639C87B2" w14:textId="77777777" w:rsidR="0019607E" w:rsidRPr="00AB7B49" w:rsidRDefault="0019607E" w:rsidP="00AB7B49">
      <w:pPr>
        <w:spacing w:before="120"/>
        <w:ind w:firstLine="720"/>
        <w:jc w:val="both"/>
        <w:rPr>
          <w:lang w:val="nl-NL"/>
        </w:rPr>
      </w:pPr>
      <w:r w:rsidRPr="00AB7B49">
        <w:rPr>
          <w:lang w:val="nl-NL"/>
        </w:rPr>
        <w:t xml:space="preserve">6. Thảo luận tại Hội trường </w:t>
      </w:r>
      <w:r w:rsidRPr="00AB7B49">
        <w:rPr>
          <w:rFonts w:eastAsia="Cambria"/>
          <w:lang w:val="nl-NL"/>
        </w:rPr>
        <w:t>và b</w:t>
      </w:r>
      <w:r w:rsidRPr="00AB7B49">
        <w:rPr>
          <w:lang w:val="nl-NL"/>
        </w:rPr>
        <w:t xml:space="preserve">iểu quyết những vấn đề còn có ý kiến khác nhau </w:t>
      </w:r>
      <w:r w:rsidRPr="00AB7B49">
        <w:rPr>
          <w:i/>
          <w:iCs/>
          <w:lang w:val="nl-NL"/>
        </w:rPr>
        <w:t>(nếu có)</w:t>
      </w:r>
      <w:r w:rsidRPr="00AB7B49">
        <w:rPr>
          <w:lang w:val="nl-NL"/>
        </w:rPr>
        <w:t>.</w:t>
      </w:r>
    </w:p>
    <w:p w14:paraId="070EB2B3" w14:textId="77777777" w:rsidR="0019607E" w:rsidRPr="00AB7B49" w:rsidRDefault="0019607E" w:rsidP="00AB7B49">
      <w:pPr>
        <w:spacing w:before="120"/>
        <w:ind w:firstLine="720"/>
        <w:jc w:val="both"/>
        <w:rPr>
          <w:b/>
          <w:lang w:val="nl-NL"/>
        </w:rPr>
      </w:pPr>
      <w:r w:rsidRPr="00AB7B49">
        <w:rPr>
          <w:lang w:val="nl-NL"/>
        </w:rPr>
        <w:t>7. Thông qua các Nghị quyết của kỳ họp.</w:t>
      </w:r>
    </w:p>
    <w:p w14:paraId="59EA3A3E" w14:textId="77777777" w:rsidR="0019607E" w:rsidRPr="0052124A" w:rsidRDefault="0019607E" w:rsidP="0019607E">
      <w:pPr>
        <w:spacing w:before="120"/>
        <w:ind w:firstLine="720"/>
        <w:rPr>
          <w:lang w:val="nl-NL"/>
        </w:rPr>
      </w:pPr>
      <w:r>
        <w:rPr>
          <w:lang w:val="nl-NL"/>
        </w:rPr>
        <w:t>8</w:t>
      </w:r>
      <w:r w:rsidRPr="0052124A">
        <w:rPr>
          <w:lang w:val="nl-NL"/>
        </w:rPr>
        <w:t xml:space="preserve">. </w:t>
      </w:r>
      <w:r>
        <w:rPr>
          <w:lang w:val="nl-NL"/>
        </w:rPr>
        <w:t>B</w:t>
      </w:r>
      <w:r w:rsidRPr="0052124A">
        <w:rPr>
          <w:lang w:val="nl-NL"/>
        </w:rPr>
        <w:t>ế mạc kỳ họp.</w:t>
      </w:r>
    </w:p>
    <w:p w14:paraId="09C945BA" w14:textId="77777777" w:rsidR="0019607E" w:rsidRPr="0052124A" w:rsidRDefault="0019607E" w:rsidP="0019607E">
      <w:pPr>
        <w:spacing w:before="120"/>
        <w:ind w:firstLine="720"/>
        <w:rPr>
          <w:lang w:val="nl-NL"/>
        </w:rPr>
      </w:pPr>
      <w:r>
        <w:rPr>
          <w:lang w:val="nl-NL"/>
        </w:rPr>
        <w:t>9</w:t>
      </w:r>
      <w:r w:rsidRPr="0052124A">
        <w:rPr>
          <w:lang w:val="nl-NL"/>
        </w:rPr>
        <w:t>. Chào cờ.</w:t>
      </w:r>
    </w:p>
    <w:p w14:paraId="0984A4F3" w14:textId="77777777" w:rsidR="0019607E" w:rsidRDefault="0019607E" w:rsidP="0019607E">
      <w:pPr>
        <w:spacing w:before="120"/>
        <w:ind w:firstLine="720"/>
        <w:rPr>
          <w:b/>
          <w:i/>
          <w:iCs/>
          <w:lang w:val="nl-NL"/>
        </w:rPr>
      </w:pPr>
    </w:p>
    <w:p w14:paraId="40B8B07B" w14:textId="77777777" w:rsidR="0019607E" w:rsidRPr="00A21041" w:rsidRDefault="0019607E" w:rsidP="0019607E">
      <w:pPr>
        <w:spacing w:before="120"/>
        <w:ind w:firstLine="720"/>
        <w:rPr>
          <w:b/>
          <w:i/>
          <w:iCs/>
          <w:u w:val="single"/>
          <w:lang w:val="nl-NL"/>
        </w:rPr>
      </w:pPr>
      <w:r w:rsidRPr="00A21041">
        <w:rPr>
          <w:b/>
          <w:i/>
          <w:iCs/>
          <w:u w:val="single"/>
          <w:lang w:val="nl-NL"/>
        </w:rPr>
        <w:t>Ghi chú:</w:t>
      </w:r>
    </w:p>
    <w:p w14:paraId="08572CFD" w14:textId="16B80735" w:rsidR="0019607E" w:rsidRDefault="0019607E" w:rsidP="00B879FA">
      <w:pPr>
        <w:spacing w:before="120"/>
        <w:ind w:firstLine="720"/>
        <w:jc w:val="both"/>
        <w:rPr>
          <w:iCs/>
          <w:lang w:val="nl-NL"/>
        </w:rPr>
      </w:pPr>
      <w:r w:rsidRPr="001727B3">
        <w:rPr>
          <w:b/>
          <w:lang w:val="nl-NL"/>
        </w:rPr>
        <w:t>Thời gian làm việc của kỳ họp:</w:t>
      </w:r>
      <w:r w:rsidRPr="001727B3">
        <w:rPr>
          <w:lang w:val="nl-NL"/>
        </w:rPr>
        <w:t xml:space="preserve"> </w:t>
      </w:r>
      <w:r w:rsidR="00B879FA">
        <w:rPr>
          <w:lang w:val="nl-NL"/>
        </w:rPr>
        <w:t>01 buổi, t</w:t>
      </w:r>
      <w:r>
        <w:rPr>
          <w:lang w:val="nl-NL"/>
        </w:rPr>
        <w:t>ừ</w:t>
      </w:r>
      <w:r w:rsidRPr="001727B3">
        <w:rPr>
          <w:lang w:val="nl-NL"/>
        </w:rPr>
        <w:t xml:space="preserve"> 08</w:t>
      </w:r>
      <w:r w:rsidR="00355E3C">
        <w:rPr>
          <w:lang w:val="nl-NL"/>
        </w:rPr>
        <w:t>h00</w:t>
      </w:r>
      <w:r w:rsidRPr="001727B3">
        <w:rPr>
          <w:lang w:val="nl-NL"/>
        </w:rPr>
        <w:t xml:space="preserve"> </w:t>
      </w:r>
      <w:r w:rsidR="00355E3C">
        <w:rPr>
          <w:lang w:val="nl-NL"/>
        </w:rPr>
        <w:t>-</w:t>
      </w:r>
      <w:r w:rsidRPr="001727B3">
        <w:rPr>
          <w:lang w:val="nl-NL"/>
        </w:rPr>
        <w:t xml:space="preserve"> 11</w:t>
      </w:r>
      <w:r w:rsidR="00355E3C">
        <w:rPr>
          <w:lang w:val="nl-NL"/>
        </w:rPr>
        <w:t>h00</w:t>
      </w:r>
      <w:r>
        <w:rPr>
          <w:lang w:val="nl-NL"/>
        </w:rPr>
        <w:t xml:space="preserve">, ngày </w:t>
      </w:r>
      <w:r w:rsidR="00355E3C">
        <w:rPr>
          <w:lang w:val="nl-NL"/>
        </w:rPr>
        <w:t>11</w:t>
      </w:r>
      <w:r>
        <w:rPr>
          <w:lang w:val="nl-NL"/>
        </w:rPr>
        <w:t>/</w:t>
      </w:r>
      <w:r w:rsidR="00355E3C">
        <w:rPr>
          <w:lang w:val="nl-NL"/>
        </w:rPr>
        <w:t>11</w:t>
      </w:r>
      <w:r>
        <w:rPr>
          <w:lang w:val="nl-NL"/>
        </w:rPr>
        <w:t>/2022.</w:t>
      </w:r>
    </w:p>
    <w:p w14:paraId="13659245" w14:textId="77777777" w:rsidR="0019607E" w:rsidRDefault="0019607E" w:rsidP="0019607E">
      <w:pPr>
        <w:rPr>
          <w:b/>
          <w:lang w:val="nl-NL"/>
        </w:rPr>
      </w:pPr>
      <w:r>
        <w:rPr>
          <w:iCs/>
          <w:noProof/>
          <w:lang w:val="vi-VN" w:eastAsia="vi-VN"/>
        </w:rPr>
        <mc:AlternateContent>
          <mc:Choice Requires="wps">
            <w:drawing>
              <wp:anchor distT="0" distB="0" distL="114300" distR="114300" simplePos="0" relativeHeight="251662848" behindDoc="0" locked="0" layoutInCell="1" allowOverlap="1" wp14:anchorId="597BF763" wp14:editId="03CE7F0A">
                <wp:simplePos x="0" y="0"/>
                <wp:positionH relativeFrom="margin">
                  <wp:align>center</wp:align>
                </wp:positionH>
                <wp:positionV relativeFrom="paragraph">
                  <wp:posOffset>422275</wp:posOffset>
                </wp:positionV>
                <wp:extent cx="164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6176B" id="Straight Connector 3" o:spid="_x0000_s1026" style="position:absolute;z-index:251662848;visibility:visible;mso-wrap-style:square;mso-wrap-distance-left:9pt;mso-wrap-distance-top:0;mso-wrap-distance-right:9pt;mso-wrap-distance-bottom:0;mso-position-horizontal:center;mso-position-horizontal-relative:margin;mso-position-vertical:absolute;mso-position-vertical-relative:text" from="0,33.25pt" to="129.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QX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5uXr283r6TQl7fmSoyU8ltAL8qml86G4kN16vAuZQ7G0AuED9fQdZeP&#10;DgrYhY9ghB1KsMquUwH3jsRBcT+Hr+vSP9aqyEIx1rmF1P6ZdMYWGtRJ+Vvigq4RMeSF6G1A+l3U&#10;PF9SNSf8xfXJa7H9hMOxNqKWg9tdnZ1Hs8zTj+dKv/5Au+8AAAD//wMAUEsDBBQABgAIAAAAIQCN&#10;d2ia2gAAAAYBAAAPAAAAZHJzL2Rvd25yZXYueG1sTI9BT8MwDIXvSPyHyEjcWEqlVVCaTtMkhLgg&#10;1sE9a7y0kDhVk3bl32PEAW5+ftZ7n6vN4p2YcYx9IAW3qwwEUhtMT1bB2+Hx5g5ETJqMdoFQwRdG&#10;2NSXF5UuTTjTHucmWcEhFEutoEtpKKWMbYdex1UYkNg7hdHrxHK00oz6zOHeyTzLCul1T9zQ6QF3&#10;HbafzeQVuOdxfrc7u43T075oPl5P+cthVur6atk+gEi4pL9j+MFndKiZ6RgmMlE4BfxIUlAUaxDs&#10;5ut7Ho6/C1lX8j9+/Q0AAP//AwBQSwECLQAUAAYACAAAACEAtoM4kv4AAADhAQAAEwAAAAAAAAAA&#10;AAAAAAAAAAAAW0NvbnRlbnRfVHlwZXNdLnhtbFBLAQItABQABgAIAAAAIQA4/SH/1gAAAJQBAAAL&#10;AAAAAAAAAAAAAAAAAC8BAABfcmVscy8ucmVsc1BLAQItABQABgAIAAAAIQAAwvQXmQEAAIgDAAAO&#10;AAAAAAAAAAAAAAAAAC4CAABkcnMvZTJvRG9jLnhtbFBLAQItABQABgAIAAAAIQCNd2ia2gAAAAYB&#10;AAAPAAAAAAAAAAAAAAAAAPMDAABkcnMvZG93bnJldi54bWxQSwUGAAAAAAQABADzAAAA+gQAAAAA&#10;" strokecolor="black [3200]" strokeweight=".5pt">
                <v:stroke joinstyle="miter"/>
                <w10:wrap anchorx="margin"/>
              </v:line>
            </w:pict>
          </mc:Fallback>
        </mc:AlternateContent>
      </w:r>
      <w:r>
        <w:rPr>
          <w:b/>
          <w:lang w:val="nl-NL"/>
        </w:rPr>
        <w:br w:type="page"/>
      </w:r>
    </w:p>
    <w:p w14:paraId="3AA928EC" w14:textId="77777777" w:rsidR="0019607E" w:rsidRPr="00470AD8" w:rsidRDefault="0019607E" w:rsidP="0019607E">
      <w:pPr>
        <w:jc w:val="center"/>
        <w:rPr>
          <w:b/>
          <w:lang w:val="nl-NL"/>
        </w:rPr>
      </w:pPr>
      <w:r w:rsidRPr="00470AD8">
        <w:rPr>
          <w:b/>
          <w:lang w:val="nl-NL"/>
        </w:rPr>
        <w:lastRenderedPageBreak/>
        <w:t>CÁC NỘI DUNG</w:t>
      </w:r>
    </w:p>
    <w:p w14:paraId="0693C6FF" w14:textId="77777777" w:rsidR="0019607E" w:rsidRPr="00470AD8" w:rsidRDefault="0019607E" w:rsidP="0019607E">
      <w:pPr>
        <w:jc w:val="center"/>
        <w:rPr>
          <w:b/>
          <w:lang w:val="nl-NL"/>
        </w:rPr>
      </w:pPr>
      <w:r w:rsidRPr="00470AD8">
        <w:rPr>
          <w:b/>
          <w:lang w:val="nl-NL"/>
        </w:rPr>
        <w:t>TRÌNH KỲ HỌP CHUYÊN ĐỀ HĐND TỈNH</w:t>
      </w:r>
    </w:p>
    <w:p w14:paraId="6E45CF45" w14:textId="77777777" w:rsidR="0019607E" w:rsidRDefault="0019607E" w:rsidP="0019607E">
      <w:pPr>
        <w:rPr>
          <w:lang w:val="nl-NL"/>
        </w:rPr>
      </w:pPr>
      <w:r w:rsidRPr="00470AD8">
        <w:rPr>
          <w:noProof/>
          <w:lang w:val="vi-VN" w:eastAsia="vi-VN"/>
        </w:rPr>
        <mc:AlternateContent>
          <mc:Choice Requires="wps">
            <w:drawing>
              <wp:anchor distT="0" distB="0" distL="114300" distR="114300" simplePos="0" relativeHeight="251661824" behindDoc="0" locked="0" layoutInCell="1" allowOverlap="1" wp14:anchorId="23EC4F98" wp14:editId="3BB62D18">
                <wp:simplePos x="0" y="0"/>
                <wp:positionH relativeFrom="margin">
                  <wp:posOffset>2423160</wp:posOffset>
                </wp:positionH>
                <wp:positionV relativeFrom="paragraph">
                  <wp:posOffset>33137</wp:posOffset>
                </wp:positionV>
                <wp:extent cx="886119" cy="635"/>
                <wp:effectExtent l="0" t="0" r="2857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119"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21173" id="_x0000_t32" coordsize="21600,21600" o:spt="32" o:oned="t" path="m,l21600,21600e" filled="f">
                <v:path arrowok="t" fillok="f" o:connecttype="none"/>
                <o:lock v:ext="edit" shapetype="t"/>
              </v:shapetype>
              <v:shape id="Straight Arrow Connector 5" o:spid="_x0000_s1026" type="#_x0000_t32" style="position:absolute;margin-left:190.8pt;margin-top:2.6pt;width:69.75pt;height:.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UkugEAAFcDAAAOAAAAZHJzL2Uyb0RvYy54bWysU01v2zAMvQ/YfxB0XxxnSJAacXpI1126&#10;LUC7H8DIsi1MFgVSiZ1/P0lN0n3chvkgUCL5+PhIb+6nwYqTJjboalnO5lJop7Axrqvl95fHD2sp&#10;OIBrwKLTtTxrlvfb9+82o6/0Anu0jSYRQRxXo69lH4KvioJVrwfgGXrtorNFGiDEK3VFQzBG9MEW&#10;i/l8VYxIjSdUmjm+Prw65Tbjt61W4Vvbsg7C1jJyC/mkfB7SWWw3UHUEvjfqQgP+gcUAxsWiN6gH&#10;CCCOZP6CGowiZGzDTOFQYNsapXMPsZty/kc3zz14nXuJ4rC/ycT/D1Z9Pe3cnhJ1Nbln/4TqBwuH&#10;ux5cpzOBl7OPgyuTVMXoubqlpAv7PYnD+AWbGAPHgFmFqaUhQcb+xJTFPt/E1lMQKj6u16uyvJNC&#10;Rdfq4zLDQ3XN9MThs8ZBJKOWHAhM14cdOhdnilTmOnB64pB4QXVNSGUdPhpr82itE2Mt75aLZU5g&#10;tKZJzhTG1B12lsQJ0nLk78LitzDCo2syWK+h+XSxAxj7asfi1l20SXKk3ePqgM15T1fN4vQyy8um&#10;pfX49Z6z3/6H7U8AAAD//wMAUEsDBBQABgAIAAAAIQALrEDY3AAAAAcBAAAPAAAAZHJzL2Rvd25y&#10;ZXYueG1sTI7BTsMwEETvSPyDtUhcEHWcKlVJ41QVEgeOtJV6deNtEojXUew0oV/PcoLbjGY084rt&#10;7DpxxSG0njSoRQICqfK2pVrD8fD2vAYRoiFrOk+o4RsDbMv7u8Lk1k/0gdd9rAWPUMiNhibGPpcy&#10;VA06Exa+R+Ls4gdnItuhlnYwE4+7TqZJspLOtMQPjenxtcHqaz86DRjGTCW7F1cf32/T0ym9fU79&#10;QevHh3m3ARFxjn9l+MVndCiZ6exHskF0GpZrteKqhiwFwXmWKgXizGIJsizkf/7yBwAA//8DAFBL&#10;AQItABQABgAIAAAAIQC2gziS/gAAAOEBAAATAAAAAAAAAAAAAAAAAAAAAABbQ29udGVudF9UeXBl&#10;c10ueG1sUEsBAi0AFAAGAAgAAAAhADj9If/WAAAAlAEAAAsAAAAAAAAAAAAAAAAALwEAAF9yZWxz&#10;Ly5yZWxzUEsBAi0AFAAGAAgAAAAhAChC5SS6AQAAVwMAAA4AAAAAAAAAAAAAAAAALgIAAGRycy9l&#10;Mm9Eb2MueG1sUEsBAi0AFAAGAAgAAAAhAAusQNjcAAAABwEAAA8AAAAAAAAAAAAAAAAAFAQAAGRy&#10;cy9kb3ducmV2LnhtbFBLBQYAAAAABAAEAPMAAAAdBQAAAAA=&#10;">
                <w10:wrap anchorx="margin"/>
              </v:shape>
            </w:pict>
          </mc:Fallback>
        </mc:AlternateContent>
      </w:r>
    </w:p>
    <w:p w14:paraId="072D7179" w14:textId="77777777" w:rsidR="0019607E" w:rsidRPr="00BB702E" w:rsidRDefault="0019607E" w:rsidP="00BB702E">
      <w:pPr>
        <w:spacing w:before="120"/>
        <w:ind w:firstLine="720"/>
        <w:jc w:val="both"/>
        <w:rPr>
          <w:b/>
          <w:bCs/>
          <w:lang w:val="nl-NL"/>
        </w:rPr>
      </w:pPr>
      <w:r w:rsidRPr="00BB702E">
        <w:rPr>
          <w:b/>
          <w:bCs/>
          <w:lang w:val="nl-NL"/>
        </w:rPr>
        <w:t>I. Tờ trình của UBND tỉnh</w:t>
      </w:r>
    </w:p>
    <w:p w14:paraId="5D0E0FD7" w14:textId="265453BD" w:rsidR="001041EC" w:rsidRPr="00D53667" w:rsidRDefault="00CD0837" w:rsidP="00BB702E">
      <w:pPr>
        <w:spacing w:before="120"/>
        <w:ind w:firstLine="720"/>
        <w:jc w:val="both"/>
        <w:rPr>
          <w:bCs/>
          <w:lang w:val="nl-NL"/>
        </w:rPr>
      </w:pPr>
      <w:r w:rsidRPr="00D53667">
        <w:rPr>
          <w:lang w:val="nl-NL"/>
        </w:rPr>
        <w:t>1</w:t>
      </w:r>
      <w:r w:rsidR="00162575" w:rsidRPr="00D53667">
        <w:rPr>
          <w:lang w:val="nl-NL"/>
        </w:rPr>
        <w:t>.</w:t>
      </w:r>
      <w:r w:rsidR="001041EC" w:rsidRPr="00D53667">
        <w:rPr>
          <w:lang w:val="nl-NL"/>
        </w:rPr>
        <w:t xml:space="preserve"> </w:t>
      </w:r>
      <w:r w:rsidR="00A7277C" w:rsidRPr="00D53667">
        <w:rPr>
          <w:lang w:val="nl-NL"/>
        </w:rPr>
        <w:t xml:space="preserve">Tờ trình dự thảo </w:t>
      </w:r>
      <w:r w:rsidR="001041EC" w:rsidRPr="00D53667">
        <w:rPr>
          <w:lang w:val="vi-VN"/>
        </w:rPr>
        <w:t xml:space="preserve">Nghị quyết </w:t>
      </w:r>
      <w:r w:rsidR="001041EC" w:rsidRPr="00D53667">
        <w:rPr>
          <w:bCs/>
          <w:lang w:val="vi-VN"/>
        </w:rPr>
        <w:t>Quy định mức hỗ trợ từ nguồn kinh phí sự nghiệp ngân sách trung ương để thực hiện một số nội dung, công việc thuộc Chương trình mục tiêu quốc gia xây dựng nông thôn mới giai đoạn 2021 - 2025 trên địa bàn tỉnh Kon Tum</w:t>
      </w:r>
      <w:r w:rsidR="001041EC" w:rsidRPr="00D53667">
        <w:rPr>
          <w:bCs/>
          <w:lang w:val="nl-NL"/>
        </w:rPr>
        <w:t>.</w:t>
      </w:r>
    </w:p>
    <w:p w14:paraId="430BC62B" w14:textId="2BB1A411" w:rsidR="00CD0837" w:rsidRPr="00F802D2" w:rsidRDefault="00E37134" w:rsidP="00BB702E">
      <w:pPr>
        <w:tabs>
          <w:tab w:val="left" w:pos="19980"/>
        </w:tabs>
        <w:spacing w:before="120"/>
        <w:ind w:firstLine="720"/>
        <w:jc w:val="both"/>
        <w:rPr>
          <w:position w:val="2"/>
          <w:lang w:val="nl-NL"/>
        </w:rPr>
      </w:pPr>
      <w:r w:rsidRPr="00F802D2">
        <w:rPr>
          <w:position w:val="2"/>
          <w:lang w:val="nl-NL"/>
        </w:rPr>
        <w:t>2</w:t>
      </w:r>
      <w:r w:rsidR="00162575" w:rsidRPr="00F802D2">
        <w:rPr>
          <w:position w:val="2"/>
          <w:lang w:val="nl-NL"/>
        </w:rPr>
        <w:t>.</w:t>
      </w:r>
      <w:r w:rsidR="00CD0837" w:rsidRPr="00F802D2">
        <w:rPr>
          <w:position w:val="2"/>
          <w:lang w:val="nl-NL"/>
        </w:rPr>
        <w:t xml:space="preserve"> </w:t>
      </w:r>
      <w:r w:rsidR="00A7277C" w:rsidRPr="00F802D2">
        <w:rPr>
          <w:lang w:val="nl-NL"/>
        </w:rPr>
        <w:t xml:space="preserve">Tờ trình dự thảo </w:t>
      </w:r>
      <w:r w:rsidR="00CD0837" w:rsidRPr="00F802D2">
        <w:rPr>
          <w:position w:val="2"/>
          <w:lang w:val="nl-NL"/>
        </w:rPr>
        <w:t>Nghị quyết về điều chỉnh, bổ sung danh mục dự án đầu tư năm 2022 thuộc các chương trình mục tiêu quốc gia trên địa bàn tỉnh Kon Tum.</w:t>
      </w:r>
    </w:p>
    <w:p w14:paraId="268D6234" w14:textId="6429F434" w:rsidR="001041EC" w:rsidRPr="00675027" w:rsidRDefault="00E37134" w:rsidP="00BB702E">
      <w:pPr>
        <w:spacing w:before="120"/>
        <w:ind w:firstLine="720"/>
        <w:jc w:val="both"/>
        <w:rPr>
          <w:lang w:val="nl-NL"/>
        </w:rPr>
      </w:pPr>
      <w:r w:rsidRPr="00675027">
        <w:rPr>
          <w:rFonts w:cs="Tahoma"/>
          <w:spacing w:val="-6"/>
          <w:szCs w:val="16"/>
          <w:shd w:val="clear" w:color="auto" w:fill="FFFFFF"/>
          <w:lang w:val="nb-NO"/>
        </w:rPr>
        <w:t>3</w:t>
      </w:r>
      <w:r w:rsidR="00162575" w:rsidRPr="00675027">
        <w:rPr>
          <w:rFonts w:cs="Tahoma"/>
          <w:spacing w:val="-6"/>
          <w:szCs w:val="16"/>
          <w:shd w:val="clear" w:color="auto" w:fill="FFFFFF"/>
          <w:lang w:val="nb-NO"/>
        </w:rPr>
        <w:t>.</w:t>
      </w:r>
      <w:r w:rsidR="001041EC" w:rsidRPr="00675027">
        <w:rPr>
          <w:rFonts w:cs="Tahoma"/>
          <w:spacing w:val="-6"/>
          <w:szCs w:val="16"/>
          <w:shd w:val="clear" w:color="auto" w:fill="FFFFFF"/>
          <w:lang w:val="nb-NO"/>
        </w:rPr>
        <w:t xml:space="preserve"> </w:t>
      </w:r>
      <w:r w:rsidR="00A7277C" w:rsidRPr="00675027">
        <w:rPr>
          <w:lang w:val="nl-NL"/>
        </w:rPr>
        <w:t xml:space="preserve">Tờ trình dự thảo </w:t>
      </w:r>
      <w:r w:rsidR="001041EC" w:rsidRPr="00675027">
        <w:rPr>
          <w:lang w:val="vi-VN"/>
        </w:rPr>
        <w:t>Nghị quyết quy định về các mức hỗ trợ, mức chi cho tiểu dự án Giảm nghèo về thông tin của dự án Truyền thông và giảm nghèo về thông tin và mức hỗ trợ nhà ở cho hộ nghèo, hộ cận nghèo trên địa bàn các huyện nghèo thuộc Chương trình mục tiêu quốc gia giảm nghèo bền vững giai đoạn 2021 - 2025 trên địa bàn tỉnh Kon Tum</w:t>
      </w:r>
      <w:r w:rsidR="001041EC" w:rsidRPr="00675027">
        <w:rPr>
          <w:lang w:val="nl-NL"/>
        </w:rPr>
        <w:t>.</w:t>
      </w:r>
    </w:p>
    <w:p w14:paraId="0A5DB1A9" w14:textId="1DADAE5F" w:rsidR="008C6503" w:rsidRPr="008C6503" w:rsidRDefault="008C6503" w:rsidP="00BB702E">
      <w:pPr>
        <w:spacing w:before="120"/>
        <w:ind w:firstLine="720"/>
        <w:jc w:val="both"/>
        <w:rPr>
          <w:b/>
          <w:lang w:val="nl-NL"/>
        </w:rPr>
      </w:pPr>
      <w:r w:rsidRPr="008C6503">
        <w:rPr>
          <w:shd w:val="clear" w:color="auto" w:fill="FFFFFF"/>
          <w:lang w:val="nl-NL"/>
        </w:rPr>
        <w:t xml:space="preserve">4. </w:t>
      </w:r>
      <w:r w:rsidRPr="008C6503">
        <w:rPr>
          <w:lang w:val="nl-NL"/>
        </w:rPr>
        <w:t xml:space="preserve">Tờ trình dự thảo </w:t>
      </w:r>
      <w:r w:rsidRPr="008C6503">
        <w:rPr>
          <w:bCs/>
          <w:lang w:val="nb-NO"/>
        </w:rPr>
        <w:t>Nghị quyết s</w:t>
      </w:r>
      <w:r w:rsidRPr="008C6503">
        <w:rPr>
          <w:shd w:val="clear" w:color="auto" w:fill="FFFFFF"/>
          <w:lang w:val="nl-NL"/>
        </w:rPr>
        <w:t>ửa đổi, bổ sung một số Điều của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2021-2025 ban hành kèm theo Nghị quyết số 60/2022/NQ-HĐND ngày 29 tháng 8 năm 2022 của Hội đồng nhân dân tỉnh Kon Tum.</w:t>
      </w:r>
    </w:p>
    <w:p w14:paraId="1A45A478" w14:textId="7AE38357" w:rsidR="002C7C71" w:rsidRPr="00D53667" w:rsidRDefault="00E37134" w:rsidP="00BB702E">
      <w:pPr>
        <w:spacing w:before="120"/>
        <w:ind w:firstLine="720"/>
        <w:jc w:val="both"/>
        <w:rPr>
          <w:lang w:val="nl-NL"/>
        </w:rPr>
      </w:pPr>
      <w:r w:rsidRPr="00D53667">
        <w:rPr>
          <w:lang w:val="nl-NL"/>
        </w:rPr>
        <w:t>5</w:t>
      </w:r>
      <w:r w:rsidR="00162575" w:rsidRPr="00D53667">
        <w:rPr>
          <w:lang w:val="nl-NL"/>
        </w:rPr>
        <w:t>.</w:t>
      </w:r>
      <w:r w:rsidR="00D546D8" w:rsidRPr="00D53667">
        <w:rPr>
          <w:lang w:val="nl-NL"/>
        </w:rPr>
        <w:t xml:space="preserve"> Tờ trình dự thảo </w:t>
      </w:r>
      <w:r w:rsidR="002C7C71" w:rsidRPr="00D53667">
        <w:rPr>
          <w:lang w:val="vi-VN"/>
        </w:rPr>
        <w:t>Nghị quyết về điều chỉnh, bổ sung Kế hoạch đầu tư nguồn ngân sách nhà nước năm 2022</w:t>
      </w:r>
      <w:r w:rsidR="002C7C71" w:rsidRPr="00D53667">
        <w:rPr>
          <w:lang w:val="nl-NL"/>
        </w:rPr>
        <w:t>.</w:t>
      </w:r>
    </w:p>
    <w:p w14:paraId="2F66770F" w14:textId="5306B9C5" w:rsidR="00CD0837" w:rsidRPr="00D53667" w:rsidRDefault="00E37134" w:rsidP="00BB702E">
      <w:pPr>
        <w:spacing w:before="120"/>
        <w:ind w:firstLine="720"/>
        <w:jc w:val="both"/>
        <w:rPr>
          <w:bCs/>
          <w:lang w:val="nl-NL"/>
        </w:rPr>
      </w:pPr>
      <w:r w:rsidRPr="00D53667">
        <w:rPr>
          <w:bCs/>
          <w:spacing w:val="-10"/>
          <w:lang w:val="nl-NL"/>
        </w:rPr>
        <w:t>6</w:t>
      </w:r>
      <w:r w:rsidR="00162575" w:rsidRPr="00D53667">
        <w:rPr>
          <w:bCs/>
          <w:spacing w:val="-10"/>
          <w:lang w:val="nl-NL"/>
        </w:rPr>
        <w:t>.</w:t>
      </w:r>
      <w:r w:rsidR="00CD0837" w:rsidRPr="00D53667">
        <w:rPr>
          <w:bCs/>
          <w:spacing w:val="-10"/>
          <w:lang w:val="nl-NL"/>
        </w:rPr>
        <w:t xml:space="preserve"> </w:t>
      </w:r>
      <w:r w:rsidR="00D546D8" w:rsidRPr="00D53667">
        <w:rPr>
          <w:lang w:val="nl-NL"/>
        </w:rPr>
        <w:t xml:space="preserve">Tờ trình dự thảo </w:t>
      </w:r>
      <w:r w:rsidR="00CD0837" w:rsidRPr="00D53667">
        <w:rPr>
          <w:bCs/>
          <w:spacing w:val="-10"/>
          <w:lang w:val="nl-NL"/>
        </w:rPr>
        <w:t xml:space="preserve">Nghị quyết </w:t>
      </w:r>
      <w:r w:rsidR="00D53667" w:rsidRPr="00D53667">
        <w:rPr>
          <w:bCs/>
          <w:spacing w:val="-10"/>
          <w:lang w:val="nl-NL"/>
        </w:rPr>
        <w:t xml:space="preserve">về </w:t>
      </w:r>
      <w:r w:rsidR="00CD0837" w:rsidRPr="00D53667">
        <w:rPr>
          <w:bCs/>
          <w:spacing w:val="-10"/>
          <w:lang w:val="nl-NL"/>
        </w:rPr>
        <w:t>chấm dứt hiệu lực Nghị quyết số 31/NQ-HĐN</w:t>
      </w:r>
      <w:r w:rsidR="00CD0837" w:rsidRPr="00D53667">
        <w:rPr>
          <w:bCs/>
          <w:lang w:val="nl-NL"/>
        </w:rPr>
        <w:t>D ngày 30 tháng 7 năm 2019 của Hội đồng nhân dân tỉnh về việc chấp thuận chủ trương đầu tư dự án Tổ hợp khách sạn, trung tâm thương mại, dịch vụ tại phường Thống Nhất, thành phố Kon Tum, tỉnh Kon Tum</w:t>
      </w:r>
      <w:r w:rsidR="00D53667" w:rsidRPr="00D53667">
        <w:rPr>
          <w:bCs/>
          <w:lang w:val="nl-NL"/>
        </w:rPr>
        <w:t>.</w:t>
      </w:r>
    </w:p>
    <w:p w14:paraId="25FB9C0D" w14:textId="0D031ECB" w:rsidR="001041EC" w:rsidRPr="00F802D2" w:rsidRDefault="00E37134" w:rsidP="00BB702E">
      <w:pPr>
        <w:spacing w:before="120"/>
        <w:ind w:firstLine="720"/>
        <w:jc w:val="both"/>
        <w:rPr>
          <w:shd w:val="clear" w:color="auto" w:fill="FFFFFF"/>
          <w:lang w:val="nl-NL"/>
        </w:rPr>
      </w:pPr>
      <w:r w:rsidRPr="00F802D2">
        <w:rPr>
          <w:lang w:val="nl-NL"/>
        </w:rPr>
        <w:t>7</w:t>
      </w:r>
      <w:r w:rsidR="00162575" w:rsidRPr="00F802D2">
        <w:rPr>
          <w:lang w:val="nl-NL"/>
        </w:rPr>
        <w:t>.</w:t>
      </w:r>
      <w:r w:rsidR="001041EC" w:rsidRPr="00F802D2">
        <w:rPr>
          <w:lang w:val="nl-NL"/>
        </w:rPr>
        <w:t xml:space="preserve"> </w:t>
      </w:r>
      <w:r w:rsidR="00D546D8" w:rsidRPr="00F802D2">
        <w:rPr>
          <w:lang w:val="nl-NL"/>
        </w:rPr>
        <w:t xml:space="preserve">Tờ trình dự thảo </w:t>
      </w:r>
      <w:r w:rsidR="001041EC" w:rsidRPr="00F802D2">
        <w:rPr>
          <w:lang w:val="vi-VN"/>
        </w:rPr>
        <w:t xml:space="preserve">Nghị quyết thông qua danh mục </w:t>
      </w:r>
      <w:r w:rsidR="001041EC" w:rsidRPr="00F802D2">
        <w:rPr>
          <w:shd w:val="clear" w:color="auto" w:fill="FFFFFF"/>
          <w:lang w:val="vi-VN"/>
        </w:rPr>
        <w:t>các dự án có nhu cầu chuyển mục đích sử dụng đất trồng lúa, đất rừng phòng hộ vào mục đích khác trên địa bàn tỉnh Kon Tum</w:t>
      </w:r>
      <w:r w:rsidR="001041EC" w:rsidRPr="00F802D2">
        <w:rPr>
          <w:shd w:val="clear" w:color="auto" w:fill="FFFFFF"/>
          <w:lang w:val="nl-NL"/>
        </w:rPr>
        <w:t>.</w:t>
      </w:r>
    </w:p>
    <w:p w14:paraId="5C2A00BF" w14:textId="57C8D83C" w:rsidR="00E37134" w:rsidRPr="00550B77" w:rsidRDefault="00E37134" w:rsidP="00BB702E">
      <w:pPr>
        <w:spacing w:before="120"/>
        <w:ind w:firstLine="720"/>
        <w:jc w:val="both"/>
        <w:rPr>
          <w:lang w:val="nl-NL"/>
        </w:rPr>
      </w:pPr>
      <w:r w:rsidRPr="00550B77">
        <w:rPr>
          <w:lang w:val="nl-NL"/>
        </w:rPr>
        <w:t>8. Tờ trình dự thảo Nghị quyết về chủ trương điều chỉnh Quy hoạch 03 loại rừng trên địa bàn tỉnh Kon Tum</w:t>
      </w:r>
      <w:r w:rsidR="00AD5EE8" w:rsidRPr="00550B77">
        <w:rPr>
          <w:lang w:val="nl-NL"/>
        </w:rPr>
        <w:t>.</w:t>
      </w:r>
    </w:p>
    <w:p w14:paraId="376C2807" w14:textId="39822554" w:rsidR="00CD0837" w:rsidRPr="00A445ED" w:rsidRDefault="00E37134" w:rsidP="00BB702E">
      <w:pPr>
        <w:spacing w:before="120"/>
        <w:ind w:firstLine="720"/>
        <w:jc w:val="both"/>
        <w:rPr>
          <w:b/>
          <w:bCs/>
          <w:lang w:val="nl-NL"/>
        </w:rPr>
      </w:pPr>
      <w:r w:rsidRPr="00A445ED">
        <w:rPr>
          <w:rStyle w:val="fontstyle01"/>
          <w:b w:val="0"/>
          <w:bCs w:val="0"/>
          <w:color w:val="auto"/>
          <w:sz w:val="28"/>
          <w:lang w:val="nl-NL"/>
        </w:rPr>
        <w:t>9</w:t>
      </w:r>
      <w:r w:rsidR="00162575" w:rsidRPr="00A445ED">
        <w:rPr>
          <w:rStyle w:val="fontstyle01"/>
          <w:b w:val="0"/>
          <w:bCs w:val="0"/>
          <w:color w:val="auto"/>
          <w:sz w:val="28"/>
          <w:lang w:val="nl-NL"/>
        </w:rPr>
        <w:t>.</w:t>
      </w:r>
      <w:r w:rsidR="00CD0837" w:rsidRPr="00A445ED">
        <w:rPr>
          <w:rStyle w:val="fontstyle01"/>
          <w:b w:val="0"/>
          <w:bCs w:val="0"/>
          <w:color w:val="auto"/>
          <w:sz w:val="28"/>
          <w:lang w:val="nl-NL"/>
        </w:rPr>
        <w:t xml:space="preserve"> </w:t>
      </w:r>
      <w:r w:rsidR="00D546D8" w:rsidRPr="00A445ED">
        <w:rPr>
          <w:lang w:val="nl-NL"/>
        </w:rPr>
        <w:t xml:space="preserve">Tờ trình dự thảo </w:t>
      </w:r>
      <w:r w:rsidR="00CD0837" w:rsidRPr="00A445ED">
        <w:rPr>
          <w:rStyle w:val="fontstyle01"/>
          <w:b w:val="0"/>
          <w:bCs w:val="0"/>
          <w:color w:val="auto"/>
          <w:sz w:val="28"/>
          <w:lang w:val="nl-NL"/>
        </w:rPr>
        <w:t>Nghị quyết về Danh mục các dự án cần</w:t>
      </w:r>
      <w:r w:rsidR="00CD0837" w:rsidRPr="00A445ED">
        <w:rPr>
          <w:b/>
          <w:bCs/>
          <w:szCs w:val="30"/>
          <w:lang w:val="nl-NL"/>
        </w:rPr>
        <w:t xml:space="preserve"> </w:t>
      </w:r>
      <w:r w:rsidR="00CD0837" w:rsidRPr="00A445ED">
        <w:rPr>
          <w:rStyle w:val="fontstyle01"/>
          <w:b w:val="0"/>
          <w:bCs w:val="0"/>
          <w:color w:val="auto"/>
          <w:sz w:val="28"/>
          <w:lang w:val="nl-NL"/>
        </w:rPr>
        <w:t>thu hồi đất năm 2022 (bổ sung) trên địa bàn tỉnh Kon Tum</w:t>
      </w:r>
      <w:r w:rsidR="00A445ED" w:rsidRPr="00A445ED">
        <w:rPr>
          <w:rStyle w:val="fontstyle01"/>
          <w:b w:val="0"/>
          <w:bCs w:val="0"/>
          <w:color w:val="auto"/>
          <w:sz w:val="28"/>
          <w:lang w:val="nl-NL"/>
        </w:rPr>
        <w:t xml:space="preserve"> (lần 3).</w:t>
      </w:r>
    </w:p>
    <w:p w14:paraId="226D4954" w14:textId="144FB393" w:rsidR="002C7C71" w:rsidRPr="00D53667" w:rsidRDefault="00CD0837" w:rsidP="00BB702E">
      <w:pPr>
        <w:spacing w:before="120"/>
        <w:ind w:firstLine="720"/>
        <w:jc w:val="both"/>
        <w:rPr>
          <w:rFonts w:cs="Tahoma"/>
          <w:spacing w:val="-6"/>
          <w:szCs w:val="16"/>
          <w:shd w:val="clear" w:color="auto" w:fill="FFFFFF"/>
          <w:lang w:val="nb-NO"/>
        </w:rPr>
      </w:pPr>
      <w:r w:rsidRPr="00D53667">
        <w:rPr>
          <w:bCs/>
          <w:lang w:val="nl-NL"/>
        </w:rPr>
        <w:t>1</w:t>
      </w:r>
      <w:r w:rsidR="005446F9" w:rsidRPr="00D53667">
        <w:rPr>
          <w:bCs/>
          <w:lang w:val="nl-NL"/>
        </w:rPr>
        <w:t>0</w:t>
      </w:r>
      <w:r w:rsidR="00162575" w:rsidRPr="00D53667">
        <w:rPr>
          <w:bCs/>
          <w:lang w:val="nl-NL"/>
        </w:rPr>
        <w:t>.</w:t>
      </w:r>
      <w:r w:rsidR="002C7C71" w:rsidRPr="00D53667">
        <w:rPr>
          <w:bCs/>
          <w:lang w:val="nl-NL"/>
        </w:rPr>
        <w:t xml:space="preserve"> </w:t>
      </w:r>
      <w:r w:rsidR="00D546D8" w:rsidRPr="00D53667">
        <w:rPr>
          <w:lang w:val="nl-NL"/>
        </w:rPr>
        <w:t xml:space="preserve">Tờ trình dự thảo </w:t>
      </w:r>
      <w:r w:rsidR="002C7C71" w:rsidRPr="00D53667">
        <w:rPr>
          <w:rFonts w:cs="Tahoma"/>
          <w:spacing w:val="-6"/>
          <w:szCs w:val="16"/>
          <w:lang w:val="nb-NO"/>
        </w:rPr>
        <w:t xml:space="preserve">Nghị quyết </w:t>
      </w:r>
      <w:bookmarkStart w:id="1" w:name="_Hlk100845610"/>
      <w:r w:rsidR="002C7C71" w:rsidRPr="00D53667">
        <w:rPr>
          <w:rFonts w:cs="Tahoma"/>
          <w:spacing w:val="-6"/>
          <w:szCs w:val="16"/>
          <w:lang w:val="nb-NO"/>
        </w:rPr>
        <w:t xml:space="preserve">Quy định </w:t>
      </w:r>
      <w:r w:rsidR="002C7C71" w:rsidRPr="00D53667">
        <w:rPr>
          <w:rFonts w:cs="Tahoma"/>
          <w:spacing w:val="-6"/>
          <w:szCs w:val="16"/>
          <w:shd w:val="clear" w:color="auto" w:fill="FFFFFF"/>
          <w:lang w:val="nb-NO"/>
        </w:rPr>
        <w:t>mức học phí giáo dục mầm non, giáo dục phổ thông công lập năm học 2022-2023 trên địa bàn tỉnh Kon Tum</w:t>
      </w:r>
      <w:bookmarkEnd w:id="1"/>
      <w:r w:rsidR="002C7C71" w:rsidRPr="00D53667">
        <w:rPr>
          <w:rFonts w:cs="Tahoma"/>
          <w:spacing w:val="-6"/>
          <w:szCs w:val="16"/>
          <w:shd w:val="clear" w:color="auto" w:fill="FFFFFF"/>
          <w:lang w:val="nb-NO"/>
        </w:rPr>
        <w:t>.</w:t>
      </w:r>
    </w:p>
    <w:p w14:paraId="50A8CADE" w14:textId="3D411A3D" w:rsidR="005446F9" w:rsidRPr="00F802D2" w:rsidRDefault="005446F9" w:rsidP="00BB702E">
      <w:pPr>
        <w:spacing w:before="120"/>
        <w:ind w:firstLine="720"/>
        <w:jc w:val="both"/>
        <w:rPr>
          <w:shd w:val="clear" w:color="auto" w:fill="FFFFFF"/>
          <w:lang w:val="nb-NO"/>
        </w:rPr>
      </w:pPr>
      <w:r w:rsidRPr="00F802D2">
        <w:rPr>
          <w:shd w:val="clear" w:color="auto" w:fill="FFFFFF"/>
          <w:lang w:val="nb-NO"/>
        </w:rPr>
        <w:t>11. Tờ trình dự thảo Nghị quyết về việc điều chỉnh chủ trương đầu tư dự án Hồ chứa nước Đăk Pokei.</w:t>
      </w:r>
    </w:p>
    <w:p w14:paraId="7386156B" w14:textId="441EC4AD" w:rsidR="005446F9" w:rsidRPr="00D53667" w:rsidRDefault="005446F9" w:rsidP="00BB702E">
      <w:pPr>
        <w:spacing w:before="120"/>
        <w:ind w:firstLine="720"/>
        <w:jc w:val="both"/>
        <w:rPr>
          <w:shd w:val="clear" w:color="auto" w:fill="FFFFFF"/>
          <w:lang w:val="nb-NO"/>
        </w:rPr>
      </w:pPr>
      <w:r w:rsidRPr="00D53667">
        <w:rPr>
          <w:shd w:val="clear" w:color="auto" w:fill="FFFFFF"/>
          <w:lang w:val="nb-NO"/>
        </w:rPr>
        <w:lastRenderedPageBreak/>
        <w:t>12. Tờ trình dự thảo Nghị quyết </w:t>
      </w:r>
      <w:r w:rsidR="00D53667" w:rsidRPr="00D53667">
        <w:rPr>
          <w:shd w:val="clear" w:color="auto" w:fill="FFFFFF"/>
          <w:lang w:val="nb-NO"/>
        </w:rPr>
        <w:t>về</w:t>
      </w:r>
      <w:r w:rsidRPr="00D53667">
        <w:rPr>
          <w:shd w:val="clear" w:color="auto" w:fill="FFFFFF"/>
          <w:lang w:val="nb-NO"/>
        </w:rPr>
        <w:t xml:space="preserve"> điều chỉnh chủ trương đầu tư và bổ sung kế hoạch vốn trong Kế hoạch đầu tư công trung hạn giai đoạn 2021-2025 nguồn vốn cân đối ngân sách địa phương của Dự án Hỗ trợ phát triển khu vực biên giới - Tiểu Dự án tỉnh Kon Tum.</w:t>
      </w:r>
    </w:p>
    <w:p w14:paraId="3509FC7C" w14:textId="3B839780" w:rsidR="005446F9" w:rsidRPr="00381442" w:rsidRDefault="005446F9" w:rsidP="00BB702E">
      <w:pPr>
        <w:spacing w:before="120"/>
        <w:ind w:firstLine="720"/>
        <w:jc w:val="both"/>
        <w:rPr>
          <w:shd w:val="clear" w:color="auto" w:fill="FFFFFF"/>
          <w:lang w:val="nb-NO"/>
        </w:rPr>
      </w:pPr>
      <w:r w:rsidRPr="00381442">
        <w:rPr>
          <w:shd w:val="clear" w:color="auto" w:fill="FFFFFF"/>
          <w:lang w:val="nb-NO"/>
        </w:rPr>
        <w:t>13. Tờ trình dự thảo Nghị quyết về chủ trương đầu tư và bổ sung vào kế hoạch đầu tư công trung hạn giai đoạn 2021-2025 nguồn ngân sách địa phương tỉnh Kon Tum của dự án: Kè chống sạt lở bờ suối biên giới đoạn giữa cột mốc 23/3 - 23/4 trên biên giới đất liền Việt Nam - Campuchia (hồ sơ Mật).</w:t>
      </w:r>
    </w:p>
    <w:p w14:paraId="4923D814" w14:textId="33E60024" w:rsidR="00F802D2" w:rsidRPr="00F802D2" w:rsidRDefault="00381442" w:rsidP="00BB702E">
      <w:pPr>
        <w:spacing w:before="120"/>
        <w:ind w:firstLine="720"/>
        <w:jc w:val="both"/>
        <w:rPr>
          <w:shd w:val="clear" w:color="auto" w:fill="FFFFFF"/>
          <w:lang w:val="nb-NO"/>
        </w:rPr>
      </w:pPr>
      <w:r>
        <w:rPr>
          <w:shd w:val="clear" w:color="auto" w:fill="FFFFFF"/>
          <w:lang w:val="nb-NO"/>
        </w:rPr>
        <w:t xml:space="preserve">14. </w:t>
      </w:r>
      <w:r w:rsidR="00F802D2" w:rsidRPr="00F802D2">
        <w:rPr>
          <w:shd w:val="clear" w:color="auto" w:fill="FFFFFF"/>
          <w:lang w:val="nb-NO"/>
        </w:rPr>
        <w:t>Tờ trình dự thảo Nghị quyết về việc điều chỉnh chủ trương đầu tư dự án Đường từ thôn 1 đi thôn 9 xã Ia Tơi.</w:t>
      </w:r>
    </w:p>
    <w:p w14:paraId="624048FA" w14:textId="2AFC5221" w:rsidR="00F802D2" w:rsidRPr="00B21C54" w:rsidRDefault="00E37134" w:rsidP="00BB702E">
      <w:pPr>
        <w:spacing w:before="120"/>
        <w:ind w:firstLine="720"/>
        <w:jc w:val="both"/>
        <w:rPr>
          <w:shd w:val="clear" w:color="auto" w:fill="FFFFFF"/>
          <w:lang w:val="nb-NO"/>
        </w:rPr>
      </w:pPr>
      <w:r w:rsidRPr="00B21C54">
        <w:rPr>
          <w:shd w:val="clear" w:color="auto" w:fill="FFFFFF"/>
          <w:lang w:val="nb-NO"/>
        </w:rPr>
        <w:t>15. Tờ trình dự thảo Nghị quyết về chủ trương đầu tư và bổ sung trong Kế hoạch đầu tư công trung hạn nguồn ngân sách Trung ương giai đoạn 2021-2025 của dự án Tu bổ, tôn tạo và phát huy giá trị di tích lịch sử chiến thắng Đăk Tô - Tân Cảnh, tỉnh Kon Tum</w:t>
      </w:r>
      <w:r w:rsidR="00D94BC8" w:rsidRPr="00B21C54">
        <w:rPr>
          <w:shd w:val="clear" w:color="auto" w:fill="FFFFFF"/>
          <w:lang w:val="nb-NO"/>
        </w:rPr>
        <w:t>.</w:t>
      </w:r>
    </w:p>
    <w:p w14:paraId="391C4191" w14:textId="77777777" w:rsidR="0019607E" w:rsidRDefault="0019607E" w:rsidP="00BB702E">
      <w:pPr>
        <w:spacing w:before="120"/>
        <w:ind w:firstLine="720"/>
        <w:jc w:val="both"/>
        <w:rPr>
          <w:b/>
          <w:lang w:val="nl-NL"/>
        </w:rPr>
      </w:pPr>
      <w:r>
        <w:rPr>
          <w:b/>
          <w:lang w:val="nl-NL"/>
        </w:rPr>
        <w:t xml:space="preserve">II. </w:t>
      </w:r>
      <w:r w:rsidRPr="00470AD8">
        <w:rPr>
          <w:b/>
          <w:lang w:val="nl-NL"/>
        </w:rPr>
        <w:t>Các báo cáo thẩm tra của</w:t>
      </w:r>
      <w:r>
        <w:rPr>
          <w:b/>
          <w:lang w:val="nl-NL"/>
        </w:rPr>
        <w:t xml:space="preserve"> Ban Kinh tế - Ngân sách của HĐND tỉnh</w:t>
      </w:r>
      <w:bookmarkEnd w:id="0"/>
      <w:r>
        <w:rPr>
          <w:b/>
          <w:lang w:val="nl-NL"/>
        </w:rPr>
        <w:t>.</w:t>
      </w:r>
    </w:p>
    <w:p w14:paraId="68FF2F31" w14:textId="43A1347A" w:rsidR="00FC22BD" w:rsidRPr="00685B06" w:rsidRDefault="00FC22BD" w:rsidP="007423F6">
      <w:pPr>
        <w:rPr>
          <w:lang w:val="nb-NO"/>
        </w:rPr>
      </w:pPr>
    </w:p>
    <w:p w14:paraId="1A671778" w14:textId="00A95381" w:rsidR="00612359" w:rsidRDefault="00E775B5" w:rsidP="00612359">
      <w:pPr>
        <w:jc w:val="center"/>
      </w:pPr>
      <w:r>
        <w:rPr>
          <w:noProof/>
          <w:lang w:val="vi-VN" w:eastAsia="vi-VN"/>
        </w:rPr>
        <mc:AlternateContent>
          <mc:Choice Requires="wps">
            <w:drawing>
              <wp:anchor distT="0" distB="0" distL="114300" distR="114300" simplePos="0" relativeHeight="251664896" behindDoc="0" locked="0" layoutInCell="1" allowOverlap="1" wp14:anchorId="7AF52E49" wp14:editId="607BE1B8">
                <wp:simplePos x="0" y="0"/>
                <wp:positionH relativeFrom="column">
                  <wp:posOffset>2292172</wp:posOffset>
                </wp:positionH>
                <wp:positionV relativeFrom="paragraph">
                  <wp:posOffset>95021</wp:posOffset>
                </wp:positionV>
                <wp:extent cx="1645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F9BC3" id="Straight Connector 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80.5pt,7.5pt" to="31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NmAEAAIgDAAAOAAAAZHJzL2Uyb0RvYy54bWysU02P0zAQvSPxHyzfadIK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ublqzcbrqm+vDVXYqSU3wF6UTa9dDYUH6pTh/cpczCGXiB8uIauu3x0&#10;UMAufAIj7FCCVXadCrhzJA6K+zl8XZf+sVZFFoqxzi2k9s+kM7bQoE7K3xIXdI2IIS9EbwPS76Lm&#10;+ZKqOeEvrk9ei+0nHI61EbUc3O7q7DyaZZ5+PFf69QfafQcAAP//AwBQSwMEFAAGAAgAAAAhAAtr&#10;yNLcAAAACQEAAA8AAABkcnMvZG93bnJldi54bWxMj0FLxDAQhe+C/yGM4M1Nt2KR2nRZFkS8iNvV&#10;e7aZTavNpCRpt/57RzzoaZh5jzffqzaLG8SMIfaeFKxXGQik1puerIK3w+PNPYiYNBk9eEIFXxhh&#10;U19eVLo0/kx7nJtkBYdQLLWCLqWxlDK2HTodV35EYu3kg9OJ12ClCfrM4W6QeZYV0ume+EOnR9x1&#10;2H42k1MwPIf53e7sNk5P+6L5eD3lL4dZqeurZfsAIuGS/szwg8/oUDPT0U9kohgU3BZr7pJYuOPJ&#10;hiLPchDH34OsK/m/Qf0NAAD//wMAUEsBAi0AFAAGAAgAAAAhALaDOJL+AAAA4QEAABMAAAAAAAAA&#10;AAAAAAAAAAAAAFtDb250ZW50X1R5cGVzXS54bWxQSwECLQAUAAYACAAAACEAOP0h/9YAAACUAQAA&#10;CwAAAAAAAAAAAAAAAAAvAQAAX3JlbHMvLnJlbHNQSwECLQAUAAYACAAAACEA3JgfjZgBAACIAwAA&#10;DgAAAAAAAAAAAAAAAAAuAgAAZHJzL2Uyb0RvYy54bWxQSwECLQAUAAYACAAAACEAC2vI0twAAAAJ&#10;AQAADwAAAAAAAAAAAAAAAADyAwAAZHJzL2Rvd25yZXYueG1sUEsFBgAAAAAEAAQA8wAAAPsEAAAA&#10;AA==&#10;" strokecolor="black [3200]" strokeweight=".5pt">
                <v:stroke joinstyle="miter"/>
              </v:line>
            </w:pict>
          </mc:Fallback>
        </mc:AlternateContent>
      </w:r>
    </w:p>
    <w:sectPr w:rsidR="00612359" w:rsidSect="002331E4">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30F4" w14:textId="77777777" w:rsidR="00D75443" w:rsidRDefault="00D75443">
      <w:r>
        <w:separator/>
      </w:r>
    </w:p>
  </w:endnote>
  <w:endnote w:type="continuationSeparator" w:id="0">
    <w:p w14:paraId="68A260F4" w14:textId="77777777" w:rsidR="00D75443" w:rsidRDefault="00D7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8C41" w14:textId="77777777" w:rsidR="00D75443" w:rsidRDefault="00D75443">
      <w:r>
        <w:separator/>
      </w:r>
    </w:p>
  </w:footnote>
  <w:footnote w:type="continuationSeparator" w:id="0">
    <w:p w14:paraId="286AC504" w14:textId="77777777" w:rsidR="00D75443" w:rsidRDefault="00D7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98452"/>
      <w:docPartObj>
        <w:docPartGallery w:val="Page Numbers (Top of Page)"/>
        <w:docPartUnique/>
      </w:docPartObj>
    </w:sdtPr>
    <w:sdtEndPr>
      <w:rPr>
        <w:noProof/>
      </w:rPr>
    </w:sdtEndPr>
    <w:sdtContent>
      <w:p w14:paraId="7A11EAFA" w14:textId="214A33A7" w:rsidR="00F557F1" w:rsidRDefault="00F557F1">
        <w:pPr>
          <w:pStyle w:val="Header"/>
          <w:jc w:val="center"/>
        </w:pPr>
        <w:r>
          <w:fldChar w:fldCharType="begin"/>
        </w:r>
        <w:r>
          <w:instrText xml:space="preserve"> PAGE   \* MERGEFORMAT </w:instrText>
        </w:r>
        <w:r>
          <w:fldChar w:fldCharType="separate"/>
        </w:r>
        <w:r w:rsidR="00685B06">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F67"/>
    <w:rsid w:val="00012EF2"/>
    <w:rsid w:val="000147F1"/>
    <w:rsid w:val="000151C5"/>
    <w:rsid w:val="00024938"/>
    <w:rsid w:val="0003176E"/>
    <w:rsid w:val="00031A6C"/>
    <w:rsid w:val="00040AE5"/>
    <w:rsid w:val="00053192"/>
    <w:rsid w:val="000608F2"/>
    <w:rsid w:val="00066D30"/>
    <w:rsid w:val="0007506A"/>
    <w:rsid w:val="000836DD"/>
    <w:rsid w:val="00092E5B"/>
    <w:rsid w:val="00094A6E"/>
    <w:rsid w:val="00095411"/>
    <w:rsid w:val="000B3C17"/>
    <w:rsid w:val="000B7035"/>
    <w:rsid w:val="000B7533"/>
    <w:rsid w:val="000C0EC2"/>
    <w:rsid w:val="000D2FBF"/>
    <w:rsid w:val="000F2E0C"/>
    <w:rsid w:val="001041EC"/>
    <w:rsid w:val="00154BF1"/>
    <w:rsid w:val="00162575"/>
    <w:rsid w:val="00190FFB"/>
    <w:rsid w:val="0019607E"/>
    <w:rsid w:val="001B11B4"/>
    <w:rsid w:val="001B5BA5"/>
    <w:rsid w:val="001E0C07"/>
    <w:rsid w:val="001E4BBF"/>
    <w:rsid w:val="001E672C"/>
    <w:rsid w:val="001F1A5E"/>
    <w:rsid w:val="001F64AB"/>
    <w:rsid w:val="002038A4"/>
    <w:rsid w:val="00205530"/>
    <w:rsid w:val="002126A6"/>
    <w:rsid w:val="0021702D"/>
    <w:rsid w:val="0022286D"/>
    <w:rsid w:val="002331E4"/>
    <w:rsid w:val="00256FB7"/>
    <w:rsid w:val="00283DE9"/>
    <w:rsid w:val="00293D9D"/>
    <w:rsid w:val="002C0C19"/>
    <w:rsid w:val="002C32DC"/>
    <w:rsid w:val="002C7C71"/>
    <w:rsid w:val="002D18B1"/>
    <w:rsid w:val="002E03FB"/>
    <w:rsid w:val="002F5927"/>
    <w:rsid w:val="00306512"/>
    <w:rsid w:val="00314240"/>
    <w:rsid w:val="003323F4"/>
    <w:rsid w:val="00337F02"/>
    <w:rsid w:val="00351771"/>
    <w:rsid w:val="00355E3C"/>
    <w:rsid w:val="003741C8"/>
    <w:rsid w:val="00381442"/>
    <w:rsid w:val="00395FC6"/>
    <w:rsid w:val="003B1141"/>
    <w:rsid w:val="003C0530"/>
    <w:rsid w:val="003C0970"/>
    <w:rsid w:val="003D2097"/>
    <w:rsid w:val="003D4AB7"/>
    <w:rsid w:val="003E4DD9"/>
    <w:rsid w:val="00402F4D"/>
    <w:rsid w:val="004050E4"/>
    <w:rsid w:val="00450072"/>
    <w:rsid w:val="00454127"/>
    <w:rsid w:val="00467F58"/>
    <w:rsid w:val="004707CE"/>
    <w:rsid w:val="00480FCC"/>
    <w:rsid w:val="004B61F7"/>
    <w:rsid w:val="004D5304"/>
    <w:rsid w:val="004D7913"/>
    <w:rsid w:val="004F5BF1"/>
    <w:rsid w:val="004F7BDF"/>
    <w:rsid w:val="0050465A"/>
    <w:rsid w:val="005254C4"/>
    <w:rsid w:val="00526BB5"/>
    <w:rsid w:val="005335DC"/>
    <w:rsid w:val="00541671"/>
    <w:rsid w:val="005446F9"/>
    <w:rsid w:val="00550B77"/>
    <w:rsid w:val="00563D4C"/>
    <w:rsid w:val="005756DD"/>
    <w:rsid w:val="005B5940"/>
    <w:rsid w:val="005C3256"/>
    <w:rsid w:val="005E3F67"/>
    <w:rsid w:val="005F7B6B"/>
    <w:rsid w:val="0060008C"/>
    <w:rsid w:val="00606FB3"/>
    <w:rsid w:val="00610FA2"/>
    <w:rsid w:val="00612359"/>
    <w:rsid w:val="0065041E"/>
    <w:rsid w:val="006570BB"/>
    <w:rsid w:val="00662C43"/>
    <w:rsid w:val="00667A49"/>
    <w:rsid w:val="00674FB8"/>
    <w:rsid w:val="00675027"/>
    <w:rsid w:val="00675A36"/>
    <w:rsid w:val="00685B06"/>
    <w:rsid w:val="00693AFF"/>
    <w:rsid w:val="006960D7"/>
    <w:rsid w:val="006B6A3C"/>
    <w:rsid w:val="006F00AE"/>
    <w:rsid w:val="007132D2"/>
    <w:rsid w:val="00717605"/>
    <w:rsid w:val="00720B58"/>
    <w:rsid w:val="0072402A"/>
    <w:rsid w:val="007243BD"/>
    <w:rsid w:val="007262AB"/>
    <w:rsid w:val="00741354"/>
    <w:rsid w:val="007423F6"/>
    <w:rsid w:val="00744ED3"/>
    <w:rsid w:val="00751B18"/>
    <w:rsid w:val="0075257D"/>
    <w:rsid w:val="00752BEE"/>
    <w:rsid w:val="0075516D"/>
    <w:rsid w:val="007552A2"/>
    <w:rsid w:val="00767F3F"/>
    <w:rsid w:val="00787961"/>
    <w:rsid w:val="00787BBC"/>
    <w:rsid w:val="00793B4A"/>
    <w:rsid w:val="0079405D"/>
    <w:rsid w:val="007A45A4"/>
    <w:rsid w:val="007B20AE"/>
    <w:rsid w:val="007B3148"/>
    <w:rsid w:val="007D23AE"/>
    <w:rsid w:val="007E2E38"/>
    <w:rsid w:val="007F6545"/>
    <w:rsid w:val="00802100"/>
    <w:rsid w:val="0080512A"/>
    <w:rsid w:val="008116F5"/>
    <w:rsid w:val="008166C9"/>
    <w:rsid w:val="008311EF"/>
    <w:rsid w:val="0084459E"/>
    <w:rsid w:val="00850B69"/>
    <w:rsid w:val="00850C3C"/>
    <w:rsid w:val="008532C8"/>
    <w:rsid w:val="00865743"/>
    <w:rsid w:val="00867E09"/>
    <w:rsid w:val="00892433"/>
    <w:rsid w:val="00894597"/>
    <w:rsid w:val="008A76B2"/>
    <w:rsid w:val="008B12F1"/>
    <w:rsid w:val="008C1910"/>
    <w:rsid w:val="008C6503"/>
    <w:rsid w:val="008F5351"/>
    <w:rsid w:val="0090061D"/>
    <w:rsid w:val="00902199"/>
    <w:rsid w:val="00913A41"/>
    <w:rsid w:val="00914EB7"/>
    <w:rsid w:val="009321CE"/>
    <w:rsid w:val="00944B02"/>
    <w:rsid w:val="00997A13"/>
    <w:rsid w:val="009B74A6"/>
    <w:rsid w:val="009C2739"/>
    <w:rsid w:val="009D2E1F"/>
    <w:rsid w:val="009E6BB5"/>
    <w:rsid w:val="00A01D59"/>
    <w:rsid w:val="00A0572B"/>
    <w:rsid w:val="00A12EF5"/>
    <w:rsid w:val="00A445ED"/>
    <w:rsid w:val="00A57452"/>
    <w:rsid w:val="00A57E46"/>
    <w:rsid w:val="00A7277C"/>
    <w:rsid w:val="00A72929"/>
    <w:rsid w:val="00AA56A9"/>
    <w:rsid w:val="00AB7AE2"/>
    <w:rsid w:val="00AB7B49"/>
    <w:rsid w:val="00AC47C1"/>
    <w:rsid w:val="00AD5EE8"/>
    <w:rsid w:val="00AE36A2"/>
    <w:rsid w:val="00AE7FD0"/>
    <w:rsid w:val="00AF31C3"/>
    <w:rsid w:val="00AF731D"/>
    <w:rsid w:val="00B1420A"/>
    <w:rsid w:val="00B171EF"/>
    <w:rsid w:val="00B21C54"/>
    <w:rsid w:val="00B3704B"/>
    <w:rsid w:val="00B43028"/>
    <w:rsid w:val="00B832AE"/>
    <w:rsid w:val="00B86760"/>
    <w:rsid w:val="00B879FA"/>
    <w:rsid w:val="00B87FA0"/>
    <w:rsid w:val="00BA785B"/>
    <w:rsid w:val="00BB702E"/>
    <w:rsid w:val="00BB7721"/>
    <w:rsid w:val="00BD1597"/>
    <w:rsid w:val="00BF123C"/>
    <w:rsid w:val="00C048CD"/>
    <w:rsid w:val="00C2438C"/>
    <w:rsid w:val="00C2777D"/>
    <w:rsid w:val="00C5271E"/>
    <w:rsid w:val="00C75ED9"/>
    <w:rsid w:val="00CA7C33"/>
    <w:rsid w:val="00CC5F3A"/>
    <w:rsid w:val="00CD0837"/>
    <w:rsid w:val="00CD2F3E"/>
    <w:rsid w:val="00CD55CF"/>
    <w:rsid w:val="00CF08E2"/>
    <w:rsid w:val="00CF2289"/>
    <w:rsid w:val="00D161F8"/>
    <w:rsid w:val="00D17B01"/>
    <w:rsid w:val="00D21B03"/>
    <w:rsid w:val="00D3419B"/>
    <w:rsid w:val="00D37999"/>
    <w:rsid w:val="00D46F7A"/>
    <w:rsid w:val="00D53667"/>
    <w:rsid w:val="00D546D8"/>
    <w:rsid w:val="00D637D3"/>
    <w:rsid w:val="00D67219"/>
    <w:rsid w:val="00D73001"/>
    <w:rsid w:val="00D75443"/>
    <w:rsid w:val="00D91B6B"/>
    <w:rsid w:val="00D94BC8"/>
    <w:rsid w:val="00DA7410"/>
    <w:rsid w:val="00DC1E34"/>
    <w:rsid w:val="00DC2BE8"/>
    <w:rsid w:val="00DC4E2F"/>
    <w:rsid w:val="00DD1AEF"/>
    <w:rsid w:val="00DD2774"/>
    <w:rsid w:val="00DE3357"/>
    <w:rsid w:val="00E37134"/>
    <w:rsid w:val="00E45CCD"/>
    <w:rsid w:val="00E5307B"/>
    <w:rsid w:val="00E5650B"/>
    <w:rsid w:val="00E62419"/>
    <w:rsid w:val="00E7291D"/>
    <w:rsid w:val="00E765D4"/>
    <w:rsid w:val="00E775B5"/>
    <w:rsid w:val="00EA5E8F"/>
    <w:rsid w:val="00EC1DCA"/>
    <w:rsid w:val="00EC55A9"/>
    <w:rsid w:val="00EC5670"/>
    <w:rsid w:val="00EC6AB5"/>
    <w:rsid w:val="00EE6D9B"/>
    <w:rsid w:val="00F01BBF"/>
    <w:rsid w:val="00F03208"/>
    <w:rsid w:val="00F12DF6"/>
    <w:rsid w:val="00F4591F"/>
    <w:rsid w:val="00F50F14"/>
    <w:rsid w:val="00F54B43"/>
    <w:rsid w:val="00F557F1"/>
    <w:rsid w:val="00F76C79"/>
    <w:rsid w:val="00F802D2"/>
    <w:rsid w:val="00F8327D"/>
    <w:rsid w:val="00F958FD"/>
    <w:rsid w:val="00FC22BD"/>
    <w:rsid w:val="00FD19C3"/>
    <w:rsid w:val="00FD37B9"/>
    <w:rsid w:val="00FD54A4"/>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BF7E"/>
  <w15:docId w15:val="{6B08D374-4F5C-4FCB-9981-D7FF77A6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67"/>
    <w:rPr>
      <w:rFonts w:eastAsia="Times New Roman"/>
      <w:sz w:val="28"/>
      <w:szCs w:val="28"/>
    </w:rPr>
  </w:style>
  <w:style w:type="paragraph" w:styleId="Heading1">
    <w:name w:val="heading 1"/>
    <w:basedOn w:val="Normal"/>
    <w:next w:val="Normal"/>
    <w:link w:val="Heading1Char"/>
    <w:uiPriority w:val="9"/>
    <w:qFormat/>
    <w:rsid w:val="005E3F67"/>
    <w:pPr>
      <w:spacing w:before="120" w:after="120"/>
      <w:jc w:val="both"/>
      <w:outlineLvl w:val="0"/>
    </w:pPr>
    <w:rPr>
      <w:b/>
      <w:kern w:val="32"/>
      <w:szCs w:val="32"/>
    </w:rPr>
  </w:style>
  <w:style w:type="paragraph" w:styleId="Heading2">
    <w:name w:val="heading 2"/>
    <w:basedOn w:val="Normal"/>
    <w:next w:val="Normal"/>
    <w:link w:val="Heading2Char"/>
    <w:uiPriority w:val="9"/>
    <w:unhideWhenUsed/>
    <w:qFormat/>
    <w:rsid w:val="005E3F67"/>
    <w:pPr>
      <w:spacing w:before="120" w:after="120"/>
      <w:jc w:val="both"/>
      <w:outlineLvl w:val="1"/>
    </w:pPr>
    <w:rPr>
      <w:b/>
      <w:bCs/>
      <w:iCs/>
    </w:rPr>
  </w:style>
  <w:style w:type="paragraph" w:styleId="Heading3">
    <w:name w:val="heading 3"/>
    <w:basedOn w:val="Normal"/>
    <w:next w:val="Normal"/>
    <w:link w:val="Heading3Char"/>
    <w:uiPriority w:val="9"/>
    <w:unhideWhenUsed/>
    <w:qFormat/>
    <w:rsid w:val="005E3F67"/>
    <w:pPr>
      <w:keepNext/>
      <w:spacing w:before="120" w:after="120"/>
      <w:jc w:val="both"/>
      <w:outlineLvl w:val="2"/>
    </w:pPr>
    <w:rPr>
      <w:b/>
      <w:bCs/>
      <w:i/>
      <w:szCs w:val="26"/>
    </w:rPr>
  </w:style>
  <w:style w:type="paragraph" w:styleId="Heading4">
    <w:name w:val="heading 4"/>
    <w:basedOn w:val="Normal"/>
    <w:next w:val="Normal"/>
    <w:link w:val="Heading4Char"/>
    <w:uiPriority w:val="9"/>
    <w:unhideWhenUsed/>
    <w:qFormat/>
    <w:rsid w:val="005E3F67"/>
    <w:pPr>
      <w:spacing w:before="120" w:after="120"/>
      <w:jc w:val="both"/>
      <w:outlineLvl w:val="3"/>
    </w:pPr>
    <w:rPr>
      <w:bCs/>
      <w:i/>
    </w:rPr>
  </w:style>
  <w:style w:type="paragraph" w:styleId="Heading5">
    <w:name w:val="heading 5"/>
    <w:basedOn w:val="Normal"/>
    <w:next w:val="Normal"/>
    <w:link w:val="Heading5Char"/>
    <w:uiPriority w:val="9"/>
    <w:unhideWhenUsed/>
    <w:qFormat/>
    <w:rsid w:val="005E3F67"/>
    <w:pPr>
      <w:spacing w:before="120" w:after="120"/>
      <w:jc w:val="both"/>
      <w:outlineLvl w:val="4"/>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3F67"/>
    <w:rPr>
      <w:rFonts w:eastAsia="Times New Roman"/>
      <w:b/>
      <w:kern w:val="32"/>
      <w:sz w:val="28"/>
      <w:szCs w:val="32"/>
    </w:rPr>
  </w:style>
  <w:style w:type="character" w:customStyle="1" w:styleId="Heading2Char">
    <w:name w:val="Heading 2 Char"/>
    <w:link w:val="Heading2"/>
    <w:uiPriority w:val="9"/>
    <w:rsid w:val="005E3F67"/>
    <w:rPr>
      <w:rFonts w:eastAsia="Times New Roman"/>
      <w:b/>
      <w:bCs/>
      <w:iCs/>
      <w:sz w:val="28"/>
      <w:szCs w:val="28"/>
    </w:rPr>
  </w:style>
  <w:style w:type="character" w:customStyle="1" w:styleId="Heading3Char">
    <w:name w:val="Heading 3 Char"/>
    <w:link w:val="Heading3"/>
    <w:uiPriority w:val="9"/>
    <w:rsid w:val="005E3F67"/>
    <w:rPr>
      <w:rFonts w:eastAsia="Times New Roman"/>
      <w:b/>
      <w:bCs/>
      <w:i/>
      <w:sz w:val="28"/>
      <w:szCs w:val="26"/>
    </w:rPr>
  </w:style>
  <w:style w:type="character" w:customStyle="1" w:styleId="Heading4Char">
    <w:name w:val="Heading 4 Char"/>
    <w:link w:val="Heading4"/>
    <w:uiPriority w:val="9"/>
    <w:rsid w:val="005E3F67"/>
    <w:rPr>
      <w:rFonts w:eastAsia="Times New Roman"/>
      <w:bCs/>
      <w:i/>
      <w:sz w:val="28"/>
      <w:szCs w:val="28"/>
    </w:rPr>
  </w:style>
  <w:style w:type="character" w:customStyle="1" w:styleId="Heading5Char">
    <w:name w:val="Heading 5 Char"/>
    <w:link w:val="Heading5"/>
    <w:uiPriority w:val="9"/>
    <w:rsid w:val="005E3F67"/>
    <w:rPr>
      <w:rFonts w:eastAsia="Times New Roman"/>
      <w:iCs/>
      <w:sz w:val="28"/>
      <w:szCs w:val="26"/>
    </w:rPr>
  </w:style>
  <w:style w:type="paragraph" w:styleId="Title">
    <w:name w:val="Title"/>
    <w:basedOn w:val="Normal"/>
    <w:next w:val="Normal"/>
    <w:link w:val="TitleChar"/>
    <w:uiPriority w:val="10"/>
    <w:qFormat/>
    <w:rsid w:val="005E3F67"/>
    <w:pPr>
      <w:outlineLvl w:val="0"/>
    </w:pPr>
    <w:rPr>
      <w:b/>
      <w:kern w:val="28"/>
      <w:szCs w:val="32"/>
    </w:rPr>
  </w:style>
  <w:style w:type="character" w:customStyle="1" w:styleId="TitleChar">
    <w:name w:val="Title Char"/>
    <w:link w:val="Title"/>
    <w:uiPriority w:val="10"/>
    <w:rsid w:val="005E3F67"/>
    <w:rPr>
      <w:rFonts w:eastAsia="Times New Roman"/>
      <w:b/>
      <w:kern w:val="28"/>
      <w:sz w:val="28"/>
      <w:szCs w:val="32"/>
    </w:rPr>
  </w:style>
  <w:style w:type="table" w:styleId="TableGrid">
    <w:name w:val="Table Grid"/>
    <w:basedOn w:val="TableNormal"/>
    <w:uiPriority w:val="59"/>
    <w:rsid w:val="005E3F67"/>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3F67"/>
    <w:pPr>
      <w:tabs>
        <w:tab w:val="center" w:pos="4680"/>
        <w:tab w:val="right" w:pos="9360"/>
      </w:tabs>
    </w:pPr>
  </w:style>
  <w:style w:type="character" w:customStyle="1" w:styleId="FooterChar">
    <w:name w:val="Footer Char"/>
    <w:link w:val="Footer"/>
    <w:uiPriority w:val="99"/>
    <w:rsid w:val="005E3F67"/>
    <w:rPr>
      <w:rFonts w:eastAsia="Times New Roman"/>
      <w:sz w:val="28"/>
      <w:szCs w:val="28"/>
    </w:rPr>
  </w:style>
  <w:style w:type="character" w:styleId="BookTitle">
    <w:name w:val="Book Title"/>
    <w:uiPriority w:val="33"/>
    <w:qFormat/>
    <w:rsid w:val="005E3F67"/>
    <w:rPr>
      <w:rFonts w:ascii="Times New Roman" w:hAnsi="Times New Roman"/>
      <w:b/>
      <w:bCs/>
      <w:smallCaps/>
      <w:spacing w:val="5"/>
    </w:rPr>
  </w:style>
  <w:style w:type="paragraph" w:styleId="BalloonText">
    <w:name w:val="Balloon Text"/>
    <w:basedOn w:val="Normal"/>
    <w:link w:val="BalloonTextChar"/>
    <w:uiPriority w:val="99"/>
    <w:semiHidden/>
    <w:unhideWhenUsed/>
    <w:rsid w:val="007132D2"/>
    <w:rPr>
      <w:rFonts w:ascii="Tahoma" w:hAnsi="Tahoma" w:cs="Tahoma"/>
      <w:sz w:val="16"/>
      <w:szCs w:val="16"/>
    </w:rPr>
  </w:style>
  <w:style w:type="character" w:customStyle="1" w:styleId="BalloonTextChar">
    <w:name w:val="Balloon Text Char"/>
    <w:link w:val="BalloonText"/>
    <w:uiPriority w:val="99"/>
    <w:semiHidden/>
    <w:rsid w:val="007132D2"/>
    <w:rPr>
      <w:rFonts w:ascii="Tahoma" w:eastAsia="Times New Roman"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A12EF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A12EF5"/>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rsid w:val="00A12EF5"/>
    <w:rPr>
      <w:vertAlign w:val="superscript"/>
    </w:rPr>
  </w:style>
  <w:style w:type="paragraph" w:styleId="Header">
    <w:name w:val="header"/>
    <w:basedOn w:val="Normal"/>
    <w:link w:val="HeaderChar"/>
    <w:uiPriority w:val="99"/>
    <w:unhideWhenUsed/>
    <w:rsid w:val="00EA5E8F"/>
    <w:pPr>
      <w:tabs>
        <w:tab w:val="center" w:pos="4680"/>
        <w:tab w:val="right" w:pos="9360"/>
      </w:tabs>
    </w:pPr>
  </w:style>
  <w:style w:type="character" w:customStyle="1" w:styleId="HeaderChar">
    <w:name w:val="Header Char"/>
    <w:basedOn w:val="DefaultParagraphFont"/>
    <w:link w:val="Header"/>
    <w:uiPriority w:val="99"/>
    <w:rsid w:val="00EA5E8F"/>
    <w:rPr>
      <w:rFonts w:eastAsia="Times New Roman"/>
      <w:sz w:val="28"/>
      <w:szCs w:val="28"/>
    </w:rPr>
  </w:style>
  <w:style w:type="paragraph" w:customStyle="1" w:styleId="1dieu-noidung">
    <w:name w:val="1. dieu -  noi dung"/>
    <w:basedOn w:val="Normal"/>
    <w:next w:val="Normal"/>
    <w:link w:val="1dieu-noidungChar"/>
    <w:rsid w:val="00EA5E8F"/>
    <w:pPr>
      <w:spacing w:before="120" w:after="120"/>
      <w:ind w:firstLine="567"/>
      <w:jc w:val="both"/>
    </w:pPr>
    <w:rPr>
      <w:rFonts w:eastAsia="Batang"/>
      <w:lang w:val="x-none" w:eastAsia="fr-FR"/>
    </w:rPr>
  </w:style>
  <w:style w:type="character" w:customStyle="1" w:styleId="1dieu-noidungChar">
    <w:name w:val="1. dieu -  noi dung Char"/>
    <w:link w:val="1dieu-noidung"/>
    <w:rsid w:val="00EA5E8F"/>
    <w:rPr>
      <w:rFonts w:eastAsia="Batang"/>
      <w:sz w:val="28"/>
      <w:szCs w:val="28"/>
      <w:lang w:val="x-none" w:eastAsia="fr-FR"/>
    </w:rPr>
  </w:style>
  <w:style w:type="character" w:customStyle="1" w:styleId="normal-h">
    <w:name w:val="normal-h"/>
    <w:rsid w:val="00EA5E8F"/>
  </w:style>
  <w:style w:type="character" w:customStyle="1" w:styleId="fontstyle01">
    <w:name w:val="fontstyle01"/>
    <w:basedOn w:val="DefaultParagraphFont"/>
    <w:rsid w:val="00CD0837"/>
    <w:rPr>
      <w:rFonts w:ascii="Times New Roman" w:hAnsi="Times New Roman" w:cs="Times New Roman"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BuiThang</cp:lastModifiedBy>
  <cp:revision>13</cp:revision>
  <cp:lastPrinted>2022-11-10T08:17:00Z</cp:lastPrinted>
  <dcterms:created xsi:type="dcterms:W3CDTF">2022-11-09T08:51:00Z</dcterms:created>
  <dcterms:modified xsi:type="dcterms:W3CDTF">2022-11-10T08:39:00Z</dcterms:modified>
</cp:coreProperties>
</file>