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8" w:type="dxa"/>
        <w:jc w:val="center"/>
        <w:tblLayout w:type="fixed"/>
        <w:tblLook w:val="0000" w:firstRow="0" w:lastRow="0" w:firstColumn="0" w:lastColumn="0" w:noHBand="0" w:noVBand="0"/>
      </w:tblPr>
      <w:tblGrid>
        <w:gridCol w:w="2777"/>
        <w:gridCol w:w="490"/>
        <w:gridCol w:w="5751"/>
      </w:tblGrid>
      <w:tr w:rsidR="00694C94" w:rsidRPr="00797A9F" w14:paraId="61477745" w14:textId="77777777" w:rsidTr="00D84B0E">
        <w:trPr>
          <w:trHeight w:val="435"/>
          <w:jc w:val="center"/>
        </w:trPr>
        <w:tc>
          <w:tcPr>
            <w:tcW w:w="2777" w:type="dxa"/>
          </w:tcPr>
          <w:p w14:paraId="572ABC36" w14:textId="77777777" w:rsidR="00694C94" w:rsidRPr="00442D03" w:rsidRDefault="00694C94" w:rsidP="00C847D6">
            <w:pPr>
              <w:widowControl w:val="0"/>
              <w:spacing w:before="0" w:after="0"/>
              <w:ind w:left="-170" w:right="-144"/>
              <w:jc w:val="center"/>
              <w:rPr>
                <w:b/>
                <w:szCs w:val="26"/>
              </w:rPr>
            </w:pPr>
            <w:r w:rsidRPr="00442D03">
              <w:rPr>
                <w:b/>
                <w:szCs w:val="26"/>
              </w:rPr>
              <w:t>UỶ BAN NHÂN DÂ</w:t>
            </w:r>
            <w:r>
              <w:rPr>
                <w:b/>
                <w:szCs w:val="26"/>
              </w:rPr>
              <w:t>N</w:t>
            </w:r>
            <w:r w:rsidRPr="00442D03">
              <w:rPr>
                <w:b/>
                <w:szCs w:val="26"/>
              </w:rPr>
              <w:t xml:space="preserve"> </w:t>
            </w:r>
          </w:p>
          <w:p w14:paraId="1D8358E2" w14:textId="77777777" w:rsidR="00694C94" w:rsidRPr="00797A9F" w:rsidRDefault="00F0621E" w:rsidP="00DF04AE">
            <w:pPr>
              <w:widowControl w:val="0"/>
              <w:spacing w:before="0" w:after="0"/>
              <w:ind w:left="-170" w:right="-144"/>
              <w:jc w:val="center"/>
              <w:rPr>
                <w:b/>
              </w:rPr>
            </w:pPr>
            <w:r>
              <w:rPr>
                <w:noProof/>
                <w:sz w:val="28"/>
                <w:szCs w:val="28"/>
                <w:lang w:val="vi-VN" w:eastAsia="vi-VN"/>
              </w:rPr>
              <mc:AlternateContent>
                <mc:Choice Requires="wps">
                  <w:drawing>
                    <wp:anchor distT="0" distB="0" distL="114300" distR="114300" simplePos="0" relativeHeight="251658240" behindDoc="0" locked="0" layoutInCell="1" allowOverlap="1" wp14:anchorId="77A17F19" wp14:editId="0995C78A">
                      <wp:simplePos x="0" y="0"/>
                      <wp:positionH relativeFrom="column">
                        <wp:posOffset>452755</wp:posOffset>
                      </wp:positionH>
                      <wp:positionV relativeFrom="paragraph">
                        <wp:posOffset>170180</wp:posOffset>
                      </wp:positionV>
                      <wp:extent cx="752475" cy="0"/>
                      <wp:effectExtent l="9525" t="13335" r="952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3DFB16" id="_x0000_t32" coordsize="21600,21600" o:spt="32" o:oned="t" path="m,l21600,21600e" filled="f">
                      <v:path arrowok="t" fillok="f" o:connecttype="none"/>
                      <o:lock v:ext="edit" shapetype="t"/>
                    </v:shapetype>
                    <v:shape id="AutoShape 4" o:spid="_x0000_s1026" type="#_x0000_t32" style="position:absolute;margin-left:35.65pt;margin-top:13.4pt;width:5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"/>
                  </w:pict>
                </mc:Fallback>
              </mc:AlternateContent>
            </w:r>
            <w:r w:rsidR="00694C94" w:rsidRPr="00442D03">
              <w:rPr>
                <w:b/>
                <w:szCs w:val="26"/>
              </w:rPr>
              <w:t>TỈNH KON TUM</w:t>
            </w:r>
          </w:p>
        </w:tc>
        <w:tc>
          <w:tcPr>
            <w:tcW w:w="490" w:type="dxa"/>
          </w:tcPr>
          <w:p w14:paraId="52F593D7" w14:textId="77777777" w:rsidR="00694C94" w:rsidRPr="00797A9F" w:rsidRDefault="00694C94" w:rsidP="00C847D6">
            <w:pPr>
              <w:widowControl w:val="0"/>
              <w:spacing w:before="0" w:after="0"/>
              <w:ind w:right="-144"/>
              <w:jc w:val="center"/>
              <w:rPr>
                <w:b/>
                <w:bCs/>
                <w:lang w:val="nl-NL"/>
              </w:rPr>
            </w:pPr>
          </w:p>
        </w:tc>
        <w:tc>
          <w:tcPr>
            <w:tcW w:w="5751" w:type="dxa"/>
          </w:tcPr>
          <w:p w14:paraId="323592B9" w14:textId="77777777" w:rsidR="00694C94" w:rsidRPr="00797A9F" w:rsidRDefault="00694C94" w:rsidP="00C847D6">
            <w:pPr>
              <w:widowControl w:val="0"/>
              <w:spacing w:before="0" w:after="0"/>
              <w:ind w:right="-144"/>
              <w:jc w:val="center"/>
              <w:rPr>
                <w:b/>
                <w:bCs/>
                <w:lang w:val="nl-NL"/>
              </w:rPr>
            </w:pPr>
            <w:r w:rsidRPr="00797A9F">
              <w:rPr>
                <w:b/>
                <w:bCs/>
                <w:lang w:val="nl-NL"/>
              </w:rPr>
              <w:t>CỘNG HOÀ XÃ HỘI CHỦ NGHĨA VIỆT NAM</w:t>
            </w:r>
          </w:p>
          <w:p w14:paraId="4C4A8119" w14:textId="77777777" w:rsidR="00694C94" w:rsidRPr="00694C94" w:rsidRDefault="00F0621E" w:rsidP="00DF04AE">
            <w:pPr>
              <w:widowControl w:val="0"/>
              <w:spacing w:before="0" w:after="0"/>
              <w:ind w:right="-144"/>
              <w:jc w:val="center"/>
              <w:rPr>
                <w:sz w:val="16"/>
                <w:szCs w:val="16"/>
                <w:lang w:val="nl-NL"/>
              </w:rPr>
            </w:pPr>
            <w:r>
              <w:rPr>
                <w:b/>
                <w:bCs/>
                <w:noProof/>
                <w:lang w:val="vi-VN" w:eastAsia="vi-VN"/>
              </w:rPr>
              <mc:AlternateContent>
                <mc:Choice Requires="wps">
                  <w:drawing>
                    <wp:anchor distT="0" distB="0" distL="114300" distR="114300" simplePos="0" relativeHeight="251659264" behindDoc="0" locked="0" layoutInCell="1" allowOverlap="1" wp14:anchorId="5214AA83" wp14:editId="7DDE31F6">
                      <wp:simplePos x="0" y="0"/>
                      <wp:positionH relativeFrom="column">
                        <wp:posOffset>807085</wp:posOffset>
                      </wp:positionH>
                      <wp:positionV relativeFrom="paragraph">
                        <wp:posOffset>170180</wp:posOffset>
                      </wp:positionV>
                      <wp:extent cx="1971675" cy="0"/>
                      <wp:effectExtent l="9525" t="13335" r="952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BD2329" id="AutoShape 5" o:spid="_x0000_s1026" type="#_x0000_t32" style="position:absolute;margin-left:63.55pt;margin-top:13.4pt;width:15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"/>
                  </w:pict>
                </mc:Fallback>
              </mc:AlternateContent>
            </w:r>
            <w:r w:rsidR="00DF04AE">
              <w:rPr>
                <w:b/>
                <w:bCs/>
                <w:lang w:val="nl-NL"/>
              </w:rPr>
              <w:t>Độc lập - Tự do - Hạnh phúc</w:t>
            </w:r>
          </w:p>
        </w:tc>
      </w:tr>
      <w:tr w:rsidR="00694C94" w:rsidRPr="00797A9F" w14:paraId="16ECAD04" w14:textId="77777777" w:rsidTr="00D84B0E">
        <w:trPr>
          <w:jc w:val="center"/>
        </w:trPr>
        <w:tc>
          <w:tcPr>
            <w:tcW w:w="2777" w:type="dxa"/>
          </w:tcPr>
          <w:p w14:paraId="0DB76E15" w14:textId="52990009" w:rsidR="00694C94" w:rsidRPr="00DF04AE" w:rsidRDefault="00DF04AE" w:rsidP="008F5B15">
            <w:pPr>
              <w:widowControl w:val="0"/>
              <w:spacing w:before="120" w:after="0" w:line="240" w:lineRule="auto"/>
              <w:ind w:left="-173" w:right="-144"/>
              <w:jc w:val="center"/>
              <w:rPr>
                <w:b/>
                <w:bCs/>
                <w:sz w:val="28"/>
                <w:szCs w:val="28"/>
                <w:lang w:val="nl-NL"/>
              </w:rPr>
            </w:pPr>
            <w:r>
              <w:rPr>
                <w:sz w:val="28"/>
                <w:szCs w:val="28"/>
                <w:lang w:val="nl-NL"/>
              </w:rPr>
              <w:t xml:space="preserve">Số: </w:t>
            </w:r>
            <w:r w:rsidR="008F5B15">
              <w:rPr>
                <w:sz w:val="28"/>
                <w:szCs w:val="28"/>
                <w:lang w:val="nl-NL"/>
              </w:rPr>
              <w:t>141</w:t>
            </w:r>
            <w:r>
              <w:rPr>
                <w:sz w:val="28"/>
                <w:szCs w:val="28"/>
                <w:lang w:val="nl-NL"/>
              </w:rPr>
              <w:t xml:space="preserve"> </w:t>
            </w:r>
            <w:r w:rsidR="00694C94" w:rsidRPr="00DF04AE">
              <w:rPr>
                <w:sz w:val="28"/>
                <w:szCs w:val="28"/>
                <w:lang w:val="nl-NL"/>
              </w:rPr>
              <w:t>/TTr-UBND</w:t>
            </w:r>
          </w:p>
        </w:tc>
        <w:tc>
          <w:tcPr>
            <w:tcW w:w="490" w:type="dxa"/>
          </w:tcPr>
          <w:p w14:paraId="5106D134" w14:textId="77777777" w:rsidR="00694C94" w:rsidRPr="00797A9F" w:rsidRDefault="00694C94" w:rsidP="00C847D6">
            <w:pPr>
              <w:widowControl w:val="0"/>
              <w:spacing w:before="0" w:after="0"/>
              <w:ind w:right="-144"/>
              <w:jc w:val="center"/>
              <w:rPr>
                <w:b/>
                <w:bCs/>
                <w:lang w:val="nl-NL"/>
              </w:rPr>
            </w:pPr>
          </w:p>
        </w:tc>
        <w:tc>
          <w:tcPr>
            <w:tcW w:w="5751" w:type="dxa"/>
          </w:tcPr>
          <w:p w14:paraId="0D948CDD" w14:textId="07BE8B82" w:rsidR="00694C94" w:rsidRPr="00DF04AE" w:rsidRDefault="00694C94" w:rsidP="008F5B15">
            <w:pPr>
              <w:widowControl w:val="0"/>
              <w:spacing w:before="120" w:after="0" w:line="240" w:lineRule="auto"/>
              <w:ind w:right="-144"/>
              <w:jc w:val="right"/>
              <w:rPr>
                <w:b/>
                <w:bCs/>
                <w:sz w:val="28"/>
                <w:szCs w:val="28"/>
                <w:lang w:val="nl-NL"/>
              </w:rPr>
            </w:pPr>
            <w:r w:rsidRPr="00DF04AE">
              <w:rPr>
                <w:i/>
                <w:iCs/>
                <w:sz w:val="28"/>
                <w:szCs w:val="28"/>
                <w:lang w:val="nl-NL"/>
              </w:rPr>
              <w:t>Kon Tum</w:t>
            </w:r>
            <w:r w:rsidRPr="00DF04AE">
              <w:rPr>
                <w:bCs/>
                <w:i/>
                <w:iCs/>
                <w:sz w:val="28"/>
                <w:szCs w:val="28"/>
                <w:lang w:val="nl-NL"/>
              </w:rPr>
              <w:t>,</w:t>
            </w:r>
            <w:r w:rsidR="00E0241C" w:rsidRPr="00DF04AE">
              <w:rPr>
                <w:i/>
                <w:iCs/>
                <w:sz w:val="28"/>
                <w:szCs w:val="28"/>
                <w:lang w:val="nl-NL"/>
              </w:rPr>
              <w:t xml:space="preserve"> ngày </w:t>
            </w:r>
            <w:r w:rsidR="008F5B15">
              <w:rPr>
                <w:i/>
                <w:iCs/>
                <w:sz w:val="28"/>
                <w:szCs w:val="28"/>
                <w:lang w:val="nl-NL"/>
              </w:rPr>
              <w:t>30</w:t>
            </w:r>
            <w:r w:rsidR="00E0241C" w:rsidRPr="00DF04AE">
              <w:rPr>
                <w:i/>
                <w:iCs/>
                <w:sz w:val="28"/>
                <w:szCs w:val="28"/>
                <w:lang w:val="nl-NL"/>
              </w:rPr>
              <w:t xml:space="preserve"> </w:t>
            </w:r>
            <w:r w:rsidRPr="00DF04AE">
              <w:rPr>
                <w:i/>
                <w:iCs/>
                <w:sz w:val="28"/>
                <w:szCs w:val="28"/>
                <w:lang w:val="nl-NL"/>
              </w:rPr>
              <w:t xml:space="preserve">tháng </w:t>
            </w:r>
            <w:r w:rsidR="009C269A">
              <w:rPr>
                <w:i/>
                <w:iCs/>
                <w:sz w:val="28"/>
                <w:szCs w:val="28"/>
                <w:lang w:val="nl-NL"/>
              </w:rPr>
              <w:t xml:space="preserve"> </w:t>
            </w:r>
            <w:r w:rsidR="008F5B15">
              <w:rPr>
                <w:i/>
                <w:iCs/>
                <w:sz w:val="28"/>
                <w:szCs w:val="28"/>
                <w:lang w:val="nl-NL"/>
              </w:rPr>
              <w:t xml:space="preserve">10 </w:t>
            </w:r>
            <w:r w:rsidR="00B46344" w:rsidRPr="00DF04AE">
              <w:rPr>
                <w:i/>
                <w:iCs/>
                <w:sz w:val="28"/>
                <w:szCs w:val="28"/>
                <w:lang w:val="nl-NL"/>
              </w:rPr>
              <w:t xml:space="preserve">năm </w:t>
            </w:r>
            <w:r w:rsidR="008F5B15">
              <w:rPr>
                <w:i/>
                <w:iCs/>
                <w:sz w:val="28"/>
                <w:szCs w:val="28"/>
                <w:lang w:val="nl-NL"/>
              </w:rPr>
              <w:t>2019</w:t>
            </w:r>
            <w:r w:rsidR="00D84B0E">
              <w:rPr>
                <w:i/>
                <w:iCs/>
                <w:sz w:val="28"/>
                <w:szCs w:val="28"/>
                <w:lang w:val="nl-NL"/>
              </w:rPr>
              <w:t xml:space="preserve"> </w:t>
            </w:r>
            <w:r w:rsidR="00D84B0E" w:rsidRPr="00D84B0E">
              <w:rPr>
                <w:i/>
                <w:iCs/>
                <w:color w:val="FFFFFF" w:themeColor="background1"/>
                <w:sz w:val="28"/>
                <w:szCs w:val="28"/>
                <w:lang w:val="nl-NL"/>
              </w:rPr>
              <w:t>2019</w:t>
            </w:r>
          </w:p>
        </w:tc>
      </w:tr>
    </w:tbl>
    <w:p w14:paraId="10B624CF" w14:textId="77777777" w:rsidR="00F869D6" w:rsidRDefault="00F869D6" w:rsidP="00C847D6">
      <w:pPr>
        <w:widowControl w:val="0"/>
        <w:spacing w:before="0" w:after="0" w:line="240" w:lineRule="auto"/>
        <w:jc w:val="center"/>
        <w:rPr>
          <w:b/>
          <w:sz w:val="28"/>
          <w:szCs w:val="28"/>
          <w:lang w:val="nl-NL"/>
        </w:rPr>
      </w:pPr>
    </w:p>
    <w:p w14:paraId="36AECF13" w14:textId="77777777" w:rsidR="000D089B" w:rsidRPr="00F869D6" w:rsidRDefault="000D089B" w:rsidP="00C847D6">
      <w:pPr>
        <w:widowControl w:val="0"/>
        <w:spacing w:before="0" w:after="0" w:line="240" w:lineRule="auto"/>
        <w:jc w:val="center"/>
        <w:rPr>
          <w:b/>
          <w:sz w:val="28"/>
          <w:szCs w:val="28"/>
          <w:lang w:val="nl-NL"/>
        </w:rPr>
      </w:pPr>
    </w:p>
    <w:p w14:paraId="6B4AD661" w14:textId="77777777" w:rsidR="00694C94" w:rsidRPr="00694C94" w:rsidRDefault="00694C94" w:rsidP="00C847D6">
      <w:pPr>
        <w:widowControl w:val="0"/>
        <w:spacing w:before="0" w:after="0" w:line="240" w:lineRule="auto"/>
        <w:jc w:val="center"/>
        <w:rPr>
          <w:b/>
          <w:sz w:val="30"/>
          <w:szCs w:val="30"/>
          <w:lang w:val="nl-NL"/>
        </w:rPr>
      </w:pPr>
      <w:r w:rsidRPr="00694C94">
        <w:rPr>
          <w:b/>
          <w:sz w:val="30"/>
          <w:szCs w:val="30"/>
          <w:lang w:val="nl-NL"/>
        </w:rPr>
        <w:t>TỜ TRÌNH</w:t>
      </w:r>
    </w:p>
    <w:p w14:paraId="310F3635" w14:textId="77777777" w:rsidR="00694C94" w:rsidRPr="00694C94" w:rsidRDefault="00694C94" w:rsidP="00C847D6">
      <w:pPr>
        <w:widowControl w:val="0"/>
        <w:spacing w:before="0" w:after="0" w:line="240" w:lineRule="auto"/>
        <w:jc w:val="center"/>
        <w:rPr>
          <w:b/>
          <w:sz w:val="28"/>
          <w:szCs w:val="28"/>
          <w:lang w:val="nl-NL"/>
        </w:rPr>
      </w:pPr>
      <w:r w:rsidRPr="00694C94">
        <w:rPr>
          <w:b/>
          <w:sz w:val="28"/>
          <w:szCs w:val="28"/>
          <w:lang w:val="nl-NL"/>
        </w:rPr>
        <w:t xml:space="preserve">Dự thảo Nghị quyết quy định mức giá dịch vụ khám bệnh, chữa bệnh </w:t>
      </w:r>
    </w:p>
    <w:p w14:paraId="2F9F698B" w14:textId="77777777" w:rsidR="00694C94" w:rsidRPr="00694C94" w:rsidRDefault="00694C94" w:rsidP="00C847D6">
      <w:pPr>
        <w:widowControl w:val="0"/>
        <w:spacing w:before="0" w:after="0" w:line="240" w:lineRule="auto"/>
        <w:jc w:val="center"/>
        <w:rPr>
          <w:b/>
          <w:sz w:val="28"/>
          <w:szCs w:val="28"/>
          <w:lang w:val="nl-NL"/>
        </w:rPr>
      </w:pPr>
      <w:r w:rsidRPr="00694C94">
        <w:rPr>
          <w:b/>
          <w:sz w:val="28"/>
          <w:szCs w:val="28"/>
          <w:lang w:val="nl-NL"/>
        </w:rPr>
        <w:t>không thuộc phạm vi thanh toán của Quỹ bảo hiểm y tế trong các cơ sở khám bệnh, chữa bệnh của Nhà nước trên địa bàn tỉnh Kon Tum</w:t>
      </w:r>
    </w:p>
    <w:p w14:paraId="11A0CE9E" w14:textId="77777777" w:rsidR="00694C94" w:rsidRPr="008D6B25" w:rsidRDefault="00694C94" w:rsidP="00C847D6">
      <w:pPr>
        <w:widowControl w:val="0"/>
        <w:spacing w:before="0" w:after="0" w:line="240" w:lineRule="auto"/>
        <w:jc w:val="center"/>
        <w:rPr>
          <w:sz w:val="16"/>
          <w:szCs w:val="16"/>
          <w:lang w:val="nl-NL"/>
        </w:rPr>
      </w:pPr>
      <w:r w:rsidRPr="008D6B25">
        <w:rPr>
          <w:sz w:val="16"/>
          <w:szCs w:val="16"/>
          <w:lang w:val="nl-NL"/>
        </w:rPr>
        <w:t>__________</w:t>
      </w:r>
    </w:p>
    <w:p w14:paraId="6123440F" w14:textId="77777777" w:rsidR="000D089B" w:rsidRDefault="000D089B" w:rsidP="00C847D6">
      <w:pPr>
        <w:widowControl w:val="0"/>
        <w:spacing w:before="0" w:after="0" w:line="240" w:lineRule="auto"/>
        <w:ind w:left="1134" w:hanging="306"/>
        <w:rPr>
          <w:sz w:val="28"/>
          <w:szCs w:val="28"/>
          <w:lang w:val="nl-NL"/>
        </w:rPr>
      </w:pPr>
    </w:p>
    <w:p w14:paraId="20F6EA4A" w14:textId="77777777" w:rsidR="00C847D6" w:rsidRPr="00041FE3" w:rsidRDefault="00C847D6" w:rsidP="00C847D6">
      <w:pPr>
        <w:widowControl w:val="0"/>
        <w:spacing w:before="0" w:after="0" w:line="240" w:lineRule="auto"/>
        <w:ind w:left="1134" w:hanging="306"/>
        <w:rPr>
          <w:sz w:val="10"/>
          <w:szCs w:val="28"/>
          <w:lang w:val="nl-NL"/>
        </w:rPr>
      </w:pPr>
    </w:p>
    <w:p w14:paraId="3B86CF82" w14:textId="77777777" w:rsidR="00694C94" w:rsidRPr="009914B7" w:rsidRDefault="00694C94" w:rsidP="00C847D6">
      <w:pPr>
        <w:widowControl w:val="0"/>
        <w:spacing w:before="0" w:after="0" w:line="240" w:lineRule="auto"/>
        <w:ind w:left="1134" w:hanging="306"/>
        <w:rPr>
          <w:sz w:val="28"/>
          <w:szCs w:val="28"/>
          <w:lang w:val="nl-NL"/>
        </w:rPr>
      </w:pPr>
      <w:r w:rsidRPr="009914B7">
        <w:rPr>
          <w:sz w:val="28"/>
          <w:szCs w:val="28"/>
          <w:lang w:val="nl-NL"/>
        </w:rPr>
        <w:t>Kính gửi: Hội đồng nhân dân tỉnh Kon Tum khóa XI</w:t>
      </w:r>
      <w:r w:rsidR="00C22BC2" w:rsidRPr="009914B7">
        <w:rPr>
          <w:sz w:val="28"/>
          <w:szCs w:val="28"/>
          <w:lang w:val="nl-NL"/>
        </w:rPr>
        <w:t>,</w:t>
      </w:r>
      <w:r w:rsidR="00DF04AE">
        <w:rPr>
          <w:sz w:val="28"/>
          <w:szCs w:val="28"/>
          <w:lang w:val="nl-NL"/>
        </w:rPr>
        <w:t xml:space="preserve"> kỳ họp thứ 9</w:t>
      </w:r>
      <w:r w:rsidRPr="009914B7">
        <w:rPr>
          <w:sz w:val="28"/>
          <w:szCs w:val="28"/>
          <w:lang w:val="nl-NL"/>
        </w:rPr>
        <w:t>.</w:t>
      </w:r>
    </w:p>
    <w:p w14:paraId="3DD371AA" w14:textId="77777777" w:rsidR="00C847D6" w:rsidRDefault="00C847D6" w:rsidP="00C847D6">
      <w:pPr>
        <w:pStyle w:val="BodyText"/>
        <w:widowControl w:val="0"/>
        <w:ind w:firstLine="720"/>
        <w:rPr>
          <w:rFonts w:ascii="Times New Roman" w:hAnsi="Times New Roman"/>
          <w:b w:val="0"/>
          <w:bCs w:val="0"/>
          <w:szCs w:val="28"/>
          <w:lang w:val="nl-NL"/>
        </w:rPr>
      </w:pPr>
    </w:p>
    <w:p w14:paraId="73BC4C83" w14:textId="77777777" w:rsidR="00721706" w:rsidRPr="009914B7" w:rsidRDefault="00721706" w:rsidP="004C26E4">
      <w:pPr>
        <w:pStyle w:val="BodyText"/>
        <w:widowControl w:val="0"/>
        <w:spacing w:before="120" w:after="120"/>
        <w:ind w:firstLine="720"/>
        <w:rPr>
          <w:rFonts w:ascii="Times New Roman" w:hAnsi="Times New Roman"/>
          <w:b w:val="0"/>
          <w:bCs w:val="0"/>
          <w:szCs w:val="28"/>
          <w:lang w:val="nl-NL"/>
        </w:rPr>
      </w:pPr>
      <w:r w:rsidRPr="009914B7">
        <w:rPr>
          <w:rFonts w:ascii="Times New Roman" w:hAnsi="Times New Roman"/>
          <w:b w:val="0"/>
          <w:bCs w:val="0"/>
          <w:szCs w:val="28"/>
          <w:lang w:val="nl-NL"/>
        </w:rPr>
        <w:t>Căn cứ</w:t>
      </w:r>
      <w:r w:rsidR="00694C94" w:rsidRPr="009914B7">
        <w:rPr>
          <w:rFonts w:ascii="Times New Roman" w:hAnsi="Times New Roman"/>
          <w:b w:val="0"/>
          <w:bCs w:val="0"/>
          <w:szCs w:val="28"/>
          <w:lang w:val="nl-NL"/>
        </w:rPr>
        <w:t xml:space="preserve"> Luật ban hành văn bản quy phạm pháp luật năm 2015; </w:t>
      </w:r>
    </w:p>
    <w:p w14:paraId="19D041EA" w14:textId="2A0FBD5B" w:rsidR="00694C94" w:rsidRPr="009C269A" w:rsidRDefault="00721706" w:rsidP="004C26E4">
      <w:pPr>
        <w:pStyle w:val="BodyText"/>
        <w:widowControl w:val="0"/>
        <w:spacing w:before="120" w:after="120"/>
        <w:ind w:firstLine="720"/>
        <w:rPr>
          <w:rFonts w:ascii="Times New Roman" w:hAnsi="Times New Roman"/>
          <w:b w:val="0"/>
          <w:i/>
          <w:szCs w:val="28"/>
          <w:lang w:val="nl-NL"/>
        </w:rPr>
      </w:pPr>
      <w:r w:rsidRPr="009914B7">
        <w:rPr>
          <w:rFonts w:ascii="Times New Roman" w:hAnsi="Times New Roman"/>
          <w:b w:val="0"/>
          <w:bCs w:val="0"/>
          <w:szCs w:val="28"/>
          <w:lang w:val="nl-NL"/>
        </w:rPr>
        <w:t xml:space="preserve">Căn cứ </w:t>
      </w:r>
      <w:r w:rsidR="00277147" w:rsidRPr="00277147">
        <w:rPr>
          <w:rFonts w:ascii="Times New Roman" w:hAnsi="Times New Roman"/>
          <w:b w:val="0"/>
          <w:bCs w:val="0"/>
          <w:szCs w:val="28"/>
          <w:lang w:val="nl-NL"/>
        </w:rPr>
        <w:t>Thông tư số 14/2019/TT-BYT ngày 05</w:t>
      </w:r>
      <w:r w:rsidR="00041FE3">
        <w:rPr>
          <w:rFonts w:ascii="Times New Roman" w:hAnsi="Times New Roman"/>
          <w:b w:val="0"/>
          <w:bCs w:val="0"/>
          <w:szCs w:val="28"/>
          <w:lang w:val="nl-NL"/>
        </w:rPr>
        <w:t xml:space="preserve"> tháng </w:t>
      </w:r>
      <w:r w:rsidR="00277147" w:rsidRPr="00277147">
        <w:rPr>
          <w:rFonts w:ascii="Times New Roman" w:hAnsi="Times New Roman"/>
          <w:b w:val="0"/>
          <w:bCs w:val="0"/>
          <w:szCs w:val="28"/>
          <w:lang w:val="nl-NL"/>
        </w:rPr>
        <w:t>7</w:t>
      </w:r>
      <w:r w:rsidR="00041FE3">
        <w:rPr>
          <w:rFonts w:ascii="Times New Roman" w:hAnsi="Times New Roman"/>
          <w:b w:val="0"/>
          <w:bCs w:val="0"/>
          <w:szCs w:val="28"/>
          <w:lang w:val="nl-NL"/>
        </w:rPr>
        <w:t xml:space="preserve"> năm </w:t>
      </w:r>
      <w:r w:rsidR="00277147" w:rsidRPr="00277147">
        <w:rPr>
          <w:rFonts w:ascii="Times New Roman" w:hAnsi="Times New Roman"/>
          <w:b w:val="0"/>
          <w:bCs w:val="0"/>
          <w:szCs w:val="28"/>
          <w:lang w:val="nl-NL"/>
        </w:rPr>
        <w:t>2019 của Bộ trưởng Bộ Y tế về việc sửa đổi, bổ sung một số điều của Thô</w:t>
      </w:r>
      <w:r w:rsidR="00041FE3">
        <w:rPr>
          <w:rFonts w:ascii="Times New Roman" w:hAnsi="Times New Roman"/>
          <w:b w:val="0"/>
          <w:bCs w:val="0"/>
          <w:szCs w:val="28"/>
          <w:lang w:val="nl-NL"/>
        </w:rPr>
        <w:t xml:space="preserve">ng tư số 37/2018/TT-BYT ngày 30 tháng </w:t>
      </w:r>
      <w:r w:rsidR="00277147" w:rsidRPr="00277147">
        <w:rPr>
          <w:rFonts w:ascii="Times New Roman" w:hAnsi="Times New Roman"/>
          <w:b w:val="0"/>
          <w:bCs w:val="0"/>
          <w:szCs w:val="28"/>
          <w:lang w:val="nl-NL"/>
        </w:rPr>
        <w:t>11</w:t>
      </w:r>
      <w:r w:rsidR="00041FE3">
        <w:rPr>
          <w:rFonts w:ascii="Times New Roman" w:hAnsi="Times New Roman"/>
          <w:b w:val="0"/>
          <w:bCs w:val="0"/>
          <w:szCs w:val="28"/>
          <w:lang w:val="nl-NL"/>
        </w:rPr>
        <w:t xml:space="preserve"> năm </w:t>
      </w:r>
      <w:r w:rsidR="00277147" w:rsidRPr="00277147">
        <w:rPr>
          <w:rFonts w:ascii="Times New Roman" w:hAnsi="Times New Roman"/>
          <w:b w:val="0"/>
          <w:bCs w:val="0"/>
          <w:szCs w:val="28"/>
          <w:lang w:val="nl-NL"/>
        </w:rPr>
        <w:t xml:space="preserve">2018 của Bộ trưởng Bộ Y tế quy định mức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hợp </w:t>
      </w:r>
      <w:r w:rsidR="00277147" w:rsidRPr="00B639B5">
        <w:rPr>
          <w:rFonts w:ascii="Times New Roman" w:hAnsi="Times New Roman"/>
          <w:b w:val="0"/>
          <w:bCs w:val="0"/>
          <w:i/>
          <w:szCs w:val="28"/>
          <w:lang w:val="nl-NL"/>
        </w:rPr>
        <w:t>(gọi tắt là: Thông tư số 14/2019/TT-BYT)</w:t>
      </w:r>
      <w:r w:rsidR="00694C94" w:rsidRPr="009C269A">
        <w:rPr>
          <w:rFonts w:ascii="Times New Roman" w:hAnsi="Times New Roman"/>
          <w:b w:val="0"/>
          <w:i/>
          <w:szCs w:val="28"/>
          <w:lang w:val="nl-NL"/>
        </w:rPr>
        <w:t>;</w:t>
      </w:r>
    </w:p>
    <w:p w14:paraId="657D7F74" w14:textId="77777777" w:rsidR="00275722" w:rsidRPr="009C269A" w:rsidRDefault="00721706" w:rsidP="004C26E4">
      <w:pPr>
        <w:pStyle w:val="BodyText"/>
        <w:widowControl w:val="0"/>
        <w:spacing w:before="120" w:after="120"/>
        <w:ind w:firstLine="720"/>
        <w:rPr>
          <w:rFonts w:ascii="Times New Roman" w:hAnsi="Times New Roman"/>
          <w:b w:val="0"/>
          <w:szCs w:val="28"/>
          <w:lang w:val="nl-NL"/>
        </w:rPr>
      </w:pPr>
      <w:r w:rsidRPr="009914B7">
        <w:rPr>
          <w:rFonts w:ascii="Times New Roman" w:hAnsi="Times New Roman"/>
          <w:b w:val="0"/>
          <w:szCs w:val="28"/>
          <w:lang w:val="nl-NL"/>
        </w:rPr>
        <w:t xml:space="preserve">Ủy ban </w:t>
      </w:r>
      <w:r w:rsidR="00B34526">
        <w:rPr>
          <w:rFonts w:ascii="Times New Roman" w:hAnsi="Times New Roman"/>
          <w:b w:val="0"/>
          <w:szCs w:val="28"/>
          <w:lang w:val="nl-NL"/>
        </w:rPr>
        <w:t>nhân dân tỉnh trình kỳ họp thứ 9</w:t>
      </w:r>
      <w:r w:rsidRPr="009914B7">
        <w:rPr>
          <w:rFonts w:ascii="Times New Roman" w:hAnsi="Times New Roman"/>
          <w:b w:val="0"/>
          <w:szCs w:val="28"/>
          <w:lang w:val="nl-NL"/>
        </w:rPr>
        <w:t xml:space="preserve">, Hội đồng nhân dân tỉnh khóa XI dự thảo Nghị quyết </w:t>
      </w:r>
      <w:r w:rsidRPr="009C269A">
        <w:rPr>
          <w:rFonts w:ascii="Times New Roman" w:hAnsi="Times New Roman"/>
          <w:b w:val="0"/>
          <w:bCs w:val="0"/>
          <w:color w:val="000000"/>
          <w:szCs w:val="28"/>
          <w:lang w:val="nl-NL"/>
        </w:rPr>
        <w:t>quy định mức</w:t>
      </w:r>
      <w:r w:rsidR="00694C94" w:rsidRPr="009914B7">
        <w:rPr>
          <w:rFonts w:ascii="Times New Roman" w:hAnsi="Times New Roman"/>
          <w:b w:val="0"/>
          <w:szCs w:val="28"/>
          <w:lang w:val="nl-NL"/>
        </w:rPr>
        <w:t xml:space="preserve"> </w:t>
      </w:r>
      <w:r w:rsidR="00694C94" w:rsidRPr="009C269A">
        <w:rPr>
          <w:rFonts w:ascii="Times New Roman" w:hAnsi="Times New Roman"/>
          <w:b w:val="0"/>
          <w:szCs w:val="28"/>
          <w:lang w:val="nl-NL"/>
        </w:rPr>
        <w:t>giá dịch vụ khám bệnh, chữa bệnh</w:t>
      </w:r>
      <w:r w:rsidR="00463F76" w:rsidRPr="009C269A">
        <w:rPr>
          <w:rFonts w:ascii="Times New Roman" w:hAnsi="Times New Roman"/>
          <w:b w:val="0"/>
          <w:szCs w:val="28"/>
          <w:lang w:val="nl-NL"/>
        </w:rPr>
        <w:t xml:space="preserve"> (KCB)</w:t>
      </w:r>
      <w:r w:rsidR="00694C94" w:rsidRPr="009C269A">
        <w:rPr>
          <w:rFonts w:ascii="Times New Roman" w:hAnsi="Times New Roman"/>
          <w:b w:val="0"/>
          <w:szCs w:val="28"/>
          <w:lang w:val="nl-NL"/>
        </w:rPr>
        <w:t xml:space="preserve"> không thuộc phạm vi thanh toán của Quỹ bảo hiểm y tế</w:t>
      </w:r>
      <w:r w:rsidR="00463F76" w:rsidRPr="009C269A">
        <w:rPr>
          <w:rFonts w:ascii="Times New Roman" w:hAnsi="Times New Roman"/>
          <w:b w:val="0"/>
          <w:szCs w:val="28"/>
          <w:lang w:val="nl-NL"/>
        </w:rPr>
        <w:t xml:space="preserve"> (BHYT)</w:t>
      </w:r>
      <w:r w:rsidR="00694C94" w:rsidRPr="009C269A">
        <w:rPr>
          <w:rFonts w:ascii="Times New Roman" w:hAnsi="Times New Roman"/>
          <w:b w:val="0"/>
          <w:szCs w:val="28"/>
          <w:lang w:val="nl-NL"/>
        </w:rPr>
        <w:t xml:space="preserve"> trong các cơ sở </w:t>
      </w:r>
      <w:r w:rsidR="00463F76" w:rsidRPr="009C269A">
        <w:rPr>
          <w:rFonts w:ascii="Times New Roman" w:hAnsi="Times New Roman"/>
          <w:b w:val="0"/>
          <w:szCs w:val="28"/>
          <w:lang w:val="nl-NL"/>
        </w:rPr>
        <w:t>KCB</w:t>
      </w:r>
      <w:r w:rsidR="00694C94" w:rsidRPr="009C269A">
        <w:rPr>
          <w:rFonts w:ascii="Times New Roman" w:hAnsi="Times New Roman"/>
          <w:b w:val="0"/>
          <w:szCs w:val="28"/>
          <w:lang w:val="nl-NL"/>
        </w:rPr>
        <w:t xml:space="preserve"> của Nhà</w:t>
      </w:r>
      <w:r w:rsidR="00041FE3" w:rsidRPr="009C269A">
        <w:rPr>
          <w:rFonts w:ascii="Times New Roman" w:hAnsi="Times New Roman"/>
          <w:b w:val="0"/>
          <w:szCs w:val="28"/>
          <w:lang w:val="nl-NL"/>
        </w:rPr>
        <w:t xml:space="preserve"> nước trên địa bàn tỉnh Kon Tum,</w:t>
      </w:r>
      <w:r w:rsidR="00694C94" w:rsidRPr="009C269A">
        <w:rPr>
          <w:rFonts w:ascii="Times New Roman" w:hAnsi="Times New Roman"/>
          <w:b w:val="0"/>
          <w:szCs w:val="28"/>
          <w:lang w:val="nl-NL"/>
        </w:rPr>
        <w:t xml:space="preserve"> cụ thể như sau:</w:t>
      </w:r>
    </w:p>
    <w:p w14:paraId="1A8F6FFE" w14:textId="77777777" w:rsidR="00694C94" w:rsidRPr="009C269A" w:rsidRDefault="00275722" w:rsidP="004C26E4">
      <w:pPr>
        <w:pStyle w:val="BodyText"/>
        <w:widowControl w:val="0"/>
        <w:spacing w:before="120" w:after="120"/>
        <w:ind w:firstLine="720"/>
        <w:rPr>
          <w:rFonts w:ascii="Times New Roman" w:hAnsi="Times New Roman"/>
          <w:szCs w:val="28"/>
          <w:lang w:val="nl-NL"/>
        </w:rPr>
      </w:pPr>
      <w:r w:rsidRPr="009914B7">
        <w:rPr>
          <w:rFonts w:ascii="Times New Roman" w:hAnsi="Times New Roman"/>
          <w:szCs w:val="28"/>
          <w:lang w:val="nl-NL"/>
        </w:rPr>
        <w:t xml:space="preserve">I. SỰ CẦN THIẾT BAN HÀNH NGHỊ QUYẾT </w:t>
      </w:r>
    </w:p>
    <w:p w14:paraId="0BC81781" w14:textId="77777777" w:rsidR="001926D3" w:rsidRPr="009C269A" w:rsidRDefault="001926D3" w:rsidP="004C26E4">
      <w:pPr>
        <w:pStyle w:val="BodyText"/>
        <w:widowControl w:val="0"/>
        <w:spacing w:before="120" w:after="120"/>
        <w:ind w:firstLine="720"/>
        <w:rPr>
          <w:rFonts w:ascii="Times New Roman" w:hAnsi="Times New Roman"/>
          <w:b w:val="0"/>
          <w:szCs w:val="28"/>
          <w:lang w:val="nl-NL"/>
        </w:rPr>
      </w:pPr>
      <w:r w:rsidRPr="009C269A">
        <w:rPr>
          <w:rFonts w:ascii="Times New Roman" w:hAnsi="Times New Roman"/>
          <w:b w:val="0"/>
          <w:szCs w:val="28"/>
          <w:lang w:val="nl-NL"/>
        </w:rPr>
        <w:t>Hiện nay, các cơ sở KCB của Nhà nước trên địa bàn tỉnh Kon Tum đang triển khai thực hiện giá dịch vụ KCB đối với người không có thẻ bảo hiểm y tế (BHYT) theo quy định tại Ngh</w:t>
      </w:r>
      <w:r w:rsidR="00041FE3" w:rsidRPr="009C269A">
        <w:rPr>
          <w:rFonts w:ascii="Times New Roman" w:hAnsi="Times New Roman"/>
          <w:b w:val="0"/>
          <w:szCs w:val="28"/>
          <w:lang w:val="nl-NL"/>
        </w:rPr>
        <w:t xml:space="preserve">ị quyết số 19/2019/NQ-HĐND ngày 18 tháng </w:t>
      </w:r>
      <w:r w:rsidRPr="009C269A">
        <w:rPr>
          <w:rFonts w:ascii="Times New Roman" w:hAnsi="Times New Roman"/>
          <w:b w:val="0"/>
          <w:szCs w:val="28"/>
          <w:lang w:val="nl-NL"/>
        </w:rPr>
        <w:t>7</w:t>
      </w:r>
      <w:r w:rsidR="00041FE3" w:rsidRPr="009C269A">
        <w:rPr>
          <w:rFonts w:ascii="Times New Roman" w:hAnsi="Times New Roman"/>
          <w:b w:val="0"/>
          <w:szCs w:val="28"/>
          <w:lang w:val="nl-NL"/>
        </w:rPr>
        <w:t xml:space="preserve"> năm </w:t>
      </w:r>
      <w:r w:rsidRPr="009C269A">
        <w:rPr>
          <w:rFonts w:ascii="Times New Roman" w:hAnsi="Times New Roman"/>
          <w:b w:val="0"/>
          <w:szCs w:val="28"/>
          <w:lang w:val="nl-NL"/>
        </w:rPr>
        <w:t xml:space="preserve">2019 của </w:t>
      </w:r>
      <w:r w:rsidR="00041FE3" w:rsidRPr="009C269A">
        <w:rPr>
          <w:rFonts w:ascii="Times New Roman" w:hAnsi="Times New Roman"/>
          <w:b w:val="0"/>
          <w:szCs w:val="28"/>
          <w:lang w:val="nl-NL"/>
        </w:rPr>
        <w:t>Hội đồng nhân dân</w:t>
      </w:r>
      <w:r w:rsidRPr="009C269A">
        <w:rPr>
          <w:rFonts w:ascii="Times New Roman" w:hAnsi="Times New Roman"/>
          <w:b w:val="0"/>
          <w:szCs w:val="28"/>
          <w:lang w:val="nl-NL"/>
        </w:rPr>
        <w:t xml:space="preserve"> tỉnh khóa XI, kỳ họp thứ 8. Giá dịch vụ KCB quy định tại Nghị quyết số 19/2019/NQ-HĐND được ban hành trên cơ sở khung giá quy định tại Thông tư s</w:t>
      </w:r>
      <w:r w:rsidR="003912ED" w:rsidRPr="009C269A">
        <w:rPr>
          <w:rFonts w:ascii="Times New Roman" w:hAnsi="Times New Roman"/>
          <w:b w:val="0"/>
          <w:szCs w:val="28"/>
          <w:lang w:val="nl-NL"/>
        </w:rPr>
        <w:t xml:space="preserve">ố 37/2018/TT-BYT ngày 30 tháng </w:t>
      </w:r>
      <w:r w:rsidR="00C713AF" w:rsidRPr="009C269A">
        <w:rPr>
          <w:rFonts w:ascii="Times New Roman" w:hAnsi="Times New Roman"/>
          <w:b w:val="0"/>
          <w:szCs w:val="28"/>
          <w:lang w:val="nl-NL"/>
        </w:rPr>
        <w:t>11</w:t>
      </w:r>
      <w:r w:rsidR="003912ED" w:rsidRPr="009C269A">
        <w:rPr>
          <w:rFonts w:ascii="Times New Roman" w:hAnsi="Times New Roman"/>
          <w:b w:val="0"/>
          <w:szCs w:val="28"/>
          <w:lang w:val="nl-NL"/>
        </w:rPr>
        <w:t xml:space="preserve"> năm </w:t>
      </w:r>
      <w:r w:rsidR="00C713AF" w:rsidRPr="009C269A">
        <w:rPr>
          <w:rFonts w:ascii="Times New Roman" w:hAnsi="Times New Roman"/>
          <w:b w:val="0"/>
          <w:szCs w:val="28"/>
          <w:lang w:val="nl-NL"/>
        </w:rPr>
        <w:t>2018</w:t>
      </w:r>
      <w:r w:rsidRPr="009C269A">
        <w:rPr>
          <w:rFonts w:ascii="Times New Roman" w:hAnsi="Times New Roman"/>
          <w:b w:val="0"/>
          <w:szCs w:val="28"/>
          <w:lang w:val="nl-NL"/>
        </w:rPr>
        <w:t xml:space="preserve"> của Bộ trưởng Bộ Y tế.</w:t>
      </w:r>
    </w:p>
    <w:p w14:paraId="163A5422" w14:textId="445644EF" w:rsidR="001926D3" w:rsidRPr="009C269A" w:rsidRDefault="00EB075F" w:rsidP="004C26E4">
      <w:pPr>
        <w:pStyle w:val="BodyText"/>
        <w:widowControl w:val="0"/>
        <w:spacing w:before="120" w:after="120"/>
        <w:ind w:firstLine="720"/>
        <w:rPr>
          <w:rFonts w:ascii="Times New Roman" w:hAnsi="Times New Roman"/>
          <w:b w:val="0"/>
          <w:i/>
          <w:szCs w:val="28"/>
          <w:lang w:val="nl-NL"/>
        </w:rPr>
      </w:pPr>
      <w:r w:rsidRPr="009C269A">
        <w:rPr>
          <w:rFonts w:ascii="Times New Roman" w:hAnsi="Times New Roman"/>
          <w:b w:val="0"/>
          <w:szCs w:val="28"/>
          <w:lang w:val="nl-NL"/>
        </w:rPr>
        <w:t xml:space="preserve">Ngày 05 tháng </w:t>
      </w:r>
      <w:r w:rsidR="001926D3" w:rsidRPr="009C269A">
        <w:rPr>
          <w:rFonts w:ascii="Times New Roman" w:hAnsi="Times New Roman"/>
          <w:b w:val="0"/>
          <w:szCs w:val="28"/>
          <w:lang w:val="nl-NL"/>
        </w:rPr>
        <w:t>7</w:t>
      </w:r>
      <w:r w:rsidRPr="009C269A">
        <w:rPr>
          <w:rFonts w:ascii="Times New Roman" w:hAnsi="Times New Roman"/>
          <w:b w:val="0"/>
          <w:szCs w:val="28"/>
          <w:lang w:val="nl-NL"/>
        </w:rPr>
        <w:t xml:space="preserve"> năm </w:t>
      </w:r>
      <w:r w:rsidR="001926D3" w:rsidRPr="009C269A">
        <w:rPr>
          <w:rFonts w:ascii="Times New Roman" w:hAnsi="Times New Roman"/>
          <w:b w:val="0"/>
          <w:szCs w:val="28"/>
          <w:lang w:val="nl-NL"/>
        </w:rPr>
        <w:t xml:space="preserve">2019, Bộ trưởng Bộ Y tế ban </w:t>
      </w:r>
      <w:r w:rsidR="00F10BF8" w:rsidRPr="009C269A">
        <w:rPr>
          <w:rFonts w:ascii="Times New Roman" w:hAnsi="Times New Roman"/>
          <w:b w:val="0"/>
          <w:szCs w:val="28"/>
          <w:lang w:val="nl-NL"/>
        </w:rPr>
        <w:t xml:space="preserve">hành Thông tư số 14/2019/TT-BYT, </w:t>
      </w:r>
      <w:r w:rsidR="001926D3" w:rsidRPr="009C269A">
        <w:rPr>
          <w:rFonts w:ascii="Times New Roman" w:hAnsi="Times New Roman"/>
          <w:b w:val="0"/>
          <w:szCs w:val="28"/>
          <w:lang w:val="nl-NL"/>
        </w:rPr>
        <w:t xml:space="preserve">Thông tư </w:t>
      </w:r>
      <w:r w:rsidRPr="009C269A">
        <w:rPr>
          <w:rFonts w:ascii="Times New Roman" w:hAnsi="Times New Roman"/>
          <w:b w:val="0"/>
          <w:szCs w:val="28"/>
          <w:lang w:val="nl-NL"/>
        </w:rPr>
        <w:t xml:space="preserve">có hiệu lực thi hành từ ngày 20 tháng </w:t>
      </w:r>
      <w:r w:rsidR="001926D3" w:rsidRPr="009C269A">
        <w:rPr>
          <w:rFonts w:ascii="Times New Roman" w:hAnsi="Times New Roman"/>
          <w:b w:val="0"/>
          <w:szCs w:val="28"/>
          <w:lang w:val="nl-NL"/>
        </w:rPr>
        <w:t>8</w:t>
      </w:r>
      <w:r w:rsidRPr="009C269A">
        <w:rPr>
          <w:rFonts w:ascii="Times New Roman" w:hAnsi="Times New Roman"/>
          <w:b w:val="0"/>
          <w:szCs w:val="28"/>
          <w:lang w:val="nl-NL"/>
        </w:rPr>
        <w:t xml:space="preserve"> năm </w:t>
      </w:r>
      <w:r w:rsidR="001926D3" w:rsidRPr="009C269A">
        <w:rPr>
          <w:rFonts w:ascii="Times New Roman" w:hAnsi="Times New Roman"/>
          <w:b w:val="0"/>
          <w:szCs w:val="28"/>
          <w:lang w:val="nl-NL"/>
        </w:rPr>
        <w:t>2019. Mức giá tối đa khung giá dịch vụ KCB quy định tại Thông tư số 14/2019/TT-BYT được thay đổi so với mức giá tối đa khung giá dịch vụ KCB quy định tại Thông tư số 37/2018/TT-BYT</w:t>
      </w:r>
      <w:r w:rsidR="00D92988" w:rsidRPr="009C269A">
        <w:rPr>
          <w:rFonts w:ascii="Times New Roman" w:hAnsi="Times New Roman"/>
          <w:b w:val="0"/>
          <w:szCs w:val="28"/>
          <w:lang w:val="nl-NL"/>
        </w:rPr>
        <w:t xml:space="preserve"> </w:t>
      </w:r>
      <w:r w:rsidR="00D92988" w:rsidRPr="009C269A">
        <w:rPr>
          <w:rFonts w:ascii="Times New Roman" w:hAnsi="Times New Roman"/>
          <w:b w:val="0"/>
          <w:i/>
          <w:szCs w:val="28"/>
          <w:lang w:val="nl-NL"/>
        </w:rPr>
        <w:t>(mức thay đổi cụ thể tại Thuyết minh kèm</w:t>
      </w:r>
      <w:r w:rsidR="00F10BF8" w:rsidRPr="009C269A">
        <w:rPr>
          <w:rFonts w:ascii="Times New Roman" w:hAnsi="Times New Roman"/>
          <w:b w:val="0"/>
          <w:i/>
          <w:szCs w:val="28"/>
          <w:lang w:val="nl-NL"/>
        </w:rPr>
        <w:t xml:space="preserve"> theo</w:t>
      </w:r>
      <w:r w:rsidR="00D92988" w:rsidRPr="009C269A">
        <w:rPr>
          <w:rFonts w:ascii="Times New Roman" w:hAnsi="Times New Roman"/>
          <w:b w:val="0"/>
          <w:i/>
          <w:szCs w:val="28"/>
          <w:lang w:val="nl-NL"/>
        </w:rPr>
        <w:t>)</w:t>
      </w:r>
      <w:r w:rsidR="001926D3" w:rsidRPr="009C269A">
        <w:rPr>
          <w:rFonts w:ascii="Times New Roman" w:hAnsi="Times New Roman"/>
          <w:b w:val="0"/>
          <w:i/>
          <w:szCs w:val="28"/>
          <w:lang w:val="nl-NL"/>
        </w:rPr>
        <w:t>.</w:t>
      </w:r>
    </w:p>
    <w:p w14:paraId="56BA4C88" w14:textId="2F193571" w:rsidR="001926D3" w:rsidRPr="009C269A" w:rsidRDefault="00EB075F" w:rsidP="004C26E4">
      <w:pPr>
        <w:pStyle w:val="BodyText"/>
        <w:widowControl w:val="0"/>
        <w:spacing w:before="120" w:after="120"/>
        <w:ind w:firstLine="720"/>
        <w:rPr>
          <w:rFonts w:ascii="Times New Roman" w:hAnsi="Times New Roman"/>
          <w:b w:val="0"/>
          <w:i/>
          <w:szCs w:val="28"/>
          <w:lang w:val="nl-NL"/>
        </w:rPr>
      </w:pPr>
      <w:r w:rsidRPr="009C269A">
        <w:rPr>
          <w:rFonts w:ascii="Times New Roman" w:hAnsi="Times New Roman"/>
          <w:b w:val="0"/>
          <w:szCs w:val="28"/>
          <w:lang w:val="nl-NL"/>
        </w:rPr>
        <w:t xml:space="preserve">Ngày 16 tháng </w:t>
      </w:r>
      <w:r w:rsidR="001926D3" w:rsidRPr="009C269A">
        <w:rPr>
          <w:rFonts w:ascii="Times New Roman" w:hAnsi="Times New Roman"/>
          <w:b w:val="0"/>
          <w:szCs w:val="28"/>
          <w:lang w:val="nl-NL"/>
        </w:rPr>
        <w:t>8</w:t>
      </w:r>
      <w:r w:rsidRPr="009C269A">
        <w:rPr>
          <w:rFonts w:ascii="Times New Roman" w:hAnsi="Times New Roman"/>
          <w:b w:val="0"/>
          <w:szCs w:val="28"/>
          <w:lang w:val="nl-NL"/>
        </w:rPr>
        <w:t xml:space="preserve"> năm </w:t>
      </w:r>
      <w:r w:rsidR="001926D3" w:rsidRPr="009C269A">
        <w:rPr>
          <w:rFonts w:ascii="Times New Roman" w:hAnsi="Times New Roman"/>
          <w:b w:val="0"/>
          <w:szCs w:val="28"/>
          <w:lang w:val="nl-NL"/>
        </w:rPr>
        <w:t>2019, Bộ Y tế ban hành văn bản số 4763/BYT-KH-TC</w:t>
      </w:r>
      <w:r w:rsidR="00F10BF8" w:rsidRPr="009C269A">
        <w:rPr>
          <w:rFonts w:ascii="Times New Roman" w:hAnsi="Times New Roman"/>
          <w:b w:val="0"/>
          <w:szCs w:val="28"/>
          <w:lang w:val="nl-NL"/>
        </w:rPr>
        <w:t xml:space="preserve"> </w:t>
      </w:r>
      <w:r w:rsidR="001926D3" w:rsidRPr="009C269A">
        <w:rPr>
          <w:rFonts w:ascii="Times New Roman" w:hAnsi="Times New Roman"/>
          <w:b w:val="0"/>
          <w:szCs w:val="28"/>
          <w:lang w:val="nl-NL"/>
        </w:rPr>
        <w:t>nêu</w:t>
      </w:r>
      <w:r w:rsidR="00F10BF8" w:rsidRPr="009C269A">
        <w:rPr>
          <w:rFonts w:ascii="Times New Roman" w:hAnsi="Times New Roman"/>
          <w:b w:val="0"/>
          <w:szCs w:val="28"/>
          <w:lang w:val="nl-NL"/>
        </w:rPr>
        <w:t xml:space="preserve"> rõ</w:t>
      </w:r>
      <w:r w:rsidR="001926D3" w:rsidRPr="009C269A">
        <w:rPr>
          <w:rFonts w:ascii="Times New Roman" w:hAnsi="Times New Roman"/>
          <w:b w:val="0"/>
          <w:szCs w:val="28"/>
          <w:lang w:val="nl-NL"/>
        </w:rPr>
        <w:t xml:space="preserve">: </w:t>
      </w:r>
      <w:r w:rsidR="001926D3" w:rsidRPr="009C269A">
        <w:rPr>
          <w:rFonts w:ascii="Times New Roman" w:hAnsi="Times New Roman"/>
          <w:b w:val="0"/>
          <w:i/>
          <w:szCs w:val="28"/>
          <w:lang w:val="nl-NL"/>
        </w:rPr>
        <w:t xml:space="preserve">Để triển khai Thông tư số 14/2019/TT-BYT đúng quy định, Bộ Y tế đề nghị </w:t>
      </w:r>
      <w:r w:rsidR="00346B8B" w:rsidRPr="009C269A">
        <w:rPr>
          <w:rFonts w:ascii="Times New Roman" w:hAnsi="Times New Roman"/>
          <w:b w:val="0"/>
          <w:i/>
          <w:szCs w:val="28"/>
          <w:lang w:val="nl-NL"/>
        </w:rPr>
        <w:t>Ủy ban nhân dân</w:t>
      </w:r>
      <w:r w:rsidR="001926D3" w:rsidRPr="009C269A">
        <w:rPr>
          <w:rFonts w:ascii="Times New Roman" w:hAnsi="Times New Roman"/>
          <w:b w:val="0"/>
          <w:i/>
          <w:szCs w:val="28"/>
          <w:lang w:val="nl-NL"/>
        </w:rPr>
        <w:t xml:space="preserve"> tỉnh chỉ đạo Sở Y tế và Sở Tài chính phối hợp, tổ chức triển khai thực hiện Thông tư nêu trên, trong đó lưu ý một số nội dung: Theo </w:t>
      </w:r>
      <w:r w:rsidR="001926D3" w:rsidRPr="009C269A">
        <w:rPr>
          <w:rFonts w:ascii="Times New Roman" w:hAnsi="Times New Roman"/>
          <w:b w:val="0"/>
          <w:i/>
          <w:szCs w:val="28"/>
          <w:lang w:val="nl-NL"/>
        </w:rPr>
        <w:lastRenderedPageBreak/>
        <w:t xml:space="preserve">quy định của Luật KCB, Luật Giá, Luật Tổ chức chính quyền địa phương thì trong phạm vi khung giá do Bộ Y tế quy định tại Thông tư số 14/2019/TT-BYT, </w:t>
      </w:r>
      <w:r w:rsidR="009D4CBE" w:rsidRPr="009C269A">
        <w:rPr>
          <w:rFonts w:ascii="Times New Roman" w:hAnsi="Times New Roman"/>
          <w:b w:val="0"/>
          <w:i/>
          <w:szCs w:val="28"/>
          <w:lang w:val="nl-NL"/>
        </w:rPr>
        <w:t>Hội đồng nhân dân</w:t>
      </w:r>
      <w:r w:rsidR="001926D3" w:rsidRPr="009C269A">
        <w:rPr>
          <w:rFonts w:ascii="Times New Roman" w:hAnsi="Times New Roman"/>
          <w:b w:val="0"/>
          <w:i/>
          <w:szCs w:val="28"/>
          <w:lang w:val="nl-NL"/>
        </w:rPr>
        <w:t xml:space="preserve"> cấp tỉnh quyết định mức giá cụ thể và thời điểm thực hiện tại các cơ sở y tế của Nhà nước thuộc địa phương quản lý. </w:t>
      </w:r>
      <w:r w:rsidR="00F10BF8" w:rsidRPr="009C269A">
        <w:rPr>
          <w:rFonts w:ascii="Times New Roman" w:hAnsi="Times New Roman"/>
          <w:b w:val="0"/>
          <w:i/>
          <w:szCs w:val="28"/>
          <w:lang w:val="nl-NL"/>
        </w:rPr>
        <w:t xml:space="preserve">Theo </w:t>
      </w:r>
      <w:r w:rsidR="001926D3" w:rsidRPr="009C269A">
        <w:rPr>
          <w:rFonts w:ascii="Times New Roman" w:hAnsi="Times New Roman"/>
          <w:b w:val="0"/>
          <w:i/>
          <w:szCs w:val="28"/>
          <w:lang w:val="nl-NL"/>
        </w:rPr>
        <w:t xml:space="preserve">Bộ Y tế, việc điều chỉnh giá theo Thông tư số 14/2019/TT-BYT </w:t>
      </w:r>
      <w:r w:rsidR="00F10BF8" w:rsidRPr="009C269A">
        <w:rPr>
          <w:rFonts w:ascii="Times New Roman" w:hAnsi="Times New Roman"/>
          <w:b w:val="0"/>
          <w:i/>
          <w:szCs w:val="28"/>
          <w:lang w:val="nl-NL"/>
        </w:rPr>
        <w:t>nhằm</w:t>
      </w:r>
      <w:r w:rsidR="001926D3" w:rsidRPr="009C269A">
        <w:rPr>
          <w:rFonts w:ascii="Times New Roman" w:hAnsi="Times New Roman"/>
          <w:b w:val="0"/>
          <w:i/>
          <w:szCs w:val="28"/>
          <w:lang w:val="nl-NL"/>
        </w:rPr>
        <w:t xml:space="preserve"> thực hiện chủ trương của Đảng, chính sách, pháp luật của Nhà nước là xóa bỏ bao cấp qua giá, thực hiện giá thị trường đối với các dịch vụ công có sự kiểm soát của Nhà nước. Chuyển dần ngân sách nhà nước cấp trực tiếp cho các cơ sở KCB sang hỗ trợ người dân tham gia BHYT gắn với lộ trình tính đúng, tính đủ giá dịch vụ y tế.</w:t>
      </w:r>
    </w:p>
    <w:p w14:paraId="4416CF61" w14:textId="77777777" w:rsidR="008612BF" w:rsidRPr="009C269A" w:rsidRDefault="001926D3" w:rsidP="004C26E4">
      <w:pPr>
        <w:pStyle w:val="BodyText"/>
        <w:widowControl w:val="0"/>
        <w:spacing w:before="120" w:after="120"/>
        <w:ind w:firstLine="720"/>
        <w:rPr>
          <w:rFonts w:ascii="Times New Roman" w:hAnsi="Times New Roman"/>
          <w:b w:val="0"/>
          <w:szCs w:val="28"/>
          <w:lang w:val="nl-NL"/>
        </w:rPr>
      </w:pPr>
      <w:r w:rsidRPr="009C269A">
        <w:rPr>
          <w:rFonts w:ascii="Times New Roman" w:hAnsi="Times New Roman"/>
          <w:b w:val="0"/>
          <w:szCs w:val="28"/>
          <w:lang w:val="nl-NL"/>
        </w:rPr>
        <w:t>Trên cơ sở đó, việc ban hành</w:t>
      </w:r>
      <w:r w:rsidR="00D92988" w:rsidRPr="009C269A">
        <w:rPr>
          <w:rFonts w:ascii="Times New Roman" w:hAnsi="Times New Roman"/>
          <w:b w:val="0"/>
          <w:szCs w:val="28"/>
          <w:lang w:val="nl-NL"/>
        </w:rPr>
        <w:t xml:space="preserve"> Nghị quyết quy định</w:t>
      </w:r>
      <w:r w:rsidRPr="009C269A">
        <w:rPr>
          <w:rFonts w:ascii="Times New Roman" w:hAnsi="Times New Roman"/>
          <w:b w:val="0"/>
          <w:szCs w:val="28"/>
          <w:lang w:val="nl-NL"/>
        </w:rPr>
        <w:t xml:space="preserve"> </w:t>
      </w:r>
      <w:r w:rsidR="00D92988" w:rsidRPr="009C269A">
        <w:rPr>
          <w:rFonts w:ascii="Times New Roman" w:hAnsi="Times New Roman"/>
          <w:b w:val="0"/>
          <w:szCs w:val="28"/>
          <w:lang w:val="nl-NL"/>
        </w:rPr>
        <w:t xml:space="preserve">mức </w:t>
      </w:r>
      <w:r w:rsidRPr="009C269A">
        <w:rPr>
          <w:rFonts w:ascii="Times New Roman" w:hAnsi="Times New Roman"/>
          <w:b w:val="0"/>
          <w:szCs w:val="28"/>
          <w:lang w:val="nl-NL"/>
        </w:rPr>
        <w:t>giá dịch vụ KCB không thuộc phạm vi thanh toán của Quỹ BHYT trong các cơ sở KCB của Nhà nước trên địa bàn tỉnh Kon Tum theo quy định tại Thô</w:t>
      </w:r>
      <w:r w:rsidR="00A66849" w:rsidRPr="009C269A">
        <w:rPr>
          <w:rFonts w:ascii="Times New Roman" w:hAnsi="Times New Roman"/>
          <w:b w:val="0"/>
          <w:szCs w:val="28"/>
          <w:lang w:val="nl-NL"/>
        </w:rPr>
        <w:t xml:space="preserve">ng tư số 14/2019/TT-BYT ngày 05 tháng </w:t>
      </w:r>
      <w:r w:rsidRPr="009C269A">
        <w:rPr>
          <w:rFonts w:ascii="Times New Roman" w:hAnsi="Times New Roman"/>
          <w:b w:val="0"/>
          <w:szCs w:val="28"/>
          <w:lang w:val="nl-NL"/>
        </w:rPr>
        <w:t>7</w:t>
      </w:r>
      <w:r w:rsidR="00A66849" w:rsidRPr="009C269A">
        <w:rPr>
          <w:rFonts w:ascii="Times New Roman" w:hAnsi="Times New Roman"/>
          <w:b w:val="0"/>
          <w:szCs w:val="28"/>
          <w:lang w:val="nl-NL"/>
        </w:rPr>
        <w:t xml:space="preserve"> năm </w:t>
      </w:r>
      <w:r w:rsidRPr="009C269A">
        <w:rPr>
          <w:rFonts w:ascii="Times New Roman" w:hAnsi="Times New Roman"/>
          <w:b w:val="0"/>
          <w:szCs w:val="28"/>
          <w:lang w:val="nl-NL"/>
        </w:rPr>
        <w:t>2019 của Bộ trưởng Bộ Y tế là cần thiết và đúng quy định của pháp luật</w:t>
      </w:r>
      <w:r w:rsidR="00694C94" w:rsidRPr="009C269A">
        <w:rPr>
          <w:rFonts w:ascii="Times New Roman" w:hAnsi="Times New Roman"/>
          <w:b w:val="0"/>
          <w:szCs w:val="28"/>
          <w:lang w:val="nl-NL"/>
        </w:rPr>
        <w:t>.</w:t>
      </w:r>
    </w:p>
    <w:p w14:paraId="3A1E8B23" w14:textId="77777777" w:rsidR="008612BF" w:rsidRPr="009C269A" w:rsidRDefault="008612BF" w:rsidP="004C26E4">
      <w:pPr>
        <w:pStyle w:val="BodyText"/>
        <w:widowControl w:val="0"/>
        <w:spacing w:before="120" w:after="120"/>
        <w:ind w:firstLine="720"/>
        <w:rPr>
          <w:rFonts w:ascii="Times New Roman" w:hAnsi="Times New Roman"/>
          <w:szCs w:val="28"/>
          <w:lang w:val="nl-NL"/>
        </w:rPr>
      </w:pPr>
      <w:r w:rsidRPr="009914B7">
        <w:rPr>
          <w:rFonts w:ascii="Times New Roman" w:hAnsi="Times New Roman"/>
          <w:szCs w:val="28"/>
          <w:lang w:val="nl-NL"/>
        </w:rPr>
        <w:t xml:space="preserve">II. </w:t>
      </w:r>
      <w:r w:rsidRPr="009C269A">
        <w:rPr>
          <w:rFonts w:ascii="Times New Roman" w:hAnsi="Times New Roman"/>
          <w:szCs w:val="28"/>
          <w:lang w:val="nl-NL"/>
        </w:rPr>
        <w:t>MỤC ĐÍCH, QUAN ĐIỂM XÂY DỰNG DỰ THẢO NGHỊ QUYẾT</w:t>
      </w:r>
    </w:p>
    <w:p w14:paraId="40CCA1D2" w14:textId="77777777" w:rsidR="00694C94" w:rsidRPr="009914B7" w:rsidRDefault="00694C94" w:rsidP="004C26E4">
      <w:pPr>
        <w:widowControl w:val="0"/>
        <w:spacing w:before="120" w:after="120" w:line="240" w:lineRule="auto"/>
        <w:ind w:firstLine="720"/>
        <w:rPr>
          <w:sz w:val="28"/>
          <w:szCs w:val="28"/>
          <w:lang w:val="nl-NL"/>
        </w:rPr>
      </w:pPr>
      <w:r w:rsidRPr="009914B7">
        <w:rPr>
          <w:b/>
          <w:sz w:val="28"/>
          <w:szCs w:val="28"/>
          <w:lang w:val="nl-NL"/>
        </w:rPr>
        <w:t>1. Mục đích:</w:t>
      </w:r>
      <w:r w:rsidRPr="009914B7">
        <w:rPr>
          <w:sz w:val="28"/>
          <w:szCs w:val="28"/>
          <w:lang w:val="nl-NL"/>
        </w:rPr>
        <w:t xml:space="preserve"> Thực hiện bình đẳng, không phân biệt về giá trong KCB đối với người bệnh có BHYT và người bệnh không có BHYT; tạo động lực thúc đẩy người dân tham gia BHYT nhằm thực hiện thành công mục tiêu BHYT toàn dân; đáp ứng tốt hơn nhu cầu chăm sóc sức khỏe nhân dân; tạo điều kiện thuận lợi cho các cơ sở KCB </w:t>
      </w:r>
      <w:r w:rsidR="008612BF" w:rsidRPr="009914B7">
        <w:rPr>
          <w:sz w:val="28"/>
          <w:szCs w:val="28"/>
          <w:lang w:val="nl-NL"/>
        </w:rPr>
        <w:t>ứng</w:t>
      </w:r>
      <w:r w:rsidRPr="009914B7">
        <w:rPr>
          <w:sz w:val="28"/>
          <w:szCs w:val="28"/>
          <w:lang w:val="nl-NL"/>
        </w:rPr>
        <w:t xml:space="preserve"> dụng công nghệ thông tin trong quản lý hoạt động và thanh toán chi phí KCB.</w:t>
      </w:r>
    </w:p>
    <w:p w14:paraId="0568C28B" w14:textId="77777777" w:rsidR="00694C94" w:rsidRPr="009C269A" w:rsidRDefault="00694C94" w:rsidP="004C26E4">
      <w:pPr>
        <w:widowControl w:val="0"/>
        <w:spacing w:before="120" w:after="120" w:line="240" w:lineRule="auto"/>
        <w:ind w:firstLine="720"/>
        <w:rPr>
          <w:sz w:val="28"/>
          <w:szCs w:val="28"/>
          <w:lang w:val="nl-NL"/>
        </w:rPr>
      </w:pPr>
      <w:r w:rsidRPr="009914B7">
        <w:rPr>
          <w:b/>
          <w:sz w:val="28"/>
          <w:szCs w:val="28"/>
          <w:lang w:val="nl-NL"/>
        </w:rPr>
        <w:t>2. Quan điểm chỉ đạo xây dựng văn bản:</w:t>
      </w:r>
      <w:r w:rsidRPr="009914B7">
        <w:rPr>
          <w:sz w:val="28"/>
          <w:szCs w:val="28"/>
          <w:lang w:val="nl-NL"/>
        </w:rPr>
        <w:t xml:space="preserve"> T</w:t>
      </w:r>
      <w:r w:rsidRPr="009C269A">
        <w:rPr>
          <w:sz w:val="28"/>
          <w:szCs w:val="28"/>
          <w:lang w:val="nl-NL"/>
        </w:rPr>
        <w:t>hực hiện đúng trình tự, thủ tục xây dựng và ban hành văn bản quy phạm pháp luật</w:t>
      </w:r>
      <w:r w:rsidRPr="009914B7">
        <w:rPr>
          <w:sz w:val="28"/>
          <w:szCs w:val="28"/>
          <w:lang w:val="nl-NL"/>
        </w:rPr>
        <w:t xml:space="preserve">; đúng quy định hiện hành của Nhà nước về </w:t>
      </w:r>
      <w:r w:rsidRPr="009914B7">
        <w:rPr>
          <w:sz w:val="28"/>
          <w:szCs w:val="28"/>
          <w:lang w:val="es-ES"/>
        </w:rPr>
        <w:t xml:space="preserve">giá dịch vụ KCB không thuộc phạm vi thanh toán của Qũy BHYT trong </w:t>
      </w:r>
      <w:r w:rsidRPr="009914B7">
        <w:rPr>
          <w:sz w:val="28"/>
          <w:szCs w:val="28"/>
          <w:lang w:val="vi-VN"/>
        </w:rPr>
        <w:t xml:space="preserve">các cơ sở </w:t>
      </w:r>
      <w:r w:rsidRPr="009C269A">
        <w:rPr>
          <w:sz w:val="28"/>
          <w:szCs w:val="28"/>
          <w:lang w:val="nl-NL"/>
        </w:rPr>
        <w:t>KCB của Nhà nước.</w:t>
      </w:r>
    </w:p>
    <w:p w14:paraId="1EFC0C64" w14:textId="77777777" w:rsidR="00F82F89" w:rsidRPr="009C269A" w:rsidRDefault="00F82F89" w:rsidP="004C26E4">
      <w:pPr>
        <w:widowControl w:val="0"/>
        <w:spacing w:before="120" w:after="120" w:line="240" w:lineRule="auto"/>
        <w:ind w:firstLine="720"/>
        <w:rPr>
          <w:b/>
          <w:iCs/>
          <w:sz w:val="28"/>
          <w:szCs w:val="28"/>
          <w:lang w:val="nl-NL"/>
        </w:rPr>
      </w:pPr>
      <w:r w:rsidRPr="009C269A">
        <w:rPr>
          <w:b/>
          <w:sz w:val="28"/>
          <w:szCs w:val="28"/>
          <w:lang w:val="nl-NL"/>
        </w:rPr>
        <w:t>III. QUÁ TRÌNH XÂY DỰNG DỰ THẢO NGHỊ QUYẾT</w:t>
      </w:r>
    </w:p>
    <w:p w14:paraId="46740D27" w14:textId="11869B7D" w:rsidR="00694C94" w:rsidRPr="009C269A" w:rsidRDefault="00F82F89" w:rsidP="004C26E4">
      <w:pPr>
        <w:widowControl w:val="0"/>
        <w:spacing w:before="120" w:after="120" w:line="240" w:lineRule="auto"/>
        <w:ind w:firstLine="720"/>
        <w:rPr>
          <w:b/>
          <w:iCs/>
          <w:sz w:val="28"/>
          <w:szCs w:val="28"/>
          <w:lang w:val="nl-NL"/>
        </w:rPr>
      </w:pPr>
      <w:r w:rsidRPr="009C269A">
        <w:rPr>
          <w:sz w:val="28"/>
          <w:szCs w:val="28"/>
          <w:lang w:val="nl-NL"/>
        </w:rPr>
        <w:t xml:space="preserve">Dự thảo Nghị quyết được cơ quan chủ trì xây dựng trên cơ sở nghiên cứu các quy định của pháp luật hiện hành; gửi lấy ý kiến các cơ </w:t>
      </w:r>
      <w:r w:rsidRPr="009C269A">
        <w:rPr>
          <w:bCs/>
          <w:sz w:val="28"/>
          <w:szCs w:val="28"/>
          <w:lang w:val="nl-NL"/>
        </w:rPr>
        <w:t xml:space="preserve">các cơ quan, đơn vị liên quan, các địa phương và đăng tải lên Cổng Thông tin điện tử tỉnh. Sở Tư pháp có ý kiến thẩm định tại </w:t>
      </w:r>
      <w:r w:rsidRPr="009914B7">
        <w:rPr>
          <w:sz w:val="28"/>
          <w:szCs w:val="28"/>
          <w:lang w:val="pt-BR"/>
        </w:rPr>
        <w:t xml:space="preserve">Báo cáo số </w:t>
      </w:r>
      <w:r w:rsidR="00C13E24">
        <w:rPr>
          <w:sz w:val="28"/>
          <w:szCs w:val="28"/>
          <w:lang w:val="pt-BR"/>
        </w:rPr>
        <w:t>288/BC-STP ngày 14</w:t>
      </w:r>
      <w:r w:rsidR="00031909">
        <w:rPr>
          <w:sz w:val="28"/>
          <w:szCs w:val="28"/>
          <w:lang w:val="pt-BR"/>
        </w:rPr>
        <w:t xml:space="preserve"> tháng </w:t>
      </w:r>
      <w:r w:rsidR="00C13E24">
        <w:rPr>
          <w:sz w:val="28"/>
          <w:szCs w:val="28"/>
          <w:lang w:val="pt-BR"/>
        </w:rPr>
        <w:t>10</w:t>
      </w:r>
      <w:r w:rsidR="00031909">
        <w:rPr>
          <w:sz w:val="28"/>
          <w:szCs w:val="28"/>
          <w:lang w:val="pt-BR"/>
        </w:rPr>
        <w:t xml:space="preserve"> năm </w:t>
      </w:r>
      <w:r w:rsidR="00B46344" w:rsidRPr="009914B7">
        <w:rPr>
          <w:sz w:val="28"/>
          <w:szCs w:val="28"/>
          <w:lang w:val="pt-BR"/>
        </w:rPr>
        <w:t>2019</w:t>
      </w:r>
      <w:r w:rsidRPr="009914B7">
        <w:rPr>
          <w:sz w:val="28"/>
          <w:szCs w:val="28"/>
          <w:lang w:val="pt-BR"/>
        </w:rPr>
        <w:t xml:space="preserve">, đảm bảo </w:t>
      </w:r>
      <w:r w:rsidRPr="009914B7">
        <w:rPr>
          <w:bCs/>
          <w:sz w:val="28"/>
          <w:szCs w:val="28"/>
          <w:lang w:val="nl-NL"/>
        </w:rPr>
        <w:t xml:space="preserve">theo đúng </w:t>
      </w:r>
      <w:r w:rsidRPr="009C269A">
        <w:rPr>
          <w:sz w:val="28"/>
          <w:szCs w:val="28"/>
          <w:lang w:val="nl-NL"/>
        </w:rPr>
        <w:t>trình tự, thủ tục xây dựng, ban hành văn bản quy phạm pháp luật</w:t>
      </w:r>
      <w:r w:rsidR="00694C94" w:rsidRPr="009C269A">
        <w:rPr>
          <w:sz w:val="28"/>
          <w:szCs w:val="28"/>
          <w:lang w:val="nl-NL"/>
        </w:rPr>
        <w:t>.</w:t>
      </w:r>
    </w:p>
    <w:p w14:paraId="6D296D2D" w14:textId="77777777" w:rsidR="0065047F" w:rsidRPr="009C269A" w:rsidRDefault="0065047F" w:rsidP="004C26E4">
      <w:pPr>
        <w:widowControl w:val="0"/>
        <w:spacing w:before="120" w:after="120" w:line="240" w:lineRule="auto"/>
        <w:ind w:firstLine="720"/>
        <w:rPr>
          <w:b/>
          <w:sz w:val="28"/>
          <w:szCs w:val="28"/>
          <w:lang w:val="nl-NL"/>
        </w:rPr>
      </w:pPr>
      <w:r w:rsidRPr="009C269A">
        <w:rPr>
          <w:b/>
          <w:sz w:val="28"/>
          <w:szCs w:val="28"/>
          <w:lang w:val="nl-NL"/>
        </w:rPr>
        <w:t>IV. BỐ CỤC VÀ NỘI DUNG CƠ BẢN CỦA DỰ THẢO NGHỊ QUYẾT</w:t>
      </w:r>
    </w:p>
    <w:p w14:paraId="694E59A5" w14:textId="77777777" w:rsidR="00217C4F" w:rsidRPr="00A95215" w:rsidRDefault="00217C4F" w:rsidP="004C26E4">
      <w:pPr>
        <w:widowControl w:val="0"/>
        <w:spacing w:before="120" w:after="120" w:line="240" w:lineRule="auto"/>
        <w:ind w:firstLine="720"/>
        <w:rPr>
          <w:i/>
          <w:sz w:val="28"/>
          <w:szCs w:val="28"/>
          <w:lang w:val="nl-NL"/>
        </w:rPr>
      </w:pPr>
      <w:r w:rsidRPr="009C269A">
        <w:rPr>
          <w:b/>
          <w:sz w:val="28"/>
          <w:szCs w:val="28"/>
          <w:lang w:val="nl-NL"/>
        </w:rPr>
        <w:t>1. Bố cục:</w:t>
      </w:r>
      <w:r w:rsidRPr="009C269A">
        <w:rPr>
          <w:sz w:val="28"/>
          <w:szCs w:val="28"/>
          <w:lang w:val="nl-NL"/>
        </w:rPr>
        <w:t xml:space="preserve"> </w:t>
      </w:r>
      <w:r w:rsidRPr="009914B7">
        <w:rPr>
          <w:sz w:val="28"/>
          <w:szCs w:val="28"/>
          <w:lang w:val="es-ES"/>
        </w:rPr>
        <w:t>Dự thảo Nghị quyết</w:t>
      </w:r>
      <w:r w:rsidR="00F654F3" w:rsidRPr="009914B7">
        <w:rPr>
          <w:sz w:val="28"/>
          <w:szCs w:val="28"/>
          <w:lang w:val="nl-NL"/>
        </w:rPr>
        <w:t xml:space="preserve"> được bố cục gồm 5</w:t>
      </w:r>
      <w:r w:rsidRPr="009914B7">
        <w:rPr>
          <w:sz w:val="28"/>
          <w:szCs w:val="28"/>
          <w:lang w:val="nl-NL"/>
        </w:rPr>
        <w:t xml:space="preserve"> Điều</w:t>
      </w:r>
      <w:r w:rsidR="00A95215">
        <w:rPr>
          <w:sz w:val="28"/>
          <w:szCs w:val="28"/>
          <w:lang w:val="nl-NL"/>
        </w:rPr>
        <w:t>:</w:t>
      </w:r>
    </w:p>
    <w:p w14:paraId="7DD20A58" w14:textId="77777777" w:rsidR="005606A0" w:rsidRPr="009914B7" w:rsidRDefault="005606A0" w:rsidP="004C26E4">
      <w:pPr>
        <w:widowControl w:val="0"/>
        <w:spacing w:before="0" w:after="0" w:line="240" w:lineRule="auto"/>
        <w:ind w:firstLine="720"/>
        <w:rPr>
          <w:sz w:val="28"/>
          <w:szCs w:val="28"/>
          <w:lang w:val="nl-NL"/>
        </w:rPr>
      </w:pPr>
      <w:r w:rsidRPr="009914B7">
        <w:rPr>
          <w:sz w:val="28"/>
          <w:szCs w:val="28"/>
          <w:lang w:val="nl-NL"/>
        </w:rPr>
        <w:t>Điều 1.</w:t>
      </w:r>
      <w:r w:rsidRPr="009914B7">
        <w:rPr>
          <w:sz w:val="28"/>
          <w:szCs w:val="28"/>
          <w:lang w:val="es-ES"/>
        </w:rPr>
        <w:t xml:space="preserve"> </w:t>
      </w:r>
      <w:r w:rsidR="00926A70" w:rsidRPr="00926A70">
        <w:rPr>
          <w:sz w:val="28"/>
          <w:szCs w:val="28"/>
          <w:lang w:val="nl-NL"/>
        </w:rPr>
        <w:t>Phạm vi điều chỉnh, đối tượng áp dụng</w:t>
      </w:r>
      <w:r w:rsidR="00926A70">
        <w:rPr>
          <w:sz w:val="28"/>
          <w:szCs w:val="28"/>
          <w:lang w:val="nl-NL"/>
        </w:rPr>
        <w:t>.</w:t>
      </w:r>
    </w:p>
    <w:p w14:paraId="7DE3D863" w14:textId="50B6BABA" w:rsidR="003E48EE" w:rsidRPr="003720FF" w:rsidRDefault="005606A0" w:rsidP="004C26E4">
      <w:pPr>
        <w:widowControl w:val="0"/>
        <w:spacing w:before="0" w:after="0" w:line="240" w:lineRule="auto"/>
        <w:ind w:firstLine="720"/>
        <w:rPr>
          <w:i/>
          <w:color w:val="000000"/>
          <w:sz w:val="28"/>
          <w:szCs w:val="28"/>
          <w:lang w:val="es-ES"/>
        </w:rPr>
      </w:pPr>
      <w:r w:rsidRPr="009914B7">
        <w:rPr>
          <w:sz w:val="28"/>
          <w:szCs w:val="28"/>
          <w:lang w:val="nl-NL"/>
        </w:rPr>
        <w:t xml:space="preserve">Điều 2. Mức giá </w:t>
      </w:r>
      <w:r w:rsidRPr="009914B7">
        <w:rPr>
          <w:sz w:val="28"/>
          <w:szCs w:val="28"/>
          <w:lang w:val="es-ES"/>
        </w:rPr>
        <w:t>dịch vụ khám bệnh, chữa bệnh</w:t>
      </w:r>
      <w:r w:rsidR="003720FF">
        <w:rPr>
          <w:sz w:val="28"/>
          <w:szCs w:val="28"/>
          <w:lang w:val="es-ES"/>
        </w:rPr>
        <w:t xml:space="preserve"> </w:t>
      </w:r>
      <w:r w:rsidR="003720FF" w:rsidRPr="003720FF">
        <w:rPr>
          <w:i/>
          <w:sz w:val="28"/>
          <w:szCs w:val="28"/>
          <w:lang w:val="es-ES"/>
        </w:rPr>
        <w:t>(</w:t>
      </w:r>
      <w:r w:rsidR="006B0D4D">
        <w:rPr>
          <w:i/>
          <w:sz w:val="28"/>
          <w:szCs w:val="28"/>
          <w:lang w:val="es-ES"/>
        </w:rPr>
        <w:t>c</w:t>
      </w:r>
      <w:r w:rsidR="00565CEB">
        <w:rPr>
          <w:i/>
          <w:sz w:val="28"/>
          <w:szCs w:val="28"/>
          <w:lang w:val="es-ES"/>
        </w:rPr>
        <w:t>ụ thể tại các phụ lục kèm theo</w:t>
      </w:r>
      <w:r w:rsidR="003720FF" w:rsidRPr="003720FF">
        <w:rPr>
          <w:i/>
          <w:sz w:val="28"/>
          <w:szCs w:val="28"/>
          <w:lang w:val="es-ES"/>
        </w:rPr>
        <w:t>)</w:t>
      </w:r>
      <w:r w:rsidRPr="003720FF">
        <w:rPr>
          <w:i/>
          <w:color w:val="000000"/>
          <w:sz w:val="28"/>
          <w:szCs w:val="28"/>
          <w:lang w:val="es-ES"/>
        </w:rPr>
        <w:t>.</w:t>
      </w:r>
    </w:p>
    <w:p w14:paraId="28F14913" w14:textId="77777777" w:rsidR="005606A0" w:rsidRPr="009914B7" w:rsidRDefault="005606A0" w:rsidP="004C26E4">
      <w:pPr>
        <w:widowControl w:val="0"/>
        <w:spacing w:before="0" w:after="0" w:line="240" w:lineRule="auto"/>
        <w:ind w:firstLine="720"/>
        <w:rPr>
          <w:sz w:val="28"/>
          <w:szCs w:val="28"/>
          <w:lang w:val="nl-NL"/>
        </w:rPr>
      </w:pPr>
      <w:r w:rsidRPr="009914B7">
        <w:rPr>
          <w:sz w:val="28"/>
          <w:szCs w:val="28"/>
          <w:lang w:val="nl-NL"/>
        </w:rPr>
        <w:t xml:space="preserve">Điều 3. </w:t>
      </w:r>
      <w:r w:rsidRPr="009914B7">
        <w:rPr>
          <w:bCs/>
          <w:noProof/>
          <w:sz w:val="28"/>
          <w:szCs w:val="28"/>
          <w:lang w:val="es-ES"/>
        </w:rPr>
        <w:t>N</w:t>
      </w:r>
      <w:r w:rsidRPr="009914B7">
        <w:rPr>
          <w:bCs/>
          <w:noProof/>
          <w:sz w:val="28"/>
          <w:szCs w:val="28"/>
          <w:lang w:val="nl-NL"/>
        </w:rPr>
        <w:t xml:space="preserve">guyên tắc </w:t>
      </w:r>
      <w:r w:rsidRPr="009914B7">
        <w:rPr>
          <w:bCs/>
          <w:noProof/>
          <w:sz w:val="28"/>
          <w:szCs w:val="28"/>
          <w:lang w:val="es-ES"/>
        </w:rPr>
        <w:t>áp giá dịch vụ khám bệnh, chữa bệnh.</w:t>
      </w:r>
    </w:p>
    <w:p w14:paraId="4B8D2229" w14:textId="77777777" w:rsidR="005606A0" w:rsidRPr="009914B7" w:rsidRDefault="005606A0" w:rsidP="004C26E4">
      <w:pPr>
        <w:widowControl w:val="0"/>
        <w:spacing w:before="0" w:after="0" w:line="240" w:lineRule="auto"/>
        <w:ind w:firstLine="720"/>
        <w:rPr>
          <w:sz w:val="28"/>
          <w:szCs w:val="28"/>
          <w:lang w:val="nl-NL"/>
        </w:rPr>
      </w:pPr>
      <w:r w:rsidRPr="009914B7">
        <w:rPr>
          <w:sz w:val="28"/>
          <w:szCs w:val="28"/>
          <w:lang w:val="nl-NL"/>
        </w:rPr>
        <w:t xml:space="preserve">Điều 4. </w:t>
      </w:r>
      <w:r w:rsidRPr="009914B7">
        <w:rPr>
          <w:bCs/>
          <w:noProof/>
          <w:sz w:val="28"/>
          <w:szCs w:val="28"/>
          <w:lang w:val="es-ES"/>
        </w:rPr>
        <w:t>Điều khoản chuyển tiếp.</w:t>
      </w:r>
    </w:p>
    <w:p w14:paraId="00646AF2" w14:textId="77777777" w:rsidR="00217C4F" w:rsidRPr="009914B7" w:rsidRDefault="005606A0" w:rsidP="004C26E4">
      <w:pPr>
        <w:widowControl w:val="0"/>
        <w:spacing w:before="0" w:after="0" w:line="240" w:lineRule="auto"/>
        <w:ind w:firstLine="720"/>
        <w:rPr>
          <w:sz w:val="28"/>
          <w:szCs w:val="28"/>
          <w:lang w:val="nl-NL"/>
        </w:rPr>
      </w:pPr>
      <w:r w:rsidRPr="009914B7">
        <w:rPr>
          <w:color w:val="000000"/>
          <w:sz w:val="28"/>
          <w:szCs w:val="28"/>
          <w:lang w:val="es-ES"/>
        </w:rPr>
        <w:t>Điều 5. Tổ chức thực hiện</w:t>
      </w:r>
      <w:r w:rsidR="00217C4F" w:rsidRPr="009914B7">
        <w:rPr>
          <w:color w:val="000000"/>
          <w:sz w:val="28"/>
          <w:szCs w:val="28"/>
          <w:lang w:val="es-ES"/>
        </w:rPr>
        <w:t>.</w:t>
      </w:r>
    </w:p>
    <w:p w14:paraId="2767768B" w14:textId="77777777" w:rsidR="00217C4F" w:rsidRPr="009C269A" w:rsidRDefault="00217C4F" w:rsidP="004C26E4">
      <w:pPr>
        <w:widowControl w:val="0"/>
        <w:spacing w:before="120" w:after="120" w:line="240" w:lineRule="auto"/>
        <w:ind w:firstLine="720"/>
        <w:rPr>
          <w:b/>
          <w:sz w:val="28"/>
          <w:szCs w:val="28"/>
          <w:lang w:val="nl-NL"/>
        </w:rPr>
      </w:pPr>
      <w:r w:rsidRPr="009C269A">
        <w:rPr>
          <w:b/>
          <w:sz w:val="28"/>
          <w:szCs w:val="28"/>
          <w:lang w:val="nl-NL"/>
        </w:rPr>
        <w:lastRenderedPageBreak/>
        <w:t>2. Nội dung cơ bản:</w:t>
      </w:r>
    </w:p>
    <w:p w14:paraId="473B87EA" w14:textId="77777777" w:rsidR="005606A0" w:rsidRPr="009914B7" w:rsidRDefault="005606A0" w:rsidP="003E5F3A">
      <w:pPr>
        <w:pStyle w:val="BodyText"/>
        <w:widowControl w:val="0"/>
        <w:spacing w:before="60" w:after="60"/>
        <w:ind w:firstLine="720"/>
        <w:rPr>
          <w:rFonts w:ascii="Times New Roman" w:hAnsi="Times New Roman"/>
          <w:b w:val="0"/>
          <w:color w:val="000000"/>
          <w:szCs w:val="28"/>
          <w:lang w:val="sv-SE"/>
        </w:rPr>
      </w:pPr>
      <w:r w:rsidRPr="009C72AB">
        <w:rPr>
          <w:rFonts w:ascii="Times New Roman" w:hAnsi="Times New Roman"/>
          <w:bCs w:val="0"/>
          <w:color w:val="000000"/>
          <w:szCs w:val="28"/>
          <w:lang w:val="sv-SE"/>
        </w:rPr>
        <w:t>Điều 1.</w:t>
      </w:r>
      <w:r w:rsidRPr="009914B7">
        <w:rPr>
          <w:rFonts w:ascii="Times New Roman" w:hAnsi="Times New Roman"/>
          <w:b w:val="0"/>
          <w:color w:val="000000"/>
          <w:szCs w:val="28"/>
          <w:lang w:val="sv-SE"/>
        </w:rPr>
        <w:t xml:space="preserve"> </w:t>
      </w:r>
      <w:r w:rsidRPr="009914B7">
        <w:rPr>
          <w:rFonts w:ascii="Times New Roman" w:hAnsi="Times New Roman"/>
          <w:b w:val="0"/>
          <w:szCs w:val="28"/>
          <w:lang w:val="nl-NL"/>
        </w:rPr>
        <w:t>Phạm vi điều chỉnh, đối tượng áp dụng</w:t>
      </w:r>
    </w:p>
    <w:p w14:paraId="51DA06EE" w14:textId="77777777" w:rsidR="005606A0" w:rsidRPr="009914B7" w:rsidRDefault="005606A0" w:rsidP="003E5F3A">
      <w:pPr>
        <w:pStyle w:val="BodyText"/>
        <w:widowControl w:val="0"/>
        <w:spacing w:before="60" w:after="60"/>
        <w:ind w:firstLine="720"/>
        <w:rPr>
          <w:rFonts w:ascii="Times New Roman" w:hAnsi="Times New Roman"/>
          <w:b w:val="0"/>
          <w:szCs w:val="28"/>
          <w:lang w:val="sv-SE"/>
        </w:rPr>
      </w:pPr>
      <w:r w:rsidRPr="009914B7">
        <w:rPr>
          <w:rFonts w:ascii="Times New Roman" w:hAnsi="Times New Roman"/>
          <w:b w:val="0"/>
          <w:color w:val="000000"/>
          <w:szCs w:val="28"/>
          <w:lang w:val="sv-SE"/>
        </w:rPr>
        <w:t xml:space="preserve">1. </w:t>
      </w:r>
      <w:r w:rsidRPr="009914B7">
        <w:rPr>
          <w:rFonts w:ascii="Times New Roman" w:hAnsi="Times New Roman"/>
          <w:b w:val="0"/>
          <w:szCs w:val="28"/>
          <w:lang w:val="nl-NL"/>
        </w:rPr>
        <w:t xml:space="preserve">Phạm vi điều chỉnh: </w:t>
      </w:r>
      <w:r w:rsidRPr="009914B7">
        <w:rPr>
          <w:rFonts w:ascii="Times New Roman" w:hAnsi="Times New Roman"/>
          <w:b w:val="0"/>
          <w:szCs w:val="28"/>
          <w:lang w:val="es-ES"/>
        </w:rPr>
        <w:t>Q</w:t>
      </w:r>
      <w:r w:rsidRPr="009914B7">
        <w:rPr>
          <w:rFonts w:ascii="Times New Roman" w:hAnsi="Times New Roman"/>
          <w:b w:val="0"/>
          <w:szCs w:val="28"/>
          <w:lang w:val="nl-NL"/>
        </w:rPr>
        <w:t>uy định mức giá dịch vụ khám bệnh, chữa bệnh không thuộc phạm vi thanh toán của Quỹ bảo hiểm y tế trong các cơ sở khám bệnh, chữa bệnh của Nhà nước trên địa bàn tỉnh Kon Tum</w:t>
      </w:r>
      <w:r w:rsidRPr="009914B7">
        <w:rPr>
          <w:rFonts w:ascii="Times New Roman" w:hAnsi="Times New Roman"/>
          <w:b w:val="0"/>
          <w:szCs w:val="28"/>
          <w:lang w:val="sv-SE"/>
        </w:rPr>
        <w:t>.</w:t>
      </w:r>
    </w:p>
    <w:p w14:paraId="3448BA05" w14:textId="77777777" w:rsidR="005606A0" w:rsidRPr="009914B7" w:rsidRDefault="005606A0" w:rsidP="003E5F3A">
      <w:pPr>
        <w:pStyle w:val="BodyText"/>
        <w:widowControl w:val="0"/>
        <w:spacing w:before="60" w:after="60"/>
        <w:ind w:firstLine="720"/>
        <w:rPr>
          <w:rFonts w:ascii="Times New Roman" w:hAnsi="Times New Roman"/>
          <w:b w:val="0"/>
          <w:szCs w:val="28"/>
          <w:lang w:val="nl-NL"/>
        </w:rPr>
      </w:pPr>
      <w:r w:rsidRPr="009914B7">
        <w:rPr>
          <w:rFonts w:ascii="Times New Roman" w:hAnsi="Times New Roman"/>
          <w:b w:val="0"/>
          <w:szCs w:val="28"/>
          <w:lang w:val="nl-NL"/>
        </w:rPr>
        <w:t xml:space="preserve">2. Đối tượng áp dụng: </w:t>
      </w:r>
      <w:r w:rsidRPr="009914B7">
        <w:rPr>
          <w:rFonts w:ascii="Times New Roman" w:hAnsi="Times New Roman"/>
          <w:b w:val="0"/>
          <w:szCs w:val="28"/>
          <w:lang w:val="es-ES"/>
        </w:rPr>
        <w:t>Các cơ sở khám bệnh, chữa bệnh của Nhà nước trên địa bàn tỉnh Kon Tum; người bệnh chưa tham gia bảo hiểm y tế; người bệnh có thẻ bảo hiểm y tế nhưng đi khám bệnh, chữa bệnh hoặc sử dụng các dịch vụ khám bệnh, chữa bệnh không thuộc phạm vi thanh toán của Quỹ bảo hiểm y tế; các cơ quan, tổ chức, cá nhân khác có liên quan.</w:t>
      </w:r>
    </w:p>
    <w:p w14:paraId="65151852" w14:textId="77777777" w:rsidR="005B3A46" w:rsidRDefault="005606A0" w:rsidP="003E5F3A">
      <w:pPr>
        <w:pStyle w:val="BodyText"/>
        <w:widowControl w:val="0"/>
        <w:spacing w:before="60" w:after="60"/>
        <w:ind w:firstLine="720"/>
        <w:rPr>
          <w:rFonts w:ascii="Times New Roman" w:hAnsi="Times New Roman"/>
          <w:b w:val="0"/>
          <w:szCs w:val="28"/>
          <w:lang w:val="es-ES"/>
        </w:rPr>
      </w:pPr>
      <w:r w:rsidRPr="009C72AB">
        <w:rPr>
          <w:rFonts w:ascii="Times New Roman" w:hAnsi="Times New Roman"/>
          <w:bCs w:val="0"/>
          <w:szCs w:val="28"/>
          <w:lang w:val="nl-NL"/>
        </w:rPr>
        <w:t>Điều 2.</w:t>
      </w:r>
      <w:r w:rsidRPr="009914B7">
        <w:rPr>
          <w:rFonts w:ascii="Times New Roman" w:hAnsi="Times New Roman"/>
          <w:b w:val="0"/>
          <w:szCs w:val="28"/>
          <w:lang w:val="nl-NL"/>
        </w:rPr>
        <w:t xml:space="preserve"> Mức giá </w:t>
      </w:r>
      <w:r w:rsidRPr="009914B7">
        <w:rPr>
          <w:rFonts w:ascii="Times New Roman" w:hAnsi="Times New Roman"/>
          <w:b w:val="0"/>
          <w:szCs w:val="28"/>
          <w:lang w:val="es-ES"/>
        </w:rPr>
        <w:t xml:space="preserve">dịch vụ khám bệnh, chữa bệnh: </w:t>
      </w:r>
    </w:p>
    <w:p w14:paraId="7552FF11" w14:textId="77777777" w:rsidR="005B3A46" w:rsidRPr="005B3A46" w:rsidRDefault="005B3A46" w:rsidP="003E5F3A">
      <w:pPr>
        <w:pStyle w:val="BodyText"/>
        <w:widowControl w:val="0"/>
        <w:spacing w:before="60" w:after="60"/>
        <w:ind w:firstLine="720"/>
        <w:rPr>
          <w:rFonts w:ascii="Times New Roman" w:hAnsi="Times New Roman"/>
          <w:b w:val="0"/>
          <w:szCs w:val="28"/>
          <w:lang w:val="es-ES"/>
        </w:rPr>
      </w:pPr>
      <w:r w:rsidRPr="005B3A46">
        <w:rPr>
          <w:rFonts w:ascii="Times New Roman" w:hAnsi="Times New Roman"/>
          <w:b w:val="0"/>
          <w:szCs w:val="28"/>
          <w:lang w:val="es-ES"/>
        </w:rPr>
        <w:t>1. Giá dịch vụ khám bệnh quy định tại Phụ lục I;</w:t>
      </w:r>
    </w:p>
    <w:p w14:paraId="0C1023FE" w14:textId="77777777" w:rsidR="005B3A46" w:rsidRPr="005B3A46" w:rsidRDefault="005B3A46" w:rsidP="003E5F3A">
      <w:pPr>
        <w:pStyle w:val="BodyText"/>
        <w:widowControl w:val="0"/>
        <w:spacing w:before="60" w:after="60"/>
        <w:ind w:firstLine="720"/>
        <w:rPr>
          <w:rFonts w:ascii="Times New Roman" w:hAnsi="Times New Roman"/>
          <w:b w:val="0"/>
          <w:szCs w:val="28"/>
          <w:lang w:val="es-ES"/>
        </w:rPr>
      </w:pPr>
      <w:r w:rsidRPr="005B3A46">
        <w:rPr>
          <w:rFonts w:ascii="Times New Roman" w:hAnsi="Times New Roman"/>
          <w:b w:val="0"/>
          <w:szCs w:val="28"/>
          <w:lang w:val="es-ES"/>
        </w:rPr>
        <w:t>2. Giá dịch vụ ngày giường bệnh quy định tại Phụ lục II;</w:t>
      </w:r>
    </w:p>
    <w:p w14:paraId="624181A4" w14:textId="77777777" w:rsidR="005B3A46" w:rsidRPr="005B3A46" w:rsidRDefault="005B3A46" w:rsidP="003E5F3A">
      <w:pPr>
        <w:pStyle w:val="BodyText"/>
        <w:widowControl w:val="0"/>
        <w:spacing w:before="60" w:after="60"/>
        <w:ind w:firstLine="720"/>
        <w:rPr>
          <w:rFonts w:ascii="Times New Roman" w:hAnsi="Times New Roman"/>
          <w:b w:val="0"/>
          <w:szCs w:val="28"/>
          <w:lang w:val="es-ES"/>
        </w:rPr>
      </w:pPr>
      <w:r w:rsidRPr="005B3A46">
        <w:rPr>
          <w:rFonts w:ascii="Times New Roman" w:hAnsi="Times New Roman"/>
          <w:b w:val="0"/>
          <w:szCs w:val="28"/>
          <w:lang w:val="es-ES"/>
        </w:rPr>
        <w:t>3. Giá dịch vụ kỹ thuật và xét nghiệm áp dụng cho các hạng bệnh viện quy định tại Phụ lục III;</w:t>
      </w:r>
    </w:p>
    <w:p w14:paraId="06175D87" w14:textId="77777777" w:rsidR="005B3A46" w:rsidRDefault="005B3A46" w:rsidP="003E5F3A">
      <w:pPr>
        <w:pStyle w:val="BodyText"/>
        <w:widowControl w:val="0"/>
        <w:spacing w:before="60" w:after="60"/>
        <w:ind w:firstLine="720"/>
        <w:rPr>
          <w:rFonts w:ascii="Times New Roman" w:hAnsi="Times New Roman"/>
          <w:b w:val="0"/>
          <w:szCs w:val="28"/>
          <w:lang w:val="es-ES"/>
        </w:rPr>
      </w:pPr>
      <w:r w:rsidRPr="005B3A46">
        <w:rPr>
          <w:rFonts w:ascii="Times New Roman" w:hAnsi="Times New Roman"/>
          <w:b w:val="0"/>
          <w:szCs w:val="28"/>
          <w:lang w:val="es-ES"/>
        </w:rPr>
        <w:t>4. Bổ sung ghi chú của một số dịch vụ kỹ thuật y tế quy định tại Phụ lục IV.</w:t>
      </w:r>
    </w:p>
    <w:p w14:paraId="496BBB91" w14:textId="36231754" w:rsidR="005606A0" w:rsidRPr="009914B7" w:rsidRDefault="006B0D4D" w:rsidP="003E5F3A">
      <w:pPr>
        <w:pStyle w:val="BodyText"/>
        <w:widowControl w:val="0"/>
        <w:spacing w:before="60" w:after="60"/>
        <w:jc w:val="center"/>
        <w:rPr>
          <w:rFonts w:ascii="Times New Roman" w:hAnsi="Times New Roman"/>
          <w:b w:val="0"/>
          <w:szCs w:val="28"/>
          <w:lang w:val="es-ES"/>
        </w:rPr>
      </w:pPr>
      <w:r>
        <w:rPr>
          <w:rFonts w:ascii="Times New Roman" w:hAnsi="Times New Roman"/>
          <w:b w:val="0"/>
          <w:i/>
          <w:szCs w:val="28"/>
          <w:lang w:val="nl-NL"/>
        </w:rPr>
        <w:t>(</w:t>
      </w:r>
      <w:r w:rsidR="00D92988">
        <w:rPr>
          <w:rFonts w:ascii="Times New Roman" w:hAnsi="Times New Roman"/>
          <w:b w:val="0"/>
          <w:i/>
          <w:szCs w:val="28"/>
          <w:lang w:val="nl-NL"/>
        </w:rPr>
        <w:t>T</w:t>
      </w:r>
      <w:r w:rsidR="005606A0" w:rsidRPr="009914B7">
        <w:rPr>
          <w:rFonts w:ascii="Times New Roman" w:hAnsi="Times New Roman"/>
          <w:b w:val="0"/>
          <w:i/>
          <w:szCs w:val="28"/>
          <w:lang w:val="nl-NL"/>
        </w:rPr>
        <w:t>huyết minh cơ sở đề xuất mức giá đính kèm).</w:t>
      </w:r>
    </w:p>
    <w:p w14:paraId="45077401" w14:textId="40532BA3" w:rsidR="005606A0" w:rsidRPr="005F061F" w:rsidRDefault="005606A0" w:rsidP="003E5F3A">
      <w:pPr>
        <w:widowControl w:val="0"/>
        <w:spacing w:before="60" w:after="60" w:line="240" w:lineRule="auto"/>
        <w:ind w:firstLine="720"/>
        <w:rPr>
          <w:bCs/>
          <w:noProof/>
          <w:sz w:val="28"/>
          <w:szCs w:val="28"/>
          <w:lang w:val="es-ES"/>
        </w:rPr>
      </w:pPr>
      <w:r w:rsidRPr="005F061F">
        <w:rPr>
          <w:b/>
          <w:noProof/>
          <w:sz w:val="28"/>
          <w:szCs w:val="28"/>
          <w:lang w:val="es-ES"/>
        </w:rPr>
        <w:t>Điều 3.</w:t>
      </w:r>
      <w:r w:rsidRPr="005F061F">
        <w:rPr>
          <w:bCs/>
          <w:noProof/>
          <w:sz w:val="28"/>
          <w:szCs w:val="28"/>
          <w:lang w:val="es-ES"/>
        </w:rPr>
        <w:t xml:space="preserve"> N</w:t>
      </w:r>
      <w:r w:rsidRPr="005F061F">
        <w:rPr>
          <w:bCs/>
          <w:noProof/>
          <w:sz w:val="28"/>
          <w:szCs w:val="28"/>
          <w:lang w:val="nl-NL"/>
        </w:rPr>
        <w:t xml:space="preserve">guyên tắc </w:t>
      </w:r>
      <w:r w:rsidRPr="005F061F">
        <w:rPr>
          <w:bCs/>
          <w:noProof/>
          <w:sz w:val="28"/>
          <w:szCs w:val="28"/>
          <w:lang w:val="es-ES"/>
        </w:rPr>
        <w:t xml:space="preserve">áp </w:t>
      </w:r>
      <w:r w:rsidR="00E30C1E" w:rsidRPr="005F061F">
        <w:rPr>
          <w:bCs/>
          <w:noProof/>
          <w:sz w:val="28"/>
          <w:szCs w:val="28"/>
          <w:lang w:val="es-ES"/>
        </w:rPr>
        <w:t xml:space="preserve">dụng </w:t>
      </w:r>
      <w:r w:rsidRPr="005F061F">
        <w:rPr>
          <w:bCs/>
          <w:noProof/>
          <w:sz w:val="28"/>
          <w:szCs w:val="28"/>
          <w:lang w:val="es-ES"/>
        </w:rPr>
        <w:t xml:space="preserve">giá dịch vụ khám bệnh, chữa bệnh </w:t>
      </w:r>
      <w:r w:rsidR="005F061F" w:rsidRPr="005F061F">
        <w:rPr>
          <w:bCs/>
          <w:noProof/>
          <w:sz w:val="28"/>
          <w:szCs w:val="28"/>
          <w:lang w:val="es-ES"/>
        </w:rPr>
        <w:t>đối với một số trường hợp</w:t>
      </w:r>
    </w:p>
    <w:p w14:paraId="49FA2B65" w14:textId="6C077897" w:rsidR="005606A0" w:rsidRPr="009914B7" w:rsidRDefault="005606A0" w:rsidP="003E5F3A">
      <w:pPr>
        <w:widowControl w:val="0"/>
        <w:spacing w:before="60" w:after="60" w:line="240" w:lineRule="auto"/>
        <w:ind w:firstLine="720"/>
        <w:rPr>
          <w:sz w:val="28"/>
          <w:szCs w:val="28"/>
          <w:lang w:val="pt-BR"/>
        </w:rPr>
      </w:pPr>
      <w:r w:rsidRPr="005F061F">
        <w:rPr>
          <w:bCs/>
          <w:noProof/>
          <w:sz w:val="28"/>
          <w:szCs w:val="28"/>
          <w:lang w:val="es-ES"/>
        </w:rPr>
        <w:t>N</w:t>
      </w:r>
      <w:r w:rsidRPr="005F061F">
        <w:rPr>
          <w:bCs/>
          <w:noProof/>
          <w:sz w:val="28"/>
          <w:szCs w:val="28"/>
          <w:lang w:val="nl-NL"/>
        </w:rPr>
        <w:t xml:space="preserve">guyên tắc </w:t>
      </w:r>
      <w:r w:rsidRPr="005F061F">
        <w:rPr>
          <w:bCs/>
          <w:noProof/>
          <w:sz w:val="28"/>
          <w:szCs w:val="28"/>
          <w:lang w:val="es-ES"/>
        </w:rPr>
        <w:t xml:space="preserve">áp </w:t>
      </w:r>
      <w:r w:rsidR="00E30C1E" w:rsidRPr="005F061F">
        <w:rPr>
          <w:bCs/>
          <w:noProof/>
          <w:sz w:val="28"/>
          <w:szCs w:val="28"/>
          <w:lang w:val="es-ES"/>
        </w:rPr>
        <w:t xml:space="preserve">dụng </w:t>
      </w:r>
      <w:r w:rsidRPr="005F061F">
        <w:rPr>
          <w:bCs/>
          <w:noProof/>
          <w:sz w:val="28"/>
          <w:szCs w:val="28"/>
          <w:lang w:val="es-ES"/>
        </w:rPr>
        <w:t>giá dịch vụ khám bệnh, chữa bệnh đối với một số trường hợp được thực hiện theo quy định tại đi</w:t>
      </w:r>
      <w:r w:rsidR="000E4986" w:rsidRPr="005F061F">
        <w:rPr>
          <w:bCs/>
          <w:noProof/>
          <w:sz w:val="28"/>
          <w:szCs w:val="28"/>
          <w:lang w:val="es-ES"/>
        </w:rPr>
        <w:t>ểm a, điểm b, điểm c và điểm d K</w:t>
      </w:r>
      <w:r w:rsidRPr="005F061F">
        <w:rPr>
          <w:bCs/>
          <w:noProof/>
          <w:sz w:val="28"/>
          <w:szCs w:val="28"/>
          <w:lang w:val="es-ES"/>
        </w:rPr>
        <w:t xml:space="preserve">hoản 2 Điều 4 </w:t>
      </w:r>
      <w:r w:rsidRPr="005F061F">
        <w:rPr>
          <w:bCs/>
          <w:sz w:val="28"/>
          <w:szCs w:val="28"/>
          <w:lang w:val="nl-NL"/>
        </w:rPr>
        <w:t>Thông tư số 37/2018/TT-BYT ngày 30</w:t>
      </w:r>
      <w:r w:rsidR="00B55656" w:rsidRPr="005F061F">
        <w:rPr>
          <w:bCs/>
          <w:sz w:val="28"/>
          <w:szCs w:val="28"/>
          <w:lang w:val="nl-NL"/>
        </w:rPr>
        <w:t xml:space="preserve"> thá</w:t>
      </w:r>
      <w:r w:rsidR="00B55656">
        <w:rPr>
          <w:bCs/>
          <w:sz w:val="28"/>
          <w:szCs w:val="28"/>
          <w:lang w:val="nl-NL"/>
        </w:rPr>
        <w:t xml:space="preserve">ng </w:t>
      </w:r>
      <w:r w:rsidRPr="009914B7">
        <w:rPr>
          <w:bCs/>
          <w:sz w:val="28"/>
          <w:szCs w:val="28"/>
          <w:lang w:val="nl-NL"/>
        </w:rPr>
        <w:t>11</w:t>
      </w:r>
      <w:r w:rsidR="00B55656">
        <w:rPr>
          <w:bCs/>
          <w:sz w:val="28"/>
          <w:szCs w:val="28"/>
          <w:lang w:val="nl-NL"/>
        </w:rPr>
        <w:t xml:space="preserve"> năm </w:t>
      </w:r>
      <w:r w:rsidRPr="009914B7">
        <w:rPr>
          <w:bCs/>
          <w:sz w:val="28"/>
          <w:szCs w:val="28"/>
          <w:lang w:val="nl-NL"/>
        </w:rPr>
        <w:t xml:space="preserve">2018 của Bộ trưởng Bộ Y tế </w:t>
      </w:r>
      <w:r w:rsidRPr="009C269A">
        <w:rPr>
          <w:sz w:val="28"/>
          <w:szCs w:val="28"/>
          <w:lang w:val="es-ES"/>
        </w:rPr>
        <w:t>quy định mức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hợp</w:t>
      </w:r>
      <w:r w:rsidRPr="009914B7">
        <w:rPr>
          <w:sz w:val="28"/>
          <w:szCs w:val="28"/>
          <w:lang w:val="vi-VN"/>
        </w:rPr>
        <w:t>.</w:t>
      </w:r>
    </w:p>
    <w:p w14:paraId="1D5FA426" w14:textId="77777777" w:rsidR="005606A0" w:rsidRPr="009914B7" w:rsidRDefault="005606A0" w:rsidP="003E5F3A">
      <w:pPr>
        <w:widowControl w:val="0"/>
        <w:spacing w:before="60" w:after="60" w:line="240" w:lineRule="auto"/>
        <w:ind w:firstLine="720"/>
        <w:rPr>
          <w:color w:val="000000"/>
          <w:sz w:val="28"/>
          <w:szCs w:val="28"/>
          <w:lang w:val="es-ES"/>
        </w:rPr>
      </w:pPr>
      <w:r w:rsidRPr="009C72AB">
        <w:rPr>
          <w:b/>
          <w:bCs/>
          <w:sz w:val="28"/>
          <w:szCs w:val="28"/>
          <w:lang w:val="pt-BR"/>
        </w:rPr>
        <w:t>Điều 4.</w:t>
      </w:r>
      <w:r w:rsidRPr="009914B7">
        <w:rPr>
          <w:sz w:val="28"/>
          <w:szCs w:val="28"/>
          <w:lang w:val="pt-BR"/>
        </w:rPr>
        <w:t xml:space="preserve"> Điều khoản chuyển tiếp: Đối với người bệnh đang điều trị tại cơ sở khám bệnh, chữa bệnh trước thời điểm thực hiện mức giá dịch vụ khám bệnh, chữa bệnh theo quy định tại Nghị quyết này và ra viện hoặc kết thúc đợt điều trị ngoại trú sau thời điểm thực hiện mức giá quy định tại Nghị quyết này: Được áp dụng mức giá theo quy định của cấp có thẩm quyền phê duyệt trước thời điểm thực hiện mức giá theo quy định tại Nghị quyết này cho đến khi ra viện hoặc kết thúc đợt điều trị ngoại trú</w:t>
      </w:r>
      <w:r w:rsidRPr="009914B7">
        <w:rPr>
          <w:color w:val="000000"/>
          <w:sz w:val="28"/>
          <w:szCs w:val="28"/>
          <w:lang w:val="es-ES"/>
        </w:rPr>
        <w:t>.</w:t>
      </w:r>
    </w:p>
    <w:p w14:paraId="79291334" w14:textId="77777777" w:rsidR="00217C4F" w:rsidRPr="009914B7" w:rsidRDefault="005606A0" w:rsidP="003E5F3A">
      <w:pPr>
        <w:widowControl w:val="0"/>
        <w:spacing w:before="60" w:after="60" w:line="240" w:lineRule="auto"/>
        <w:ind w:firstLine="720"/>
        <w:rPr>
          <w:color w:val="000000"/>
          <w:sz w:val="28"/>
          <w:szCs w:val="28"/>
          <w:lang w:val="es-ES"/>
        </w:rPr>
      </w:pPr>
      <w:r w:rsidRPr="009C72AB">
        <w:rPr>
          <w:b/>
          <w:bCs/>
          <w:color w:val="000000"/>
          <w:sz w:val="28"/>
          <w:szCs w:val="28"/>
          <w:lang w:val="es-ES"/>
        </w:rPr>
        <w:t>Điều 5.</w:t>
      </w:r>
      <w:r w:rsidRPr="009914B7">
        <w:rPr>
          <w:color w:val="000000"/>
          <w:sz w:val="28"/>
          <w:szCs w:val="28"/>
          <w:lang w:val="es-ES"/>
        </w:rPr>
        <w:t xml:space="preserve"> Tổ chức thực hiện</w:t>
      </w:r>
      <w:r w:rsidR="00217C4F" w:rsidRPr="009914B7">
        <w:rPr>
          <w:color w:val="000000"/>
          <w:sz w:val="28"/>
          <w:szCs w:val="28"/>
          <w:lang w:val="es-ES"/>
        </w:rPr>
        <w:t>.</w:t>
      </w:r>
    </w:p>
    <w:p w14:paraId="37D2A415" w14:textId="77777777" w:rsidR="00D7474A" w:rsidRPr="009914B7" w:rsidRDefault="00D7474A" w:rsidP="003E5F3A">
      <w:pPr>
        <w:widowControl w:val="0"/>
        <w:spacing w:before="60" w:after="60" w:line="240" w:lineRule="auto"/>
        <w:ind w:firstLine="720"/>
        <w:rPr>
          <w:sz w:val="28"/>
          <w:szCs w:val="28"/>
          <w:lang w:val="nl-NL"/>
        </w:rPr>
      </w:pPr>
      <w:r w:rsidRPr="009914B7">
        <w:rPr>
          <w:sz w:val="28"/>
          <w:szCs w:val="28"/>
          <w:lang w:val="nl-NL"/>
        </w:rPr>
        <w:t xml:space="preserve">Trên đây là Tờ trình dự thảo Nghị quyết quy định </w:t>
      </w:r>
      <w:r w:rsidRPr="009C269A">
        <w:rPr>
          <w:bCs/>
          <w:color w:val="000000"/>
          <w:sz w:val="28"/>
          <w:szCs w:val="28"/>
          <w:lang w:val="es-ES"/>
        </w:rPr>
        <w:t>mức</w:t>
      </w:r>
      <w:r w:rsidRPr="009914B7">
        <w:rPr>
          <w:sz w:val="28"/>
          <w:szCs w:val="28"/>
          <w:lang w:val="nl-NL"/>
        </w:rPr>
        <w:t xml:space="preserve"> </w:t>
      </w:r>
      <w:r w:rsidRPr="009C269A">
        <w:rPr>
          <w:sz w:val="28"/>
          <w:szCs w:val="28"/>
          <w:lang w:val="es-ES"/>
        </w:rPr>
        <w:t>giá dịch vụ khám bệnh, chữa bệnh không thuộc phạm vi thanh toán của Quỹ bảo hiểm y tế trong các cơ sở khám bệnh, chữa bệnh của Nhà n</w:t>
      </w:r>
      <w:r w:rsidR="00D8254A" w:rsidRPr="009C269A">
        <w:rPr>
          <w:sz w:val="28"/>
          <w:szCs w:val="28"/>
          <w:lang w:val="es-ES"/>
        </w:rPr>
        <w:t>ước trên địa bàn tỉnh Kon Tum;</w:t>
      </w:r>
      <w:r w:rsidRPr="009914B7">
        <w:rPr>
          <w:sz w:val="28"/>
          <w:szCs w:val="28"/>
          <w:lang w:val="nl-NL"/>
        </w:rPr>
        <w:t xml:space="preserve"> Ủy ban nhân dân tỉnh kính trình </w:t>
      </w:r>
      <w:r w:rsidRPr="009C269A">
        <w:rPr>
          <w:sz w:val="28"/>
          <w:szCs w:val="28"/>
          <w:lang w:val="es-ES"/>
        </w:rPr>
        <w:t>Hội đồng nhân dân</w:t>
      </w:r>
      <w:r w:rsidRPr="009914B7">
        <w:rPr>
          <w:sz w:val="28"/>
          <w:szCs w:val="28"/>
          <w:lang w:val="nl-NL"/>
        </w:rPr>
        <w:t xml:space="preserve"> tỉnh </w:t>
      </w:r>
      <w:r w:rsidR="004C26E4" w:rsidRPr="009C269A">
        <w:rPr>
          <w:sz w:val="28"/>
          <w:szCs w:val="28"/>
          <w:lang w:val="es-ES"/>
        </w:rPr>
        <w:t>khóa XI, kỳ họp thứ 9</w:t>
      </w:r>
      <w:r w:rsidRPr="009C269A">
        <w:rPr>
          <w:sz w:val="28"/>
          <w:szCs w:val="28"/>
          <w:lang w:val="es-ES"/>
        </w:rPr>
        <w:t xml:space="preserve"> xem xét, quyết định.</w:t>
      </w:r>
    </w:p>
    <w:p w14:paraId="26ED8C94" w14:textId="77777777" w:rsidR="00A95215" w:rsidRPr="009C269A" w:rsidRDefault="00D7474A" w:rsidP="004C26E4">
      <w:pPr>
        <w:widowControl w:val="0"/>
        <w:spacing w:before="120" w:after="120" w:line="240" w:lineRule="auto"/>
        <w:ind w:firstLine="720"/>
        <w:rPr>
          <w:i/>
          <w:sz w:val="28"/>
          <w:szCs w:val="28"/>
          <w:lang w:val="nl-NL"/>
        </w:rPr>
      </w:pPr>
      <w:r w:rsidRPr="009C269A">
        <w:rPr>
          <w:b/>
          <w:i/>
          <w:sz w:val="28"/>
          <w:szCs w:val="28"/>
          <w:lang w:val="nl-NL"/>
        </w:rPr>
        <w:t>Hồ sơ kèm theo:</w:t>
      </w:r>
      <w:r w:rsidRPr="009C269A">
        <w:rPr>
          <w:i/>
          <w:sz w:val="28"/>
          <w:szCs w:val="28"/>
          <w:lang w:val="nl-NL"/>
        </w:rPr>
        <w:t xml:space="preserve"> </w:t>
      </w:r>
    </w:p>
    <w:p w14:paraId="0236C02B" w14:textId="3454E36F" w:rsidR="00654098" w:rsidRPr="009C269A" w:rsidRDefault="00217C4F" w:rsidP="004C4E05">
      <w:pPr>
        <w:widowControl w:val="0"/>
        <w:spacing w:before="0" w:after="0" w:line="240" w:lineRule="auto"/>
        <w:ind w:firstLine="720"/>
        <w:rPr>
          <w:sz w:val="28"/>
          <w:szCs w:val="28"/>
          <w:lang w:val="nl-NL"/>
        </w:rPr>
      </w:pPr>
      <w:r w:rsidRPr="009C269A">
        <w:rPr>
          <w:sz w:val="28"/>
          <w:szCs w:val="28"/>
          <w:lang w:val="nl-NL"/>
        </w:rPr>
        <w:t xml:space="preserve">(1) </w:t>
      </w:r>
      <w:r w:rsidR="006B0D4D" w:rsidRPr="009C269A">
        <w:rPr>
          <w:sz w:val="28"/>
          <w:szCs w:val="28"/>
          <w:lang w:val="nl-NL"/>
        </w:rPr>
        <w:t>Thuyết minh kèm theo Tờ trình.</w:t>
      </w:r>
    </w:p>
    <w:p w14:paraId="0976E028" w14:textId="77777777" w:rsidR="003E5F3A" w:rsidRPr="009C269A" w:rsidRDefault="00654098" w:rsidP="004C4E05">
      <w:pPr>
        <w:spacing w:before="0" w:after="0"/>
        <w:ind w:firstLine="720"/>
        <w:rPr>
          <w:sz w:val="28"/>
          <w:szCs w:val="28"/>
          <w:lang w:val="nl-NL"/>
        </w:rPr>
      </w:pPr>
      <w:r w:rsidRPr="009C269A">
        <w:rPr>
          <w:bCs/>
          <w:sz w:val="28"/>
          <w:szCs w:val="28"/>
          <w:lang w:val="nl-NL"/>
        </w:rPr>
        <w:lastRenderedPageBreak/>
        <w:t xml:space="preserve">(2) </w:t>
      </w:r>
      <w:r w:rsidR="003E5F3A" w:rsidRPr="009C269A">
        <w:rPr>
          <w:sz w:val="28"/>
          <w:szCs w:val="28"/>
          <w:lang w:val="nl-NL"/>
        </w:rPr>
        <w:t xml:space="preserve">Dự thảo Nghị quyết của Hội đồng nhân dân tỉnh </w:t>
      </w:r>
      <w:r w:rsidR="003E5F3A" w:rsidRPr="004666FC">
        <w:rPr>
          <w:sz w:val="28"/>
          <w:szCs w:val="28"/>
          <w:lang w:val="nl-NL"/>
        </w:rPr>
        <w:t xml:space="preserve">quy định mức </w:t>
      </w:r>
      <w:r w:rsidR="003E5F3A" w:rsidRPr="009C269A">
        <w:rPr>
          <w:sz w:val="28"/>
          <w:szCs w:val="28"/>
          <w:lang w:val="nl-NL"/>
        </w:rPr>
        <w:t xml:space="preserve">giá dịch vụ KCB không thuộc phạm vi thanh toán của Quỹ BHYT trong các cơ sở KCB của Nhà nước trên địa bàn tỉnh Kon Tum. </w:t>
      </w:r>
    </w:p>
    <w:p w14:paraId="30820A4B" w14:textId="4A59D22C" w:rsidR="00A95215" w:rsidRPr="00A95215" w:rsidRDefault="00217C4F" w:rsidP="004C4E05">
      <w:pPr>
        <w:widowControl w:val="0"/>
        <w:spacing w:before="0" w:after="0" w:line="240" w:lineRule="auto"/>
        <w:ind w:firstLine="720"/>
        <w:rPr>
          <w:sz w:val="28"/>
          <w:szCs w:val="28"/>
          <w:lang w:val="nl-NL"/>
        </w:rPr>
      </w:pPr>
      <w:r w:rsidRPr="009C269A">
        <w:rPr>
          <w:bCs/>
          <w:sz w:val="28"/>
          <w:szCs w:val="28"/>
          <w:lang w:val="nl-NL"/>
        </w:rPr>
        <w:t xml:space="preserve">(3) </w:t>
      </w:r>
      <w:r w:rsidR="00D7474A" w:rsidRPr="00A95215">
        <w:rPr>
          <w:sz w:val="28"/>
          <w:szCs w:val="28"/>
          <w:lang w:val="nl-NL"/>
        </w:rPr>
        <w:t>Báo cáo thẩm định của Sở T</w:t>
      </w:r>
      <w:r w:rsidRPr="00A95215">
        <w:rPr>
          <w:sz w:val="28"/>
          <w:szCs w:val="28"/>
          <w:lang w:val="nl-NL"/>
        </w:rPr>
        <w:t>ư ph</w:t>
      </w:r>
      <w:r w:rsidR="006B0D4D">
        <w:rPr>
          <w:sz w:val="28"/>
          <w:szCs w:val="28"/>
          <w:lang w:val="nl-NL"/>
        </w:rPr>
        <w:t>áp.</w:t>
      </w:r>
    </w:p>
    <w:p w14:paraId="07D1ACB7" w14:textId="77777777" w:rsidR="00BF1020" w:rsidRPr="00A95215" w:rsidRDefault="00D8254A" w:rsidP="004C4E05">
      <w:pPr>
        <w:widowControl w:val="0"/>
        <w:spacing w:before="0" w:after="0" w:line="240" w:lineRule="auto"/>
        <w:ind w:firstLine="720"/>
        <w:rPr>
          <w:sz w:val="28"/>
          <w:szCs w:val="28"/>
          <w:lang w:val="nl-NL"/>
        </w:rPr>
      </w:pPr>
      <w:r w:rsidRPr="00A95215">
        <w:rPr>
          <w:sz w:val="28"/>
          <w:szCs w:val="28"/>
          <w:lang w:val="nl-NL"/>
        </w:rPr>
        <w:t>(4) C</w:t>
      </w:r>
      <w:r w:rsidR="00217C4F" w:rsidRPr="00A95215">
        <w:rPr>
          <w:sz w:val="28"/>
          <w:szCs w:val="28"/>
          <w:lang w:val="nl-NL"/>
        </w:rPr>
        <w:t>ác văn bản liên quan</w:t>
      </w:r>
      <w:r w:rsidR="00694C94" w:rsidRPr="00A95215">
        <w:rPr>
          <w:sz w:val="28"/>
          <w:szCs w:val="28"/>
          <w:lang w:val="nl-NL"/>
        </w:rPr>
        <w:t>./.</w:t>
      </w:r>
    </w:p>
    <w:p w14:paraId="11DBAC08" w14:textId="77777777" w:rsidR="00D8254A" w:rsidRPr="004C4E05" w:rsidRDefault="00D8254A" w:rsidP="00C847D6">
      <w:pPr>
        <w:widowControl w:val="0"/>
        <w:spacing w:before="0" w:after="0" w:line="240" w:lineRule="auto"/>
        <w:ind w:firstLine="720"/>
        <w:rPr>
          <w:sz w:val="4"/>
          <w:szCs w:val="28"/>
          <w:lang w:val="nl-NL"/>
        </w:rPr>
      </w:pPr>
    </w:p>
    <w:p w14:paraId="33636BF0" w14:textId="77777777" w:rsidR="006A27E6" w:rsidRPr="006A27E6" w:rsidRDefault="006A27E6" w:rsidP="00C847D6">
      <w:pPr>
        <w:widowControl w:val="0"/>
        <w:spacing w:before="0" w:after="0" w:line="240" w:lineRule="auto"/>
        <w:ind w:firstLine="720"/>
        <w:rPr>
          <w:sz w:val="28"/>
          <w:szCs w:val="28"/>
          <w:lang w:val="nl-NL"/>
        </w:rPr>
      </w:pPr>
    </w:p>
    <w:tbl>
      <w:tblPr>
        <w:tblW w:w="9212" w:type="dxa"/>
        <w:tblInd w:w="108" w:type="dxa"/>
        <w:tblLook w:val="0000" w:firstRow="0" w:lastRow="0" w:firstColumn="0" w:lastColumn="0" w:noHBand="0" w:noVBand="0"/>
      </w:tblPr>
      <w:tblGrid>
        <w:gridCol w:w="4962"/>
        <w:gridCol w:w="4250"/>
      </w:tblGrid>
      <w:tr w:rsidR="00BF1020" w:rsidRPr="006A13D7" w14:paraId="5A82561E" w14:textId="77777777" w:rsidTr="00D8254A">
        <w:tc>
          <w:tcPr>
            <w:tcW w:w="4962" w:type="dxa"/>
          </w:tcPr>
          <w:p w14:paraId="08309ACA" w14:textId="77777777" w:rsidR="00BF1020" w:rsidRPr="00BF1020" w:rsidRDefault="00BF1020" w:rsidP="00C847D6">
            <w:pPr>
              <w:pStyle w:val="BodyTextIndent"/>
              <w:widowControl w:val="0"/>
              <w:spacing w:before="0" w:after="0" w:line="240" w:lineRule="auto"/>
              <w:ind w:left="0"/>
              <w:rPr>
                <w:b/>
                <w:bCs/>
                <w:i/>
                <w:iCs/>
                <w:sz w:val="24"/>
                <w:szCs w:val="24"/>
                <w:lang w:val="vi-VN"/>
              </w:rPr>
            </w:pPr>
            <w:r w:rsidRPr="00BF1020">
              <w:rPr>
                <w:b/>
                <w:bCs/>
                <w:i/>
                <w:iCs/>
                <w:sz w:val="24"/>
                <w:szCs w:val="24"/>
                <w:lang w:val="vi-VN"/>
              </w:rPr>
              <w:t>Nơi nhận:</w:t>
            </w:r>
          </w:p>
          <w:p w14:paraId="4BAEE2E1" w14:textId="77777777" w:rsidR="00080E3B" w:rsidRPr="00BF1020" w:rsidRDefault="00080E3B" w:rsidP="00080E3B">
            <w:pPr>
              <w:widowControl w:val="0"/>
              <w:spacing w:before="0" w:after="0" w:line="240" w:lineRule="auto"/>
              <w:rPr>
                <w:bCs/>
                <w:sz w:val="22"/>
                <w:lang w:val="nl-NL"/>
              </w:rPr>
            </w:pPr>
            <w:r w:rsidRPr="00BF1020">
              <w:rPr>
                <w:bCs/>
                <w:sz w:val="22"/>
                <w:lang w:val="nl-NL"/>
              </w:rPr>
              <w:t xml:space="preserve">- Như trên;  </w:t>
            </w:r>
          </w:p>
          <w:p w14:paraId="0F42A95F" w14:textId="77777777" w:rsidR="00080E3B" w:rsidRPr="00BF1020" w:rsidRDefault="00080E3B" w:rsidP="00080E3B">
            <w:pPr>
              <w:widowControl w:val="0"/>
              <w:spacing w:before="0" w:after="0" w:line="240" w:lineRule="auto"/>
              <w:rPr>
                <w:bCs/>
                <w:sz w:val="22"/>
                <w:lang w:val="nl-NL"/>
              </w:rPr>
            </w:pPr>
            <w:r w:rsidRPr="00BF1020">
              <w:rPr>
                <w:bCs/>
                <w:sz w:val="22"/>
                <w:lang w:val="nl-NL"/>
              </w:rPr>
              <w:t xml:space="preserve">- Thường trực HĐND tỉnh;                                                                       </w:t>
            </w:r>
          </w:p>
          <w:p w14:paraId="0B685238" w14:textId="77777777" w:rsidR="00080E3B" w:rsidRPr="00BF1020" w:rsidRDefault="00080E3B" w:rsidP="00080E3B">
            <w:pPr>
              <w:widowControl w:val="0"/>
              <w:spacing w:before="0" w:after="0" w:line="240" w:lineRule="auto"/>
              <w:rPr>
                <w:sz w:val="22"/>
                <w:lang w:val="pt-BR"/>
              </w:rPr>
            </w:pPr>
            <w:r w:rsidRPr="00BF1020">
              <w:rPr>
                <w:sz w:val="22"/>
                <w:lang w:val="pt-BR"/>
              </w:rPr>
              <w:t>- Chủ tịch, các PCT UBND tỉnh;</w:t>
            </w:r>
          </w:p>
          <w:p w14:paraId="3C26E45E" w14:textId="77777777" w:rsidR="00080E3B" w:rsidRPr="00BF1020" w:rsidRDefault="00080E3B" w:rsidP="00080E3B">
            <w:pPr>
              <w:widowControl w:val="0"/>
              <w:spacing w:before="0" w:after="0" w:line="240" w:lineRule="auto"/>
              <w:rPr>
                <w:sz w:val="22"/>
              </w:rPr>
            </w:pPr>
            <w:r w:rsidRPr="00BF1020">
              <w:rPr>
                <w:sz w:val="22"/>
              </w:rPr>
              <w:t>- Ban KT-NS, Ban VH-XH HĐND tỉnh;</w:t>
            </w:r>
          </w:p>
          <w:p w14:paraId="3B13C290" w14:textId="77777777" w:rsidR="00080E3B" w:rsidRPr="00BF1020" w:rsidRDefault="00080E3B" w:rsidP="00080E3B">
            <w:pPr>
              <w:widowControl w:val="0"/>
              <w:spacing w:before="0" w:after="0" w:line="240" w:lineRule="auto"/>
              <w:rPr>
                <w:sz w:val="22"/>
              </w:rPr>
            </w:pPr>
            <w:r w:rsidRPr="00BF1020">
              <w:rPr>
                <w:sz w:val="22"/>
              </w:rPr>
              <w:t xml:space="preserve">- </w:t>
            </w:r>
            <w:r>
              <w:rPr>
                <w:sz w:val="22"/>
              </w:rPr>
              <w:t xml:space="preserve">Các </w:t>
            </w:r>
            <w:r w:rsidRPr="00BF1020">
              <w:rPr>
                <w:sz w:val="22"/>
              </w:rPr>
              <w:t>Sở</w:t>
            </w:r>
            <w:r>
              <w:rPr>
                <w:sz w:val="22"/>
              </w:rPr>
              <w:t>:</w:t>
            </w:r>
            <w:r w:rsidRPr="00BF1020">
              <w:rPr>
                <w:sz w:val="22"/>
              </w:rPr>
              <w:t xml:space="preserve"> Y tế, </w:t>
            </w:r>
            <w:r>
              <w:rPr>
                <w:sz w:val="22"/>
              </w:rPr>
              <w:t>T</w:t>
            </w:r>
            <w:r w:rsidRPr="00BF1020">
              <w:rPr>
                <w:sz w:val="22"/>
              </w:rPr>
              <w:t>ài chính</w:t>
            </w:r>
            <w:r>
              <w:rPr>
                <w:sz w:val="22"/>
              </w:rPr>
              <w:t>, Tư pháp</w:t>
            </w:r>
            <w:r w:rsidRPr="00BF1020">
              <w:rPr>
                <w:sz w:val="22"/>
              </w:rPr>
              <w:t>;</w:t>
            </w:r>
          </w:p>
          <w:p w14:paraId="001BF50B" w14:textId="77777777" w:rsidR="00080E3B" w:rsidRPr="00BF1020" w:rsidRDefault="00080E3B" w:rsidP="00080E3B">
            <w:pPr>
              <w:widowControl w:val="0"/>
              <w:spacing w:before="0" w:after="0" w:line="240" w:lineRule="auto"/>
              <w:rPr>
                <w:sz w:val="22"/>
              </w:rPr>
            </w:pPr>
            <w:r w:rsidRPr="00BF1020">
              <w:rPr>
                <w:sz w:val="22"/>
              </w:rPr>
              <w:t>- Văn phòng UBND tỉnh;</w:t>
            </w:r>
          </w:p>
          <w:p w14:paraId="4B945B98" w14:textId="77777777" w:rsidR="00080E3B" w:rsidRPr="00BF1020" w:rsidRDefault="00080E3B" w:rsidP="00080E3B">
            <w:pPr>
              <w:pStyle w:val="BodyTextIndent"/>
              <w:widowControl w:val="0"/>
              <w:spacing w:before="0" w:after="0" w:line="240" w:lineRule="auto"/>
              <w:ind w:left="0"/>
              <w:rPr>
                <w:color w:val="FF0000"/>
                <w:sz w:val="22"/>
              </w:rPr>
            </w:pPr>
            <w:r w:rsidRPr="00BF1020">
              <w:rPr>
                <w:sz w:val="22"/>
                <w:lang w:val="vi-VN"/>
              </w:rPr>
              <w:t>- Lưu: </w:t>
            </w:r>
            <w:r w:rsidRPr="00BF1020">
              <w:rPr>
                <w:sz w:val="22"/>
              </w:rPr>
              <w:t>VT, KGVX</w:t>
            </w:r>
            <w:r w:rsidRPr="004C26E4">
              <w:rPr>
                <w:sz w:val="22"/>
                <w:vertAlign w:val="subscript"/>
              </w:rPr>
              <w:t>1,4</w:t>
            </w:r>
            <w:r>
              <w:rPr>
                <w:sz w:val="22"/>
              </w:rPr>
              <w:t>.</w:t>
            </w:r>
          </w:p>
          <w:p w14:paraId="158AC3B2" w14:textId="77777777" w:rsidR="00BF1020" w:rsidRPr="00C847D6" w:rsidRDefault="00BF1020" w:rsidP="00C847D6">
            <w:pPr>
              <w:pStyle w:val="BodyTextIndent"/>
              <w:widowControl w:val="0"/>
              <w:spacing w:before="0" w:after="0" w:line="240" w:lineRule="auto"/>
              <w:ind w:left="0"/>
              <w:rPr>
                <w:color w:val="FF0000"/>
                <w:sz w:val="22"/>
              </w:rPr>
            </w:pPr>
          </w:p>
        </w:tc>
        <w:tc>
          <w:tcPr>
            <w:tcW w:w="4250" w:type="dxa"/>
          </w:tcPr>
          <w:p w14:paraId="07822DA1" w14:textId="77777777" w:rsidR="00BF1020" w:rsidRPr="00BF1020" w:rsidRDefault="00BF1020" w:rsidP="00C847D6">
            <w:pPr>
              <w:pStyle w:val="BodyTextIndent"/>
              <w:widowControl w:val="0"/>
              <w:spacing w:before="0" w:after="0" w:line="240" w:lineRule="auto"/>
              <w:jc w:val="center"/>
              <w:rPr>
                <w:b/>
                <w:bCs/>
                <w:sz w:val="28"/>
                <w:szCs w:val="28"/>
              </w:rPr>
            </w:pPr>
            <w:r w:rsidRPr="00BF1020">
              <w:rPr>
                <w:b/>
                <w:bCs/>
                <w:sz w:val="28"/>
                <w:szCs w:val="28"/>
              </w:rPr>
              <w:t>TM. ỦY BAN NHÂN DÂN</w:t>
            </w:r>
          </w:p>
          <w:p w14:paraId="281D222D" w14:textId="77777777" w:rsidR="00BF1020" w:rsidRDefault="00D8254A" w:rsidP="00C847D6">
            <w:pPr>
              <w:pStyle w:val="BodyTextIndent"/>
              <w:widowControl w:val="0"/>
              <w:spacing w:before="0" w:after="0" w:line="240" w:lineRule="auto"/>
              <w:jc w:val="center"/>
              <w:rPr>
                <w:b/>
                <w:bCs/>
                <w:sz w:val="28"/>
                <w:szCs w:val="28"/>
              </w:rPr>
            </w:pPr>
            <w:r>
              <w:rPr>
                <w:b/>
                <w:bCs/>
                <w:sz w:val="28"/>
                <w:szCs w:val="28"/>
              </w:rPr>
              <w:t>KT. CHỦ TỊCH</w:t>
            </w:r>
          </w:p>
          <w:p w14:paraId="00B4E408" w14:textId="77777777" w:rsidR="00D8254A" w:rsidRDefault="00D8254A" w:rsidP="00C847D6">
            <w:pPr>
              <w:pStyle w:val="BodyTextIndent"/>
              <w:widowControl w:val="0"/>
              <w:spacing w:before="0" w:after="0" w:line="240" w:lineRule="auto"/>
              <w:jc w:val="center"/>
              <w:rPr>
                <w:b/>
                <w:bCs/>
                <w:sz w:val="28"/>
                <w:szCs w:val="28"/>
              </w:rPr>
            </w:pPr>
            <w:r>
              <w:rPr>
                <w:b/>
                <w:bCs/>
                <w:sz w:val="28"/>
                <w:szCs w:val="28"/>
              </w:rPr>
              <w:t>PHÓ CHỦ TỊCH</w:t>
            </w:r>
          </w:p>
          <w:p w14:paraId="27F14F66" w14:textId="7AF0F598" w:rsidR="004C26E4" w:rsidRDefault="008F5B15" w:rsidP="00C847D6">
            <w:pPr>
              <w:pStyle w:val="BodyTextIndent"/>
              <w:widowControl w:val="0"/>
              <w:spacing w:before="0" w:after="0" w:line="240" w:lineRule="auto"/>
              <w:jc w:val="center"/>
              <w:rPr>
                <w:b/>
                <w:bCs/>
                <w:sz w:val="28"/>
                <w:szCs w:val="28"/>
              </w:rPr>
            </w:pPr>
            <w:r>
              <w:rPr>
                <w:b/>
                <w:bCs/>
                <w:sz w:val="28"/>
                <w:szCs w:val="28"/>
              </w:rPr>
              <w:t>Đã ký</w:t>
            </w:r>
            <w:bookmarkStart w:id="0" w:name="_GoBack"/>
            <w:bookmarkEnd w:id="0"/>
          </w:p>
          <w:p w14:paraId="6F7FC0E9" w14:textId="77777777" w:rsidR="004C26E4" w:rsidRDefault="004C26E4" w:rsidP="00C847D6">
            <w:pPr>
              <w:pStyle w:val="BodyTextIndent"/>
              <w:widowControl w:val="0"/>
              <w:spacing w:before="0" w:after="0" w:line="240" w:lineRule="auto"/>
              <w:jc w:val="center"/>
              <w:rPr>
                <w:b/>
                <w:bCs/>
                <w:sz w:val="28"/>
                <w:szCs w:val="28"/>
              </w:rPr>
            </w:pPr>
          </w:p>
          <w:p w14:paraId="1318A814" w14:textId="77777777" w:rsidR="004C26E4" w:rsidRDefault="004C26E4" w:rsidP="00C847D6">
            <w:pPr>
              <w:pStyle w:val="BodyTextIndent"/>
              <w:widowControl w:val="0"/>
              <w:spacing w:before="0" w:after="0" w:line="240" w:lineRule="auto"/>
              <w:jc w:val="center"/>
              <w:rPr>
                <w:b/>
                <w:bCs/>
                <w:sz w:val="28"/>
                <w:szCs w:val="28"/>
              </w:rPr>
            </w:pPr>
            <w:r>
              <w:rPr>
                <w:b/>
                <w:bCs/>
                <w:sz w:val="28"/>
                <w:szCs w:val="28"/>
              </w:rPr>
              <w:t>Trần Thị Nga</w:t>
            </w:r>
          </w:p>
          <w:p w14:paraId="33F4BD71" w14:textId="77777777" w:rsidR="00D8254A" w:rsidRDefault="00D8254A" w:rsidP="00C847D6">
            <w:pPr>
              <w:pStyle w:val="BodyTextIndent"/>
              <w:widowControl w:val="0"/>
              <w:spacing w:before="0" w:after="0" w:line="240" w:lineRule="auto"/>
              <w:jc w:val="center"/>
              <w:rPr>
                <w:b/>
                <w:bCs/>
                <w:sz w:val="28"/>
                <w:szCs w:val="28"/>
              </w:rPr>
            </w:pPr>
          </w:p>
          <w:p w14:paraId="4F14580A" w14:textId="77777777" w:rsidR="00BF1020" w:rsidRPr="0072001A" w:rsidRDefault="00BF1020" w:rsidP="00C847D6">
            <w:pPr>
              <w:pStyle w:val="BodyTextIndent"/>
              <w:widowControl w:val="0"/>
              <w:spacing w:before="0" w:after="0" w:line="240" w:lineRule="auto"/>
              <w:jc w:val="center"/>
              <w:rPr>
                <w:b/>
                <w:bCs/>
              </w:rPr>
            </w:pPr>
          </w:p>
        </w:tc>
      </w:tr>
    </w:tbl>
    <w:p w14:paraId="552E989C" w14:textId="77777777" w:rsidR="00A56D9B" w:rsidRPr="00694C94" w:rsidRDefault="00A56D9B" w:rsidP="00BA5726">
      <w:pPr>
        <w:widowControl w:val="0"/>
        <w:spacing w:before="0" w:after="0" w:line="240" w:lineRule="auto"/>
      </w:pPr>
    </w:p>
    <w:sectPr w:rsidR="00A56D9B" w:rsidRPr="00694C94" w:rsidSect="006B0D4D">
      <w:headerReference w:type="even" r:id="rId9"/>
      <w:footerReference w:type="even" r:id="rId10"/>
      <w:footerReference w:type="default" r:id="rId11"/>
      <w:pgSz w:w="11909" w:h="16834" w:code="9"/>
      <w:pgMar w:top="1134" w:right="1134" w:bottom="993"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A21D2" w14:textId="77777777" w:rsidR="00B11637" w:rsidRDefault="00B11637">
      <w:pPr>
        <w:spacing w:before="0" w:after="0" w:line="240" w:lineRule="auto"/>
      </w:pPr>
      <w:r>
        <w:separator/>
      </w:r>
    </w:p>
  </w:endnote>
  <w:endnote w:type="continuationSeparator" w:id="0">
    <w:p w14:paraId="6A8196E6" w14:textId="77777777" w:rsidR="00B11637" w:rsidRDefault="00B116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H">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4E392" w14:textId="77777777" w:rsidR="00D9619E" w:rsidRDefault="00957235" w:rsidP="00673841">
    <w:pPr>
      <w:pStyle w:val="Footer"/>
      <w:framePr w:wrap="around" w:vAnchor="text" w:hAnchor="margin" w:xAlign="center" w:y="1"/>
      <w:rPr>
        <w:rStyle w:val="PageNumber"/>
      </w:rPr>
    </w:pPr>
    <w:r>
      <w:rPr>
        <w:rStyle w:val="PageNumber"/>
      </w:rPr>
      <w:fldChar w:fldCharType="begin"/>
    </w:r>
    <w:r w:rsidR="00D9619E">
      <w:rPr>
        <w:rStyle w:val="PageNumber"/>
      </w:rPr>
      <w:instrText xml:space="preserve">PAGE  </w:instrText>
    </w:r>
    <w:r>
      <w:rPr>
        <w:rStyle w:val="PageNumber"/>
      </w:rPr>
      <w:fldChar w:fldCharType="end"/>
    </w:r>
  </w:p>
  <w:p w14:paraId="29CB0AEB" w14:textId="77777777" w:rsidR="00D9619E" w:rsidRDefault="00D96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9BC64" w14:textId="77777777" w:rsidR="00D9619E" w:rsidRDefault="0002209D" w:rsidP="00673841">
    <w:pPr>
      <w:pStyle w:val="Footer"/>
      <w:jc w:val="right"/>
    </w:pPr>
    <w:r>
      <w:fldChar w:fldCharType="begin"/>
    </w:r>
    <w:r>
      <w:instrText xml:space="preserve"> PAGE   \* MERGEFORMAT </w:instrText>
    </w:r>
    <w:r>
      <w:fldChar w:fldCharType="separate"/>
    </w:r>
    <w:r w:rsidR="008F5B15">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4AB83" w14:textId="77777777" w:rsidR="00B11637" w:rsidRDefault="00B11637">
      <w:pPr>
        <w:spacing w:before="0" w:after="0" w:line="240" w:lineRule="auto"/>
      </w:pPr>
      <w:r>
        <w:separator/>
      </w:r>
    </w:p>
  </w:footnote>
  <w:footnote w:type="continuationSeparator" w:id="0">
    <w:p w14:paraId="578491AB" w14:textId="77777777" w:rsidR="00B11637" w:rsidRDefault="00B1163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0BBFB" w14:textId="77777777" w:rsidR="00D9619E" w:rsidRDefault="00957235">
    <w:pPr>
      <w:pStyle w:val="Header"/>
      <w:framePr w:wrap="around" w:vAnchor="text" w:hAnchor="margin" w:xAlign="right" w:y="1"/>
      <w:rPr>
        <w:rStyle w:val="PageNumber"/>
      </w:rPr>
    </w:pPr>
    <w:r>
      <w:rPr>
        <w:rStyle w:val="PageNumber"/>
      </w:rPr>
      <w:fldChar w:fldCharType="begin"/>
    </w:r>
    <w:r w:rsidR="00D9619E">
      <w:rPr>
        <w:rStyle w:val="PageNumber"/>
      </w:rPr>
      <w:instrText xml:space="preserve">PAGE  </w:instrText>
    </w:r>
    <w:r>
      <w:rPr>
        <w:rStyle w:val="PageNumber"/>
      </w:rPr>
      <w:fldChar w:fldCharType="end"/>
    </w:r>
  </w:p>
  <w:p w14:paraId="4458608E" w14:textId="77777777" w:rsidR="00D9619E" w:rsidRDefault="00D9619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A09"/>
    <w:multiLevelType w:val="hybridMultilevel"/>
    <w:tmpl w:val="EB720CA8"/>
    <w:lvl w:ilvl="0" w:tplc="FEEE7F74">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A107F"/>
    <w:multiLevelType w:val="hybridMultilevel"/>
    <w:tmpl w:val="0DD274B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19226B35"/>
    <w:multiLevelType w:val="hybridMultilevel"/>
    <w:tmpl w:val="F2786848"/>
    <w:lvl w:ilvl="0" w:tplc="9794A1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DB00EC8"/>
    <w:multiLevelType w:val="hybridMultilevel"/>
    <w:tmpl w:val="A8CA009C"/>
    <w:lvl w:ilvl="0" w:tplc="71D69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DE093F"/>
    <w:multiLevelType w:val="hybridMultilevel"/>
    <w:tmpl w:val="80E8D3E0"/>
    <w:lvl w:ilvl="0" w:tplc="64940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1C230A"/>
    <w:multiLevelType w:val="hybridMultilevel"/>
    <w:tmpl w:val="66706078"/>
    <w:lvl w:ilvl="0" w:tplc="F6E2C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9E0757"/>
    <w:multiLevelType w:val="hybridMultilevel"/>
    <w:tmpl w:val="FC12E8DA"/>
    <w:lvl w:ilvl="0" w:tplc="24CC20D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C435CB3"/>
    <w:multiLevelType w:val="hybridMultilevel"/>
    <w:tmpl w:val="0B121870"/>
    <w:lvl w:ilvl="0" w:tplc="03705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772A15"/>
    <w:multiLevelType w:val="hybridMultilevel"/>
    <w:tmpl w:val="56989930"/>
    <w:lvl w:ilvl="0" w:tplc="F2B6E5E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5"/>
  </w:num>
  <w:num w:numId="5">
    <w:abstractNumId w:val="1"/>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41"/>
    <w:rsid w:val="000002FC"/>
    <w:rsid w:val="0000159A"/>
    <w:rsid w:val="000060ED"/>
    <w:rsid w:val="00006B69"/>
    <w:rsid w:val="00007728"/>
    <w:rsid w:val="00010AC4"/>
    <w:rsid w:val="0001301A"/>
    <w:rsid w:val="00013103"/>
    <w:rsid w:val="0001515E"/>
    <w:rsid w:val="000169F3"/>
    <w:rsid w:val="00016C9D"/>
    <w:rsid w:val="00017761"/>
    <w:rsid w:val="0002209D"/>
    <w:rsid w:val="0002356E"/>
    <w:rsid w:val="000246EE"/>
    <w:rsid w:val="00024FC3"/>
    <w:rsid w:val="0002593D"/>
    <w:rsid w:val="000267AD"/>
    <w:rsid w:val="00026BD3"/>
    <w:rsid w:val="000278A4"/>
    <w:rsid w:val="00027992"/>
    <w:rsid w:val="00031909"/>
    <w:rsid w:val="00031E1B"/>
    <w:rsid w:val="0003632E"/>
    <w:rsid w:val="000364D2"/>
    <w:rsid w:val="000379AE"/>
    <w:rsid w:val="00041FE3"/>
    <w:rsid w:val="0004379E"/>
    <w:rsid w:val="0004782B"/>
    <w:rsid w:val="000479D4"/>
    <w:rsid w:val="00050483"/>
    <w:rsid w:val="00050C0C"/>
    <w:rsid w:val="00051D4E"/>
    <w:rsid w:val="00052681"/>
    <w:rsid w:val="00056D14"/>
    <w:rsid w:val="00057D91"/>
    <w:rsid w:val="00063CF8"/>
    <w:rsid w:val="00064381"/>
    <w:rsid w:val="000662A2"/>
    <w:rsid w:val="00066F0A"/>
    <w:rsid w:val="000672B5"/>
    <w:rsid w:val="000673BB"/>
    <w:rsid w:val="00067763"/>
    <w:rsid w:val="00070D91"/>
    <w:rsid w:val="0007128A"/>
    <w:rsid w:val="0007190E"/>
    <w:rsid w:val="000766AC"/>
    <w:rsid w:val="00080E3B"/>
    <w:rsid w:val="0008130E"/>
    <w:rsid w:val="0008381A"/>
    <w:rsid w:val="00083DFB"/>
    <w:rsid w:val="00095766"/>
    <w:rsid w:val="00095BE4"/>
    <w:rsid w:val="000979DC"/>
    <w:rsid w:val="000A3DF5"/>
    <w:rsid w:val="000A686D"/>
    <w:rsid w:val="000A6F31"/>
    <w:rsid w:val="000A7239"/>
    <w:rsid w:val="000B172E"/>
    <w:rsid w:val="000B1D6A"/>
    <w:rsid w:val="000B2F0B"/>
    <w:rsid w:val="000B41C9"/>
    <w:rsid w:val="000B471F"/>
    <w:rsid w:val="000B563D"/>
    <w:rsid w:val="000B77F2"/>
    <w:rsid w:val="000B7A60"/>
    <w:rsid w:val="000C0B8F"/>
    <w:rsid w:val="000C4D28"/>
    <w:rsid w:val="000C50A4"/>
    <w:rsid w:val="000C51EA"/>
    <w:rsid w:val="000C5C08"/>
    <w:rsid w:val="000C6512"/>
    <w:rsid w:val="000C69D3"/>
    <w:rsid w:val="000C6A87"/>
    <w:rsid w:val="000D089B"/>
    <w:rsid w:val="000D0F12"/>
    <w:rsid w:val="000D250E"/>
    <w:rsid w:val="000D4585"/>
    <w:rsid w:val="000D4F05"/>
    <w:rsid w:val="000D502D"/>
    <w:rsid w:val="000D7A77"/>
    <w:rsid w:val="000E088D"/>
    <w:rsid w:val="000E0F19"/>
    <w:rsid w:val="000E2AF1"/>
    <w:rsid w:val="000E2F8E"/>
    <w:rsid w:val="000E3381"/>
    <w:rsid w:val="000E4986"/>
    <w:rsid w:val="000E5062"/>
    <w:rsid w:val="000F0613"/>
    <w:rsid w:val="000F2E74"/>
    <w:rsid w:val="000F3515"/>
    <w:rsid w:val="000F6813"/>
    <w:rsid w:val="00100B34"/>
    <w:rsid w:val="001010A3"/>
    <w:rsid w:val="00101923"/>
    <w:rsid w:val="00102401"/>
    <w:rsid w:val="00104A7A"/>
    <w:rsid w:val="00104C07"/>
    <w:rsid w:val="00106236"/>
    <w:rsid w:val="0010744E"/>
    <w:rsid w:val="00107466"/>
    <w:rsid w:val="00110BF8"/>
    <w:rsid w:val="00111501"/>
    <w:rsid w:val="00114B66"/>
    <w:rsid w:val="00115D1D"/>
    <w:rsid w:val="00116989"/>
    <w:rsid w:val="00116E69"/>
    <w:rsid w:val="0012342C"/>
    <w:rsid w:val="00124EC3"/>
    <w:rsid w:val="0012535A"/>
    <w:rsid w:val="0012635D"/>
    <w:rsid w:val="001302C6"/>
    <w:rsid w:val="00134DD2"/>
    <w:rsid w:val="00135D0B"/>
    <w:rsid w:val="00135FCD"/>
    <w:rsid w:val="00142453"/>
    <w:rsid w:val="0014273A"/>
    <w:rsid w:val="00143367"/>
    <w:rsid w:val="00144E39"/>
    <w:rsid w:val="0015064E"/>
    <w:rsid w:val="00151A33"/>
    <w:rsid w:val="00152AB6"/>
    <w:rsid w:val="001532EC"/>
    <w:rsid w:val="00153C35"/>
    <w:rsid w:val="00160DFC"/>
    <w:rsid w:val="001637EE"/>
    <w:rsid w:val="0016482D"/>
    <w:rsid w:val="00167081"/>
    <w:rsid w:val="00171C06"/>
    <w:rsid w:val="001730B0"/>
    <w:rsid w:val="001738B8"/>
    <w:rsid w:val="0017400C"/>
    <w:rsid w:val="00174E96"/>
    <w:rsid w:val="00180316"/>
    <w:rsid w:val="001807FC"/>
    <w:rsid w:val="00181D46"/>
    <w:rsid w:val="00182D6A"/>
    <w:rsid w:val="00183E16"/>
    <w:rsid w:val="001847D5"/>
    <w:rsid w:val="00184F90"/>
    <w:rsid w:val="001856B6"/>
    <w:rsid w:val="001867A3"/>
    <w:rsid w:val="00187E3B"/>
    <w:rsid w:val="00190777"/>
    <w:rsid w:val="00191118"/>
    <w:rsid w:val="001926D3"/>
    <w:rsid w:val="001929B2"/>
    <w:rsid w:val="00195E5C"/>
    <w:rsid w:val="00197BD8"/>
    <w:rsid w:val="001A2ADE"/>
    <w:rsid w:val="001A32A0"/>
    <w:rsid w:val="001A3B53"/>
    <w:rsid w:val="001A548D"/>
    <w:rsid w:val="001A5C13"/>
    <w:rsid w:val="001A66D0"/>
    <w:rsid w:val="001B3BF4"/>
    <w:rsid w:val="001B43B3"/>
    <w:rsid w:val="001B462D"/>
    <w:rsid w:val="001B593B"/>
    <w:rsid w:val="001B606B"/>
    <w:rsid w:val="001B64D8"/>
    <w:rsid w:val="001B657D"/>
    <w:rsid w:val="001B7478"/>
    <w:rsid w:val="001C286C"/>
    <w:rsid w:val="001D1583"/>
    <w:rsid w:val="001D279A"/>
    <w:rsid w:val="001D51D6"/>
    <w:rsid w:val="001D5AE7"/>
    <w:rsid w:val="001D7184"/>
    <w:rsid w:val="001D75A1"/>
    <w:rsid w:val="001D7654"/>
    <w:rsid w:val="001D7A12"/>
    <w:rsid w:val="001E089B"/>
    <w:rsid w:val="001E0960"/>
    <w:rsid w:val="001E21B0"/>
    <w:rsid w:val="001E569D"/>
    <w:rsid w:val="001E65D8"/>
    <w:rsid w:val="001E745C"/>
    <w:rsid w:val="001F163E"/>
    <w:rsid w:val="001F257F"/>
    <w:rsid w:val="001F6027"/>
    <w:rsid w:val="001F71C4"/>
    <w:rsid w:val="001F7F12"/>
    <w:rsid w:val="002011E9"/>
    <w:rsid w:val="00202C79"/>
    <w:rsid w:val="00204B64"/>
    <w:rsid w:val="00205090"/>
    <w:rsid w:val="00206853"/>
    <w:rsid w:val="002118D7"/>
    <w:rsid w:val="00211FD7"/>
    <w:rsid w:val="002126E6"/>
    <w:rsid w:val="00213EE5"/>
    <w:rsid w:val="00216DA1"/>
    <w:rsid w:val="00217063"/>
    <w:rsid w:val="00217C4F"/>
    <w:rsid w:val="00222238"/>
    <w:rsid w:val="00226004"/>
    <w:rsid w:val="00227D4C"/>
    <w:rsid w:val="00230273"/>
    <w:rsid w:val="00230CE3"/>
    <w:rsid w:val="00234EFC"/>
    <w:rsid w:val="00235525"/>
    <w:rsid w:val="00236C48"/>
    <w:rsid w:val="00237942"/>
    <w:rsid w:val="00242450"/>
    <w:rsid w:val="002462FD"/>
    <w:rsid w:val="002509EB"/>
    <w:rsid w:val="002519CB"/>
    <w:rsid w:val="00251D91"/>
    <w:rsid w:val="00252D95"/>
    <w:rsid w:val="002539EF"/>
    <w:rsid w:val="00253D35"/>
    <w:rsid w:val="00255693"/>
    <w:rsid w:val="00256083"/>
    <w:rsid w:val="0026134C"/>
    <w:rsid w:val="00265D37"/>
    <w:rsid w:val="002661A8"/>
    <w:rsid w:val="0026691E"/>
    <w:rsid w:val="0027097A"/>
    <w:rsid w:val="002713E2"/>
    <w:rsid w:val="00272DF0"/>
    <w:rsid w:val="002731A7"/>
    <w:rsid w:val="00275722"/>
    <w:rsid w:val="00276EFC"/>
    <w:rsid w:val="00277147"/>
    <w:rsid w:val="002841BD"/>
    <w:rsid w:val="0028454A"/>
    <w:rsid w:val="002858E5"/>
    <w:rsid w:val="002858F5"/>
    <w:rsid w:val="00285EE9"/>
    <w:rsid w:val="00292DA3"/>
    <w:rsid w:val="002A0635"/>
    <w:rsid w:val="002A0A90"/>
    <w:rsid w:val="002A112A"/>
    <w:rsid w:val="002A183C"/>
    <w:rsid w:val="002A6537"/>
    <w:rsid w:val="002A7268"/>
    <w:rsid w:val="002B1FF3"/>
    <w:rsid w:val="002B30D7"/>
    <w:rsid w:val="002B4EDD"/>
    <w:rsid w:val="002C2CD3"/>
    <w:rsid w:val="002C3509"/>
    <w:rsid w:val="002C3A3A"/>
    <w:rsid w:val="002C4FCE"/>
    <w:rsid w:val="002C72DA"/>
    <w:rsid w:val="002D1D51"/>
    <w:rsid w:val="002D44BF"/>
    <w:rsid w:val="002D4803"/>
    <w:rsid w:val="002D49BE"/>
    <w:rsid w:val="002D4B9B"/>
    <w:rsid w:val="002E268E"/>
    <w:rsid w:val="002E2C39"/>
    <w:rsid w:val="002E587E"/>
    <w:rsid w:val="002E58E5"/>
    <w:rsid w:val="002E62C0"/>
    <w:rsid w:val="002E7243"/>
    <w:rsid w:val="002E7269"/>
    <w:rsid w:val="002F3FA9"/>
    <w:rsid w:val="002F681B"/>
    <w:rsid w:val="003003AA"/>
    <w:rsid w:val="00300C0D"/>
    <w:rsid w:val="0030203D"/>
    <w:rsid w:val="003021CF"/>
    <w:rsid w:val="003030D6"/>
    <w:rsid w:val="003041F5"/>
    <w:rsid w:val="0030594B"/>
    <w:rsid w:val="0030673B"/>
    <w:rsid w:val="00307CFC"/>
    <w:rsid w:val="0031079A"/>
    <w:rsid w:val="00312742"/>
    <w:rsid w:val="003141DC"/>
    <w:rsid w:val="0031543B"/>
    <w:rsid w:val="00317856"/>
    <w:rsid w:val="00317E61"/>
    <w:rsid w:val="00320686"/>
    <w:rsid w:val="003210AA"/>
    <w:rsid w:val="00321E12"/>
    <w:rsid w:val="003230DD"/>
    <w:rsid w:val="0032352D"/>
    <w:rsid w:val="003242C3"/>
    <w:rsid w:val="0032558D"/>
    <w:rsid w:val="003276B9"/>
    <w:rsid w:val="00330737"/>
    <w:rsid w:val="003316C9"/>
    <w:rsid w:val="00334D82"/>
    <w:rsid w:val="00334EC8"/>
    <w:rsid w:val="00335104"/>
    <w:rsid w:val="0033632A"/>
    <w:rsid w:val="00337304"/>
    <w:rsid w:val="00337D54"/>
    <w:rsid w:val="00340539"/>
    <w:rsid w:val="0034098B"/>
    <w:rsid w:val="00345425"/>
    <w:rsid w:val="003454FF"/>
    <w:rsid w:val="00345D88"/>
    <w:rsid w:val="00346B74"/>
    <w:rsid w:val="00346B8B"/>
    <w:rsid w:val="00347645"/>
    <w:rsid w:val="00347C44"/>
    <w:rsid w:val="00351D24"/>
    <w:rsid w:val="00351D36"/>
    <w:rsid w:val="00351F6F"/>
    <w:rsid w:val="00353A88"/>
    <w:rsid w:val="00353FC0"/>
    <w:rsid w:val="0035423F"/>
    <w:rsid w:val="003547C3"/>
    <w:rsid w:val="003547CC"/>
    <w:rsid w:val="003547F7"/>
    <w:rsid w:val="00355A1C"/>
    <w:rsid w:val="003561FA"/>
    <w:rsid w:val="00356496"/>
    <w:rsid w:val="00361AB5"/>
    <w:rsid w:val="003627AE"/>
    <w:rsid w:val="00364A06"/>
    <w:rsid w:val="00366380"/>
    <w:rsid w:val="003666E9"/>
    <w:rsid w:val="00367C34"/>
    <w:rsid w:val="003720FF"/>
    <w:rsid w:val="003728AA"/>
    <w:rsid w:val="003737F5"/>
    <w:rsid w:val="003743B4"/>
    <w:rsid w:val="003746B2"/>
    <w:rsid w:val="0038283C"/>
    <w:rsid w:val="00383AB4"/>
    <w:rsid w:val="00384B0F"/>
    <w:rsid w:val="003867F2"/>
    <w:rsid w:val="003878C8"/>
    <w:rsid w:val="003908FC"/>
    <w:rsid w:val="003912ED"/>
    <w:rsid w:val="00392BBA"/>
    <w:rsid w:val="00392E23"/>
    <w:rsid w:val="00393437"/>
    <w:rsid w:val="00395F5B"/>
    <w:rsid w:val="0039752A"/>
    <w:rsid w:val="003A079D"/>
    <w:rsid w:val="003A270A"/>
    <w:rsid w:val="003A29C4"/>
    <w:rsid w:val="003A4BC1"/>
    <w:rsid w:val="003A53DD"/>
    <w:rsid w:val="003A56CB"/>
    <w:rsid w:val="003A6D05"/>
    <w:rsid w:val="003B0611"/>
    <w:rsid w:val="003B1C8A"/>
    <w:rsid w:val="003B200F"/>
    <w:rsid w:val="003B22C7"/>
    <w:rsid w:val="003B2B33"/>
    <w:rsid w:val="003B4281"/>
    <w:rsid w:val="003B4555"/>
    <w:rsid w:val="003B5436"/>
    <w:rsid w:val="003B59E1"/>
    <w:rsid w:val="003B68A2"/>
    <w:rsid w:val="003C2DF9"/>
    <w:rsid w:val="003C3955"/>
    <w:rsid w:val="003C7C78"/>
    <w:rsid w:val="003D0034"/>
    <w:rsid w:val="003D468B"/>
    <w:rsid w:val="003D64A5"/>
    <w:rsid w:val="003D73AE"/>
    <w:rsid w:val="003D7438"/>
    <w:rsid w:val="003D7CAD"/>
    <w:rsid w:val="003E1578"/>
    <w:rsid w:val="003E25DD"/>
    <w:rsid w:val="003E3785"/>
    <w:rsid w:val="003E48EE"/>
    <w:rsid w:val="003E4C88"/>
    <w:rsid w:val="003E5F3A"/>
    <w:rsid w:val="003E7194"/>
    <w:rsid w:val="003F14CE"/>
    <w:rsid w:val="003F54E0"/>
    <w:rsid w:val="003F56D0"/>
    <w:rsid w:val="003F5F00"/>
    <w:rsid w:val="003F6F9B"/>
    <w:rsid w:val="004006ED"/>
    <w:rsid w:val="0040081D"/>
    <w:rsid w:val="00402232"/>
    <w:rsid w:val="00402DAD"/>
    <w:rsid w:val="00404756"/>
    <w:rsid w:val="00415601"/>
    <w:rsid w:val="004159FA"/>
    <w:rsid w:val="0041699D"/>
    <w:rsid w:val="00420AC2"/>
    <w:rsid w:val="0042227A"/>
    <w:rsid w:val="00424559"/>
    <w:rsid w:val="00424679"/>
    <w:rsid w:val="004250A8"/>
    <w:rsid w:val="00425961"/>
    <w:rsid w:val="0042643A"/>
    <w:rsid w:val="0042655A"/>
    <w:rsid w:val="0042787F"/>
    <w:rsid w:val="004322F3"/>
    <w:rsid w:val="00432BB7"/>
    <w:rsid w:val="004335B6"/>
    <w:rsid w:val="00433AFE"/>
    <w:rsid w:val="00437125"/>
    <w:rsid w:val="00440123"/>
    <w:rsid w:val="00440480"/>
    <w:rsid w:val="004439C6"/>
    <w:rsid w:val="00444476"/>
    <w:rsid w:val="00445E41"/>
    <w:rsid w:val="0045063E"/>
    <w:rsid w:val="00452855"/>
    <w:rsid w:val="00452F34"/>
    <w:rsid w:val="00454634"/>
    <w:rsid w:val="004550A7"/>
    <w:rsid w:val="00455871"/>
    <w:rsid w:val="004569C0"/>
    <w:rsid w:val="0046297F"/>
    <w:rsid w:val="00463CFB"/>
    <w:rsid w:val="00463F76"/>
    <w:rsid w:val="0046581F"/>
    <w:rsid w:val="00471855"/>
    <w:rsid w:val="0047314A"/>
    <w:rsid w:val="0047469C"/>
    <w:rsid w:val="00474995"/>
    <w:rsid w:val="00476180"/>
    <w:rsid w:val="0047643A"/>
    <w:rsid w:val="004811CB"/>
    <w:rsid w:val="00481486"/>
    <w:rsid w:val="00487CC2"/>
    <w:rsid w:val="004904F1"/>
    <w:rsid w:val="00491E17"/>
    <w:rsid w:val="00493038"/>
    <w:rsid w:val="00496FCF"/>
    <w:rsid w:val="004978D4"/>
    <w:rsid w:val="00497B64"/>
    <w:rsid w:val="004A5542"/>
    <w:rsid w:val="004A579B"/>
    <w:rsid w:val="004A6A01"/>
    <w:rsid w:val="004A71F1"/>
    <w:rsid w:val="004B0CF4"/>
    <w:rsid w:val="004B606B"/>
    <w:rsid w:val="004B63AE"/>
    <w:rsid w:val="004C1E0C"/>
    <w:rsid w:val="004C26E4"/>
    <w:rsid w:val="004C4E05"/>
    <w:rsid w:val="004C4E8B"/>
    <w:rsid w:val="004C53C7"/>
    <w:rsid w:val="004C5892"/>
    <w:rsid w:val="004C6FA2"/>
    <w:rsid w:val="004C7136"/>
    <w:rsid w:val="004C71AA"/>
    <w:rsid w:val="004C778E"/>
    <w:rsid w:val="004D10C9"/>
    <w:rsid w:val="004D7229"/>
    <w:rsid w:val="004D7699"/>
    <w:rsid w:val="004E0120"/>
    <w:rsid w:val="004E25D9"/>
    <w:rsid w:val="004E4201"/>
    <w:rsid w:val="004E5D4F"/>
    <w:rsid w:val="004E668D"/>
    <w:rsid w:val="004E739E"/>
    <w:rsid w:val="004F017C"/>
    <w:rsid w:val="004F03F0"/>
    <w:rsid w:val="004F09C4"/>
    <w:rsid w:val="004F2403"/>
    <w:rsid w:val="004F313A"/>
    <w:rsid w:val="004F50F2"/>
    <w:rsid w:val="004F5F58"/>
    <w:rsid w:val="004F6E82"/>
    <w:rsid w:val="00501AD8"/>
    <w:rsid w:val="00502B7B"/>
    <w:rsid w:val="005063EB"/>
    <w:rsid w:val="00506960"/>
    <w:rsid w:val="00512183"/>
    <w:rsid w:val="00512AB5"/>
    <w:rsid w:val="005145D9"/>
    <w:rsid w:val="0051573D"/>
    <w:rsid w:val="00516A13"/>
    <w:rsid w:val="00521167"/>
    <w:rsid w:val="00521D8D"/>
    <w:rsid w:val="00522B43"/>
    <w:rsid w:val="005230B9"/>
    <w:rsid w:val="0052774B"/>
    <w:rsid w:val="005317C1"/>
    <w:rsid w:val="00531910"/>
    <w:rsid w:val="00540315"/>
    <w:rsid w:val="005420A6"/>
    <w:rsid w:val="00550BF1"/>
    <w:rsid w:val="00550F22"/>
    <w:rsid w:val="0055161D"/>
    <w:rsid w:val="00552702"/>
    <w:rsid w:val="0055540A"/>
    <w:rsid w:val="00555D8B"/>
    <w:rsid w:val="005572EE"/>
    <w:rsid w:val="005606A0"/>
    <w:rsid w:val="005611CB"/>
    <w:rsid w:val="00562CED"/>
    <w:rsid w:val="00562D84"/>
    <w:rsid w:val="0056566E"/>
    <w:rsid w:val="00565CEB"/>
    <w:rsid w:val="00565FB0"/>
    <w:rsid w:val="005666DF"/>
    <w:rsid w:val="005667CD"/>
    <w:rsid w:val="00567A06"/>
    <w:rsid w:val="00567C7C"/>
    <w:rsid w:val="005715A0"/>
    <w:rsid w:val="00572D58"/>
    <w:rsid w:val="00574795"/>
    <w:rsid w:val="00577459"/>
    <w:rsid w:val="00581137"/>
    <w:rsid w:val="0058227D"/>
    <w:rsid w:val="005847A1"/>
    <w:rsid w:val="005855DE"/>
    <w:rsid w:val="005907B6"/>
    <w:rsid w:val="005920D4"/>
    <w:rsid w:val="00593A6A"/>
    <w:rsid w:val="0059652D"/>
    <w:rsid w:val="00596534"/>
    <w:rsid w:val="00597AAF"/>
    <w:rsid w:val="005A31DA"/>
    <w:rsid w:val="005A624B"/>
    <w:rsid w:val="005B0A94"/>
    <w:rsid w:val="005B3A46"/>
    <w:rsid w:val="005B3D34"/>
    <w:rsid w:val="005C1FC0"/>
    <w:rsid w:val="005C318D"/>
    <w:rsid w:val="005C36EB"/>
    <w:rsid w:val="005C4022"/>
    <w:rsid w:val="005C4208"/>
    <w:rsid w:val="005C7B58"/>
    <w:rsid w:val="005D3776"/>
    <w:rsid w:val="005D3F96"/>
    <w:rsid w:val="005D4A1B"/>
    <w:rsid w:val="005D4EF4"/>
    <w:rsid w:val="005D6790"/>
    <w:rsid w:val="005E1C4F"/>
    <w:rsid w:val="005F061F"/>
    <w:rsid w:val="005F21BC"/>
    <w:rsid w:val="005F33D6"/>
    <w:rsid w:val="005F4FAA"/>
    <w:rsid w:val="00602F86"/>
    <w:rsid w:val="0060512C"/>
    <w:rsid w:val="00605870"/>
    <w:rsid w:val="00605FCE"/>
    <w:rsid w:val="006068FD"/>
    <w:rsid w:val="00612518"/>
    <w:rsid w:val="00613079"/>
    <w:rsid w:val="006138A2"/>
    <w:rsid w:val="006141BB"/>
    <w:rsid w:val="006178A9"/>
    <w:rsid w:val="00617C38"/>
    <w:rsid w:val="00617ECB"/>
    <w:rsid w:val="00623D0A"/>
    <w:rsid w:val="00625254"/>
    <w:rsid w:val="0062647A"/>
    <w:rsid w:val="0062696E"/>
    <w:rsid w:val="00627352"/>
    <w:rsid w:val="00630B4A"/>
    <w:rsid w:val="00630DEF"/>
    <w:rsid w:val="00632721"/>
    <w:rsid w:val="0063642F"/>
    <w:rsid w:val="00636813"/>
    <w:rsid w:val="006406F6"/>
    <w:rsid w:val="00640861"/>
    <w:rsid w:val="00644416"/>
    <w:rsid w:val="006451EC"/>
    <w:rsid w:val="00645FE7"/>
    <w:rsid w:val="006466AA"/>
    <w:rsid w:val="006466D7"/>
    <w:rsid w:val="0065047F"/>
    <w:rsid w:val="00652812"/>
    <w:rsid w:val="00654098"/>
    <w:rsid w:val="00654E46"/>
    <w:rsid w:val="00655218"/>
    <w:rsid w:val="006552F9"/>
    <w:rsid w:val="00655F9E"/>
    <w:rsid w:val="00656C73"/>
    <w:rsid w:val="00660AD5"/>
    <w:rsid w:val="0066228E"/>
    <w:rsid w:val="0066753B"/>
    <w:rsid w:val="006734D9"/>
    <w:rsid w:val="00673841"/>
    <w:rsid w:val="00674991"/>
    <w:rsid w:val="006749F4"/>
    <w:rsid w:val="00675594"/>
    <w:rsid w:val="00675756"/>
    <w:rsid w:val="00676A11"/>
    <w:rsid w:val="00676F33"/>
    <w:rsid w:val="00677DA0"/>
    <w:rsid w:val="006841DE"/>
    <w:rsid w:val="00685221"/>
    <w:rsid w:val="006858DE"/>
    <w:rsid w:val="006870EC"/>
    <w:rsid w:val="0068752C"/>
    <w:rsid w:val="00687D84"/>
    <w:rsid w:val="00690CDC"/>
    <w:rsid w:val="0069262F"/>
    <w:rsid w:val="00692AB5"/>
    <w:rsid w:val="006933FB"/>
    <w:rsid w:val="00693E76"/>
    <w:rsid w:val="00694453"/>
    <w:rsid w:val="00694C94"/>
    <w:rsid w:val="00697C1C"/>
    <w:rsid w:val="006A007C"/>
    <w:rsid w:val="006A270E"/>
    <w:rsid w:val="006A27E6"/>
    <w:rsid w:val="006A4979"/>
    <w:rsid w:val="006A4A29"/>
    <w:rsid w:val="006A5728"/>
    <w:rsid w:val="006A7189"/>
    <w:rsid w:val="006B0D4D"/>
    <w:rsid w:val="006B1A2D"/>
    <w:rsid w:val="006B22A0"/>
    <w:rsid w:val="006B3BFE"/>
    <w:rsid w:val="006B47E7"/>
    <w:rsid w:val="006B7F3C"/>
    <w:rsid w:val="006C0950"/>
    <w:rsid w:val="006C0D08"/>
    <w:rsid w:val="006C10DE"/>
    <w:rsid w:val="006C15BC"/>
    <w:rsid w:val="006C256D"/>
    <w:rsid w:val="006C72C3"/>
    <w:rsid w:val="006C7F5A"/>
    <w:rsid w:val="006D056B"/>
    <w:rsid w:val="006D058B"/>
    <w:rsid w:val="006D237B"/>
    <w:rsid w:val="006D3871"/>
    <w:rsid w:val="006D4CEA"/>
    <w:rsid w:val="006D6CE6"/>
    <w:rsid w:val="006D72D6"/>
    <w:rsid w:val="006E0774"/>
    <w:rsid w:val="006F1FCD"/>
    <w:rsid w:val="006F2501"/>
    <w:rsid w:val="006F2C41"/>
    <w:rsid w:val="006F46E6"/>
    <w:rsid w:val="006F4C01"/>
    <w:rsid w:val="006F7510"/>
    <w:rsid w:val="00700FBD"/>
    <w:rsid w:val="0070286B"/>
    <w:rsid w:val="00702B88"/>
    <w:rsid w:val="00706442"/>
    <w:rsid w:val="00707943"/>
    <w:rsid w:val="00711348"/>
    <w:rsid w:val="007115D6"/>
    <w:rsid w:val="007120F8"/>
    <w:rsid w:val="00712958"/>
    <w:rsid w:val="00712A9A"/>
    <w:rsid w:val="007154C2"/>
    <w:rsid w:val="00715820"/>
    <w:rsid w:val="0071627B"/>
    <w:rsid w:val="00716733"/>
    <w:rsid w:val="00720A95"/>
    <w:rsid w:val="0072168A"/>
    <w:rsid w:val="00721706"/>
    <w:rsid w:val="00721808"/>
    <w:rsid w:val="007232C6"/>
    <w:rsid w:val="00724495"/>
    <w:rsid w:val="00725DD0"/>
    <w:rsid w:val="00730CCD"/>
    <w:rsid w:val="00733F2A"/>
    <w:rsid w:val="007347DF"/>
    <w:rsid w:val="00735C6F"/>
    <w:rsid w:val="00735FA1"/>
    <w:rsid w:val="0073600C"/>
    <w:rsid w:val="00740987"/>
    <w:rsid w:val="0074158A"/>
    <w:rsid w:val="00741AD0"/>
    <w:rsid w:val="00741F79"/>
    <w:rsid w:val="0074462C"/>
    <w:rsid w:val="00747709"/>
    <w:rsid w:val="00747B20"/>
    <w:rsid w:val="00747C2E"/>
    <w:rsid w:val="00754737"/>
    <w:rsid w:val="00763987"/>
    <w:rsid w:val="007642B4"/>
    <w:rsid w:val="00766BFB"/>
    <w:rsid w:val="00770021"/>
    <w:rsid w:val="00770DE0"/>
    <w:rsid w:val="0077134D"/>
    <w:rsid w:val="007726D3"/>
    <w:rsid w:val="00772A75"/>
    <w:rsid w:val="0077400B"/>
    <w:rsid w:val="00775BFB"/>
    <w:rsid w:val="007776C2"/>
    <w:rsid w:val="00781C56"/>
    <w:rsid w:val="00781DA6"/>
    <w:rsid w:val="007821BE"/>
    <w:rsid w:val="00784E34"/>
    <w:rsid w:val="00787E72"/>
    <w:rsid w:val="00792FE0"/>
    <w:rsid w:val="00793B2E"/>
    <w:rsid w:val="0079529D"/>
    <w:rsid w:val="007A1C91"/>
    <w:rsid w:val="007A3CE2"/>
    <w:rsid w:val="007A4622"/>
    <w:rsid w:val="007A7843"/>
    <w:rsid w:val="007B0D98"/>
    <w:rsid w:val="007B2307"/>
    <w:rsid w:val="007B2D19"/>
    <w:rsid w:val="007B3C46"/>
    <w:rsid w:val="007B47B3"/>
    <w:rsid w:val="007B5F9B"/>
    <w:rsid w:val="007B6D29"/>
    <w:rsid w:val="007B789B"/>
    <w:rsid w:val="007C0CBB"/>
    <w:rsid w:val="007C1B5D"/>
    <w:rsid w:val="007C28C2"/>
    <w:rsid w:val="007C5057"/>
    <w:rsid w:val="007C7ED8"/>
    <w:rsid w:val="007D0AA4"/>
    <w:rsid w:val="007D2D05"/>
    <w:rsid w:val="007D2DCA"/>
    <w:rsid w:val="007D672A"/>
    <w:rsid w:val="007E0CE2"/>
    <w:rsid w:val="007E0D5F"/>
    <w:rsid w:val="007E24C2"/>
    <w:rsid w:val="007F090F"/>
    <w:rsid w:val="007F11F5"/>
    <w:rsid w:val="007F166A"/>
    <w:rsid w:val="007F1E56"/>
    <w:rsid w:val="007F30FD"/>
    <w:rsid w:val="007F589E"/>
    <w:rsid w:val="007F6EE3"/>
    <w:rsid w:val="00802E6C"/>
    <w:rsid w:val="008032BB"/>
    <w:rsid w:val="00803378"/>
    <w:rsid w:val="0080385C"/>
    <w:rsid w:val="008044FF"/>
    <w:rsid w:val="008058E6"/>
    <w:rsid w:val="008118B3"/>
    <w:rsid w:val="008142A4"/>
    <w:rsid w:val="00815FD3"/>
    <w:rsid w:val="008176D3"/>
    <w:rsid w:val="0082011B"/>
    <w:rsid w:val="00820D7B"/>
    <w:rsid w:val="00821630"/>
    <w:rsid w:val="00822BFB"/>
    <w:rsid w:val="008234C7"/>
    <w:rsid w:val="00823EEA"/>
    <w:rsid w:val="008249D4"/>
    <w:rsid w:val="008303A4"/>
    <w:rsid w:val="00831015"/>
    <w:rsid w:val="00831392"/>
    <w:rsid w:val="0083373D"/>
    <w:rsid w:val="00834E6E"/>
    <w:rsid w:val="00837198"/>
    <w:rsid w:val="00842269"/>
    <w:rsid w:val="00844FC0"/>
    <w:rsid w:val="00850591"/>
    <w:rsid w:val="00852ED3"/>
    <w:rsid w:val="00852F35"/>
    <w:rsid w:val="00854ADD"/>
    <w:rsid w:val="00855C80"/>
    <w:rsid w:val="0085675C"/>
    <w:rsid w:val="00856DE2"/>
    <w:rsid w:val="008612BF"/>
    <w:rsid w:val="00862245"/>
    <w:rsid w:val="00863715"/>
    <w:rsid w:val="008643B4"/>
    <w:rsid w:val="0086440E"/>
    <w:rsid w:val="00866470"/>
    <w:rsid w:val="00866F51"/>
    <w:rsid w:val="00870BC3"/>
    <w:rsid w:val="00870C79"/>
    <w:rsid w:val="00873E20"/>
    <w:rsid w:val="00877585"/>
    <w:rsid w:val="00881402"/>
    <w:rsid w:val="00881C47"/>
    <w:rsid w:val="00881FC2"/>
    <w:rsid w:val="00883870"/>
    <w:rsid w:val="008844EC"/>
    <w:rsid w:val="00885DBA"/>
    <w:rsid w:val="00887403"/>
    <w:rsid w:val="00891FD0"/>
    <w:rsid w:val="0089268D"/>
    <w:rsid w:val="008966C4"/>
    <w:rsid w:val="00896E0D"/>
    <w:rsid w:val="00896E37"/>
    <w:rsid w:val="008A01BC"/>
    <w:rsid w:val="008A0B42"/>
    <w:rsid w:val="008A181D"/>
    <w:rsid w:val="008A27D2"/>
    <w:rsid w:val="008A30BA"/>
    <w:rsid w:val="008A5C23"/>
    <w:rsid w:val="008A5DA6"/>
    <w:rsid w:val="008A6509"/>
    <w:rsid w:val="008B0DBB"/>
    <w:rsid w:val="008B0E4C"/>
    <w:rsid w:val="008B1119"/>
    <w:rsid w:val="008B2376"/>
    <w:rsid w:val="008B3355"/>
    <w:rsid w:val="008B397E"/>
    <w:rsid w:val="008B3F27"/>
    <w:rsid w:val="008B4BC2"/>
    <w:rsid w:val="008C0399"/>
    <w:rsid w:val="008C1EB0"/>
    <w:rsid w:val="008C3249"/>
    <w:rsid w:val="008C5480"/>
    <w:rsid w:val="008D1304"/>
    <w:rsid w:val="008D182B"/>
    <w:rsid w:val="008D18E1"/>
    <w:rsid w:val="008D199F"/>
    <w:rsid w:val="008D1C92"/>
    <w:rsid w:val="008D3DD7"/>
    <w:rsid w:val="008D4820"/>
    <w:rsid w:val="008D795F"/>
    <w:rsid w:val="008E2C04"/>
    <w:rsid w:val="008E31AC"/>
    <w:rsid w:val="008E5393"/>
    <w:rsid w:val="008E5A81"/>
    <w:rsid w:val="008F26C0"/>
    <w:rsid w:val="008F2E6E"/>
    <w:rsid w:val="008F5B15"/>
    <w:rsid w:val="008F681E"/>
    <w:rsid w:val="008F7112"/>
    <w:rsid w:val="008F7533"/>
    <w:rsid w:val="00900AB3"/>
    <w:rsid w:val="00901051"/>
    <w:rsid w:val="009012CE"/>
    <w:rsid w:val="00901732"/>
    <w:rsid w:val="00902315"/>
    <w:rsid w:val="00902CF0"/>
    <w:rsid w:val="00903854"/>
    <w:rsid w:val="00903C3F"/>
    <w:rsid w:val="00903CAE"/>
    <w:rsid w:val="00905963"/>
    <w:rsid w:val="00907A81"/>
    <w:rsid w:val="00911227"/>
    <w:rsid w:val="00911638"/>
    <w:rsid w:val="009131AE"/>
    <w:rsid w:val="00913451"/>
    <w:rsid w:val="009135F3"/>
    <w:rsid w:val="00913B67"/>
    <w:rsid w:val="0091424B"/>
    <w:rsid w:val="00914A71"/>
    <w:rsid w:val="00914EF3"/>
    <w:rsid w:val="00915FF1"/>
    <w:rsid w:val="0091629E"/>
    <w:rsid w:val="009165E2"/>
    <w:rsid w:val="009166F5"/>
    <w:rsid w:val="00916F58"/>
    <w:rsid w:val="00917F26"/>
    <w:rsid w:val="00920E19"/>
    <w:rsid w:val="00921A32"/>
    <w:rsid w:val="00922B4C"/>
    <w:rsid w:val="00925042"/>
    <w:rsid w:val="00926A70"/>
    <w:rsid w:val="00926C4F"/>
    <w:rsid w:val="009270BE"/>
    <w:rsid w:val="00927F9D"/>
    <w:rsid w:val="00931E1E"/>
    <w:rsid w:val="00931F6C"/>
    <w:rsid w:val="009322E9"/>
    <w:rsid w:val="009370DF"/>
    <w:rsid w:val="0094003D"/>
    <w:rsid w:val="0094180D"/>
    <w:rsid w:val="009446DB"/>
    <w:rsid w:val="00944B33"/>
    <w:rsid w:val="00947297"/>
    <w:rsid w:val="009503CC"/>
    <w:rsid w:val="0095176C"/>
    <w:rsid w:val="00957235"/>
    <w:rsid w:val="009603EB"/>
    <w:rsid w:val="009606BE"/>
    <w:rsid w:val="00960A43"/>
    <w:rsid w:val="00961546"/>
    <w:rsid w:val="0096226E"/>
    <w:rsid w:val="0096277D"/>
    <w:rsid w:val="00963128"/>
    <w:rsid w:val="0096394B"/>
    <w:rsid w:val="00963D7A"/>
    <w:rsid w:val="009664F6"/>
    <w:rsid w:val="009667AE"/>
    <w:rsid w:val="00970E29"/>
    <w:rsid w:val="009715DD"/>
    <w:rsid w:val="009734F3"/>
    <w:rsid w:val="009760E5"/>
    <w:rsid w:val="0097675B"/>
    <w:rsid w:val="00976E10"/>
    <w:rsid w:val="00981073"/>
    <w:rsid w:val="009831B6"/>
    <w:rsid w:val="00983360"/>
    <w:rsid w:val="00985E73"/>
    <w:rsid w:val="00986E7E"/>
    <w:rsid w:val="009874A1"/>
    <w:rsid w:val="00987CEB"/>
    <w:rsid w:val="00990F6B"/>
    <w:rsid w:val="009914B7"/>
    <w:rsid w:val="00991A97"/>
    <w:rsid w:val="00993060"/>
    <w:rsid w:val="00995ED5"/>
    <w:rsid w:val="00996AA8"/>
    <w:rsid w:val="00996ECD"/>
    <w:rsid w:val="009A10A0"/>
    <w:rsid w:val="009A4E2E"/>
    <w:rsid w:val="009A5890"/>
    <w:rsid w:val="009A5898"/>
    <w:rsid w:val="009A6792"/>
    <w:rsid w:val="009A6DFF"/>
    <w:rsid w:val="009B1789"/>
    <w:rsid w:val="009B44C2"/>
    <w:rsid w:val="009B768E"/>
    <w:rsid w:val="009C269A"/>
    <w:rsid w:val="009C5475"/>
    <w:rsid w:val="009C60C6"/>
    <w:rsid w:val="009C6A95"/>
    <w:rsid w:val="009C72AB"/>
    <w:rsid w:val="009D4CBE"/>
    <w:rsid w:val="009D60B8"/>
    <w:rsid w:val="009D782B"/>
    <w:rsid w:val="009E051A"/>
    <w:rsid w:val="009E0E2A"/>
    <w:rsid w:val="009E285D"/>
    <w:rsid w:val="009E2BE0"/>
    <w:rsid w:val="009E3F52"/>
    <w:rsid w:val="009E4D95"/>
    <w:rsid w:val="009E5199"/>
    <w:rsid w:val="009E553F"/>
    <w:rsid w:val="009E6F38"/>
    <w:rsid w:val="009E7191"/>
    <w:rsid w:val="009E7D7F"/>
    <w:rsid w:val="009F24E9"/>
    <w:rsid w:val="009F2CEB"/>
    <w:rsid w:val="009F3801"/>
    <w:rsid w:val="009F5674"/>
    <w:rsid w:val="009F56A6"/>
    <w:rsid w:val="009F621A"/>
    <w:rsid w:val="009F6C11"/>
    <w:rsid w:val="009F7697"/>
    <w:rsid w:val="00A011CB"/>
    <w:rsid w:val="00A016C0"/>
    <w:rsid w:val="00A0253F"/>
    <w:rsid w:val="00A02BC0"/>
    <w:rsid w:val="00A0307A"/>
    <w:rsid w:val="00A0404F"/>
    <w:rsid w:val="00A04AB4"/>
    <w:rsid w:val="00A103D0"/>
    <w:rsid w:val="00A10D3C"/>
    <w:rsid w:val="00A130C8"/>
    <w:rsid w:val="00A14543"/>
    <w:rsid w:val="00A2081F"/>
    <w:rsid w:val="00A2222F"/>
    <w:rsid w:val="00A22253"/>
    <w:rsid w:val="00A24349"/>
    <w:rsid w:val="00A2623F"/>
    <w:rsid w:val="00A2734C"/>
    <w:rsid w:val="00A33FED"/>
    <w:rsid w:val="00A3408C"/>
    <w:rsid w:val="00A35388"/>
    <w:rsid w:val="00A355D1"/>
    <w:rsid w:val="00A357BC"/>
    <w:rsid w:val="00A361E3"/>
    <w:rsid w:val="00A36D7B"/>
    <w:rsid w:val="00A375F3"/>
    <w:rsid w:val="00A41806"/>
    <w:rsid w:val="00A43DFB"/>
    <w:rsid w:val="00A446FF"/>
    <w:rsid w:val="00A56774"/>
    <w:rsid w:val="00A56D9B"/>
    <w:rsid w:val="00A62A8C"/>
    <w:rsid w:val="00A66849"/>
    <w:rsid w:val="00A706B7"/>
    <w:rsid w:val="00A71169"/>
    <w:rsid w:val="00A71315"/>
    <w:rsid w:val="00A71435"/>
    <w:rsid w:val="00A719DB"/>
    <w:rsid w:val="00A739F6"/>
    <w:rsid w:val="00A750A3"/>
    <w:rsid w:val="00A7646C"/>
    <w:rsid w:val="00A76AA9"/>
    <w:rsid w:val="00A776E8"/>
    <w:rsid w:val="00A77CED"/>
    <w:rsid w:val="00A802E0"/>
    <w:rsid w:val="00A82D17"/>
    <w:rsid w:val="00A83CA2"/>
    <w:rsid w:val="00A8494A"/>
    <w:rsid w:val="00A8634D"/>
    <w:rsid w:val="00A86855"/>
    <w:rsid w:val="00A876BA"/>
    <w:rsid w:val="00A8791B"/>
    <w:rsid w:val="00A91BDF"/>
    <w:rsid w:val="00A94163"/>
    <w:rsid w:val="00A95215"/>
    <w:rsid w:val="00A95355"/>
    <w:rsid w:val="00A96B06"/>
    <w:rsid w:val="00A97BEA"/>
    <w:rsid w:val="00AA636A"/>
    <w:rsid w:val="00AA68B8"/>
    <w:rsid w:val="00AA6DAF"/>
    <w:rsid w:val="00AB0518"/>
    <w:rsid w:val="00AB0BE8"/>
    <w:rsid w:val="00AB5EC3"/>
    <w:rsid w:val="00AC1E1D"/>
    <w:rsid w:val="00AC3711"/>
    <w:rsid w:val="00AC6460"/>
    <w:rsid w:val="00AC7F4B"/>
    <w:rsid w:val="00AD0FE1"/>
    <w:rsid w:val="00AD6858"/>
    <w:rsid w:val="00AD6EF6"/>
    <w:rsid w:val="00AD7C4A"/>
    <w:rsid w:val="00AD7D4A"/>
    <w:rsid w:val="00AE04CB"/>
    <w:rsid w:val="00AE13D3"/>
    <w:rsid w:val="00AE2EFF"/>
    <w:rsid w:val="00AE338B"/>
    <w:rsid w:val="00AE4618"/>
    <w:rsid w:val="00AE4DC8"/>
    <w:rsid w:val="00AE5661"/>
    <w:rsid w:val="00AE641E"/>
    <w:rsid w:val="00AE6B4F"/>
    <w:rsid w:val="00AE7003"/>
    <w:rsid w:val="00AF230D"/>
    <w:rsid w:val="00AF24CA"/>
    <w:rsid w:val="00AF4F1C"/>
    <w:rsid w:val="00AF5171"/>
    <w:rsid w:val="00B0117F"/>
    <w:rsid w:val="00B02441"/>
    <w:rsid w:val="00B0283E"/>
    <w:rsid w:val="00B055D1"/>
    <w:rsid w:val="00B075BA"/>
    <w:rsid w:val="00B11637"/>
    <w:rsid w:val="00B11BC2"/>
    <w:rsid w:val="00B12A36"/>
    <w:rsid w:val="00B14E61"/>
    <w:rsid w:val="00B170EA"/>
    <w:rsid w:val="00B17A1D"/>
    <w:rsid w:val="00B20E0F"/>
    <w:rsid w:val="00B21D15"/>
    <w:rsid w:val="00B23AE6"/>
    <w:rsid w:val="00B2584E"/>
    <w:rsid w:val="00B25B9F"/>
    <w:rsid w:val="00B2661E"/>
    <w:rsid w:val="00B3207B"/>
    <w:rsid w:val="00B32CCD"/>
    <w:rsid w:val="00B34526"/>
    <w:rsid w:val="00B3770E"/>
    <w:rsid w:val="00B40EC8"/>
    <w:rsid w:val="00B454CC"/>
    <w:rsid w:val="00B46344"/>
    <w:rsid w:val="00B5024B"/>
    <w:rsid w:val="00B50524"/>
    <w:rsid w:val="00B50E7B"/>
    <w:rsid w:val="00B5184A"/>
    <w:rsid w:val="00B55656"/>
    <w:rsid w:val="00B57291"/>
    <w:rsid w:val="00B61DDF"/>
    <w:rsid w:val="00B622C6"/>
    <w:rsid w:val="00B639B5"/>
    <w:rsid w:val="00B6483F"/>
    <w:rsid w:val="00B64E82"/>
    <w:rsid w:val="00B671EC"/>
    <w:rsid w:val="00B70A0C"/>
    <w:rsid w:val="00B71F03"/>
    <w:rsid w:val="00B72269"/>
    <w:rsid w:val="00B739B6"/>
    <w:rsid w:val="00B7632F"/>
    <w:rsid w:val="00B76414"/>
    <w:rsid w:val="00B76E61"/>
    <w:rsid w:val="00B777B8"/>
    <w:rsid w:val="00B77E5F"/>
    <w:rsid w:val="00B815AC"/>
    <w:rsid w:val="00B81F99"/>
    <w:rsid w:val="00B858C2"/>
    <w:rsid w:val="00B859B6"/>
    <w:rsid w:val="00B90A5E"/>
    <w:rsid w:val="00B90EB9"/>
    <w:rsid w:val="00B912C6"/>
    <w:rsid w:val="00B91F76"/>
    <w:rsid w:val="00B934AF"/>
    <w:rsid w:val="00B9497F"/>
    <w:rsid w:val="00B94B46"/>
    <w:rsid w:val="00B955B2"/>
    <w:rsid w:val="00B9640B"/>
    <w:rsid w:val="00BA0EA3"/>
    <w:rsid w:val="00BA530E"/>
    <w:rsid w:val="00BA5726"/>
    <w:rsid w:val="00BA59A5"/>
    <w:rsid w:val="00BB2510"/>
    <w:rsid w:val="00BB39E0"/>
    <w:rsid w:val="00BB3D9A"/>
    <w:rsid w:val="00BB45F0"/>
    <w:rsid w:val="00BB5468"/>
    <w:rsid w:val="00BB65CF"/>
    <w:rsid w:val="00BC0920"/>
    <w:rsid w:val="00BC4781"/>
    <w:rsid w:val="00BC4AB7"/>
    <w:rsid w:val="00BC5783"/>
    <w:rsid w:val="00BD325E"/>
    <w:rsid w:val="00BD5330"/>
    <w:rsid w:val="00BD7A7B"/>
    <w:rsid w:val="00BD7B2D"/>
    <w:rsid w:val="00BE1FAE"/>
    <w:rsid w:val="00BE2AE0"/>
    <w:rsid w:val="00BE2B04"/>
    <w:rsid w:val="00BE3892"/>
    <w:rsid w:val="00BE6096"/>
    <w:rsid w:val="00BE64D8"/>
    <w:rsid w:val="00BE7D91"/>
    <w:rsid w:val="00BF1020"/>
    <w:rsid w:val="00BF1983"/>
    <w:rsid w:val="00BF3200"/>
    <w:rsid w:val="00BF3A53"/>
    <w:rsid w:val="00BF3D2A"/>
    <w:rsid w:val="00BF4061"/>
    <w:rsid w:val="00BF4B77"/>
    <w:rsid w:val="00BF5EB2"/>
    <w:rsid w:val="00BF6154"/>
    <w:rsid w:val="00BF718E"/>
    <w:rsid w:val="00C0284C"/>
    <w:rsid w:val="00C02DA2"/>
    <w:rsid w:val="00C0310E"/>
    <w:rsid w:val="00C03343"/>
    <w:rsid w:val="00C05216"/>
    <w:rsid w:val="00C06F92"/>
    <w:rsid w:val="00C07BDF"/>
    <w:rsid w:val="00C10329"/>
    <w:rsid w:val="00C1152C"/>
    <w:rsid w:val="00C1201D"/>
    <w:rsid w:val="00C12657"/>
    <w:rsid w:val="00C13E24"/>
    <w:rsid w:val="00C13F8D"/>
    <w:rsid w:val="00C160FE"/>
    <w:rsid w:val="00C174D6"/>
    <w:rsid w:val="00C210C2"/>
    <w:rsid w:val="00C224CE"/>
    <w:rsid w:val="00C22565"/>
    <w:rsid w:val="00C22BC2"/>
    <w:rsid w:val="00C23110"/>
    <w:rsid w:val="00C238AB"/>
    <w:rsid w:val="00C243C1"/>
    <w:rsid w:val="00C2441A"/>
    <w:rsid w:val="00C252E8"/>
    <w:rsid w:val="00C30F2C"/>
    <w:rsid w:val="00C323E7"/>
    <w:rsid w:val="00C3556A"/>
    <w:rsid w:val="00C35919"/>
    <w:rsid w:val="00C361BE"/>
    <w:rsid w:val="00C3711F"/>
    <w:rsid w:val="00C37A48"/>
    <w:rsid w:val="00C37BA3"/>
    <w:rsid w:val="00C4032A"/>
    <w:rsid w:val="00C4136D"/>
    <w:rsid w:val="00C43CC6"/>
    <w:rsid w:val="00C46467"/>
    <w:rsid w:val="00C4654C"/>
    <w:rsid w:val="00C5071A"/>
    <w:rsid w:val="00C510D8"/>
    <w:rsid w:val="00C5158D"/>
    <w:rsid w:val="00C53692"/>
    <w:rsid w:val="00C5672A"/>
    <w:rsid w:val="00C57630"/>
    <w:rsid w:val="00C579B4"/>
    <w:rsid w:val="00C60363"/>
    <w:rsid w:val="00C60421"/>
    <w:rsid w:val="00C64158"/>
    <w:rsid w:val="00C64373"/>
    <w:rsid w:val="00C64CF4"/>
    <w:rsid w:val="00C6645E"/>
    <w:rsid w:val="00C67AE4"/>
    <w:rsid w:val="00C713AF"/>
    <w:rsid w:val="00C76FE4"/>
    <w:rsid w:val="00C77778"/>
    <w:rsid w:val="00C82417"/>
    <w:rsid w:val="00C8263F"/>
    <w:rsid w:val="00C847D6"/>
    <w:rsid w:val="00C85AB1"/>
    <w:rsid w:val="00C9233B"/>
    <w:rsid w:val="00C92647"/>
    <w:rsid w:val="00C926C9"/>
    <w:rsid w:val="00C946B6"/>
    <w:rsid w:val="00C95FB5"/>
    <w:rsid w:val="00C960BA"/>
    <w:rsid w:val="00C97B39"/>
    <w:rsid w:val="00CA0FC7"/>
    <w:rsid w:val="00CA2128"/>
    <w:rsid w:val="00CA33D9"/>
    <w:rsid w:val="00CA35AF"/>
    <w:rsid w:val="00CA50B8"/>
    <w:rsid w:val="00CA57BA"/>
    <w:rsid w:val="00CA677B"/>
    <w:rsid w:val="00CA7665"/>
    <w:rsid w:val="00CA79CC"/>
    <w:rsid w:val="00CB0859"/>
    <w:rsid w:val="00CB57EE"/>
    <w:rsid w:val="00CC07E2"/>
    <w:rsid w:val="00CC150A"/>
    <w:rsid w:val="00CC163F"/>
    <w:rsid w:val="00CC4779"/>
    <w:rsid w:val="00CC5FDD"/>
    <w:rsid w:val="00CC65D4"/>
    <w:rsid w:val="00CC76E2"/>
    <w:rsid w:val="00CC7E16"/>
    <w:rsid w:val="00CD01D1"/>
    <w:rsid w:val="00CD02C1"/>
    <w:rsid w:val="00CD03DD"/>
    <w:rsid w:val="00CD070D"/>
    <w:rsid w:val="00CD4F67"/>
    <w:rsid w:val="00CD71B6"/>
    <w:rsid w:val="00CD746C"/>
    <w:rsid w:val="00CD7A59"/>
    <w:rsid w:val="00CD7BD5"/>
    <w:rsid w:val="00CE100F"/>
    <w:rsid w:val="00CE3AAA"/>
    <w:rsid w:val="00CE4E2B"/>
    <w:rsid w:val="00CE564A"/>
    <w:rsid w:val="00CE5C17"/>
    <w:rsid w:val="00CF11E0"/>
    <w:rsid w:val="00CF2A0D"/>
    <w:rsid w:val="00CF3D53"/>
    <w:rsid w:val="00CF4C42"/>
    <w:rsid w:val="00CF506C"/>
    <w:rsid w:val="00CF77F3"/>
    <w:rsid w:val="00CF7970"/>
    <w:rsid w:val="00D002BE"/>
    <w:rsid w:val="00D0070B"/>
    <w:rsid w:val="00D01E94"/>
    <w:rsid w:val="00D02484"/>
    <w:rsid w:val="00D02A23"/>
    <w:rsid w:val="00D03B94"/>
    <w:rsid w:val="00D0439F"/>
    <w:rsid w:val="00D04595"/>
    <w:rsid w:val="00D04959"/>
    <w:rsid w:val="00D04FA7"/>
    <w:rsid w:val="00D05E75"/>
    <w:rsid w:val="00D1001F"/>
    <w:rsid w:val="00D134EC"/>
    <w:rsid w:val="00D13DA3"/>
    <w:rsid w:val="00D15918"/>
    <w:rsid w:val="00D15B23"/>
    <w:rsid w:val="00D17906"/>
    <w:rsid w:val="00D22999"/>
    <w:rsid w:val="00D24E7C"/>
    <w:rsid w:val="00D25A79"/>
    <w:rsid w:val="00D274A6"/>
    <w:rsid w:val="00D30E17"/>
    <w:rsid w:val="00D31618"/>
    <w:rsid w:val="00D31A51"/>
    <w:rsid w:val="00D345F0"/>
    <w:rsid w:val="00D34E2F"/>
    <w:rsid w:val="00D368EA"/>
    <w:rsid w:val="00D36A41"/>
    <w:rsid w:val="00D37553"/>
    <w:rsid w:val="00D37C60"/>
    <w:rsid w:val="00D40C69"/>
    <w:rsid w:val="00D41791"/>
    <w:rsid w:val="00D4255F"/>
    <w:rsid w:val="00D42F71"/>
    <w:rsid w:val="00D4565A"/>
    <w:rsid w:val="00D4677A"/>
    <w:rsid w:val="00D50140"/>
    <w:rsid w:val="00D50A07"/>
    <w:rsid w:val="00D50C2C"/>
    <w:rsid w:val="00D515FE"/>
    <w:rsid w:val="00D52612"/>
    <w:rsid w:val="00D56761"/>
    <w:rsid w:val="00D579B4"/>
    <w:rsid w:val="00D6126F"/>
    <w:rsid w:val="00D61F3E"/>
    <w:rsid w:val="00D62159"/>
    <w:rsid w:val="00D622B8"/>
    <w:rsid w:val="00D6324A"/>
    <w:rsid w:val="00D643C3"/>
    <w:rsid w:val="00D648D4"/>
    <w:rsid w:val="00D64EF9"/>
    <w:rsid w:val="00D65241"/>
    <w:rsid w:val="00D654EE"/>
    <w:rsid w:val="00D67E29"/>
    <w:rsid w:val="00D727CE"/>
    <w:rsid w:val="00D733B7"/>
    <w:rsid w:val="00D7474A"/>
    <w:rsid w:val="00D74CDE"/>
    <w:rsid w:val="00D752C0"/>
    <w:rsid w:val="00D75505"/>
    <w:rsid w:val="00D8006E"/>
    <w:rsid w:val="00D800A5"/>
    <w:rsid w:val="00D80301"/>
    <w:rsid w:val="00D81181"/>
    <w:rsid w:val="00D815BA"/>
    <w:rsid w:val="00D8254A"/>
    <w:rsid w:val="00D84B0E"/>
    <w:rsid w:val="00D8508A"/>
    <w:rsid w:val="00D86D13"/>
    <w:rsid w:val="00D87837"/>
    <w:rsid w:val="00D87942"/>
    <w:rsid w:val="00D87DDA"/>
    <w:rsid w:val="00D9126B"/>
    <w:rsid w:val="00D92988"/>
    <w:rsid w:val="00D93203"/>
    <w:rsid w:val="00D936FA"/>
    <w:rsid w:val="00D94AB8"/>
    <w:rsid w:val="00D95CAE"/>
    <w:rsid w:val="00D9619E"/>
    <w:rsid w:val="00D97257"/>
    <w:rsid w:val="00D97293"/>
    <w:rsid w:val="00DA0BD3"/>
    <w:rsid w:val="00DA18B2"/>
    <w:rsid w:val="00DA2542"/>
    <w:rsid w:val="00DA2F65"/>
    <w:rsid w:val="00DA316D"/>
    <w:rsid w:val="00DA4BD1"/>
    <w:rsid w:val="00DB0F8A"/>
    <w:rsid w:val="00DC041E"/>
    <w:rsid w:val="00DC1A62"/>
    <w:rsid w:val="00DC399F"/>
    <w:rsid w:val="00DC6CE0"/>
    <w:rsid w:val="00DD035D"/>
    <w:rsid w:val="00DD0A67"/>
    <w:rsid w:val="00DD277A"/>
    <w:rsid w:val="00DD3CBE"/>
    <w:rsid w:val="00DD4181"/>
    <w:rsid w:val="00DD4BC2"/>
    <w:rsid w:val="00DD7931"/>
    <w:rsid w:val="00DE135C"/>
    <w:rsid w:val="00DE1618"/>
    <w:rsid w:val="00DE1F29"/>
    <w:rsid w:val="00DE37F4"/>
    <w:rsid w:val="00DE40CB"/>
    <w:rsid w:val="00DE5BF1"/>
    <w:rsid w:val="00DE5D97"/>
    <w:rsid w:val="00DF04AE"/>
    <w:rsid w:val="00DF05F9"/>
    <w:rsid w:val="00DF066B"/>
    <w:rsid w:val="00DF2142"/>
    <w:rsid w:val="00DF3656"/>
    <w:rsid w:val="00DF3D54"/>
    <w:rsid w:val="00DF4FA3"/>
    <w:rsid w:val="00DF72CC"/>
    <w:rsid w:val="00E00811"/>
    <w:rsid w:val="00E01715"/>
    <w:rsid w:val="00E022D8"/>
    <w:rsid w:val="00E0241C"/>
    <w:rsid w:val="00E02578"/>
    <w:rsid w:val="00E06920"/>
    <w:rsid w:val="00E069AE"/>
    <w:rsid w:val="00E07648"/>
    <w:rsid w:val="00E10721"/>
    <w:rsid w:val="00E11E3A"/>
    <w:rsid w:val="00E1319F"/>
    <w:rsid w:val="00E1485A"/>
    <w:rsid w:val="00E15B51"/>
    <w:rsid w:val="00E15FE8"/>
    <w:rsid w:val="00E178AF"/>
    <w:rsid w:val="00E17F0B"/>
    <w:rsid w:val="00E22034"/>
    <w:rsid w:val="00E22DDB"/>
    <w:rsid w:val="00E24AF9"/>
    <w:rsid w:val="00E24F00"/>
    <w:rsid w:val="00E30A1E"/>
    <w:rsid w:val="00E30C1E"/>
    <w:rsid w:val="00E312F3"/>
    <w:rsid w:val="00E34A3A"/>
    <w:rsid w:val="00E359FF"/>
    <w:rsid w:val="00E360E9"/>
    <w:rsid w:val="00E4049E"/>
    <w:rsid w:val="00E451A2"/>
    <w:rsid w:val="00E470F8"/>
    <w:rsid w:val="00E50B00"/>
    <w:rsid w:val="00E51C44"/>
    <w:rsid w:val="00E54B24"/>
    <w:rsid w:val="00E5733E"/>
    <w:rsid w:val="00E641EE"/>
    <w:rsid w:val="00E64B78"/>
    <w:rsid w:val="00E66944"/>
    <w:rsid w:val="00E6725E"/>
    <w:rsid w:val="00E67557"/>
    <w:rsid w:val="00E70018"/>
    <w:rsid w:val="00E70095"/>
    <w:rsid w:val="00E732A1"/>
    <w:rsid w:val="00E76154"/>
    <w:rsid w:val="00E7647E"/>
    <w:rsid w:val="00E81980"/>
    <w:rsid w:val="00E82497"/>
    <w:rsid w:val="00E8387A"/>
    <w:rsid w:val="00E85B59"/>
    <w:rsid w:val="00E86FE2"/>
    <w:rsid w:val="00E90BD9"/>
    <w:rsid w:val="00E9161A"/>
    <w:rsid w:val="00E928B1"/>
    <w:rsid w:val="00E93B3F"/>
    <w:rsid w:val="00E95189"/>
    <w:rsid w:val="00E95D7F"/>
    <w:rsid w:val="00EA01B9"/>
    <w:rsid w:val="00EA6B54"/>
    <w:rsid w:val="00EB075F"/>
    <w:rsid w:val="00EB3DAC"/>
    <w:rsid w:val="00EB528A"/>
    <w:rsid w:val="00EB53E0"/>
    <w:rsid w:val="00EB5D59"/>
    <w:rsid w:val="00EB6561"/>
    <w:rsid w:val="00EB656B"/>
    <w:rsid w:val="00EB675B"/>
    <w:rsid w:val="00EB759F"/>
    <w:rsid w:val="00EB7713"/>
    <w:rsid w:val="00EC16E1"/>
    <w:rsid w:val="00EC2E6F"/>
    <w:rsid w:val="00EC51A7"/>
    <w:rsid w:val="00EC7C58"/>
    <w:rsid w:val="00ED1D06"/>
    <w:rsid w:val="00ED2CB2"/>
    <w:rsid w:val="00ED4609"/>
    <w:rsid w:val="00EE3F58"/>
    <w:rsid w:val="00EE570C"/>
    <w:rsid w:val="00EE684F"/>
    <w:rsid w:val="00EF18E6"/>
    <w:rsid w:val="00EF2E5E"/>
    <w:rsid w:val="00EF5076"/>
    <w:rsid w:val="00EF7935"/>
    <w:rsid w:val="00F0087B"/>
    <w:rsid w:val="00F0161E"/>
    <w:rsid w:val="00F0261B"/>
    <w:rsid w:val="00F0482B"/>
    <w:rsid w:val="00F051F3"/>
    <w:rsid w:val="00F0621E"/>
    <w:rsid w:val="00F07D77"/>
    <w:rsid w:val="00F10A7F"/>
    <w:rsid w:val="00F10BF8"/>
    <w:rsid w:val="00F10CF2"/>
    <w:rsid w:val="00F13103"/>
    <w:rsid w:val="00F15563"/>
    <w:rsid w:val="00F16FC2"/>
    <w:rsid w:val="00F1791E"/>
    <w:rsid w:val="00F247FA"/>
    <w:rsid w:val="00F25EC5"/>
    <w:rsid w:val="00F276D8"/>
    <w:rsid w:val="00F30435"/>
    <w:rsid w:val="00F31314"/>
    <w:rsid w:val="00F34D76"/>
    <w:rsid w:val="00F36C2D"/>
    <w:rsid w:val="00F418E0"/>
    <w:rsid w:val="00F41BA9"/>
    <w:rsid w:val="00F429D3"/>
    <w:rsid w:val="00F45626"/>
    <w:rsid w:val="00F45750"/>
    <w:rsid w:val="00F459A1"/>
    <w:rsid w:val="00F45E39"/>
    <w:rsid w:val="00F51128"/>
    <w:rsid w:val="00F52062"/>
    <w:rsid w:val="00F54461"/>
    <w:rsid w:val="00F55502"/>
    <w:rsid w:val="00F55919"/>
    <w:rsid w:val="00F5754D"/>
    <w:rsid w:val="00F57BC4"/>
    <w:rsid w:val="00F6156A"/>
    <w:rsid w:val="00F6231A"/>
    <w:rsid w:val="00F63FF7"/>
    <w:rsid w:val="00F654F3"/>
    <w:rsid w:val="00F65E8C"/>
    <w:rsid w:val="00F66134"/>
    <w:rsid w:val="00F66399"/>
    <w:rsid w:val="00F66F4D"/>
    <w:rsid w:val="00F700A0"/>
    <w:rsid w:val="00F70996"/>
    <w:rsid w:val="00F71621"/>
    <w:rsid w:val="00F71C0D"/>
    <w:rsid w:val="00F71E04"/>
    <w:rsid w:val="00F73FD0"/>
    <w:rsid w:val="00F74513"/>
    <w:rsid w:val="00F76268"/>
    <w:rsid w:val="00F767DD"/>
    <w:rsid w:val="00F76967"/>
    <w:rsid w:val="00F77343"/>
    <w:rsid w:val="00F77352"/>
    <w:rsid w:val="00F81C39"/>
    <w:rsid w:val="00F82C09"/>
    <w:rsid w:val="00F82F89"/>
    <w:rsid w:val="00F83822"/>
    <w:rsid w:val="00F83C89"/>
    <w:rsid w:val="00F85FE5"/>
    <w:rsid w:val="00F86795"/>
    <w:rsid w:val="00F869D6"/>
    <w:rsid w:val="00F875CF"/>
    <w:rsid w:val="00F910D0"/>
    <w:rsid w:val="00F916B4"/>
    <w:rsid w:val="00F91901"/>
    <w:rsid w:val="00F929A1"/>
    <w:rsid w:val="00F93172"/>
    <w:rsid w:val="00F959CD"/>
    <w:rsid w:val="00F96CC4"/>
    <w:rsid w:val="00F97388"/>
    <w:rsid w:val="00F97B74"/>
    <w:rsid w:val="00FA141D"/>
    <w:rsid w:val="00FA23B3"/>
    <w:rsid w:val="00FA2FB5"/>
    <w:rsid w:val="00FA3421"/>
    <w:rsid w:val="00FA61F8"/>
    <w:rsid w:val="00FA73AA"/>
    <w:rsid w:val="00FA741A"/>
    <w:rsid w:val="00FA7A93"/>
    <w:rsid w:val="00FB1E55"/>
    <w:rsid w:val="00FB2FE9"/>
    <w:rsid w:val="00FB3502"/>
    <w:rsid w:val="00FB511E"/>
    <w:rsid w:val="00FB7C6C"/>
    <w:rsid w:val="00FC0074"/>
    <w:rsid w:val="00FC0735"/>
    <w:rsid w:val="00FC2DDB"/>
    <w:rsid w:val="00FC3013"/>
    <w:rsid w:val="00FC304A"/>
    <w:rsid w:val="00FC33DE"/>
    <w:rsid w:val="00FC3B9D"/>
    <w:rsid w:val="00FC3F97"/>
    <w:rsid w:val="00FC5F8B"/>
    <w:rsid w:val="00FC6286"/>
    <w:rsid w:val="00FD5211"/>
    <w:rsid w:val="00FD6E8B"/>
    <w:rsid w:val="00FD7111"/>
    <w:rsid w:val="00FE06F6"/>
    <w:rsid w:val="00FE0DC4"/>
    <w:rsid w:val="00FE46EE"/>
    <w:rsid w:val="00FE6AB4"/>
    <w:rsid w:val="00FF05ED"/>
    <w:rsid w:val="00FF0BC1"/>
    <w:rsid w:val="00FF3DE0"/>
    <w:rsid w:val="00FF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C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41"/>
    <w:pPr>
      <w:spacing w:before="90" w:after="90" w:line="264" w:lineRule="auto"/>
      <w:jc w:val="both"/>
    </w:pPr>
    <w:rPr>
      <w:sz w:val="26"/>
      <w:szCs w:val="22"/>
    </w:rPr>
  </w:style>
  <w:style w:type="paragraph" w:styleId="Heading2">
    <w:name w:val="heading 2"/>
    <w:basedOn w:val="Normal"/>
    <w:next w:val="Normal"/>
    <w:link w:val="Heading2Char"/>
    <w:qFormat/>
    <w:rsid w:val="00673841"/>
    <w:pPr>
      <w:keepNext/>
      <w:spacing w:before="0" w:after="0" w:line="240" w:lineRule="auto"/>
      <w:jc w:val="cente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73841"/>
    <w:rPr>
      <w:b/>
      <w:sz w:val="28"/>
      <w:szCs w:val="28"/>
      <w:lang w:val="en-US" w:eastAsia="en-US" w:bidi="ar-SA"/>
    </w:rPr>
  </w:style>
  <w:style w:type="paragraph" w:styleId="Header">
    <w:name w:val="header"/>
    <w:basedOn w:val="Normal"/>
    <w:link w:val="HeaderChar"/>
    <w:rsid w:val="00673841"/>
    <w:pPr>
      <w:tabs>
        <w:tab w:val="center" w:pos="4320"/>
        <w:tab w:val="right" w:pos="8640"/>
      </w:tabs>
    </w:pPr>
  </w:style>
  <w:style w:type="character" w:customStyle="1" w:styleId="HeaderChar">
    <w:name w:val="Header Char"/>
    <w:link w:val="Header"/>
    <w:rsid w:val="00673841"/>
    <w:rPr>
      <w:sz w:val="26"/>
      <w:szCs w:val="22"/>
      <w:lang w:val="en-US" w:eastAsia="en-US" w:bidi="ar-SA"/>
    </w:rPr>
  </w:style>
  <w:style w:type="character" w:styleId="PageNumber">
    <w:name w:val="page number"/>
    <w:basedOn w:val="DefaultParagraphFont"/>
    <w:rsid w:val="00673841"/>
  </w:style>
  <w:style w:type="paragraph" w:styleId="Footer">
    <w:name w:val="footer"/>
    <w:basedOn w:val="Normal"/>
    <w:link w:val="FooterChar"/>
    <w:rsid w:val="00673841"/>
    <w:pPr>
      <w:tabs>
        <w:tab w:val="center" w:pos="4320"/>
        <w:tab w:val="right" w:pos="8640"/>
      </w:tabs>
    </w:pPr>
  </w:style>
  <w:style w:type="character" w:customStyle="1" w:styleId="FooterChar">
    <w:name w:val="Footer Char"/>
    <w:link w:val="Footer"/>
    <w:rsid w:val="00673841"/>
    <w:rPr>
      <w:sz w:val="26"/>
      <w:szCs w:val="22"/>
      <w:lang w:val="en-US" w:eastAsia="en-US" w:bidi="ar-SA"/>
    </w:rPr>
  </w:style>
  <w:style w:type="character" w:styleId="Hyperlink">
    <w:name w:val="Hyperlink"/>
    <w:rsid w:val="00673841"/>
    <w:rPr>
      <w:color w:val="0000FF"/>
      <w:u w:val="single"/>
    </w:rPr>
  </w:style>
  <w:style w:type="paragraph" w:styleId="NormalWeb">
    <w:name w:val="Normal (Web)"/>
    <w:basedOn w:val="Normal"/>
    <w:unhideWhenUsed/>
    <w:rsid w:val="00673841"/>
    <w:pPr>
      <w:spacing w:before="100" w:beforeAutospacing="1" w:after="100" w:afterAutospacing="1" w:line="240" w:lineRule="auto"/>
      <w:jc w:val="left"/>
    </w:pPr>
    <w:rPr>
      <w:sz w:val="24"/>
      <w:szCs w:val="24"/>
    </w:rPr>
  </w:style>
  <w:style w:type="character" w:styleId="CommentReference">
    <w:name w:val="annotation reference"/>
    <w:rsid w:val="00673841"/>
    <w:rPr>
      <w:sz w:val="16"/>
      <w:szCs w:val="16"/>
    </w:rPr>
  </w:style>
  <w:style w:type="paragraph" w:styleId="CommentText">
    <w:name w:val="annotation text"/>
    <w:basedOn w:val="Normal"/>
    <w:link w:val="CommentTextChar"/>
    <w:rsid w:val="00673841"/>
    <w:rPr>
      <w:sz w:val="20"/>
      <w:szCs w:val="20"/>
    </w:rPr>
  </w:style>
  <w:style w:type="character" w:customStyle="1" w:styleId="CommentTextChar">
    <w:name w:val="Comment Text Char"/>
    <w:link w:val="CommentText"/>
    <w:rsid w:val="00673841"/>
    <w:rPr>
      <w:lang w:val="en-US" w:eastAsia="en-US" w:bidi="ar-SA"/>
    </w:rPr>
  </w:style>
  <w:style w:type="paragraph" w:styleId="CommentSubject">
    <w:name w:val="annotation subject"/>
    <w:basedOn w:val="CommentText"/>
    <w:next w:val="CommentText"/>
    <w:link w:val="CommentSubjectChar"/>
    <w:rsid w:val="00673841"/>
    <w:rPr>
      <w:b/>
      <w:bCs/>
    </w:rPr>
  </w:style>
  <w:style w:type="character" w:customStyle="1" w:styleId="CommentSubjectChar">
    <w:name w:val="Comment Subject Char"/>
    <w:link w:val="CommentSubject"/>
    <w:rsid w:val="00673841"/>
    <w:rPr>
      <w:b/>
      <w:bCs/>
      <w:lang w:val="en-US" w:eastAsia="en-US" w:bidi="ar-SA"/>
    </w:rPr>
  </w:style>
  <w:style w:type="paragraph" w:styleId="FootnoteText">
    <w:name w:val="footnote text"/>
    <w:basedOn w:val="Normal"/>
    <w:link w:val="FootnoteTextChar"/>
    <w:rsid w:val="00673841"/>
    <w:rPr>
      <w:sz w:val="20"/>
      <w:szCs w:val="20"/>
    </w:rPr>
  </w:style>
  <w:style w:type="character" w:customStyle="1" w:styleId="FootnoteTextChar">
    <w:name w:val="Footnote Text Char"/>
    <w:link w:val="FootnoteText"/>
    <w:rsid w:val="00673841"/>
    <w:rPr>
      <w:lang w:val="en-US" w:eastAsia="en-US" w:bidi="ar-SA"/>
    </w:rPr>
  </w:style>
  <w:style w:type="character" w:styleId="FootnoteReference">
    <w:name w:val="footnote reference"/>
    <w:rsid w:val="00673841"/>
    <w:rPr>
      <w:vertAlign w:val="superscript"/>
    </w:rPr>
  </w:style>
  <w:style w:type="table" w:styleId="TableGrid">
    <w:name w:val="Table Grid"/>
    <w:basedOn w:val="TableNormal"/>
    <w:rsid w:val="000504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502B7B"/>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rsid w:val="00F76268"/>
  </w:style>
  <w:style w:type="paragraph" w:styleId="BalloonText">
    <w:name w:val="Balloon Text"/>
    <w:basedOn w:val="Normal"/>
    <w:link w:val="BalloonTextChar"/>
    <w:rsid w:val="00AF230D"/>
    <w:pPr>
      <w:spacing w:before="0" w:after="0" w:line="240" w:lineRule="auto"/>
    </w:pPr>
    <w:rPr>
      <w:rFonts w:ascii="Segoe UI" w:hAnsi="Segoe UI"/>
      <w:sz w:val="18"/>
      <w:szCs w:val="18"/>
    </w:rPr>
  </w:style>
  <w:style w:type="character" w:customStyle="1" w:styleId="BalloonTextChar">
    <w:name w:val="Balloon Text Char"/>
    <w:link w:val="BalloonText"/>
    <w:rsid w:val="00AF230D"/>
    <w:rPr>
      <w:rFonts w:ascii="Segoe UI" w:hAnsi="Segoe UI" w:cs="Segoe UI"/>
      <w:sz w:val="18"/>
      <w:szCs w:val="18"/>
    </w:rPr>
  </w:style>
  <w:style w:type="paragraph" w:styleId="BodyText">
    <w:name w:val="Body Text"/>
    <w:basedOn w:val="Normal"/>
    <w:link w:val="BodyTextChar"/>
    <w:rsid w:val="00A56D9B"/>
    <w:pPr>
      <w:spacing w:before="0" w:after="0" w:line="240" w:lineRule="auto"/>
    </w:pPr>
    <w:rPr>
      <w:rFonts w:ascii=".VnTimeH" w:hAnsi=".VnTimeH"/>
      <w:b/>
      <w:bCs/>
      <w:sz w:val="28"/>
      <w:szCs w:val="20"/>
    </w:rPr>
  </w:style>
  <w:style w:type="character" w:customStyle="1" w:styleId="BodyTextChar">
    <w:name w:val="Body Text Char"/>
    <w:link w:val="BodyText"/>
    <w:rsid w:val="00A56D9B"/>
    <w:rPr>
      <w:rFonts w:ascii=".VnTimeH" w:hAnsi=".VnTimeH"/>
      <w:b/>
      <w:bCs/>
      <w:sz w:val="28"/>
    </w:rPr>
  </w:style>
  <w:style w:type="paragraph" w:styleId="BodyTextIndent">
    <w:name w:val="Body Text Indent"/>
    <w:basedOn w:val="Normal"/>
    <w:link w:val="BodyTextIndentChar"/>
    <w:rsid w:val="00694C94"/>
    <w:pPr>
      <w:spacing w:after="120"/>
      <w:ind w:left="360"/>
    </w:pPr>
  </w:style>
  <w:style w:type="character" w:customStyle="1" w:styleId="BodyTextIndentChar">
    <w:name w:val="Body Text Indent Char"/>
    <w:link w:val="BodyTextIndent"/>
    <w:rsid w:val="00694C94"/>
    <w:rPr>
      <w:sz w:val="26"/>
      <w:szCs w:val="22"/>
    </w:rPr>
  </w:style>
  <w:style w:type="paragraph" w:styleId="ListParagraph">
    <w:name w:val="List Paragraph"/>
    <w:basedOn w:val="Normal"/>
    <w:uiPriority w:val="34"/>
    <w:qFormat/>
    <w:rsid w:val="003E5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41"/>
    <w:pPr>
      <w:spacing w:before="90" w:after="90" w:line="264" w:lineRule="auto"/>
      <w:jc w:val="both"/>
    </w:pPr>
    <w:rPr>
      <w:sz w:val="26"/>
      <w:szCs w:val="22"/>
    </w:rPr>
  </w:style>
  <w:style w:type="paragraph" w:styleId="Heading2">
    <w:name w:val="heading 2"/>
    <w:basedOn w:val="Normal"/>
    <w:next w:val="Normal"/>
    <w:link w:val="Heading2Char"/>
    <w:qFormat/>
    <w:rsid w:val="00673841"/>
    <w:pPr>
      <w:keepNext/>
      <w:spacing w:before="0" w:after="0" w:line="240" w:lineRule="auto"/>
      <w:jc w:val="cente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73841"/>
    <w:rPr>
      <w:b/>
      <w:sz w:val="28"/>
      <w:szCs w:val="28"/>
      <w:lang w:val="en-US" w:eastAsia="en-US" w:bidi="ar-SA"/>
    </w:rPr>
  </w:style>
  <w:style w:type="paragraph" w:styleId="Header">
    <w:name w:val="header"/>
    <w:basedOn w:val="Normal"/>
    <w:link w:val="HeaderChar"/>
    <w:rsid w:val="00673841"/>
    <w:pPr>
      <w:tabs>
        <w:tab w:val="center" w:pos="4320"/>
        <w:tab w:val="right" w:pos="8640"/>
      </w:tabs>
    </w:pPr>
  </w:style>
  <w:style w:type="character" w:customStyle="1" w:styleId="HeaderChar">
    <w:name w:val="Header Char"/>
    <w:link w:val="Header"/>
    <w:rsid w:val="00673841"/>
    <w:rPr>
      <w:sz w:val="26"/>
      <w:szCs w:val="22"/>
      <w:lang w:val="en-US" w:eastAsia="en-US" w:bidi="ar-SA"/>
    </w:rPr>
  </w:style>
  <w:style w:type="character" w:styleId="PageNumber">
    <w:name w:val="page number"/>
    <w:basedOn w:val="DefaultParagraphFont"/>
    <w:rsid w:val="00673841"/>
  </w:style>
  <w:style w:type="paragraph" w:styleId="Footer">
    <w:name w:val="footer"/>
    <w:basedOn w:val="Normal"/>
    <w:link w:val="FooterChar"/>
    <w:rsid w:val="00673841"/>
    <w:pPr>
      <w:tabs>
        <w:tab w:val="center" w:pos="4320"/>
        <w:tab w:val="right" w:pos="8640"/>
      </w:tabs>
    </w:pPr>
  </w:style>
  <w:style w:type="character" w:customStyle="1" w:styleId="FooterChar">
    <w:name w:val="Footer Char"/>
    <w:link w:val="Footer"/>
    <w:rsid w:val="00673841"/>
    <w:rPr>
      <w:sz w:val="26"/>
      <w:szCs w:val="22"/>
      <w:lang w:val="en-US" w:eastAsia="en-US" w:bidi="ar-SA"/>
    </w:rPr>
  </w:style>
  <w:style w:type="character" w:styleId="Hyperlink">
    <w:name w:val="Hyperlink"/>
    <w:rsid w:val="00673841"/>
    <w:rPr>
      <w:color w:val="0000FF"/>
      <w:u w:val="single"/>
    </w:rPr>
  </w:style>
  <w:style w:type="paragraph" w:styleId="NormalWeb">
    <w:name w:val="Normal (Web)"/>
    <w:basedOn w:val="Normal"/>
    <w:unhideWhenUsed/>
    <w:rsid w:val="00673841"/>
    <w:pPr>
      <w:spacing w:before="100" w:beforeAutospacing="1" w:after="100" w:afterAutospacing="1" w:line="240" w:lineRule="auto"/>
      <w:jc w:val="left"/>
    </w:pPr>
    <w:rPr>
      <w:sz w:val="24"/>
      <w:szCs w:val="24"/>
    </w:rPr>
  </w:style>
  <w:style w:type="character" w:styleId="CommentReference">
    <w:name w:val="annotation reference"/>
    <w:rsid w:val="00673841"/>
    <w:rPr>
      <w:sz w:val="16"/>
      <w:szCs w:val="16"/>
    </w:rPr>
  </w:style>
  <w:style w:type="paragraph" w:styleId="CommentText">
    <w:name w:val="annotation text"/>
    <w:basedOn w:val="Normal"/>
    <w:link w:val="CommentTextChar"/>
    <w:rsid w:val="00673841"/>
    <w:rPr>
      <w:sz w:val="20"/>
      <w:szCs w:val="20"/>
    </w:rPr>
  </w:style>
  <w:style w:type="character" w:customStyle="1" w:styleId="CommentTextChar">
    <w:name w:val="Comment Text Char"/>
    <w:link w:val="CommentText"/>
    <w:rsid w:val="00673841"/>
    <w:rPr>
      <w:lang w:val="en-US" w:eastAsia="en-US" w:bidi="ar-SA"/>
    </w:rPr>
  </w:style>
  <w:style w:type="paragraph" w:styleId="CommentSubject">
    <w:name w:val="annotation subject"/>
    <w:basedOn w:val="CommentText"/>
    <w:next w:val="CommentText"/>
    <w:link w:val="CommentSubjectChar"/>
    <w:rsid w:val="00673841"/>
    <w:rPr>
      <w:b/>
      <w:bCs/>
    </w:rPr>
  </w:style>
  <w:style w:type="character" w:customStyle="1" w:styleId="CommentSubjectChar">
    <w:name w:val="Comment Subject Char"/>
    <w:link w:val="CommentSubject"/>
    <w:rsid w:val="00673841"/>
    <w:rPr>
      <w:b/>
      <w:bCs/>
      <w:lang w:val="en-US" w:eastAsia="en-US" w:bidi="ar-SA"/>
    </w:rPr>
  </w:style>
  <w:style w:type="paragraph" w:styleId="FootnoteText">
    <w:name w:val="footnote text"/>
    <w:basedOn w:val="Normal"/>
    <w:link w:val="FootnoteTextChar"/>
    <w:rsid w:val="00673841"/>
    <w:rPr>
      <w:sz w:val="20"/>
      <w:szCs w:val="20"/>
    </w:rPr>
  </w:style>
  <w:style w:type="character" w:customStyle="1" w:styleId="FootnoteTextChar">
    <w:name w:val="Footnote Text Char"/>
    <w:link w:val="FootnoteText"/>
    <w:rsid w:val="00673841"/>
    <w:rPr>
      <w:lang w:val="en-US" w:eastAsia="en-US" w:bidi="ar-SA"/>
    </w:rPr>
  </w:style>
  <w:style w:type="character" w:styleId="FootnoteReference">
    <w:name w:val="footnote reference"/>
    <w:rsid w:val="00673841"/>
    <w:rPr>
      <w:vertAlign w:val="superscript"/>
    </w:rPr>
  </w:style>
  <w:style w:type="table" w:styleId="TableGrid">
    <w:name w:val="Table Grid"/>
    <w:basedOn w:val="TableNormal"/>
    <w:rsid w:val="000504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502B7B"/>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rsid w:val="00F76268"/>
  </w:style>
  <w:style w:type="paragraph" w:styleId="BalloonText">
    <w:name w:val="Balloon Text"/>
    <w:basedOn w:val="Normal"/>
    <w:link w:val="BalloonTextChar"/>
    <w:rsid w:val="00AF230D"/>
    <w:pPr>
      <w:spacing w:before="0" w:after="0" w:line="240" w:lineRule="auto"/>
    </w:pPr>
    <w:rPr>
      <w:rFonts w:ascii="Segoe UI" w:hAnsi="Segoe UI"/>
      <w:sz w:val="18"/>
      <w:szCs w:val="18"/>
    </w:rPr>
  </w:style>
  <w:style w:type="character" w:customStyle="1" w:styleId="BalloonTextChar">
    <w:name w:val="Balloon Text Char"/>
    <w:link w:val="BalloonText"/>
    <w:rsid w:val="00AF230D"/>
    <w:rPr>
      <w:rFonts w:ascii="Segoe UI" w:hAnsi="Segoe UI" w:cs="Segoe UI"/>
      <w:sz w:val="18"/>
      <w:szCs w:val="18"/>
    </w:rPr>
  </w:style>
  <w:style w:type="paragraph" w:styleId="BodyText">
    <w:name w:val="Body Text"/>
    <w:basedOn w:val="Normal"/>
    <w:link w:val="BodyTextChar"/>
    <w:rsid w:val="00A56D9B"/>
    <w:pPr>
      <w:spacing w:before="0" w:after="0" w:line="240" w:lineRule="auto"/>
    </w:pPr>
    <w:rPr>
      <w:rFonts w:ascii=".VnTimeH" w:hAnsi=".VnTimeH"/>
      <w:b/>
      <w:bCs/>
      <w:sz w:val="28"/>
      <w:szCs w:val="20"/>
    </w:rPr>
  </w:style>
  <w:style w:type="character" w:customStyle="1" w:styleId="BodyTextChar">
    <w:name w:val="Body Text Char"/>
    <w:link w:val="BodyText"/>
    <w:rsid w:val="00A56D9B"/>
    <w:rPr>
      <w:rFonts w:ascii=".VnTimeH" w:hAnsi=".VnTimeH"/>
      <w:b/>
      <w:bCs/>
      <w:sz w:val="28"/>
    </w:rPr>
  </w:style>
  <w:style w:type="paragraph" w:styleId="BodyTextIndent">
    <w:name w:val="Body Text Indent"/>
    <w:basedOn w:val="Normal"/>
    <w:link w:val="BodyTextIndentChar"/>
    <w:rsid w:val="00694C94"/>
    <w:pPr>
      <w:spacing w:after="120"/>
      <w:ind w:left="360"/>
    </w:pPr>
  </w:style>
  <w:style w:type="character" w:customStyle="1" w:styleId="BodyTextIndentChar">
    <w:name w:val="Body Text Indent Char"/>
    <w:link w:val="BodyTextIndent"/>
    <w:rsid w:val="00694C94"/>
    <w:rPr>
      <w:sz w:val="26"/>
      <w:szCs w:val="22"/>
    </w:rPr>
  </w:style>
  <w:style w:type="paragraph" w:styleId="ListParagraph">
    <w:name w:val="List Paragraph"/>
    <w:basedOn w:val="Normal"/>
    <w:uiPriority w:val="34"/>
    <w:qFormat/>
    <w:rsid w:val="003E5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9685">
      <w:bodyDiv w:val="1"/>
      <w:marLeft w:val="0"/>
      <w:marRight w:val="0"/>
      <w:marTop w:val="0"/>
      <w:marBottom w:val="0"/>
      <w:divBdr>
        <w:top w:val="none" w:sz="0" w:space="0" w:color="auto"/>
        <w:left w:val="none" w:sz="0" w:space="0" w:color="auto"/>
        <w:bottom w:val="none" w:sz="0" w:space="0" w:color="auto"/>
        <w:right w:val="none" w:sz="0" w:space="0" w:color="auto"/>
      </w:divBdr>
    </w:div>
    <w:div w:id="380834098">
      <w:bodyDiv w:val="1"/>
      <w:marLeft w:val="0"/>
      <w:marRight w:val="0"/>
      <w:marTop w:val="0"/>
      <w:marBottom w:val="0"/>
      <w:divBdr>
        <w:top w:val="none" w:sz="0" w:space="0" w:color="auto"/>
        <w:left w:val="none" w:sz="0" w:space="0" w:color="auto"/>
        <w:bottom w:val="none" w:sz="0" w:space="0" w:color="auto"/>
        <w:right w:val="none" w:sz="0" w:space="0" w:color="auto"/>
      </w:divBdr>
    </w:div>
    <w:div w:id="1355812238">
      <w:bodyDiv w:val="1"/>
      <w:marLeft w:val="0"/>
      <w:marRight w:val="0"/>
      <w:marTop w:val="0"/>
      <w:marBottom w:val="0"/>
      <w:divBdr>
        <w:top w:val="none" w:sz="0" w:space="0" w:color="auto"/>
        <w:left w:val="none" w:sz="0" w:space="0" w:color="auto"/>
        <w:bottom w:val="none" w:sz="0" w:space="0" w:color="auto"/>
        <w:right w:val="none" w:sz="0" w:space="0" w:color="auto"/>
      </w:divBdr>
    </w:div>
    <w:div w:id="1579746836">
      <w:bodyDiv w:val="1"/>
      <w:marLeft w:val="0"/>
      <w:marRight w:val="0"/>
      <w:marTop w:val="0"/>
      <w:marBottom w:val="0"/>
      <w:divBdr>
        <w:top w:val="none" w:sz="0" w:space="0" w:color="auto"/>
        <w:left w:val="none" w:sz="0" w:space="0" w:color="auto"/>
        <w:bottom w:val="none" w:sz="0" w:space="0" w:color="auto"/>
        <w:right w:val="none" w:sz="0" w:space="0" w:color="auto"/>
      </w:divBdr>
    </w:div>
    <w:div w:id="1724325046">
      <w:bodyDiv w:val="1"/>
      <w:marLeft w:val="0"/>
      <w:marRight w:val="0"/>
      <w:marTop w:val="0"/>
      <w:marBottom w:val="0"/>
      <w:divBdr>
        <w:top w:val="none" w:sz="0" w:space="0" w:color="auto"/>
        <w:left w:val="none" w:sz="0" w:space="0" w:color="auto"/>
        <w:bottom w:val="none" w:sz="0" w:space="0" w:color="auto"/>
        <w:right w:val="none" w:sz="0" w:space="0" w:color="auto"/>
      </w:divBdr>
    </w:div>
    <w:div w:id="2052873353">
      <w:bodyDiv w:val="1"/>
      <w:marLeft w:val="0"/>
      <w:marRight w:val="0"/>
      <w:marTop w:val="0"/>
      <w:marBottom w:val="0"/>
      <w:divBdr>
        <w:top w:val="none" w:sz="0" w:space="0" w:color="auto"/>
        <w:left w:val="none" w:sz="0" w:space="0" w:color="auto"/>
        <w:bottom w:val="none" w:sz="0" w:space="0" w:color="auto"/>
        <w:right w:val="none" w:sz="0" w:space="0" w:color="auto"/>
      </w:divBdr>
    </w:div>
    <w:div w:id="21105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34139-8C7A-4700-82A1-FEA2C3F8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LIÊN NGÀNH:</vt:lpstr>
    </vt:vector>
  </TitlesOfParts>
  <Company>Microsofts</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LIÊN NGÀNH:</dc:title>
  <dc:creator>Mr: Bill</dc:creator>
  <cp:lastModifiedBy>Admin</cp:lastModifiedBy>
  <cp:revision>33</cp:revision>
  <cp:lastPrinted>2019-05-26T12:25:00Z</cp:lastPrinted>
  <dcterms:created xsi:type="dcterms:W3CDTF">2019-10-16T09:29:00Z</dcterms:created>
  <dcterms:modified xsi:type="dcterms:W3CDTF">2019-11-01T07:51:00Z</dcterms:modified>
</cp:coreProperties>
</file>