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2" w:type="dxa"/>
        <w:tblInd w:w="108" w:type="dxa"/>
        <w:tblLook w:val="01E0" w:firstRow="1" w:lastRow="1" w:firstColumn="1" w:lastColumn="1" w:noHBand="0" w:noVBand="0"/>
      </w:tblPr>
      <w:tblGrid>
        <w:gridCol w:w="3686"/>
        <w:gridCol w:w="6296"/>
      </w:tblGrid>
      <w:tr w:rsidR="0019160B" w:rsidRPr="00C6567B" w14:paraId="3D3B50AB" w14:textId="77777777" w:rsidTr="00C223C8">
        <w:tc>
          <w:tcPr>
            <w:tcW w:w="3686" w:type="dxa"/>
            <w:vAlign w:val="center"/>
          </w:tcPr>
          <w:p w14:paraId="4B50CD3E" w14:textId="77777777" w:rsidR="0019160B" w:rsidRPr="00C6567B" w:rsidRDefault="0019160B" w:rsidP="00C223C8">
            <w:pPr>
              <w:jc w:val="center"/>
              <w:rPr>
                <w:b/>
                <w:sz w:val="26"/>
                <w:szCs w:val="28"/>
              </w:rPr>
            </w:pPr>
            <w:r w:rsidRPr="00C6567B">
              <w:br w:type="page"/>
            </w:r>
            <w:r w:rsidRPr="00C6567B">
              <w:rPr>
                <w:b/>
                <w:sz w:val="26"/>
                <w:szCs w:val="28"/>
              </w:rPr>
              <w:t>HỘI ĐỒNG NHÂN DÂN</w:t>
            </w:r>
          </w:p>
          <w:p w14:paraId="75DE9558" w14:textId="77777777" w:rsidR="0019160B" w:rsidRPr="00C6567B" w:rsidRDefault="0019160B" w:rsidP="00C223C8">
            <w:pPr>
              <w:jc w:val="center"/>
              <w:rPr>
                <w:b/>
                <w:sz w:val="26"/>
                <w:szCs w:val="28"/>
              </w:rPr>
            </w:pPr>
            <w:r w:rsidRPr="00C6567B">
              <w:rPr>
                <w:b/>
                <w:sz w:val="26"/>
                <w:szCs w:val="28"/>
              </w:rPr>
              <w:t>TỈNH KON TUM</w:t>
            </w:r>
          </w:p>
        </w:tc>
        <w:tc>
          <w:tcPr>
            <w:tcW w:w="6296" w:type="dxa"/>
            <w:vAlign w:val="center"/>
          </w:tcPr>
          <w:p w14:paraId="7714384B" w14:textId="77777777" w:rsidR="0019160B" w:rsidRPr="00C6567B" w:rsidRDefault="0019160B" w:rsidP="00C223C8">
            <w:pPr>
              <w:jc w:val="center"/>
              <w:rPr>
                <w:b/>
                <w:sz w:val="26"/>
                <w:szCs w:val="28"/>
              </w:rPr>
            </w:pPr>
            <w:r w:rsidRPr="00C6567B">
              <w:rPr>
                <w:b/>
                <w:sz w:val="26"/>
                <w:szCs w:val="28"/>
              </w:rPr>
              <w:t>CỘNG HÒA XÃ HỘI CHỦ NGHĨA VIỆT NAM</w:t>
            </w:r>
          </w:p>
          <w:p w14:paraId="5DC081AA" w14:textId="77777777" w:rsidR="0019160B" w:rsidRPr="00202810" w:rsidRDefault="0019160B" w:rsidP="00C223C8">
            <w:pPr>
              <w:jc w:val="center"/>
              <w:rPr>
                <w:b/>
                <w:szCs w:val="28"/>
              </w:rPr>
            </w:pPr>
            <w:r w:rsidRPr="00202810">
              <w:rPr>
                <w:b/>
                <w:szCs w:val="28"/>
              </w:rPr>
              <w:t>Độc lập - Tự do - Hạnh phúc</w:t>
            </w:r>
          </w:p>
        </w:tc>
      </w:tr>
    </w:tbl>
    <w:p w14:paraId="279277E7" w14:textId="77777777" w:rsidR="0019160B" w:rsidRDefault="0019160B" w:rsidP="0019160B">
      <w:pPr>
        <w:spacing w:line="320" w:lineRule="exact"/>
        <w:jc w:val="center"/>
        <w:rPr>
          <w:b/>
        </w:rPr>
      </w:pPr>
      <w:r w:rsidRPr="00C6567B">
        <w:rPr>
          <w:b/>
          <w:noProof/>
        </w:rPr>
        <mc:AlternateContent>
          <mc:Choice Requires="wps">
            <w:drawing>
              <wp:anchor distT="0" distB="0" distL="114300" distR="114300" simplePos="0" relativeHeight="251661312" behindDoc="0" locked="0" layoutInCell="1" allowOverlap="1" wp14:anchorId="390EB335" wp14:editId="03FDCD60">
                <wp:simplePos x="0" y="0"/>
                <wp:positionH relativeFrom="column">
                  <wp:posOffset>872490</wp:posOffset>
                </wp:positionH>
                <wp:positionV relativeFrom="paragraph">
                  <wp:posOffset>34925</wp:posOffset>
                </wp:positionV>
                <wp:extent cx="609600" cy="0"/>
                <wp:effectExtent l="0" t="0" r="19050" b="1905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68.7pt;margin-top:2.75pt;width:4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YI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"/>
            </w:pict>
          </mc:Fallback>
        </mc:AlternateContent>
      </w:r>
      <w:r w:rsidRPr="00C6567B">
        <w:rPr>
          <w:b/>
          <w:noProof/>
        </w:rPr>
        <mc:AlternateContent>
          <mc:Choice Requires="wps">
            <w:drawing>
              <wp:anchor distT="0" distB="0" distL="114300" distR="114300" simplePos="0" relativeHeight="251662336" behindDoc="0" locked="0" layoutInCell="1" allowOverlap="1" wp14:anchorId="3ABC9C8A" wp14:editId="70CE2A9A">
                <wp:simplePos x="0" y="0"/>
                <wp:positionH relativeFrom="column">
                  <wp:posOffset>3336925</wp:posOffset>
                </wp:positionH>
                <wp:positionV relativeFrom="paragraph">
                  <wp:posOffset>34925</wp:posOffset>
                </wp:positionV>
                <wp:extent cx="2025015" cy="0"/>
                <wp:effectExtent l="0" t="0" r="13335"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62.75pt;margin-top:2.75pt;width:159.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bnHwIAADw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"/>
            </w:pict>
          </mc:Fallback>
        </mc:AlternateContent>
      </w:r>
    </w:p>
    <w:p w14:paraId="47B6CFDB" w14:textId="77777777" w:rsidR="0019160B" w:rsidRDefault="0019160B" w:rsidP="005A0BE3">
      <w:pPr>
        <w:spacing w:line="264" w:lineRule="auto"/>
        <w:jc w:val="center"/>
        <w:rPr>
          <w:b/>
        </w:rPr>
      </w:pPr>
      <w:bookmarkStart w:id="0" w:name="_GoBack"/>
      <w:bookmarkEnd w:id="0"/>
    </w:p>
    <w:p w14:paraId="115698AA" w14:textId="7ABAE26E" w:rsidR="00CF2C09" w:rsidRPr="002230E4" w:rsidRDefault="00CF2C09" w:rsidP="005A0BE3">
      <w:pPr>
        <w:spacing w:line="264" w:lineRule="auto"/>
        <w:jc w:val="center"/>
        <w:rPr>
          <w:b/>
        </w:rPr>
      </w:pPr>
      <w:r w:rsidRPr="002230E4">
        <w:rPr>
          <w:b/>
        </w:rPr>
        <w:t xml:space="preserve">Phụ lục </w:t>
      </w:r>
      <w:r w:rsidR="002230E4" w:rsidRPr="002230E4">
        <w:rPr>
          <w:b/>
        </w:rPr>
        <w:t>6</w:t>
      </w:r>
    </w:p>
    <w:p w14:paraId="422B64C9" w14:textId="25ABC6A8" w:rsidR="00CF2C09" w:rsidRPr="002230E4" w:rsidRDefault="00CF2C09" w:rsidP="005A0BE3">
      <w:pPr>
        <w:spacing w:line="264" w:lineRule="auto"/>
        <w:jc w:val="center"/>
        <w:rPr>
          <w:b/>
        </w:rPr>
      </w:pPr>
      <w:r w:rsidRPr="002230E4">
        <w:rPr>
          <w:b/>
        </w:rPr>
        <w:t xml:space="preserve">PHÂN BỔ VỐN NGÂN SÁCH </w:t>
      </w:r>
      <w:r w:rsidR="00AF7ED3" w:rsidRPr="002230E4">
        <w:rPr>
          <w:b/>
        </w:rPr>
        <w:t>TRUNG ƯƠNG</w:t>
      </w:r>
      <w:r w:rsidRPr="002230E4">
        <w:rPr>
          <w:b/>
        </w:rPr>
        <w:t xml:space="preserve"> THỰC HIỆN DỰ ÁN 6</w:t>
      </w:r>
    </w:p>
    <w:p w14:paraId="15C6413F" w14:textId="77777777" w:rsidR="00CF2C09" w:rsidRPr="002230E4" w:rsidRDefault="00CF2C09" w:rsidP="005A0BE3">
      <w:pPr>
        <w:spacing w:line="264" w:lineRule="auto"/>
        <w:jc w:val="center"/>
        <w:rPr>
          <w:b/>
        </w:rPr>
      </w:pPr>
      <w:r w:rsidRPr="002230E4">
        <w:rPr>
          <w:b/>
        </w:rPr>
        <w:t>BẢO TỒN, PHÁT HUY GIÁ TRỊ VĂN HOÁ TRUYỀN THỐNG TỐT ĐẸP CỦA CÁC DÂN TỘC THIỂU SỐ GẮN VỚI PHÁT TRIỂN DU LỊCH</w:t>
      </w:r>
    </w:p>
    <w:p w14:paraId="71C1D9A3" w14:textId="2EE9D2AC" w:rsidR="00CF2C09" w:rsidRPr="002230E4" w:rsidRDefault="00CF2C09" w:rsidP="005A0BE3">
      <w:pPr>
        <w:spacing w:line="264" w:lineRule="auto"/>
        <w:jc w:val="center"/>
        <w:rPr>
          <w:i/>
        </w:rPr>
      </w:pPr>
      <w:r w:rsidRPr="002230E4">
        <w:rPr>
          <w:i/>
        </w:rPr>
        <w:t xml:space="preserve">(Kèm theo Nghị quyết số       /2022/NĐ-HĐND ngày </w:t>
      </w:r>
      <w:r w:rsidR="003D08BB" w:rsidRPr="002230E4">
        <w:rPr>
          <w:i/>
        </w:rPr>
        <w:t xml:space="preserve">       </w:t>
      </w:r>
      <w:r w:rsidRPr="002230E4">
        <w:rPr>
          <w:i/>
        </w:rPr>
        <w:t>/</w:t>
      </w:r>
      <w:r w:rsidR="003D08BB" w:rsidRPr="002230E4">
        <w:rPr>
          <w:i/>
        </w:rPr>
        <w:t xml:space="preserve">       </w:t>
      </w:r>
      <w:r w:rsidRPr="002230E4">
        <w:rPr>
          <w:i/>
        </w:rPr>
        <w:t>/2022</w:t>
      </w:r>
    </w:p>
    <w:p w14:paraId="34C7348E" w14:textId="77777777" w:rsidR="00CF2C09" w:rsidRPr="002230E4" w:rsidRDefault="00CF2C09" w:rsidP="005A0BE3">
      <w:pPr>
        <w:spacing w:line="264" w:lineRule="auto"/>
        <w:jc w:val="center"/>
        <w:rPr>
          <w:i/>
        </w:rPr>
      </w:pPr>
      <w:r w:rsidRPr="002230E4">
        <w:rPr>
          <w:i/>
        </w:rPr>
        <w:t>của Hội đồng nhân dân tỉnh Kon Tum)</w:t>
      </w:r>
    </w:p>
    <w:p w14:paraId="59380C9E" w14:textId="089B3E8E" w:rsidR="00CF2C09" w:rsidRPr="002230E4" w:rsidRDefault="003D08BB" w:rsidP="003D08BB">
      <w:pPr>
        <w:spacing w:line="264" w:lineRule="auto"/>
        <w:ind w:firstLine="544"/>
        <w:jc w:val="both"/>
        <w:rPr>
          <w:i/>
        </w:rPr>
      </w:pPr>
      <w:r w:rsidRPr="002230E4">
        <w:rPr>
          <w:noProof/>
        </w:rPr>
        <mc:AlternateContent>
          <mc:Choice Requires="wps">
            <w:drawing>
              <wp:anchor distT="0" distB="0" distL="114300" distR="114300" simplePos="0" relativeHeight="251659264" behindDoc="0" locked="0" layoutInCell="1" allowOverlap="1" wp14:anchorId="46BB81A9" wp14:editId="30912E4E">
                <wp:simplePos x="0" y="0"/>
                <wp:positionH relativeFrom="column">
                  <wp:posOffset>2552700</wp:posOffset>
                </wp:positionH>
                <wp:positionV relativeFrom="paragraph">
                  <wp:posOffset>82550</wp:posOffset>
                </wp:positionV>
                <wp:extent cx="1314450" cy="0"/>
                <wp:effectExtent l="11430" t="6350" r="762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745CA12" id="_x0000_t32" coordsize="21600,21600" o:spt="32" o:oned="t" path="m,l21600,21600e" filled="f">
                <v:path arrowok="t" fillok="f" o:connecttype="none"/>
                <o:lock v:ext="edit" shapetype="t"/>
              </v:shapetype>
              <v:shape id="Straight Arrow Connector 1" o:spid="_x0000_s1026" type="#_x0000_t32" style="position:absolute;margin-left:201pt;margin-top:6.5pt;width:1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7a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Q5plU2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"/>
            </w:pict>
          </mc:Fallback>
        </mc:AlternateContent>
      </w:r>
    </w:p>
    <w:p w14:paraId="5648EBDA" w14:textId="77777777" w:rsidR="00CF2C09" w:rsidRPr="002230E4" w:rsidRDefault="00CF2C09" w:rsidP="003D08BB">
      <w:pPr>
        <w:spacing w:before="120" w:after="120"/>
        <w:ind w:firstLine="544"/>
        <w:jc w:val="both"/>
      </w:pPr>
      <w:r w:rsidRPr="002230E4">
        <w:t>1.</w:t>
      </w:r>
      <w:r w:rsidRPr="002230E4">
        <w:rPr>
          <w:b/>
        </w:rPr>
        <w:t xml:space="preserve"> </w:t>
      </w:r>
      <w:r w:rsidRPr="002230E4">
        <w:t>Phân bổ vốn đầu tư:</w:t>
      </w:r>
    </w:p>
    <w:p w14:paraId="468CFDF6" w14:textId="6E97674E" w:rsidR="00CF2C09" w:rsidRPr="002230E4" w:rsidRDefault="00CF2C09" w:rsidP="003D08BB">
      <w:pPr>
        <w:spacing w:before="120" w:after="120"/>
        <w:ind w:firstLine="544"/>
        <w:jc w:val="both"/>
      </w:pPr>
      <w:r w:rsidRPr="002230E4">
        <w:t xml:space="preserve">a) Phân bổ </w:t>
      </w:r>
      <w:r w:rsidR="00243594" w:rsidRPr="002230E4">
        <w:t xml:space="preserve">cho </w:t>
      </w:r>
      <w:r w:rsidR="00D43049" w:rsidRPr="002230E4">
        <w:t xml:space="preserve">Sở Văn hoá Thể thao </w:t>
      </w:r>
      <w:r w:rsidR="00CE0468">
        <w:t>v</w:t>
      </w:r>
      <w:r w:rsidR="00D43049" w:rsidRPr="002230E4">
        <w:t>à Du lịch</w:t>
      </w:r>
      <w:r w:rsidR="00243594" w:rsidRPr="002230E4">
        <w:t xml:space="preserve">: </w:t>
      </w:r>
      <w:r w:rsidR="00D43049" w:rsidRPr="002230E4">
        <w:t xml:space="preserve">Không quá </w:t>
      </w:r>
      <w:r w:rsidRPr="002230E4">
        <w:t>35%</w:t>
      </w:r>
      <w:r w:rsidR="00C75801" w:rsidRPr="002230E4">
        <w:t xml:space="preserve"> tổng</w:t>
      </w:r>
      <w:r w:rsidRPr="002230E4">
        <w:t xml:space="preserve"> </w:t>
      </w:r>
      <w:r w:rsidR="00D43049" w:rsidRPr="002230E4">
        <w:t xml:space="preserve">số </w:t>
      </w:r>
      <w:r w:rsidRPr="002230E4">
        <w:t xml:space="preserve">vốn của </w:t>
      </w:r>
      <w:r w:rsidR="00D43049" w:rsidRPr="002230E4">
        <w:t>d</w:t>
      </w:r>
      <w:r w:rsidRPr="002230E4">
        <w:t xml:space="preserve">ự án.  </w:t>
      </w:r>
    </w:p>
    <w:p w14:paraId="6628A0A5" w14:textId="2467117B" w:rsidR="00BC267D" w:rsidRPr="002230E4" w:rsidRDefault="00CF2C09" w:rsidP="003D08BB">
      <w:pPr>
        <w:spacing w:before="120" w:after="120"/>
        <w:ind w:firstLine="544"/>
        <w:jc w:val="both"/>
      </w:pPr>
      <w:r w:rsidRPr="002230E4">
        <w:t>b) Phân bổ vốn cho các địa phương: Theo phương pháp tính điểm của các tiêu chí như sau</w:t>
      </w:r>
      <w:r w:rsidR="00243594" w:rsidRPr="002230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842"/>
      </w:tblGrid>
      <w:tr w:rsidR="002230E4" w:rsidRPr="002230E4" w14:paraId="068D608B" w14:textId="77777777" w:rsidTr="005A0BE3">
        <w:tc>
          <w:tcPr>
            <w:tcW w:w="675" w:type="dxa"/>
            <w:shd w:val="clear" w:color="auto" w:fill="auto"/>
            <w:vAlign w:val="center"/>
          </w:tcPr>
          <w:p w14:paraId="19B05B1D" w14:textId="77777777" w:rsidR="00CF2C09" w:rsidRPr="002230E4" w:rsidRDefault="00CF2C09" w:rsidP="00251EBA">
            <w:pPr>
              <w:spacing w:line="264" w:lineRule="auto"/>
              <w:jc w:val="center"/>
              <w:rPr>
                <w:b/>
              </w:rPr>
            </w:pPr>
            <w:r w:rsidRPr="002230E4">
              <w:rPr>
                <w:b/>
              </w:rPr>
              <w:t>TT</w:t>
            </w:r>
          </w:p>
        </w:tc>
        <w:tc>
          <w:tcPr>
            <w:tcW w:w="5245" w:type="dxa"/>
            <w:shd w:val="clear" w:color="auto" w:fill="auto"/>
            <w:vAlign w:val="center"/>
          </w:tcPr>
          <w:p w14:paraId="1DA41DEF" w14:textId="77777777" w:rsidR="00CF2C09" w:rsidRPr="002230E4" w:rsidRDefault="00CF2C09" w:rsidP="00251EBA">
            <w:pPr>
              <w:spacing w:line="264" w:lineRule="auto"/>
              <w:jc w:val="center"/>
              <w:rPr>
                <w:b/>
              </w:rPr>
            </w:pPr>
            <w:r w:rsidRPr="002230E4">
              <w:rPr>
                <w:b/>
              </w:rPr>
              <w:t>Nội dung tiêu chí</w:t>
            </w:r>
          </w:p>
        </w:tc>
        <w:tc>
          <w:tcPr>
            <w:tcW w:w="992" w:type="dxa"/>
            <w:shd w:val="clear" w:color="auto" w:fill="auto"/>
            <w:vAlign w:val="center"/>
          </w:tcPr>
          <w:p w14:paraId="3C1D2EB8" w14:textId="5EEACC27" w:rsidR="00CF2C09" w:rsidRPr="002230E4" w:rsidRDefault="00C75801" w:rsidP="00C75801">
            <w:pPr>
              <w:spacing w:line="264" w:lineRule="auto"/>
              <w:jc w:val="center"/>
              <w:rPr>
                <w:b/>
              </w:rPr>
            </w:pPr>
            <w:r w:rsidRPr="002230E4">
              <w:rPr>
                <w:b/>
              </w:rPr>
              <w:t>Số đ</w:t>
            </w:r>
            <w:r w:rsidR="00CF2C09" w:rsidRPr="002230E4">
              <w:rPr>
                <w:b/>
              </w:rPr>
              <w:t>iểm</w:t>
            </w:r>
          </w:p>
        </w:tc>
        <w:tc>
          <w:tcPr>
            <w:tcW w:w="993" w:type="dxa"/>
            <w:shd w:val="clear" w:color="auto" w:fill="auto"/>
            <w:vAlign w:val="center"/>
          </w:tcPr>
          <w:p w14:paraId="46961AF7" w14:textId="77777777" w:rsidR="00CF2C09" w:rsidRPr="002230E4" w:rsidRDefault="00CF2C09" w:rsidP="00251EBA">
            <w:pPr>
              <w:spacing w:line="264" w:lineRule="auto"/>
              <w:jc w:val="center"/>
              <w:rPr>
                <w:b/>
              </w:rPr>
            </w:pPr>
            <w:r w:rsidRPr="002230E4">
              <w:rPr>
                <w:b/>
              </w:rPr>
              <w:t>Số lượng</w:t>
            </w:r>
          </w:p>
        </w:tc>
        <w:tc>
          <w:tcPr>
            <w:tcW w:w="1842" w:type="dxa"/>
            <w:shd w:val="clear" w:color="auto" w:fill="auto"/>
            <w:vAlign w:val="center"/>
          </w:tcPr>
          <w:p w14:paraId="70A6DE7D" w14:textId="77777777" w:rsidR="00C75801" w:rsidRPr="002230E4" w:rsidRDefault="00CF2C09" w:rsidP="00251EBA">
            <w:pPr>
              <w:spacing w:line="264" w:lineRule="auto"/>
              <w:jc w:val="center"/>
              <w:rPr>
                <w:b/>
              </w:rPr>
            </w:pPr>
            <w:r w:rsidRPr="002230E4">
              <w:rPr>
                <w:b/>
              </w:rPr>
              <w:t>Tổng</w:t>
            </w:r>
          </w:p>
          <w:p w14:paraId="07955292" w14:textId="4CB257F2" w:rsidR="00CF2C09" w:rsidRPr="002230E4" w:rsidRDefault="00CF2C09" w:rsidP="00251EBA">
            <w:pPr>
              <w:spacing w:line="264" w:lineRule="auto"/>
              <w:jc w:val="center"/>
              <w:rPr>
                <w:b/>
              </w:rPr>
            </w:pPr>
            <w:r w:rsidRPr="002230E4">
              <w:rPr>
                <w:b/>
              </w:rPr>
              <w:t xml:space="preserve"> số điểm</w:t>
            </w:r>
          </w:p>
        </w:tc>
      </w:tr>
      <w:tr w:rsidR="002230E4" w:rsidRPr="002230E4" w14:paraId="7230C74E" w14:textId="77777777" w:rsidTr="005A0BE3">
        <w:tc>
          <w:tcPr>
            <w:tcW w:w="675" w:type="dxa"/>
            <w:shd w:val="clear" w:color="auto" w:fill="auto"/>
          </w:tcPr>
          <w:p w14:paraId="78BD5C21" w14:textId="77777777" w:rsidR="00CF2C09" w:rsidRPr="002230E4" w:rsidRDefault="00CF2C09" w:rsidP="00251EBA">
            <w:pPr>
              <w:spacing w:line="264" w:lineRule="auto"/>
              <w:jc w:val="center"/>
            </w:pPr>
            <w:r w:rsidRPr="002230E4">
              <w:t>1</w:t>
            </w:r>
          </w:p>
        </w:tc>
        <w:tc>
          <w:tcPr>
            <w:tcW w:w="5245" w:type="dxa"/>
            <w:shd w:val="clear" w:color="auto" w:fill="auto"/>
          </w:tcPr>
          <w:p w14:paraId="13846191" w14:textId="77777777" w:rsidR="00CF2C09" w:rsidRPr="002230E4" w:rsidRDefault="00CF2C09" w:rsidP="00251EBA">
            <w:pPr>
              <w:spacing w:line="264" w:lineRule="auto"/>
              <w:jc w:val="both"/>
            </w:pPr>
            <w:r w:rsidRPr="002230E4">
              <w:t>Hỗ trợ đầu tư xây dựng cho mỗi một điểm đến du lịch tiêu biểu</w:t>
            </w:r>
          </w:p>
        </w:tc>
        <w:tc>
          <w:tcPr>
            <w:tcW w:w="992" w:type="dxa"/>
            <w:shd w:val="clear" w:color="auto" w:fill="auto"/>
            <w:vAlign w:val="center"/>
          </w:tcPr>
          <w:p w14:paraId="589FA9A7" w14:textId="77777777" w:rsidR="00CF2C09" w:rsidRPr="002230E4" w:rsidRDefault="00CF2C09" w:rsidP="00251EBA">
            <w:pPr>
              <w:spacing w:line="264" w:lineRule="auto"/>
              <w:jc w:val="center"/>
            </w:pPr>
            <w:r w:rsidRPr="002230E4">
              <w:t>7</w:t>
            </w:r>
          </w:p>
        </w:tc>
        <w:tc>
          <w:tcPr>
            <w:tcW w:w="993" w:type="dxa"/>
            <w:shd w:val="clear" w:color="auto" w:fill="auto"/>
            <w:vAlign w:val="center"/>
          </w:tcPr>
          <w:p w14:paraId="003C4B6E" w14:textId="77777777" w:rsidR="00CF2C09" w:rsidRPr="002230E4" w:rsidRDefault="00CF2C09" w:rsidP="00251EBA">
            <w:pPr>
              <w:spacing w:line="264" w:lineRule="auto"/>
              <w:jc w:val="center"/>
            </w:pPr>
            <w:r w:rsidRPr="002230E4">
              <w:t>a</w:t>
            </w:r>
          </w:p>
        </w:tc>
        <w:tc>
          <w:tcPr>
            <w:tcW w:w="1842" w:type="dxa"/>
            <w:shd w:val="clear" w:color="auto" w:fill="auto"/>
            <w:vAlign w:val="center"/>
          </w:tcPr>
          <w:p w14:paraId="242673AF" w14:textId="77777777" w:rsidR="00CF2C09" w:rsidRPr="002230E4" w:rsidRDefault="00CF2C09" w:rsidP="00251EBA">
            <w:pPr>
              <w:spacing w:line="264" w:lineRule="auto"/>
              <w:jc w:val="center"/>
            </w:pPr>
            <w:r w:rsidRPr="002230E4">
              <w:t>7 x a</w:t>
            </w:r>
          </w:p>
        </w:tc>
      </w:tr>
      <w:tr w:rsidR="002230E4" w:rsidRPr="002230E4" w14:paraId="2EC81A9E" w14:textId="77777777" w:rsidTr="005A0BE3">
        <w:tc>
          <w:tcPr>
            <w:tcW w:w="675" w:type="dxa"/>
            <w:shd w:val="clear" w:color="auto" w:fill="auto"/>
          </w:tcPr>
          <w:p w14:paraId="545AF58B" w14:textId="77777777" w:rsidR="00CF2C09" w:rsidRPr="002230E4" w:rsidRDefault="00CF2C09" w:rsidP="00251EBA">
            <w:pPr>
              <w:spacing w:line="264" w:lineRule="auto"/>
              <w:jc w:val="center"/>
            </w:pPr>
            <w:r w:rsidRPr="002230E4">
              <w:t>2</w:t>
            </w:r>
          </w:p>
        </w:tc>
        <w:tc>
          <w:tcPr>
            <w:tcW w:w="5245" w:type="dxa"/>
            <w:shd w:val="clear" w:color="auto" w:fill="auto"/>
          </w:tcPr>
          <w:p w14:paraId="408AB93A" w14:textId="77777777" w:rsidR="00CF2C09" w:rsidRPr="002230E4" w:rsidRDefault="00CF2C09" w:rsidP="00251EBA">
            <w:pPr>
              <w:spacing w:line="264" w:lineRule="auto"/>
              <w:jc w:val="both"/>
            </w:pPr>
            <w:r w:rsidRPr="002230E4">
              <w:t>Hỗ trợ đầu tư bảo tồn mỗi một làng truyền thống tiêu biểu của các dân tộc thiểu số</w:t>
            </w:r>
          </w:p>
        </w:tc>
        <w:tc>
          <w:tcPr>
            <w:tcW w:w="992" w:type="dxa"/>
            <w:shd w:val="clear" w:color="auto" w:fill="auto"/>
            <w:vAlign w:val="center"/>
          </w:tcPr>
          <w:p w14:paraId="24F0B6D8" w14:textId="77777777" w:rsidR="00CF2C09" w:rsidRPr="002230E4" w:rsidRDefault="00CF2C09" w:rsidP="00251EBA">
            <w:pPr>
              <w:spacing w:line="264" w:lineRule="auto"/>
              <w:jc w:val="center"/>
            </w:pPr>
            <w:r w:rsidRPr="002230E4">
              <w:t>60</w:t>
            </w:r>
          </w:p>
        </w:tc>
        <w:tc>
          <w:tcPr>
            <w:tcW w:w="993" w:type="dxa"/>
            <w:shd w:val="clear" w:color="auto" w:fill="auto"/>
            <w:vAlign w:val="center"/>
          </w:tcPr>
          <w:p w14:paraId="41A34EF7" w14:textId="77777777" w:rsidR="00CF2C09" w:rsidRPr="002230E4" w:rsidRDefault="00CF2C09" w:rsidP="00251EBA">
            <w:pPr>
              <w:spacing w:line="264" w:lineRule="auto"/>
              <w:jc w:val="center"/>
            </w:pPr>
            <w:r w:rsidRPr="002230E4">
              <w:t>b</w:t>
            </w:r>
          </w:p>
        </w:tc>
        <w:tc>
          <w:tcPr>
            <w:tcW w:w="1842" w:type="dxa"/>
            <w:shd w:val="clear" w:color="auto" w:fill="auto"/>
            <w:vAlign w:val="center"/>
          </w:tcPr>
          <w:p w14:paraId="3119330C" w14:textId="77777777" w:rsidR="00CF2C09" w:rsidRPr="002230E4" w:rsidRDefault="00CF2C09" w:rsidP="00251EBA">
            <w:pPr>
              <w:spacing w:line="264" w:lineRule="auto"/>
              <w:jc w:val="center"/>
            </w:pPr>
            <w:r w:rsidRPr="002230E4">
              <w:t>60 x b</w:t>
            </w:r>
          </w:p>
        </w:tc>
      </w:tr>
      <w:tr w:rsidR="002230E4" w:rsidRPr="002230E4" w14:paraId="457DBC12" w14:textId="77777777" w:rsidTr="005A0BE3">
        <w:tc>
          <w:tcPr>
            <w:tcW w:w="675" w:type="dxa"/>
            <w:shd w:val="clear" w:color="auto" w:fill="auto"/>
          </w:tcPr>
          <w:p w14:paraId="4DB1EF46" w14:textId="77777777" w:rsidR="00CF2C09" w:rsidRPr="002230E4" w:rsidRDefault="00CF2C09" w:rsidP="00251EBA">
            <w:pPr>
              <w:spacing w:line="264" w:lineRule="auto"/>
              <w:jc w:val="center"/>
            </w:pPr>
            <w:r w:rsidRPr="002230E4">
              <w:t>3</w:t>
            </w:r>
          </w:p>
        </w:tc>
        <w:tc>
          <w:tcPr>
            <w:tcW w:w="5245" w:type="dxa"/>
            <w:shd w:val="clear" w:color="auto" w:fill="auto"/>
          </w:tcPr>
          <w:p w14:paraId="3E351C08" w14:textId="747F54AB" w:rsidR="00CF2C09" w:rsidRPr="002230E4" w:rsidRDefault="00CF2C09" w:rsidP="00BC267D">
            <w:pPr>
              <w:spacing w:line="264" w:lineRule="auto"/>
              <w:jc w:val="both"/>
            </w:pPr>
            <w:r w:rsidRPr="002230E4">
              <w:t>Hỗ trợ đầu tư xây dựng thiết chế văn hoá, thể thao tại các thôn vùng đồng bào dân tộc thiểu số và miền núi</w:t>
            </w:r>
          </w:p>
        </w:tc>
        <w:tc>
          <w:tcPr>
            <w:tcW w:w="992" w:type="dxa"/>
            <w:shd w:val="clear" w:color="auto" w:fill="auto"/>
            <w:vAlign w:val="center"/>
          </w:tcPr>
          <w:p w14:paraId="16814350" w14:textId="77777777" w:rsidR="00CF2C09" w:rsidRPr="002230E4" w:rsidRDefault="00CF2C09" w:rsidP="00251EBA">
            <w:pPr>
              <w:spacing w:line="264" w:lineRule="auto"/>
              <w:jc w:val="center"/>
            </w:pPr>
            <w:r w:rsidRPr="002230E4">
              <w:t>2</w:t>
            </w:r>
          </w:p>
        </w:tc>
        <w:tc>
          <w:tcPr>
            <w:tcW w:w="993" w:type="dxa"/>
            <w:shd w:val="clear" w:color="auto" w:fill="auto"/>
            <w:vAlign w:val="center"/>
          </w:tcPr>
          <w:p w14:paraId="780016D2" w14:textId="77777777" w:rsidR="00CF2C09" w:rsidRPr="002230E4" w:rsidRDefault="00CF2C09" w:rsidP="00251EBA">
            <w:pPr>
              <w:spacing w:line="264" w:lineRule="auto"/>
              <w:jc w:val="center"/>
            </w:pPr>
            <w:r w:rsidRPr="002230E4">
              <w:t>c</w:t>
            </w:r>
          </w:p>
        </w:tc>
        <w:tc>
          <w:tcPr>
            <w:tcW w:w="1842" w:type="dxa"/>
            <w:shd w:val="clear" w:color="auto" w:fill="auto"/>
            <w:vAlign w:val="center"/>
          </w:tcPr>
          <w:p w14:paraId="3678706C" w14:textId="77777777" w:rsidR="00CF2C09" w:rsidRPr="002230E4" w:rsidRDefault="00CF2C09" w:rsidP="00251EBA">
            <w:pPr>
              <w:spacing w:line="264" w:lineRule="auto"/>
              <w:jc w:val="center"/>
            </w:pPr>
            <w:r w:rsidRPr="002230E4">
              <w:t>2 x c</w:t>
            </w:r>
          </w:p>
        </w:tc>
      </w:tr>
      <w:tr w:rsidR="002230E4" w:rsidRPr="002230E4" w14:paraId="2196916E" w14:textId="77777777" w:rsidTr="005A0BE3">
        <w:tc>
          <w:tcPr>
            <w:tcW w:w="675" w:type="dxa"/>
            <w:shd w:val="clear" w:color="auto" w:fill="auto"/>
          </w:tcPr>
          <w:p w14:paraId="03A4DA68" w14:textId="77777777" w:rsidR="00CF2C09" w:rsidRPr="002230E4" w:rsidRDefault="00CF2C09" w:rsidP="00251EBA">
            <w:pPr>
              <w:spacing w:line="264" w:lineRule="auto"/>
              <w:jc w:val="center"/>
            </w:pPr>
            <w:r w:rsidRPr="002230E4">
              <w:t>4</w:t>
            </w:r>
          </w:p>
        </w:tc>
        <w:tc>
          <w:tcPr>
            <w:tcW w:w="5245" w:type="dxa"/>
            <w:shd w:val="clear" w:color="auto" w:fill="auto"/>
          </w:tcPr>
          <w:p w14:paraId="665B6F6B" w14:textId="77777777" w:rsidR="00CF2C09" w:rsidRPr="002230E4" w:rsidRDefault="00CF2C09" w:rsidP="00251EBA">
            <w:pPr>
              <w:spacing w:line="264" w:lineRule="auto"/>
              <w:jc w:val="both"/>
            </w:pPr>
            <w:r w:rsidRPr="002230E4">
              <w:t>Hỗ trợ xây dựng mỗi một mô hình bảo tàng sinh thái nhằm bảo tàng hoá di sản văn hoá phi vật thể trong cộng đồng các dân tộc thiểu số, hướng tới phát triển cộng đồng và phát triển du lịch</w:t>
            </w:r>
          </w:p>
        </w:tc>
        <w:tc>
          <w:tcPr>
            <w:tcW w:w="992" w:type="dxa"/>
            <w:shd w:val="clear" w:color="auto" w:fill="auto"/>
            <w:vAlign w:val="center"/>
          </w:tcPr>
          <w:p w14:paraId="5CCE3915" w14:textId="77777777" w:rsidR="00CF2C09" w:rsidRPr="002230E4" w:rsidRDefault="00CF2C09" w:rsidP="00251EBA">
            <w:pPr>
              <w:spacing w:line="264" w:lineRule="auto"/>
              <w:jc w:val="center"/>
            </w:pPr>
            <w:r w:rsidRPr="002230E4">
              <w:t>60</w:t>
            </w:r>
          </w:p>
        </w:tc>
        <w:tc>
          <w:tcPr>
            <w:tcW w:w="993" w:type="dxa"/>
            <w:shd w:val="clear" w:color="auto" w:fill="auto"/>
            <w:vAlign w:val="center"/>
          </w:tcPr>
          <w:p w14:paraId="6E70B2F8" w14:textId="77777777" w:rsidR="00CF2C09" w:rsidRPr="002230E4" w:rsidRDefault="00CF2C09" w:rsidP="00251EBA">
            <w:pPr>
              <w:spacing w:line="264" w:lineRule="auto"/>
              <w:jc w:val="center"/>
            </w:pPr>
            <w:r w:rsidRPr="002230E4">
              <w:t>d</w:t>
            </w:r>
          </w:p>
        </w:tc>
        <w:tc>
          <w:tcPr>
            <w:tcW w:w="1842" w:type="dxa"/>
            <w:shd w:val="clear" w:color="auto" w:fill="auto"/>
            <w:vAlign w:val="center"/>
          </w:tcPr>
          <w:p w14:paraId="748EB3D9" w14:textId="77777777" w:rsidR="00CF2C09" w:rsidRPr="002230E4" w:rsidRDefault="00CF2C09" w:rsidP="00251EBA">
            <w:pPr>
              <w:spacing w:line="264" w:lineRule="auto"/>
              <w:jc w:val="center"/>
            </w:pPr>
            <w:r w:rsidRPr="002230E4">
              <w:t>60 x d</w:t>
            </w:r>
          </w:p>
        </w:tc>
      </w:tr>
      <w:tr w:rsidR="002230E4" w:rsidRPr="002230E4" w14:paraId="18375328" w14:textId="77777777" w:rsidTr="005A0BE3">
        <w:tc>
          <w:tcPr>
            <w:tcW w:w="675" w:type="dxa"/>
            <w:shd w:val="clear" w:color="auto" w:fill="auto"/>
          </w:tcPr>
          <w:p w14:paraId="2855FDB5" w14:textId="77777777" w:rsidR="00CF2C09" w:rsidRPr="002230E4" w:rsidRDefault="00CF2C09" w:rsidP="00251EBA">
            <w:pPr>
              <w:spacing w:line="264" w:lineRule="auto"/>
              <w:jc w:val="center"/>
            </w:pPr>
            <w:r w:rsidRPr="002230E4">
              <w:t>5</w:t>
            </w:r>
          </w:p>
        </w:tc>
        <w:tc>
          <w:tcPr>
            <w:tcW w:w="5245" w:type="dxa"/>
            <w:shd w:val="clear" w:color="auto" w:fill="auto"/>
          </w:tcPr>
          <w:p w14:paraId="05F2CCF1" w14:textId="306D3EF2" w:rsidR="00CF2C09" w:rsidRPr="002230E4" w:rsidRDefault="00CF2C09" w:rsidP="007575FB">
            <w:pPr>
              <w:spacing w:line="264" w:lineRule="auto"/>
              <w:jc w:val="both"/>
            </w:pPr>
            <w:r w:rsidRPr="002230E4">
              <w:t>Hỗ trợ tu bổ, tôn tạo cho mỗi di tích quốc gia có giá trị tiêu biểu của các dân tộc thiểu số</w:t>
            </w:r>
          </w:p>
        </w:tc>
        <w:tc>
          <w:tcPr>
            <w:tcW w:w="992" w:type="dxa"/>
            <w:shd w:val="clear" w:color="auto" w:fill="auto"/>
            <w:vAlign w:val="center"/>
          </w:tcPr>
          <w:p w14:paraId="4EACF844" w14:textId="77777777" w:rsidR="00CF2C09" w:rsidRPr="002230E4" w:rsidRDefault="00CF2C09" w:rsidP="00251EBA">
            <w:pPr>
              <w:spacing w:line="264" w:lineRule="auto"/>
              <w:jc w:val="center"/>
            </w:pPr>
            <w:r w:rsidRPr="002230E4">
              <w:t>60</w:t>
            </w:r>
          </w:p>
        </w:tc>
        <w:tc>
          <w:tcPr>
            <w:tcW w:w="993" w:type="dxa"/>
            <w:shd w:val="clear" w:color="auto" w:fill="auto"/>
            <w:vAlign w:val="center"/>
          </w:tcPr>
          <w:p w14:paraId="5CBD23D1" w14:textId="77777777" w:rsidR="00CF2C09" w:rsidRPr="002230E4" w:rsidRDefault="00CF2C09" w:rsidP="00251EBA">
            <w:pPr>
              <w:spacing w:line="264" w:lineRule="auto"/>
              <w:jc w:val="center"/>
            </w:pPr>
            <w:r w:rsidRPr="002230E4">
              <w:t>e</w:t>
            </w:r>
          </w:p>
        </w:tc>
        <w:tc>
          <w:tcPr>
            <w:tcW w:w="1842" w:type="dxa"/>
            <w:shd w:val="clear" w:color="auto" w:fill="auto"/>
            <w:vAlign w:val="center"/>
          </w:tcPr>
          <w:p w14:paraId="5F13DDF8" w14:textId="77777777" w:rsidR="00CF2C09" w:rsidRPr="002230E4" w:rsidRDefault="00CF2C09" w:rsidP="00251EBA">
            <w:pPr>
              <w:spacing w:line="264" w:lineRule="auto"/>
              <w:jc w:val="center"/>
            </w:pPr>
            <w:r w:rsidRPr="002230E4">
              <w:t>60 x e</w:t>
            </w:r>
          </w:p>
        </w:tc>
      </w:tr>
      <w:tr w:rsidR="002230E4" w:rsidRPr="002230E4" w14:paraId="39E7724C" w14:textId="77777777" w:rsidTr="005A0BE3">
        <w:tc>
          <w:tcPr>
            <w:tcW w:w="675" w:type="dxa"/>
            <w:shd w:val="clear" w:color="auto" w:fill="auto"/>
          </w:tcPr>
          <w:p w14:paraId="1D7DD3C4" w14:textId="77777777" w:rsidR="00CF2C09" w:rsidRPr="002230E4" w:rsidRDefault="00CF2C09" w:rsidP="00251EBA">
            <w:pPr>
              <w:spacing w:line="264" w:lineRule="auto"/>
              <w:jc w:val="center"/>
            </w:pPr>
          </w:p>
        </w:tc>
        <w:tc>
          <w:tcPr>
            <w:tcW w:w="5245" w:type="dxa"/>
            <w:shd w:val="clear" w:color="auto" w:fill="auto"/>
          </w:tcPr>
          <w:p w14:paraId="7F31BC73" w14:textId="77777777" w:rsidR="00CF2C09" w:rsidRPr="002230E4" w:rsidRDefault="00CF2C09" w:rsidP="00251EBA">
            <w:pPr>
              <w:spacing w:line="264" w:lineRule="auto"/>
              <w:jc w:val="both"/>
              <w:rPr>
                <w:b/>
              </w:rPr>
            </w:pPr>
            <w:r w:rsidRPr="002230E4">
              <w:rPr>
                <w:b/>
              </w:rPr>
              <w:t>Tổng cộng điểm</w:t>
            </w:r>
          </w:p>
        </w:tc>
        <w:tc>
          <w:tcPr>
            <w:tcW w:w="992" w:type="dxa"/>
            <w:shd w:val="clear" w:color="auto" w:fill="auto"/>
            <w:vAlign w:val="center"/>
          </w:tcPr>
          <w:p w14:paraId="32177519" w14:textId="77777777" w:rsidR="00CF2C09" w:rsidRPr="002230E4" w:rsidRDefault="00CF2C09" w:rsidP="00251EBA">
            <w:pPr>
              <w:spacing w:line="264" w:lineRule="auto"/>
              <w:jc w:val="center"/>
              <w:rPr>
                <w:b/>
              </w:rPr>
            </w:pPr>
          </w:p>
        </w:tc>
        <w:tc>
          <w:tcPr>
            <w:tcW w:w="993" w:type="dxa"/>
            <w:shd w:val="clear" w:color="auto" w:fill="auto"/>
            <w:vAlign w:val="center"/>
          </w:tcPr>
          <w:p w14:paraId="48F41A85" w14:textId="77777777" w:rsidR="00CF2C09" w:rsidRPr="002230E4" w:rsidRDefault="00CF2C09" w:rsidP="00251EBA">
            <w:pPr>
              <w:spacing w:line="264" w:lineRule="auto"/>
              <w:jc w:val="center"/>
              <w:rPr>
                <w:b/>
              </w:rPr>
            </w:pPr>
          </w:p>
        </w:tc>
        <w:tc>
          <w:tcPr>
            <w:tcW w:w="1842" w:type="dxa"/>
            <w:shd w:val="clear" w:color="auto" w:fill="auto"/>
            <w:vAlign w:val="center"/>
          </w:tcPr>
          <w:p w14:paraId="57AA435F" w14:textId="77777777" w:rsidR="00CF2C09" w:rsidRPr="002230E4" w:rsidRDefault="00CF2C09" w:rsidP="00251EBA">
            <w:pPr>
              <w:spacing w:line="264" w:lineRule="auto"/>
              <w:jc w:val="center"/>
              <w:rPr>
                <w:b/>
              </w:rPr>
            </w:pPr>
            <w:r w:rsidRPr="002230E4">
              <w:rPr>
                <w:b/>
              </w:rPr>
              <w:t>X</w:t>
            </w:r>
            <w:r w:rsidRPr="002230E4">
              <w:rPr>
                <w:b/>
                <w:vertAlign w:val="subscript"/>
              </w:rPr>
              <w:t>k,i</w:t>
            </w:r>
          </w:p>
        </w:tc>
      </w:tr>
    </w:tbl>
    <w:p w14:paraId="49F0D34D" w14:textId="029B6E1F" w:rsidR="00AF7ED3" w:rsidRPr="002230E4" w:rsidRDefault="00CF2C09" w:rsidP="003D08BB">
      <w:pPr>
        <w:spacing w:before="120" w:after="120"/>
        <w:ind w:firstLine="567"/>
        <w:jc w:val="both"/>
        <w:rPr>
          <w:szCs w:val="28"/>
        </w:rPr>
      </w:pPr>
      <w:r w:rsidRPr="002230E4">
        <w:rPr>
          <w:szCs w:val="28"/>
        </w:rPr>
        <w:t xml:space="preserve">Số lượng (a,b,c,d,e) </w:t>
      </w:r>
      <w:r w:rsidR="00AF7ED3" w:rsidRPr="002230E4">
        <w:rPr>
          <w:szCs w:val="28"/>
        </w:rPr>
        <w:t xml:space="preserve">trên cơ sở thực trạng, nhu cầu cần hỗ trợ thực tế của các địa phương tổng hợp trong Đề án </w:t>
      </w:r>
      <w:r w:rsidR="00075485" w:rsidRPr="002230E4">
        <w:rPr>
          <w:szCs w:val="28"/>
        </w:rPr>
        <w:t xml:space="preserve">được cấp thẩm quyền phê duyệt </w:t>
      </w:r>
      <w:r w:rsidR="00AF7ED3" w:rsidRPr="002230E4">
        <w:rPr>
          <w:szCs w:val="28"/>
        </w:rPr>
        <w:t>và Báo cáo nghiên cứu khả thi của Chương trình.</w:t>
      </w:r>
    </w:p>
    <w:p w14:paraId="6E922752" w14:textId="77777777" w:rsidR="00CF2C09" w:rsidRPr="002230E4" w:rsidRDefault="00CF2C09" w:rsidP="003D08BB">
      <w:pPr>
        <w:spacing w:before="120" w:after="120"/>
        <w:ind w:firstLine="544"/>
        <w:jc w:val="both"/>
      </w:pPr>
      <w:r w:rsidRPr="002230E4">
        <w:lastRenderedPageBreak/>
        <w:t xml:space="preserve">2. Phân bổ vốn sự nghiệp  </w:t>
      </w:r>
    </w:p>
    <w:p w14:paraId="77FB5BD0" w14:textId="1021C5F5" w:rsidR="00CF2C09" w:rsidRPr="002230E4" w:rsidRDefault="00CF2C09" w:rsidP="003D08BB">
      <w:pPr>
        <w:spacing w:before="120" w:after="120"/>
        <w:ind w:firstLine="544"/>
        <w:jc w:val="both"/>
      </w:pPr>
      <w:r w:rsidRPr="002230E4">
        <w:t xml:space="preserve">a) Phân bổ vốn </w:t>
      </w:r>
      <w:r w:rsidR="00D43049" w:rsidRPr="002230E4">
        <w:t xml:space="preserve">cho Sở Văn hoá Thể thao </w:t>
      </w:r>
      <w:r w:rsidR="00CE0468">
        <w:t>v</w:t>
      </w:r>
      <w:r w:rsidR="00D43049" w:rsidRPr="002230E4">
        <w:t xml:space="preserve">à Du lịch: Không quá </w:t>
      </w:r>
      <w:r w:rsidRPr="002230E4">
        <w:t xml:space="preserve">60% tổng </w:t>
      </w:r>
      <w:r w:rsidR="00D43049" w:rsidRPr="002230E4">
        <w:t xml:space="preserve">số </w:t>
      </w:r>
      <w:r w:rsidRPr="002230E4">
        <w:t>vốn củ</w:t>
      </w:r>
      <w:r w:rsidR="00C75801" w:rsidRPr="002230E4">
        <w:t xml:space="preserve">a </w:t>
      </w:r>
      <w:r w:rsidR="00D43049" w:rsidRPr="002230E4">
        <w:t>d</w:t>
      </w:r>
      <w:r w:rsidRPr="002230E4">
        <w:t xml:space="preserve">ự án.  </w:t>
      </w:r>
    </w:p>
    <w:p w14:paraId="00FE317A" w14:textId="2C28D6ED" w:rsidR="00CF2C09" w:rsidRPr="002230E4" w:rsidRDefault="00CF2C09" w:rsidP="003D08BB">
      <w:pPr>
        <w:spacing w:before="120" w:after="120"/>
        <w:ind w:firstLine="544"/>
        <w:jc w:val="both"/>
      </w:pPr>
      <w:r w:rsidRPr="002230E4">
        <w:t xml:space="preserve">b) Phân bổ vốn cho các địa phương: </w:t>
      </w:r>
      <w:r w:rsidR="00C75801" w:rsidRPr="002230E4">
        <w:t>Theo phương pháp tính điểm của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1134"/>
        <w:gridCol w:w="1701"/>
      </w:tblGrid>
      <w:tr w:rsidR="002230E4" w:rsidRPr="002230E4" w14:paraId="70D6BC33" w14:textId="77777777" w:rsidTr="005A0BE3">
        <w:tc>
          <w:tcPr>
            <w:tcW w:w="675" w:type="dxa"/>
            <w:shd w:val="clear" w:color="auto" w:fill="auto"/>
            <w:vAlign w:val="center"/>
          </w:tcPr>
          <w:p w14:paraId="32BCD2FD" w14:textId="77777777" w:rsidR="00CF2C09" w:rsidRPr="002230E4" w:rsidRDefault="00CF2C09" w:rsidP="00251EBA">
            <w:pPr>
              <w:spacing w:line="264" w:lineRule="auto"/>
              <w:jc w:val="center"/>
              <w:rPr>
                <w:b/>
              </w:rPr>
            </w:pPr>
            <w:r w:rsidRPr="002230E4">
              <w:rPr>
                <w:b/>
              </w:rPr>
              <w:t>TT</w:t>
            </w:r>
          </w:p>
        </w:tc>
        <w:tc>
          <w:tcPr>
            <w:tcW w:w="5245" w:type="dxa"/>
            <w:shd w:val="clear" w:color="auto" w:fill="auto"/>
            <w:vAlign w:val="center"/>
          </w:tcPr>
          <w:p w14:paraId="10F6FA32" w14:textId="77777777" w:rsidR="00CF2C09" w:rsidRPr="002230E4" w:rsidRDefault="00CF2C09" w:rsidP="00251EBA">
            <w:pPr>
              <w:spacing w:line="264" w:lineRule="auto"/>
              <w:jc w:val="center"/>
              <w:rPr>
                <w:b/>
              </w:rPr>
            </w:pPr>
            <w:r w:rsidRPr="002230E4">
              <w:rPr>
                <w:b/>
              </w:rPr>
              <w:t>Nội dung tiêu chí</w:t>
            </w:r>
          </w:p>
        </w:tc>
        <w:tc>
          <w:tcPr>
            <w:tcW w:w="992" w:type="dxa"/>
            <w:shd w:val="clear" w:color="auto" w:fill="auto"/>
            <w:vAlign w:val="center"/>
          </w:tcPr>
          <w:p w14:paraId="6DE91DAD" w14:textId="77777777" w:rsidR="00CF2C09" w:rsidRPr="002230E4" w:rsidRDefault="00CF2C09" w:rsidP="00251EBA">
            <w:pPr>
              <w:spacing w:line="264" w:lineRule="auto"/>
              <w:jc w:val="center"/>
              <w:rPr>
                <w:b/>
              </w:rPr>
            </w:pPr>
            <w:r w:rsidRPr="002230E4">
              <w:rPr>
                <w:b/>
              </w:rPr>
              <w:t>Điểm</w:t>
            </w:r>
          </w:p>
        </w:tc>
        <w:tc>
          <w:tcPr>
            <w:tcW w:w="1134" w:type="dxa"/>
            <w:shd w:val="clear" w:color="auto" w:fill="auto"/>
            <w:vAlign w:val="center"/>
          </w:tcPr>
          <w:p w14:paraId="23245F50" w14:textId="77777777" w:rsidR="00CF2C09" w:rsidRPr="002230E4" w:rsidRDefault="00CF2C09" w:rsidP="00251EBA">
            <w:pPr>
              <w:spacing w:line="264" w:lineRule="auto"/>
              <w:jc w:val="center"/>
              <w:rPr>
                <w:b/>
              </w:rPr>
            </w:pPr>
            <w:r w:rsidRPr="002230E4">
              <w:rPr>
                <w:b/>
              </w:rPr>
              <w:t>Số lượng</w:t>
            </w:r>
          </w:p>
        </w:tc>
        <w:tc>
          <w:tcPr>
            <w:tcW w:w="1701" w:type="dxa"/>
            <w:shd w:val="clear" w:color="auto" w:fill="auto"/>
            <w:vAlign w:val="center"/>
          </w:tcPr>
          <w:p w14:paraId="456939AF" w14:textId="77777777" w:rsidR="00CF2C09" w:rsidRPr="002230E4" w:rsidRDefault="00CF2C09" w:rsidP="00251EBA">
            <w:pPr>
              <w:spacing w:line="264" w:lineRule="auto"/>
              <w:jc w:val="center"/>
              <w:rPr>
                <w:b/>
              </w:rPr>
            </w:pPr>
            <w:r w:rsidRPr="002230E4">
              <w:rPr>
                <w:b/>
              </w:rPr>
              <w:t>Tổng số điểm</w:t>
            </w:r>
          </w:p>
        </w:tc>
      </w:tr>
      <w:tr w:rsidR="002230E4" w:rsidRPr="002230E4" w14:paraId="766B88FD" w14:textId="77777777" w:rsidTr="005A0BE3">
        <w:tc>
          <w:tcPr>
            <w:tcW w:w="675" w:type="dxa"/>
            <w:shd w:val="clear" w:color="auto" w:fill="auto"/>
          </w:tcPr>
          <w:p w14:paraId="78FED142" w14:textId="77777777" w:rsidR="00CF2C09" w:rsidRPr="002230E4" w:rsidRDefault="00CF2C09" w:rsidP="00251EBA">
            <w:pPr>
              <w:spacing w:line="264" w:lineRule="auto"/>
              <w:jc w:val="center"/>
            </w:pPr>
            <w:r w:rsidRPr="002230E4">
              <w:t>1</w:t>
            </w:r>
          </w:p>
        </w:tc>
        <w:tc>
          <w:tcPr>
            <w:tcW w:w="5245" w:type="dxa"/>
            <w:shd w:val="clear" w:color="auto" w:fill="auto"/>
          </w:tcPr>
          <w:p w14:paraId="62AEBDFF" w14:textId="77777777" w:rsidR="00CF2C09" w:rsidRPr="002230E4" w:rsidRDefault="00CF2C09" w:rsidP="00251EBA">
            <w:pPr>
              <w:spacing w:line="264" w:lineRule="auto"/>
              <w:jc w:val="both"/>
            </w:pPr>
            <w:r w:rsidRPr="002230E4">
              <w:t>Khôi phục, bảo tồn và phát triển bản sắc văn hoá truyền thống cho mỗi dân tộc có khó khăn đặc thù</w:t>
            </w:r>
          </w:p>
        </w:tc>
        <w:tc>
          <w:tcPr>
            <w:tcW w:w="992" w:type="dxa"/>
            <w:shd w:val="clear" w:color="auto" w:fill="auto"/>
            <w:vAlign w:val="center"/>
          </w:tcPr>
          <w:p w14:paraId="64BBC490" w14:textId="77777777" w:rsidR="00CF2C09" w:rsidRPr="002230E4" w:rsidRDefault="00CF2C09" w:rsidP="00251EBA">
            <w:pPr>
              <w:spacing w:line="264" w:lineRule="auto"/>
              <w:jc w:val="center"/>
            </w:pPr>
            <w:r w:rsidRPr="002230E4">
              <w:t>50</w:t>
            </w:r>
          </w:p>
        </w:tc>
        <w:tc>
          <w:tcPr>
            <w:tcW w:w="1134" w:type="dxa"/>
            <w:shd w:val="clear" w:color="auto" w:fill="auto"/>
            <w:vAlign w:val="center"/>
          </w:tcPr>
          <w:p w14:paraId="1270BBDB" w14:textId="77777777" w:rsidR="00CF2C09" w:rsidRPr="002230E4" w:rsidRDefault="00CF2C09" w:rsidP="00251EBA">
            <w:pPr>
              <w:spacing w:line="264" w:lineRule="auto"/>
              <w:jc w:val="center"/>
            </w:pPr>
            <w:r w:rsidRPr="002230E4">
              <w:t>a</w:t>
            </w:r>
          </w:p>
        </w:tc>
        <w:tc>
          <w:tcPr>
            <w:tcW w:w="1701" w:type="dxa"/>
            <w:shd w:val="clear" w:color="auto" w:fill="auto"/>
            <w:vAlign w:val="center"/>
          </w:tcPr>
          <w:p w14:paraId="09E3777C" w14:textId="77777777" w:rsidR="00CF2C09" w:rsidRPr="002230E4" w:rsidRDefault="00CF2C09" w:rsidP="00251EBA">
            <w:pPr>
              <w:spacing w:line="264" w:lineRule="auto"/>
              <w:jc w:val="center"/>
            </w:pPr>
            <w:r w:rsidRPr="002230E4">
              <w:t>50 x a</w:t>
            </w:r>
          </w:p>
        </w:tc>
      </w:tr>
      <w:tr w:rsidR="002230E4" w:rsidRPr="002230E4" w14:paraId="535962FA" w14:textId="77777777" w:rsidTr="005A0BE3">
        <w:tc>
          <w:tcPr>
            <w:tcW w:w="675" w:type="dxa"/>
            <w:shd w:val="clear" w:color="auto" w:fill="auto"/>
          </w:tcPr>
          <w:p w14:paraId="167353EA" w14:textId="77777777" w:rsidR="00CF2C09" w:rsidRPr="002230E4" w:rsidRDefault="00CF2C09" w:rsidP="00251EBA">
            <w:pPr>
              <w:spacing w:line="264" w:lineRule="auto"/>
              <w:jc w:val="center"/>
            </w:pPr>
            <w:r w:rsidRPr="002230E4">
              <w:t>2</w:t>
            </w:r>
          </w:p>
        </w:tc>
        <w:tc>
          <w:tcPr>
            <w:tcW w:w="5245" w:type="dxa"/>
            <w:shd w:val="clear" w:color="auto" w:fill="auto"/>
          </w:tcPr>
          <w:p w14:paraId="6166F12D" w14:textId="58306FCF" w:rsidR="00CF2C09" w:rsidRPr="002230E4" w:rsidRDefault="00CF2C09" w:rsidP="00440C40">
            <w:pPr>
              <w:spacing w:line="264" w:lineRule="auto"/>
              <w:jc w:val="both"/>
            </w:pPr>
            <w:r w:rsidRPr="002230E4">
              <w:t xml:space="preserve">Khảo sát, </w:t>
            </w:r>
            <w:r w:rsidR="00440C40" w:rsidRPr="002230E4">
              <w:t>kiểm</w:t>
            </w:r>
            <w:r w:rsidRPr="002230E4">
              <w:t xml:space="preserve"> kê, sưu tầm, tư liệu hoá di sản văn hoá truyền thống của đồng bào dân tộc thiểu số cho mỗi huyện vùng đồng bào dân tộc thiểu số và miền núi</w:t>
            </w:r>
          </w:p>
        </w:tc>
        <w:tc>
          <w:tcPr>
            <w:tcW w:w="992" w:type="dxa"/>
            <w:shd w:val="clear" w:color="auto" w:fill="auto"/>
            <w:vAlign w:val="center"/>
          </w:tcPr>
          <w:p w14:paraId="453F3BE4" w14:textId="77777777" w:rsidR="00CF2C09" w:rsidRPr="002230E4" w:rsidRDefault="00CF2C09" w:rsidP="00251EBA">
            <w:pPr>
              <w:spacing w:line="264" w:lineRule="auto"/>
              <w:jc w:val="center"/>
            </w:pPr>
            <w:r w:rsidRPr="002230E4">
              <w:t>10</w:t>
            </w:r>
          </w:p>
        </w:tc>
        <w:tc>
          <w:tcPr>
            <w:tcW w:w="1134" w:type="dxa"/>
            <w:shd w:val="clear" w:color="auto" w:fill="auto"/>
            <w:vAlign w:val="center"/>
          </w:tcPr>
          <w:p w14:paraId="25E96CED" w14:textId="77777777" w:rsidR="00CF2C09" w:rsidRPr="002230E4" w:rsidRDefault="00CF2C09" w:rsidP="00251EBA">
            <w:pPr>
              <w:spacing w:line="264" w:lineRule="auto"/>
              <w:jc w:val="center"/>
            </w:pPr>
            <w:r w:rsidRPr="002230E4">
              <w:t>b</w:t>
            </w:r>
          </w:p>
        </w:tc>
        <w:tc>
          <w:tcPr>
            <w:tcW w:w="1701" w:type="dxa"/>
            <w:shd w:val="clear" w:color="auto" w:fill="auto"/>
            <w:vAlign w:val="center"/>
          </w:tcPr>
          <w:p w14:paraId="07048470" w14:textId="77777777" w:rsidR="00CF2C09" w:rsidRPr="002230E4" w:rsidRDefault="00CF2C09" w:rsidP="00251EBA">
            <w:pPr>
              <w:spacing w:line="264" w:lineRule="auto"/>
              <w:jc w:val="center"/>
            </w:pPr>
            <w:r w:rsidRPr="002230E4">
              <w:t>10 x b</w:t>
            </w:r>
          </w:p>
        </w:tc>
      </w:tr>
      <w:tr w:rsidR="002230E4" w:rsidRPr="002230E4" w14:paraId="1A41E109" w14:textId="77777777" w:rsidTr="005A0BE3">
        <w:tc>
          <w:tcPr>
            <w:tcW w:w="675" w:type="dxa"/>
            <w:shd w:val="clear" w:color="auto" w:fill="auto"/>
          </w:tcPr>
          <w:p w14:paraId="2736E3B1" w14:textId="77777777" w:rsidR="00CF2C09" w:rsidRPr="002230E4" w:rsidRDefault="00CF2C09" w:rsidP="00251EBA">
            <w:pPr>
              <w:spacing w:line="264" w:lineRule="auto"/>
              <w:jc w:val="center"/>
            </w:pPr>
            <w:r w:rsidRPr="002230E4">
              <w:t>3</w:t>
            </w:r>
          </w:p>
        </w:tc>
        <w:tc>
          <w:tcPr>
            <w:tcW w:w="5245" w:type="dxa"/>
            <w:shd w:val="clear" w:color="auto" w:fill="auto"/>
          </w:tcPr>
          <w:p w14:paraId="7FC9D317" w14:textId="3113B783" w:rsidR="00CF2C09" w:rsidRPr="002230E4" w:rsidRDefault="00CF2C09" w:rsidP="00440C40">
            <w:pPr>
              <w:spacing w:line="264" w:lineRule="auto"/>
              <w:jc w:val="both"/>
            </w:pPr>
            <w:r w:rsidRPr="002230E4">
              <w:t>Tổ chức bảo tồn các loại hình văn hoá phi vật thể (mỗi lễ hội</w:t>
            </w:r>
            <w:r w:rsidR="00440C40" w:rsidRPr="002230E4">
              <w:t xml:space="preserve">; </w:t>
            </w:r>
            <w:r w:rsidRPr="002230E4">
              <w:t>mỗi mô hình văn hoá truyền thống; mỗi dự án nghiên cứu, phục dựng, bảo tồn; mỗi làng văn hoá truyền thống; mỗi chương trình tuyên truyền, quảng bá văn hoá truyền thống, văn hoá các dân tộc thiểu số …)</w:t>
            </w:r>
          </w:p>
        </w:tc>
        <w:tc>
          <w:tcPr>
            <w:tcW w:w="992" w:type="dxa"/>
            <w:shd w:val="clear" w:color="auto" w:fill="auto"/>
            <w:vAlign w:val="center"/>
          </w:tcPr>
          <w:p w14:paraId="7CB418BB" w14:textId="77777777" w:rsidR="00CF2C09" w:rsidRPr="002230E4" w:rsidRDefault="00CF2C09" w:rsidP="00251EBA">
            <w:pPr>
              <w:spacing w:line="264" w:lineRule="auto"/>
              <w:jc w:val="center"/>
            </w:pPr>
            <w:r w:rsidRPr="002230E4">
              <w:t>3,5</w:t>
            </w:r>
          </w:p>
        </w:tc>
        <w:tc>
          <w:tcPr>
            <w:tcW w:w="1134" w:type="dxa"/>
            <w:shd w:val="clear" w:color="auto" w:fill="auto"/>
            <w:vAlign w:val="center"/>
          </w:tcPr>
          <w:p w14:paraId="2425B60C" w14:textId="77777777" w:rsidR="00CF2C09" w:rsidRPr="002230E4" w:rsidRDefault="00CF2C09" w:rsidP="00251EBA">
            <w:pPr>
              <w:spacing w:line="264" w:lineRule="auto"/>
              <w:jc w:val="center"/>
            </w:pPr>
            <w:r w:rsidRPr="002230E4">
              <w:t>c</w:t>
            </w:r>
          </w:p>
        </w:tc>
        <w:tc>
          <w:tcPr>
            <w:tcW w:w="1701" w:type="dxa"/>
            <w:shd w:val="clear" w:color="auto" w:fill="auto"/>
            <w:vAlign w:val="center"/>
          </w:tcPr>
          <w:p w14:paraId="55C5A46E" w14:textId="77777777" w:rsidR="00CF2C09" w:rsidRPr="002230E4" w:rsidRDefault="00CF2C09" w:rsidP="00251EBA">
            <w:pPr>
              <w:spacing w:line="264" w:lineRule="auto"/>
              <w:jc w:val="center"/>
            </w:pPr>
            <w:r w:rsidRPr="002230E4">
              <w:t>3,5 x c</w:t>
            </w:r>
          </w:p>
        </w:tc>
      </w:tr>
      <w:tr w:rsidR="002230E4" w:rsidRPr="002230E4" w14:paraId="5D3E9B31" w14:textId="77777777" w:rsidTr="005A0BE3">
        <w:tc>
          <w:tcPr>
            <w:tcW w:w="675" w:type="dxa"/>
            <w:shd w:val="clear" w:color="auto" w:fill="auto"/>
          </w:tcPr>
          <w:p w14:paraId="6C62DE46" w14:textId="77777777" w:rsidR="00CF2C09" w:rsidRPr="002230E4" w:rsidRDefault="00CF2C09" w:rsidP="00251EBA">
            <w:pPr>
              <w:spacing w:line="264" w:lineRule="auto"/>
              <w:jc w:val="center"/>
            </w:pPr>
            <w:r w:rsidRPr="002230E4">
              <w:t>4</w:t>
            </w:r>
          </w:p>
        </w:tc>
        <w:tc>
          <w:tcPr>
            <w:tcW w:w="5245" w:type="dxa"/>
            <w:shd w:val="clear" w:color="auto" w:fill="auto"/>
          </w:tcPr>
          <w:p w14:paraId="27F612A0" w14:textId="77777777" w:rsidR="00CF2C09" w:rsidRPr="002230E4" w:rsidRDefault="00CF2C09" w:rsidP="00251EBA">
            <w:pPr>
              <w:spacing w:line="264" w:lineRule="auto"/>
              <w:jc w:val="both"/>
            </w:pPr>
            <w:r w:rsidRPr="002230E4">
              <w:t>Hỗ trợ mỗi nghệ nhân dân dân, nghệ nhân ưu tú người dân tộc thiểu số trong việc lưu truyền, phổ biến hình thức sinh hoạt văn hoá truyền thống và đào tạo, bồi dưỡng những người kế cận</w:t>
            </w:r>
          </w:p>
        </w:tc>
        <w:tc>
          <w:tcPr>
            <w:tcW w:w="992" w:type="dxa"/>
            <w:shd w:val="clear" w:color="auto" w:fill="auto"/>
            <w:vAlign w:val="center"/>
          </w:tcPr>
          <w:p w14:paraId="26354CE2" w14:textId="77777777" w:rsidR="00CF2C09" w:rsidRPr="002230E4" w:rsidRDefault="00CF2C09" w:rsidP="00251EBA">
            <w:pPr>
              <w:spacing w:line="264" w:lineRule="auto"/>
              <w:jc w:val="center"/>
            </w:pPr>
            <w:r w:rsidRPr="002230E4">
              <w:t>0,6</w:t>
            </w:r>
          </w:p>
        </w:tc>
        <w:tc>
          <w:tcPr>
            <w:tcW w:w="1134" w:type="dxa"/>
            <w:shd w:val="clear" w:color="auto" w:fill="auto"/>
            <w:vAlign w:val="center"/>
          </w:tcPr>
          <w:p w14:paraId="65D33BE3" w14:textId="77777777" w:rsidR="00CF2C09" w:rsidRPr="002230E4" w:rsidRDefault="00CF2C09" w:rsidP="00251EBA">
            <w:pPr>
              <w:spacing w:line="264" w:lineRule="auto"/>
              <w:jc w:val="center"/>
            </w:pPr>
            <w:r w:rsidRPr="002230E4">
              <w:t>d</w:t>
            </w:r>
          </w:p>
        </w:tc>
        <w:tc>
          <w:tcPr>
            <w:tcW w:w="1701" w:type="dxa"/>
            <w:shd w:val="clear" w:color="auto" w:fill="auto"/>
            <w:vAlign w:val="center"/>
          </w:tcPr>
          <w:p w14:paraId="73AD5FBC" w14:textId="77777777" w:rsidR="00CF2C09" w:rsidRPr="002230E4" w:rsidRDefault="00CF2C09" w:rsidP="00251EBA">
            <w:pPr>
              <w:spacing w:line="264" w:lineRule="auto"/>
              <w:jc w:val="center"/>
            </w:pPr>
            <w:r w:rsidRPr="002230E4">
              <w:t>0,6 x d</w:t>
            </w:r>
          </w:p>
        </w:tc>
      </w:tr>
      <w:tr w:rsidR="002230E4" w:rsidRPr="002230E4" w14:paraId="1812C1E4" w14:textId="77777777" w:rsidTr="005A0BE3">
        <w:tc>
          <w:tcPr>
            <w:tcW w:w="675" w:type="dxa"/>
            <w:shd w:val="clear" w:color="auto" w:fill="auto"/>
          </w:tcPr>
          <w:p w14:paraId="45D49638" w14:textId="77777777" w:rsidR="00CF2C09" w:rsidRPr="002230E4" w:rsidRDefault="00CF2C09" w:rsidP="00251EBA">
            <w:pPr>
              <w:spacing w:line="264" w:lineRule="auto"/>
              <w:jc w:val="center"/>
            </w:pPr>
            <w:r w:rsidRPr="002230E4">
              <w:t>5</w:t>
            </w:r>
          </w:p>
        </w:tc>
        <w:tc>
          <w:tcPr>
            <w:tcW w:w="5245" w:type="dxa"/>
            <w:shd w:val="clear" w:color="auto" w:fill="auto"/>
          </w:tcPr>
          <w:p w14:paraId="0793C002" w14:textId="77777777" w:rsidR="00CF2C09" w:rsidRPr="002230E4" w:rsidRDefault="00CF2C09" w:rsidP="00251EBA">
            <w:pPr>
              <w:spacing w:line="264" w:lineRule="auto"/>
              <w:jc w:val="both"/>
            </w:pPr>
            <w:r w:rsidRPr="002230E4">
              <w:t>Tổ chức mỗi lớp tập huấn, truyền dạy, câu lạc bộ (mỗi lớp tập huấn, mỗi câu lạc bộ sinh hoạt văn hoá dân gian…)</w:t>
            </w:r>
          </w:p>
        </w:tc>
        <w:tc>
          <w:tcPr>
            <w:tcW w:w="992" w:type="dxa"/>
            <w:shd w:val="clear" w:color="auto" w:fill="auto"/>
            <w:vAlign w:val="center"/>
          </w:tcPr>
          <w:p w14:paraId="4A39C226" w14:textId="77777777" w:rsidR="00CF2C09" w:rsidRPr="002230E4" w:rsidRDefault="00CF2C09" w:rsidP="00251EBA">
            <w:pPr>
              <w:spacing w:line="264" w:lineRule="auto"/>
              <w:jc w:val="center"/>
            </w:pPr>
            <w:r w:rsidRPr="002230E4">
              <w:t>2</w:t>
            </w:r>
          </w:p>
        </w:tc>
        <w:tc>
          <w:tcPr>
            <w:tcW w:w="1134" w:type="dxa"/>
            <w:shd w:val="clear" w:color="auto" w:fill="auto"/>
            <w:vAlign w:val="center"/>
          </w:tcPr>
          <w:p w14:paraId="24DA1934" w14:textId="77777777" w:rsidR="00CF2C09" w:rsidRPr="002230E4" w:rsidRDefault="00CF2C09" w:rsidP="00251EBA">
            <w:pPr>
              <w:spacing w:line="264" w:lineRule="auto"/>
              <w:jc w:val="center"/>
            </w:pPr>
            <w:r w:rsidRPr="002230E4">
              <w:t>e</w:t>
            </w:r>
          </w:p>
        </w:tc>
        <w:tc>
          <w:tcPr>
            <w:tcW w:w="1701" w:type="dxa"/>
            <w:shd w:val="clear" w:color="auto" w:fill="auto"/>
            <w:vAlign w:val="center"/>
          </w:tcPr>
          <w:p w14:paraId="5E059ADC" w14:textId="77777777" w:rsidR="00CF2C09" w:rsidRPr="002230E4" w:rsidRDefault="00CF2C09" w:rsidP="00251EBA">
            <w:pPr>
              <w:spacing w:line="264" w:lineRule="auto"/>
              <w:jc w:val="center"/>
            </w:pPr>
            <w:r w:rsidRPr="002230E4">
              <w:t>2 x e</w:t>
            </w:r>
          </w:p>
        </w:tc>
      </w:tr>
      <w:tr w:rsidR="002230E4" w:rsidRPr="002230E4" w14:paraId="57FED26D" w14:textId="77777777" w:rsidTr="005A0BE3">
        <w:tc>
          <w:tcPr>
            <w:tcW w:w="675" w:type="dxa"/>
            <w:shd w:val="clear" w:color="auto" w:fill="auto"/>
          </w:tcPr>
          <w:p w14:paraId="22A504BF" w14:textId="77777777" w:rsidR="00CF2C09" w:rsidRPr="002230E4" w:rsidRDefault="00CF2C09" w:rsidP="00251EBA">
            <w:pPr>
              <w:spacing w:line="264" w:lineRule="auto"/>
              <w:jc w:val="center"/>
            </w:pPr>
            <w:r w:rsidRPr="002230E4">
              <w:t>6</w:t>
            </w:r>
          </w:p>
        </w:tc>
        <w:tc>
          <w:tcPr>
            <w:tcW w:w="5245" w:type="dxa"/>
            <w:shd w:val="clear" w:color="auto" w:fill="auto"/>
          </w:tcPr>
          <w:p w14:paraId="2FB3E0B7" w14:textId="77777777" w:rsidR="00CF2C09" w:rsidRPr="002230E4" w:rsidRDefault="00CF2C09" w:rsidP="00251EBA">
            <w:pPr>
              <w:spacing w:line="264" w:lineRule="auto"/>
              <w:jc w:val="both"/>
            </w:pPr>
            <w:r w:rsidRPr="002230E4">
              <w:t>Hỗ trợ hoạt động cho mỗi đội văn nghệ truyền thống</w:t>
            </w:r>
          </w:p>
        </w:tc>
        <w:tc>
          <w:tcPr>
            <w:tcW w:w="992" w:type="dxa"/>
            <w:shd w:val="clear" w:color="auto" w:fill="auto"/>
            <w:vAlign w:val="center"/>
          </w:tcPr>
          <w:p w14:paraId="22C09157" w14:textId="77777777" w:rsidR="00CF2C09" w:rsidRPr="002230E4" w:rsidRDefault="00CF2C09" w:rsidP="00251EBA">
            <w:pPr>
              <w:spacing w:line="264" w:lineRule="auto"/>
              <w:jc w:val="center"/>
            </w:pPr>
            <w:r w:rsidRPr="002230E4">
              <w:t>0,5</w:t>
            </w:r>
          </w:p>
        </w:tc>
        <w:tc>
          <w:tcPr>
            <w:tcW w:w="1134" w:type="dxa"/>
            <w:shd w:val="clear" w:color="auto" w:fill="auto"/>
            <w:vAlign w:val="center"/>
          </w:tcPr>
          <w:p w14:paraId="50948DAC" w14:textId="77777777" w:rsidR="00CF2C09" w:rsidRPr="002230E4" w:rsidRDefault="00CF2C09" w:rsidP="00251EBA">
            <w:pPr>
              <w:spacing w:line="264" w:lineRule="auto"/>
              <w:jc w:val="center"/>
            </w:pPr>
            <w:r w:rsidRPr="002230E4">
              <w:t>g</w:t>
            </w:r>
          </w:p>
        </w:tc>
        <w:tc>
          <w:tcPr>
            <w:tcW w:w="1701" w:type="dxa"/>
            <w:shd w:val="clear" w:color="auto" w:fill="auto"/>
            <w:vAlign w:val="center"/>
          </w:tcPr>
          <w:p w14:paraId="6E0BDBDE" w14:textId="77777777" w:rsidR="00CF2C09" w:rsidRPr="002230E4" w:rsidRDefault="00CF2C09" w:rsidP="00251EBA">
            <w:pPr>
              <w:spacing w:line="264" w:lineRule="auto"/>
              <w:jc w:val="center"/>
            </w:pPr>
            <w:r w:rsidRPr="002230E4">
              <w:t>0,5 x g</w:t>
            </w:r>
          </w:p>
        </w:tc>
      </w:tr>
      <w:tr w:rsidR="002230E4" w:rsidRPr="002230E4" w14:paraId="758E9599" w14:textId="77777777" w:rsidTr="005A0BE3">
        <w:tc>
          <w:tcPr>
            <w:tcW w:w="675" w:type="dxa"/>
            <w:shd w:val="clear" w:color="auto" w:fill="auto"/>
          </w:tcPr>
          <w:p w14:paraId="65DB8653" w14:textId="77777777" w:rsidR="00CF2C09" w:rsidRPr="002230E4" w:rsidRDefault="00CF2C09" w:rsidP="00251EBA">
            <w:pPr>
              <w:spacing w:line="264" w:lineRule="auto"/>
              <w:jc w:val="center"/>
            </w:pPr>
            <w:r w:rsidRPr="002230E4">
              <w:t>7</w:t>
            </w:r>
          </w:p>
        </w:tc>
        <w:tc>
          <w:tcPr>
            <w:tcW w:w="5245" w:type="dxa"/>
            <w:shd w:val="clear" w:color="auto" w:fill="auto"/>
          </w:tcPr>
          <w:p w14:paraId="31BCF91E" w14:textId="77777777" w:rsidR="00CF2C09" w:rsidRPr="002230E4" w:rsidRDefault="00CF2C09" w:rsidP="00251EBA">
            <w:pPr>
              <w:spacing w:line="264" w:lineRule="auto"/>
              <w:jc w:val="both"/>
            </w:pPr>
            <w:r w:rsidRPr="002230E4">
              <w:t>Xây dựng nội dung, xuất bản mỗi ấn phẩm xuất bản sách, đĩa, đĩa phim tư liệu về văn hoá truyền thống đồng bào dân tộc thiểu số</w:t>
            </w:r>
          </w:p>
        </w:tc>
        <w:tc>
          <w:tcPr>
            <w:tcW w:w="992" w:type="dxa"/>
            <w:shd w:val="clear" w:color="auto" w:fill="auto"/>
            <w:vAlign w:val="center"/>
          </w:tcPr>
          <w:p w14:paraId="39ADBB02" w14:textId="77777777" w:rsidR="00CF2C09" w:rsidRPr="002230E4" w:rsidRDefault="00CF2C09" w:rsidP="00251EBA">
            <w:pPr>
              <w:spacing w:line="264" w:lineRule="auto"/>
              <w:jc w:val="center"/>
            </w:pPr>
            <w:r w:rsidRPr="002230E4">
              <w:t>20</w:t>
            </w:r>
          </w:p>
        </w:tc>
        <w:tc>
          <w:tcPr>
            <w:tcW w:w="1134" w:type="dxa"/>
            <w:shd w:val="clear" w:color="auto" w:fill="auto"/>
            <w:vAlign w:val="center"/>
          </w:tcPr>
          <w:p w14:paraId="58EBFDAA" w14:textId="77777777" w:rsidR="00CF2C09" w:rsidRPr="002230E4" w:rsidRDefault="00CF2C09" w:rsidP="00251EBA">
            <w:pPr>
              <w:spacing w:line="264" w:lineRule="auto"/>
              <w:jc w:val="center"/>
            </w:pPr>
            <w:r w:rsidRPr="002230E4">
              <w:t>h</w:t>
            </w:r>
          </w:p>
        </w:tc>
        <w:tc>
          <w:tcPr>
            <w:tcW w:w="1701" w:type="dxa"/>
            <w:shd w:val="clear" w:color="auto" w:fill="auto"/>
            <w:vAlign w:val="center"/>
          </w:tcPr>
          <w:p w14:paraId="706F369A" w14:textId="77777777" w:rsidR="00CF2C09" w:rsidRPr="002230E4" w:rsidRDefault="00CF2C09" w:rsidP="00251EBA">
            <w:pPr>
              <w:spacing w:line="264" w:lineRule="auto"/>
              <w:jc w:val="center"/>
            </w:pPr>
            <w:r w:rsidRPr="002230E4">
              <w:t>20 x h</w:t>
            </w:r>
          </w:p>
        </w:tc>
      </w:tr>
      <w:tr w:rsidR="002230E4" w:rsidRPr="002230E4" w14:paraId="5A17007E" w14:textId="77777777" w:rsidTr="005A0BE3">
        <w:tc>
          <w:tcPr>
            <w:tcW w:w="675" w:type="dxa"/>
            <w:shd w:val="clear" w:color="auto" w:fill="auto"/>
          </w:tcPr>
          <w:p w14:paraId="7A0DFEE5" w14:textId="77777777" w:rsidR="00CF2C09" w:rsidRPr="002230E4" w:rsidRDefault="00CF2C09" w:rsidP="00251EBA">
            <w:pPr>
              <w:spacing w:line="264" w:lineRule="auto"/>
              <w:jc w:val="center"/>
            </w:pPr>
            <w:r w:rsidRPr="002230E4">
              <w:t>8</w:t>
            </w:r>
          </w:p>
        </w:tc>
        <w:tc>
          <w:tcPr>
            <w:tcW w:w="5245" w:type="dxa"/>
            <w:shd w:val="clear" w:color="auto" w:fill="auto"/>
          </w:tcPr>
          <w:p w14:paraId="05F8A230" w14:textId="77777777" w:rsidR="00CF2C09" w:rsidRPr="002230E4" w:rsidRDefault="00CF2C09" w:rsidP="00251EBA">
            <w:pPr>
              <w:spacing w:line="264" w:lineRule="auto"/>
              <w:jc w:val="both"/>
            </w:pPr>
            <w:r w:rsidRPr="002230E4">
              <w:t xml:space="preserve">Tổ chức Ngày hội, Giao lưu, Liên hoan về các loại hình văn hoá, nghệ thuật truyền </w:t>
            </w:r>
            <w:r w:rsidRPr="002230E4">
              <w:lastRenderedPageBreak/>
              <w:t>thống của đồng bào dân tộc thiểu số</w:t>
            </w:r>
          </w:p>
        </w:tc>
        <w:tc>
          <w:tcPr>
            <w:tcW w:w="992" w:type="dxa"/>
            <w:shd w:val="clear" w:color="auto" w:fill="auto"/>
            <w:vAlign w:val="center"/>
          </w:tcPr>
          <w:p w14:paraId="2E72BCD1" w14:textId="77777777" w:rsidR="00CF2C09" w:rsidRPr="002230E4" w:rsidRDefault="00CF2C09" w:rsidP="00251EBA">
            <w:pPr>
              <w:spacing w:line="264" w:lineRule="auto"/>
              <w:jc w:val="center"/>
            </w:pPr>
            <w:r w:rsidRPr="002230E4">
              <w:lastRenderedPageBreak/>
              <w:t>10</w:t>
            </w:r>
          </w:p>
        </w:tc>
        <w:tc>
          <w:tcPr>
            <w:tcW w:w="1134" w:type="dxa"/>
            <w:shd w:val="clear" w:color="auto" w:fill="auto"/>
            <w:vAlign w:val="center"/>
          </w:tcPr>
          <w:p w14:paraId="02C26C4E" w14:textId="77777777" w:rsidR="00CF2C09" w:rsidRPr="002230E4" w:rsidRDefault="00CF2C09" w:rsidP="00251EBA">
            <w:pPr>
              <w:spacing w:line="264" w:lineRule="auto"/>
              <w:jc w:val="center"/>
            </w:pPr>
            <w:r w:rsidRPr="002230E4">
              <w:t>i</w:t>
            </w:r>
          </w:p>
        </w:tc>
        <w:tc>
          <w:tcPr>
            <w:tcW w:w="1701" w:type="dxa"/>
            <w:shd w:val="clear" w:color="auto" w:fill="auto"/>
            <w:vAlign w:val="center"/>
          </w:tcPr>
          <w:p w14:paraId="77C19FA9" w14:textId="77777777" w:rsidR="00CF2C09" w:rsidRPr="002230E4" w:rsidRDefault="00CF2C09" w:rsidP="00251EBA">
            <w:pPr>
              <w:spacing w:line="264" w:lineRule="auto"/>
              <w:jc w:val="center"/>
            </w:pPr>
            <w:r w:rsidRPr="002230E4">
              <w:t>10 x i</w:t>
            </w:r>
          </w:p>
        </w:tc>
      </w:tr>
      <w:tr w:rsidR="002230E4" w:rsidRPr="002230E4" w14:paraId="2A0C9ECF" w14:textId="77777777" w:rsidTr="005A0BE3">
        <w:tc>
          <w:tcPr>
            <w:tcW w:w="675" w:type="dxa"/>
            <w:shd w:val="clear" w:color="auto" w:fill="auto"/>
          </w:tcPr>
          <w:p w14:paraId="3F7ADA7C" w14:textId="77777777" w:rsidR="00CF2C09" w:rsidRPr="002230E4" w:rsidRDefault="00CF2C09" w:rsidP="00251EBA">
            <w:pPr>
              <w:spacing w:line="264" w:lineRule="auto"/>
              <w:jc w:val="center"/>
            </w:pPr>
            <w:r w:rsidRPr="002230E4">
              <w:lastRenderedPageBreak/>
              <w:t>9</w:t>
            </w:r>
          </w:p>
        </w:tc>
        <w:tc>
          <w:tcPr>
            <w:tcW w:w="5245" w:type="dxa"/>
            <w:shd w:val="clear" w:color="auto" w:fill="auto"/>
          </w:tcPr>
          <w:p w14:paraId="671C926C" w14:textId="77777777" w:rsidR="00CF2C09" w:rsidRPr="002230E4" w:rsidRDefault="00CF2C09" w:rsidP="00251EBA">
            <w:pPr>
              <w:spacing w:line="264" w:lineRule="auto"/>
              <w:jc w:val="both"/>
            </w:pPr>
            <w:r w:rsidRPr="002230E4">
              <w:t>Tổ chức mỗi hoạt động thi đấu thể thao truyền thống các dân tộc thiểu số</w:t>
            </w:r>
          </w:p>
        </w:tc>
        <w:tc>
          <w:tcPr>
            <w:tcW w:w="992" w:type="dxa"/>
            <w:shd w:val="clear" w:color="auto" w:fill="auto"/>
            <w:vAlign w:val="center"/>
          </w:tcPr>
          <w:p w14:paraId="4E2A2F19" w14:textId="77777777" w:rsidR="00CF2C09" w:rsidRPr="002230E4" w:rsidRDefault="00CF2C09" w:rsidP="00251EBA">
            <w:pPr>
              <w:spacing w:line="264" w:lineRule="auto"/>
              <w:jc w:val="center"/>
            </w:pPr>
            <w:r w:rsidRPr="002230E4">
              <w:t>3</w:t>
            </w:r>
          </w:p>
        </w:tc>
        <w:tc>
          <w:tcPr>
            <w:tcW w:w="1134" w:type="dxa"/>
            <w:shd w:val="clear" w:color="auto" w:fill="auto"/>
            <w:vAlign w:val="center"/>
          </w:tcPr>
          <w:p w14:paraId="435DA135" w14:textId="77777777" w:rsidR="00CF2C09" w:rsidRPr="002230E4" w:rsidRDefault="00CF2C09" w:rsidP="00251EBA">
            <w:pPr>
              <w:spacing w:line="264" w:lineRule="auto"/>
              <w:jc w:val="center"/>
            </w:pPr>
            <w:r w:rsidRPr="002230E4">
              <w:t>k</w:t>
            </w:r>
          </w:p>
        </w:tc>
        <w:tc>
          <w:tcPr>
            <w:tcW w:w="1701" w:type="dxa"/>
            <w:shd w:val="clear" w:color="auto" w:fill="auto"/>
            <w:vAlign w:val="center"/>
          </w:tcPr>
          <w:p w14:paraId="79FE40E6" w14:textId="77777777" w:rsidR="00CF2C09" w:rsidRPr="002230E4" w:rsidRDefault="00CF2C09" w:rsidP="00251EBA">
            <w:pPr>
              <w:spacing w:line="264" w:lineRule="auto"/>
              <w:jc w:val="center"/>
            </w:pPr>
            <w:r w:rsidRPr="002230E4">
              <w:t>3 x k</w:t>
            </w:r>
          </w:p>
        </w:tc>
      </w:tr>
      <w:tr w:rsidR="002230E4" w:rsidRPr="002230E4" w14:paraId="22F72C93" w14:textId="77777777" w:rsidTr="005A0BE3">
        <w:tc>
          <w:tcPr>
            <w:tcW w:w="675" w:type="dxa"/>
            <w:shd w:val="clear" w:color="auto" w:fill="auto"/>
          </w:tcPr>
          <w:p w14:paraId="41352A5D" w14:textId="77777777" w:rsidR="00CF2C09" w:rsidRPr="002230E4" w:rsidRDefault="00CF2C09" w:rsidP="00251EBA">
            <w:pPr>
              <w:spacing w:line="264" w:lineRule="auto"/>
              <w:jc w:val="center"/>
            </w:pPr>
            <w:r w:rsidRPr="002230E4">
              <w:t>10</w:t>
            </w:r>
          </w:p>
        </w:tc>
        <w:tc>
          <w:tcPr>
            <w:tcW w:w="5245" w:type="dxa"/>
            <w:shd w:val="clear" w:color="auto" w:fill="auto"/>
          </w:tcPr>
          <w:p w14:paraId="2FA71059" w14:textId="77777777" w:rsidR="00CF2C09" w:rsidRPr="002230E4" w:rsidRDefault="00CF2C09" w:rsidP="00251EBA">
            <w:pPr>
              <w:spacing w:line="264" w:lineRule="auto"/>
              <w:jc w:val="both"/>
            </w:pPr>
            <w:r w:rsidRPr="002230E4">
              <w:t>Hỗ trợ xây dựng tủ sách cộng đồng cho mỗi xã vùng đồng bào dân tộc thiểu số và miền núi</w:t>
            </w:r>
          </w:p>
        </w:tc>
        <w:tc>
          <w:tcPr>
            <w:tcW w:w="992" w:type="dxa"/>
            <w:shd w:val="clear" w:color="auto" w:fill="auto"/>
            <w:vAlign w:val="center"/>
          </w:tcPr>
          <w:p w14:paraId="372AE2A6" w14:textId="77777777" w:rsidR="00CF2C09" w:rsidRPr="002230E4" w:rsidRDefault="00CF2C09" w:rsidP="00251EBA">
            <w:pPr>
              <w:spacing w:line="264" w:lineRule="auto"/>
              <w:jc w:val="center"/>
            </w:pPr>
            <w:r w:rsidRPr="002230E4">
              <w:t>0,3</w:t>
            </w:r>
          </w:p>
        </w:tc>
        <w:tc>
          <w:tcPr>
            <w:tcW w:w="1134" w:type="dxa"/>
            <w:shd w:val="clear" w:color="auto" w:fill="auto"/>
            <w:vAlign w:val="center"/>
          </w:tcPr>
          <w:p w14:paraId="0345DC9D" w14:textId="77777777" w:rsidR="00CF2C09" w:rsidRPr="002230E4" w:rsidRDefault="00CF2C09" w:rsidP="00251EBA">
            <w:pPr>
              <w:spacing w:line="264" w:lineRule="auto"/>
              <w:jc w:val="center"/>
            </w:pPr>
            <w:r w:rsidRPr="002230E4">
              <w:t>l</w:t>
            </w:r>
          </w:p>
        </w:tc>
        <w:tc>
          <w:tcPr>
            <w:tcW w:w="1701" w:type="dxa"/>
            <w:shd w:val="clear" w:color="auto" w:fill="auto"/>
            <w:vAlign w:val="center"/>
          </w:tcPr>
          <w:p w14:paraId="2A2D3280" w14:textId="77777777" w:rsidR="00CF2C09" w:rsidRPr="002230E4" w:rsidRDefault="00CF2C09" w:rsidP="00251EBA">
            <w:pPr>
              <w:spacing w:line="264" w:lineRule="auto"/>
              <w:jc w:val="center"/>
            </w:pPr>
            <w:r w:rsidRPr="002230E4">
              <w:t>0,3 x l</w:t>
            </w:r>
          </w:p>
        </w:tc>
      </w:tr>
      <w:tr w:rsidR="002230E4" w:rsidRPr="002230E4" w14:paraId="3AC72312" w14:textId="77777777" w:rsidTr="005A0BE3">
        <w:tc>
          <w:tcPr>
            <w:tcW w:w="675" w:type="dxa"/>
            <w:shd w:val="clear" w:color="auto" w:fill="auto"/>
          </w:tcPr>
          <w:p w14:paraId="7F75C63C" w14:textId="77777777" w:rsidR="00CF2C09" w:rsidRPr="002230E4" w:rsidRDefault="00CF2C09" w:rsidP="00251EBA">
            <w:pPr>
              <w:spacing w:line="264" w:lineRule="auto"/>
              <w:jc w:val="center"/>
            </w:pPr>
            <w:r w:rsidRPr="002230E4">
              <w:t>11</w:t>
            </w:r>
          </w:p>
        </w:tc>
        <w:tc>
          <w:tcPr>
            <w:tcW w:w="5245" w:type="dxa"/>
            <w:shd w:val="clear" w:color="auto" w:fill="auto"/>
          </w:tcPr>
          <w:p w14:paraId="6442ECE5" w14:textId="77777777" w:rsidR="00CF2C09" w:rsidRPr="002230E4" w:rsidRDefault="00CF2C09" w:rsidP="00251EBA">
            <w:pPr>
              <w:spacing w:line="264" w:lineRule="auto"/>
              <w:jc w:val="both"/>
            </w:pPr>
            <w:r w:rsidRPr="002230E4">
              <w:t>Hỗ trợ trang thiết bị cho mỗi nhà văn hoá tại các thôn vùng đồng bào dân tộc thiểu số</w:t>
            </w:r>
          </w:p>
        </w:tc>
        <w:tc>
          <w:tcPr>
            <w:tcW w:w="992" w:type="dxa"/>
            <w:shd w:val="clear" w:color="auto" w:fill="auto"/>
            <w:vAlign w:val="center"/>
          </w:tcPr>
          <w:p w14:paraId="76870C31" w14:textId="77777777" w:rsidR="00CF2C09" w:rsidRPr="002230E4" w:rsidRDefault="00CF2C09" w:rsidP="00251EBA">
            <w:pPr>
              <w:spacing w:line="264" w:lineRule="auto"/>
              <w:jc w:val="center"/>
            </w:pPr>
            <w:r w:rsidRPr="002230E4">
              <w:t>0,3</w:t>
            </w:r>
          </w:p>
        </w:tc>
        <w:tc>
          <w:tcPr>
            <w:tcW w:w="1134" w:type="dxa"/>
            <w:shd w:val="clear" w:color="auto" w:fill="auto"/>
            <w:vAlign w:val="center"/>
          </w:tcPr>
          <w:p w14:paraId="35EBAF6F" w14:textId="77777777" w:rsidR="00CF2C09" w:rsidRPr="002230E4" w:rsidRDefault="00CF2C09" w:rsidP="00251EBA">
            <w:pPr>
              <w:spacing w:line="264" w:lineRule="auto"/>
              <w:jc w:val="center"/>
            </w:pPr>
            <w:r w:rsidRPr="002230E4">
              <w:t>m</w:t>
            </w:r>
          </w:p>
        </w:tc>
        <w:tc>
          <w:tcPr>
            <w:tcW w:w="1701" w:type="dxa"/>
            <w:shd w:val="clear" w:color="auto" w:fill="auto"/>
            <w:vAlign w:val="center"/>
          </w:tcPr>
          <w:p w14:paraId="2DB60413" w14:textId="77777777" w:rsidR="00CF2C09" w:rsidRPr="002230E4" w:rsidRDefault="00CF2C09" w:rsidP="00251EBA">
            <w:pPr>
              <w:spacing w:line="264" w:lineRule="auto"/>
              <w:jc w:val="center"/>
            </w:pPr>
            <w:r w:rsidRPr="002230E4">
              <w:t>0,3 x m</w:t>
            </w:r>
          </w:p>
        </w:tc>
      </w:tr>
      <w:tr w:rsidR="002230E4" w:rsidRPr="002230E4" w14:paraId="327D694F" w14:textId="77777777" w:rsidTr="005A0BE3">
        <w:tc>
          <w:tcPr>
            <w:tcW w:w="675" w:type="dxa"/>
            <w:shd w:val="clear" w:color="auto" w:fill="auto"/>
          </w:tcPr>
          <w:p w14:paraId="04993F09" w14:textId="77777777" w:rsidR="00CF2C09" w:rsidRPr="002230E4" w:rsidRDefault="00CF2C09" w:rsidP="00251EBA">
            <w:pPr>
              <w:spacing w:line="264" w:lineRule="auto"/>
              <w:jc w:val="center"/>
            </w:pPr>
            <w:r w:rsidRPr="002230E4">
              <w:t>12</w:t>
            </w:r>
          </w:p>
        </w:tc>
        <w:tc>
          <w:tcPr>
            <w:tcW w:w="5245" w:type="dxa"/>
            <w:shd w:val="clear" w:color="auto" w:fill="auto"/>
          </w:tcPr>
          <w:p w14:paraId="0613F96A" w14:textId="61C32372" w:rsidR="00CF2C09" w:rsidRPr="002230E4" w:rsidRDefault="00CF2C09" w:rsidP="00834B01">
            <w:pPr>
              <w:spacing w:line="264" w:lineRule="auto"/>
              <w:jc w:val="both"/>
            </w:pPr>
            <w:r w:rsidRPr="002230E4">
              <w:t>Hỗ trợ chống xuống cấp cho mỗi di tích quốc gia có giá trị tiêu biểu của các dân tộc thiểu số</w:t>
            </w:r>
          </w:p>
        </w:tc>
        <w:tc>
          <w:tcPr>
            <w:tcW w:w="992" w:type="dxa"/>
            <w:shd w:val="clear" w:color="auto" w:fill="auto"/>
            <w:vAlign w:val="center"/>
          </w:tcPr>
          <w:p w14:paraId="47541360" w14:textId="77777777" w:rsidR="00CF2C09" w:rsidRPr="002230E4" w:rsidRDefault="00CF2C09" w:rsidP="00251EBA">
            <w:pPr>
              <w:spacing w:line="264" w:lineRule="auto"/>
              <w:jc w:val="center"/>
            </w:pPr>
            <w:r w:rsidRPr="002230E4">
              <w:t>5</w:t>
            </w:r>
          </w:p>
        </w:tc>
        <w:tc>
          <w:tcPr>
            <w:tcW w:w="1134" w:type="dxa"/>
            <w:shd w:val="clear" w:color="auto" w:fill="auto"/>
            <w:vAlign w:val="center"/>
          </w:tcPr>
          <w:p w14:paraId="7F7828BB" w14:textId="77777777" w:rsidR="00CF2C09" w:rsidRPr="002230E4" w:rsidRDefault="00CF2C09" w:rsidP="00251EBA">
            <w:pPr>
              <w:spacing w:line="264" w:lineRule="auto"/>
              <w:jc w:val="center"/>
            </w:pPr>
            <w:r w:rsidRPr="002230E4">
              <w:t>n</w:t>
            </w:r>
          </w:p>
        </w:tc>
        <w:tc>
          <w:tcPr>
            <w:tcW w:w="1701" w:type="dxa"/>
            <w:shd w:val="clear" w:color="auto" w:fill="auto"/>
            <w:vAlign w:val="center"/>
          </w:tcPr>
          <w:p w14:paraId="3FBF8C7D" w14:textId="77777777" w:rsidR="00CF2C09" w:rsidRPr="002230E4" w:rsidRDefault="00CF2C09" w:rsidP="00251EBA">
            <w:pPr>
              <w:spacing w:line="264" w:lineRule="auto"/>
              <w:jc w:val="center"/>
            </w:pPr>
            <w:r w:rsidRPr="002230E4">
              <w:t>5 x n</w:t>
            </w:r>
          </w:p>
        </w:tc>
      </w:tr>
      <w:tr w:rsidR="002230E4" w:rsidRPr="002230E4" w14:paraId="65BF871F" w14:textId="77777777" w:rsidTr="005A0BE3">
        <w:tc>
          <w:tcPr>
            <w:tcW w:w="675" w:type="dxa"/>
            <w:shd w:val="clear" w:color="auto" w:fill="auto"/>
          </w:tcPr>
          <w:p w14:paraId="103DC3A2" w14:textId="77777777" w:rsidR="00CF2C09" w:rsidRPr="002230E4" w:rsidRDefault="00CF2C09" w:rsidP="00251EBA">
            <w:pPr>
              <w:spacing w:line="264" w:lineRule="auto"/>
              <w:jc w:val="center"/>
            </w:pPr>
          </w:p>
        </w:tc>
        <w:tc>
          <w:tcPr>
            <w:tcW w:w="5245" w:type="dxa"/>
            <w:shd w:val="clear" w:color="auto" w:fill="auto"/>
          </w:tcPr>
          <w:p w14:paraId="2C86DFB7" w14:textId="77777777" w:rsidR="00CF2C09" w:rsidRPr="002230E4" w:rsidRDefault="00CF2C09" w:rsidP="00251EBA">
            <w:pPr>
              <w:spacing w:line="264" w:lineRule="auto"/>
              <w:jc w:val="both"/>
              <w:rPr>
                <w:b/>
              </w:rPr>
            </w:pPr>
            <w:r w:rsidRPr="002230E4">
              <w:rPr>
                <w:b/>
              </w:rPr>
              <w:t>Tổng cộng điểm</w:t>
            </w:r>
          </w:p>
        </w:tc>
        <w:tc>
          <w:tcPr>
            <w:tcW w:w="992" w:type="dxa"/>
            <w:shd w:val="clear" w:color="auto" w:fill="auto"/>
            <w:vAlign w:val="center"/>
          </w:tcPr>
          <w:p w14:paraId="4D413C5B" w14:textId="77777777" w:rsidR="00CF2C09" w:rsidRPr="002230E4" w:rsidRDefault="00CF2C09" w:rsidP="00251EBA">
            <w:pPr>
              <w:spacing w:line="264" w:lineRule="auto"/>
              <w:jc w:val="center"/>
              <w:rPr>
                <w:b/>
              </w:rPr>
            </w:pPr>
          </w:p>
        </w:tc>
        <w:tc>
          <w:tcPr>
            <w:tcW w:w="1134" w:type="dxa"/>
            <w:shd w:val="clear" w:color="auto" w:fill="auto"/>
            <w:vAlign w:val="center"/>
          </w:tcPr>
          <w:p w14:paraId="5AB556D5" w14:textId="5C73D888" w:rsidR="00CF2C09" w:rsidRPr="002230E4" w:rsidRDefault="00CF2C09" w:rsidP="00251EBA">
            <w:pPr>
              <w:spacing w:line="264" w:lineRule="auto"/>
              <w:jc w:val="center"/>
            </w:pPr>
          </w:p>
        </w:tc>
        <w:tc>
          <w:tcPr>
            <w:tcW w:w="1701" w:type="dxa"/>
            <w:shd w:val="clear" w:color="auto" w:fill="auto"/>
            <w:vAlign w:val="center"/>
          </w:tcPr>
          <w:p w14:paraId="79D1192B" w14:textId="77777777" w:rsidR="00CF2C09" w:rsidRPr="002230E4" w:rsidRDefault="00CF2C09" w:rsidP="00251EBA">
            <w:pPr>
              <w:spacing w:line="264" w:lineRule="auto"/>
              <w:jc w:val="center"/>
              <w:rPr>
                <w:b/>
              </w:rPr>
            </w:pPr>
            <w:r w:rsidRPr="002230E4">
              <w:rPr>
                <w:b/>
              </w:rPr>
              <w:t>X</w:t>
            </w:r>
            <w:r w:rsidRPr="002230E4">
              <w:rPr>
                <w:b/>
                <w:vertAlign w:val="subscript"/>
              </w:rPr>
              <w:t>k,i</w:t>
            </w:r>
          </w:p>
        </w:tc>
      </w:tr>
    </w:tbl>
    <w:p w14:paraId="36E71A9F" w14:textId="5EE67FEA" w:rsidR="00AF7ED3" w:rsidRPr="002230E4" w:rsidRDefault="00CF2C09" w:rsidP="003D08BB">
      <w:pPr>
        <w:spacing w:before="120" w:after="120"/>
        <w:ind w:firstLine="567"/>
        <w:jc w:val="both"/>
        <w:rPr>
          <w:szCs w:val="28"/>
        </w:rPr>
      </w:pPr>
      <w:r w:rsidRPr="002230E4">
        <w:rPr>
          <w:szCs w:val="28"/>
        </w:rPr>
        <w:t>Số lượng (a,b,c,d,e….)</w:t>
      </w:r>
      <w:r w:rsidR="00AF7ED3" w:rsidRPr="002230E4">
        <w:rPr>
          <w:szCs w:val="28"/>
        </w:rPr>
        <w:t xml:space="preserve"> trên cơ sở thực trạng, nhu cầu cần hỗ trợ thực tế của các địa phương tổng hợp trong Đề án</w:t>
      </w:r>
      <w:r w:rsidR="00365CFD" w:rsidRPr="002230E4">
        <w:rPr>
          <w:szCs w:val="28"/>
        </w:rPr>
        <w:t xml:space="preserve"> </w:t>
      </w:r>
      <w:r w:rsidR="00075485" w:rsidRPr="002230E4">
        <w:rPr>
          <w:szCs w:val="28"/>
        </w:rPr>
        <w:t xml:space="preserve">được cấp thẩm quyền phê duyệt </w:t>
      </w:r>
      <w:r w:rsidR="00AF7ED3" w:rsidRPr="002230E4">
        <w:rPr>
          <w:szCs w:val="28"/>
        </w:rPr>
        <w:t>và Báo cáo nghiên cứu khả thi của Chương trình.</w:t>
      </w:r>
      <w:r w:rsidR="002230E4">
        <w:rPr>
          <w:szCs w:val="28"/>
        </w:rPr>
        <w:t>/.</w:t>
      </w:r>
    </w:p>
    <w:p w14:paraId="7FAF9DE1" w14:textId="77777777" w:rsidR="00C20623" w:rsidRPr="002230E4" w:rsidRDefault="00C20623" w:rsidP="003D08BB">
      <w:pPr>
        <w:spacing w:before="120" w:after="120"/>
        <w:ind w:firstLine="544"/>
        <w:jc w:val="both"/>
      </w:pPr>
    </w:p>
    <w:sectPr w:rsidR="00C20623" w:rsidRPr="002230E4" w:rsidSect="0080492C">
      <w:headerReference w:type="even" r:id="rId7"/>
      <w:headerReference w:type="default" r:id="rId8"/>
      <w:footerReference w:type="even" r:id="rId9"/>
      <w:footerReference w:type="default" r:id="rId10"/>
      <w:headerReference w:type="first" r:id="rId11"/>
      <w:footerReference w:type="first" r:id="rId12"/>
      <w:pgSz w:w="12240" w:h="15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2F086" w14:textId="77777777" w:rsidR="0007140C" w:rsidRDefault="0007140C" w:rsidP="006E13F4">
      <w:r>
        <w:separator/>
      </w:r>
    </w:p>
  </w:endnote>
  <w:endnote w:type="continuationSeparator" w:id="0">
    <w:p w14:paraId="22C1EE95" w14:textId="77777777" w:rsidR="0007140C" w:rsidRDefault="0007140C" w:rsidP="006E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52949" w14:textId="77777777" w:rsidR="0080492C" w:rsidRDefault="00804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3F2E5" w14:textId="77777777" w:rsidR="0080492C" w:rsidRDefault="008049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3D306" w14:textId="77777777" w:rsidR="0080492C" w:rsidRDefault="00804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31B6D" w14:textId="77777777" w:rsidR="0007140C" w:rsidRDefault="0007140C" w:rsidP="006E13F4">
      <w:r>
        <w:separator/>
      </w:r>
    </w:p>
  </w:footnote>
  <w:footnote w:type="continuationSeparator" w:id="0">
    <w:p w14:paraId="101FCCA6" w14:textId="77777777" w:rsidR="0007140C" w:rsidRDefault="0007140C" w:rsidP="006E1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96682" w14:textId="77777777" w:rsidR="0080492C" w:rsidRDefault="008049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415177"/>
      <w:docPartObj>
        <w:docPartGallery w:val="Page Numbers (Top of Page)"/>
        <w:docPartUnique/>
      </w:docPartObj>
    </w:sdtPr>
    <w:sdtEndPr>
      <w:rPr>
        <w:noProof/>
      </w:rPr>
    </w:sdtEndPr>
    <w:sdtContent>
      <w:p w14:paraId="186251FB" w14:textId="62D429AE" w:rsidR="0080492C" w:rsidRDefault="0080492C">
        <w:pPr>
          <w:pStyle w:val="Header"/>
          <w:jc w:val="center"/>
        </w:pPr>
        <w:r>
          <w:fldChar w:fldCharType="begin"/>
        </w:r>
        <w:r>
          <w:instrText xml:space="preserve"> PAGE   \* MERGEFORMAT </w:instrText>
        </w:r>
        <w:r>
          <w:fldChar w:fldCharType="separate"/>
        </w:r>
        <w:r w:rsidR="0019160B">
          <w:rPr>
            <w:noProof/>
          </w:rPr>
          <w:t>3</w:t>
        </w:r>
        <w:r>
          <w:rPr>
            <w:noProof/>
          </w:rPr>
          <w:fldChar w:fldCharType="end"/>
        </w:r>
      </w:p>
    </w:sdtContent>
  </w:sdt>
  <w:p w14:paraId="124261C5" w14:textId="77777777" w:rsidR="006E13F4" w:rsidRDefault="006E13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EDC86" w14:textId="77777777" w:rsidR="0080492C" w:rsidRDefault="008049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09"/>
    <w:rsid w:val="00032393"/>
    <w:rsid w:val="0007140C"/>
    <w:rsid w:val="00075485"/>
    <w:rsid w:val="001626DD"/>
    <w:rsid w:val="0019160B"/>
    <w:rsid w:val="002230E4"/>
    <w:rsid w:val="00243594"/>
    <w:rsid w:val="0032087E"/>
    <w:rsid w:val="00365CFD"/>
    <w:rsid w:val="00375EB2"/>
    <w:rsid w:val="003856ED"/>
    <w:rsid w:val="00390788"/>
    <w:rsid w:val="003D08BB"/>
    <w:rsid w:val="003D113E"/>
    <w:rsid w:val="00440C40"/>
    <w:rsid w:val="00447879"/>
    <w:rsid w:val="004D19C5"/>
    <w:rsid w:val="004F6B3C"/>
    <w:rsid w:val="005051E6"/>
    <w:rsid w:val="0054326F"/>
    <w:rsid w:val="005632E7"/>
    <w:rsid w:val="00581C73"/>
    <w:rsid w:val="005A0BE3"/>
    <w:rsid w:val="00612F86"/>
    <w:rsid w:val="00663E29"/>
    <w:rsid w:val="006E13F4"/>
    <w:rsid w:val="00723030"/>
    <w:rsid w:val="00736A07"/>
    <w:rsid w:val="00745411"/>
    <w:rsid w:val="007575FB"/>
    <w:rsid w:val="0077676E"/>
    <w:rsid w:val="0080492C"/>
    <w:rsid w:val="00834B01"/>
    <w:rsid w:val="008C3503"/>
    <w:rsid w:val="009358BD"/>
    <w:rsid w:val="00981D78"/>
    <w:rsid w:val="00AF7ED3"/>
    <w:rsid w:val="00B3785D"/>
    <w:rsid w:val="00BC267D"/>
    <w:rsid w:val="00BC5133"/>
    <w:rsid w:val="00BC6148"/>
    <w:rsid w:val="00C20623"/>
    <w:rsid w:val="00C75801"/>
    <w:rsid w:val="00CE0468"/>
    <w:rsid w:val="00CF2C09"/>
    <w:rsid w:val="00D43049"/>
    <w:rsid w:val="00D431C9"/>
    <w:rsid w:val="00D65CEB"/>
    <w:rsid w:val="00D91CE0"/>
    <w:rsid w:val="00DC4271"/>
    <w:rsid w:val="00E73EC4"/>
    <w:rsid w:val="00ED250A"/>
    <w:rsid w:val="00FC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09"/>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8CharChar">
    <w:name w:val="Char Char8 Char Char"/>
    <w:basedOn w:val="Normal"/>
    <w:semiHidden/>
    <w:rsid w:val="00CF2C09"/>
    <w:pPr>
      <w:spacing w:after="160" w:line="240" w:lineRule="exact"/>
    </w:pPr>
    <w:rPr>
      <w:rFonts w:ascii="Arial" w:eastAsia="Times New Roman" w:hAnsi="Arial"/>
      <w:sz w:val="22"/>
    </w:rPr>
  </w:style>
  <w:style w:type="paragraph" w:styleId="Header">
    <w:name w:val="header"/>
    <w:basedOn w:val="Normal"/>
    <w:link w:val="HeaderChar"/>
    <w:uiPriority w:val="99"/>
    <w:unhideWhenUsed/>
    <w:rsid w:val="006E13F4"/>
    <w:pPr>
      <w:tabs>
        <w:tab w:val="center" w:pos="4680"/>
        <w:tab w:val="right" w:pos="9360"/>
      </w:tabs>
    </w:pPr>
  </w:style>
  <w:style w:type="character" w:customStyle="1" w:styleId="HeaderChar">
    <w:name w:val="Header Char"/>
    <w:basedOn w:val="DefaultParagraphFont"/>
    <w:link w:val="Header"/>
    <w:uiPriority w:val="99"/>
    <w:rsid w:val="006E13F4"/>
    <w:rPr>
      <w:rFonts w:ascii="Times New Roman" w:eastAsia="Calibri" w:hAnsi="Times New Roman" w:cs="Times New Roman"/>
      <w:sz w:val="28"/>
    </w:rPr>
  </w:style>
  <w:style w:type="paragraph" w:styleId="Footer">
    <w:name w:val="footer"/>
    <w:basedOn w:val="Normal"/>
    <w:link w:val="FooterChar"/>
    <w:uiPriority w:val="99"/>
    <w:unhideWhenUsed/>
    <w:rsid w:val="006E13F4"/>
    <w:pPr>
      <w:tabs>
        <w:tab w:val="center" w:pos="4680"/>
        <w:tab w:val="right" w:pos="9360"/>
      </w:tabs>
    </w:pPr>
  </w:style>
  <w:style w:type="character" w:customStyle="1" w:styleId="FooterChar">
    <w:name w:val="Footer Char"/>
    <w:basedOn w:val="DefaultParagraphFont"/>
    <w:link w:val="Footer"/>
    <w:uiPriority w:val="99"/>
    <w:rsid w:val="006E13F4"/>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09"/>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8CharChar">
    <w:name w:val="Char Char8 Char Char"/>
    <w:basedOn w:val="Normal"/>
    <w:semiHidden/>
    <w:rsid w:val="00CF2C09"/>
    <w:pPr>
      <w:spacing w:after="160" w:line="240" w:lineRule="exact"/>
    </w:pPr>
    <w:rPr>
      <w:rFonts w:ascii="Arial" w:eastAsia="Times New Roman" w:hAnsi="Arial"/>
      <w:sz w:val="22"/>
    </w:rPr>
  </w:style>
  <w:style w:type="paragraph" w:styleId="Header">
    <w:name w:val="header"/>
    <w:basedOn w:val="Normal"/>
    <w:link w:val="HeaderChar"/>
    <w:uiPriority w:val="99"/>
    <w:unhideWhenUsed/>
    <w:rsid w:val="006E13F4"/>
    <w:pPr>
      <w:tabs>
        <w:tab w:val="center" w:pos="4680"/>
        <w:tab w:val="right" w:pos="9360"/>
      </w:tabs>
    </w:pPr>
  </w:style>
  <w:style w:type="character" w:customStyle="1" w:styleId="HeaderChar">
    <w:name w:val="Header Char"/>
    <w:basedOn w:val="DefaultParagraphFont"/>
    <w:link w:val="Header"/>
    <w:uiPriority w:val="99"/>
    <w:rsid w:val="006E13F4"/>
    <w:rPr>
      <w:rFonts w:ascii="Times New Roman" w:eastAsia="Calibri" w:hAnsi="Times New Roman" w:cs="Times New Roman"/>
      <w:sz w:val="28"/>
    </w:rPr>
  </w:style>
  <w:style w:type="paragraph" w:styleId="Footer">
    <w:name w:val="footer"/>
    <w:basedOn w:val="Normal"/>
    <w:link w:val="FooterChar"/>
    <w:uiPriority w:val="99"/>
    <w:unhideWhenUsed/>
    <w:rsid w:val="006E13F4"/>
    <w:pPr>
      <w:tabs>
        <w:tab w:val="center" w:pos="4680"/>
        <w:tab w:val="right" w:pos="9360"/>
      </w:tabs>
    </w:pPr>
  </w:style>
  <w:style w:type="character" w:customStyle="1" w:styleId="FooterChar">
    <w:name w:val="Footer Char"/>
    <w:basedOn w:val="DefaultParagraphFont"/>
    <w:link w:val="Footer"/>
    <w:uiPriority w:val="99"/>
    <w:rsid w:val="006E13F4"/>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2022-06-22T22:27:00Z</dcterms:created>
  <dcterms:modified xsi:type="dcterms:W3CDTF">2022-06-22T22:37:00Z</dcterms:modified>
</cp:coreProperties>
</file>