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jc w:val="center"/>
        <w:tblLook w:val="04A0" w:firstRow="1" w:lastRow="0" w:firstColumn="1" w:lastColumn="0" w:noHBand="0" w:noVBand="1"/>
      </w:tblPr>
      <w:tblGrid>
        <w:gridCol w:w="3400"/>
        <w:gridCol w:w="5847"/>
      </w:tblGrid>
      <w:tr w:rsidR="00614694" w:rsidRPr="00510DEC" w14:paraId="52235692" w14:textId="77777777" w:rsidTr="00DA5904">
        <w:trPr>
          <w:jc w:val="center"/>
        </w:trPr>
        <w:tc>
          <w:tcPr>
            <w:tcW w:w="3400" w:type="dxa"/>
            <w:shd w:val="clear" w:color="auto" w:fill="auto"/>
          </w:tcPr>
          <w:p w14:paraId="26B2855D" w14:textId="453B36DC" w:rsidR="00614694" w:rsidRPr="00510DEC" w:rsidRDefault="00286A06" w:rsidP="00614694">
            <w:pPr>
              <w:jc w:val="center"/>
              <w:rPr>
                <w:sz w:val="26"/>
              </w:rPr>
            </w:pPr>
            <w:bookmarkStart w:id="0" w:name="_Hlk66458490"/>
            <w:r>
              <w:rPr>
                <w:sz w:val="26"/>
              </w:rPr>
              <w:t>HĐND</w:t>
            </w:r>
            <w:r w:rsidR="00614694" w:rsidRPr="00510DEC">
              <w:rPr>
                <w:sz w:val="26"/>
              </w:rPr>
              <w:t xml:space="preserve"> TỈNH KON TUM</w:t>
            </w:r>
          </w:p>
        </w:tc>
        <w:tc>
          <w:tcPr>
            <w:tcW w:w="5847" w:type="dxa"/>
            <w:shd w:val="clear" w:color="auto" w:fill="auto"/>
          </w:tcPr>
          <w:p w14:paraId="29B2F9BB" w14:textId="77777777" w:rsidR="00614694" w:rsidRPr="001B07A2" w:rsidRDefault="00614694" w:rsidP="00614694">
            <w:pPr>
              <w:jc w:val="center"/>
              <w:rPr>
                <w:b/>
                <w:sz w:val="26"/>
                <w:szCs w:val="26"/>
              </w:rPr>
            </w:pPr>
            <w:r w:rsidRPr="001B07A2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614694" w:rsidRPr="00510DEC" w14:paraId="01721856" w14:textId="77777777" w:rsidTr="00DA5904">
        <w:trPr>
          <w:jc w:val="center"/>
        </w:trPr>
        <w:tc>
          <w:tcPr>
            <w:tcW w:w="3400" w:type="dxa"/>
            <w:shd w:val="clear" w:color="auto" w:fill="auto"/>
          </w:tcPr>
          <w:p w14:paraId="30BCFE80" w14:textId="1BB1CB76" w:rsidR="00614694" w:rsidRPr="00510DEC" w:rsidRDefault="004470A3" w:rsidP="00614694">
            <w:pPr>
              <w:jc w:val="center"/>
              <w:rPr>
                <w:b/>
              </w:rPr>
            </w:pPr>
            <w:r w:rsidRPr="00DA5904">
              <w:rPr>
                <w:b/>
                <w:szCs w:val="24"/>
              </w:rPr>
              <w:t>THƯỜNG TRỰC H</w:t>
            </w:r>
            <w:r w:rsidR="00286A06" w:rsidRPr="00DA5904">
              <w:rPr>
                <w:b/>
                <w:szCs w:val="24"/>
              </w:rPr>
              <w:t>ĐND</w:t>
            </w:r>
          </w:p>
        </w:tc>
        <w:tc>
          <w:tcPr>
            <w:tcW w:w="5847" w:type="dxa"/>
            <w:shd w:val="clear" w:color="auto" w:fill="auto"/>
          </w:tcPr>
          <w:p w14:paraId="5D7C37B6" w14:textId="40FBB5AD" w:rsidR="00614694" w:rsidRPr="001B07A2" w:rsidRDefault="00614694" w:rsidP="00614694">
            <w:pPr>
              <w:jc w:val="center"/>
              <w:rPr>
                <w:b/>
                <w:sz w:val="26"/>
                <w:szCs w:val="26"/>
              </w:rPr>
            </w:pPr>
            <w:r w:rsidRPr="001B07A2">
              <w:rPr>
                <w:b/>
                <w:szCs w:val="26"/>
              </w:rPr>
              <w:t>Độc lập - Tự do - Hạnh phúc</w:t>
            </w:r>
          </w:p>
        </w:tc>
      </w:tr>
      <w:tr w:rsidR="00614694" w:rsidRPr="00510DEC" w14:paraId="42F73ECA" w14:textId="77777777" w:rsidTr="00DA5904">
        <w:trPr>
          <w:jc w:val="center"/>
        </w:trPr>
        <w:tc>
          <w:tcPr>
            <w:tcW w:w="3400" w:type="dxa"/>
            <w:shd w:val="clear" w:color="auto" w:fill="auto"/>
          </w:tcPr>
          <w:p w14:paraId="111C5F35" w14:textId="2A5C4802" w:rsidR="00614694" w:rsidRPr="00510DEC" w:rsidRDefault="00614694" w:rsidP="0061469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33EBFEA" wp14:editId="56DD931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25400</wp:posOffset>
                      </wp:positionV>
                      <wp:extent cx="67119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98DE4F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2pt" to="5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847" w:type="dxa"/>
            <w:shd w:val="clear" w:color="auto" w:fill="auto"/>
          </w:tcPr>
          <w:p w14:paraId="087D1E12" w14:textId="0BAB9841" w:rsidR="00614694" w:rsidRPr="00510DEC" w:rsidRDefault="00614694" w:rsidP="0061469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554130" wp14:editId="2A751C4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27119</wp:posOffset>
                      </wp:positionV>
                      <wp:extent cx="2108362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83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AEBE56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2.15pt" to="16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  <w:tr w:rsidR="00614694" w:rsidRPr="00510DEC" w14:paraId="29921BF5" w14:textId="77777777" w:rsidTr="00DA5904">
        <w:trPr>
          <w:jc w:val="center"/>
        </w:trPr>
        <w:tc>
          <w:tcPr>
            <w:tcW w:w="3400" w:type="dxa"/>
            <w:shd w:val="clear" w:color="auto" w:fill="auto"/>
          </w:tcPr>
          <w:p w14:paraId="2230ADF4" w14:textId="3B395577" w:rsidR="00614694" w:rsidRPr="00510DEC" w:rsidRDefault="00614694" w:rsidP="00FC41F5">
            <w:pPr>
              <w:jc w:val="center"/>
              <w:rPr>
                <w:noProof/>
              </w:rPr>
            </w:pPr>
            <w:r w:rsidRPr="00510DEC">
              <w:rPr>
                <w:noProof/>
                <w:sz w:val="26"/>
              </w:rPr>
              <w:t xml:space="preserve">Số: </w:t>
            </w:r>
            <w:r w:rsidR="00FC41F5">
              <w:rPr>
                <w:noProof/>
                <w:sz w:val="26"/>
              </w:rPr>
              <w:t>53</w:t>
            </w:r>
            <w:r w:rsidRPr="00510DEC">
              <w:rPr>
                <w:noProof/>
                <w:sz w:val="26"/>
              </w:rPr>
              <w:t>/</w:t>
            </w:r>
            <w:r w:rsidR="004755FF">
              <w:rPr>
                <w:noProof/>
                <w:sz w:val="26"/>
              </w:rPr>
              <w:t>TB-</w:t>
            </w:r>
            <w:r w:rsidR="00286A06">
              <w:rPr>
                <w:noProof/>
                <w:sz w:val="26"/>
              </w:rPr>
              <w:t>TTHĐND</w:t>
            </w:r>
          </w:p>
        </w:tc>
        <w:tc>
          <w:tcPr>
            <w:tcW w:w="5847" w:type="dxa"/>
            <w:shd w:val="clear" w:color="auto" w:fill="auto"/>
          </w:tcPr>
          <w:p w14:paraId="408E2E46" w14:textId="4010E9F0" w:rsidR="00614694" w:rsidRPr="00510DEC" w:rsidRDefault="00614694" w:rsidP="00FC41F5">
            <w:pPr>
              <w:jc w:val="center"/>
              <w:rPr>
                <w:i/>
                <w:noProof/>
              </w:rPr>
            </w:pPr>
            <w:r w:rsidRPr="00510DEC">
              <w:rPr>
                <w:i/>
                <w:noProof/>
                <w:sz w:val="26"/>
              </w:rPr>
              <w:t xml:space="preserve">Kon Tum, ngày </w:t>
            </w:r>
            <w:r w:rsidR="00FC41F5">
              <w:rPr>
                <w:i/>
                <w:noProof/>
                <w:sz w:val="26"/>
              </w:rPr>
              <w:t>14</w:t>
            </w:r>
            <w:r w:rsidRPr="00510DEC">
              <w:rPr>
                <w:i/>
                <w:noProof/>
                <w:sz w:val="26"/>
              </w:rPr>
              <w:t xml:space="preserve">  tháng</w:t>
            </w:r>
            <w:r w:rsidR="008B7C67" w:rsidRPr="00510DEC">
              <w:rPr>
                <w:i/>
                <w:noProof/>
                <w:sz w:val="26"/>
              </w:rPr>
              <w:t xml:space="preserve"> </w:t>
            </w:r>
            <w:r w:rsidR="00FC41F5">
              <w:rPr>
                <w:i/>
                <w:noProof/>
                <w:sz w:val="26"/>
              </w:rPr>
              <w:t>10</w:t>
            </w:r>
            <w:r w:rsidR="008B7C67" w:rsidRPr="00510DEC">
              <w:rPr>
                <w:i/>
                <w:noProof/>
                <w:sz w:val="26"/>
              </w:rPr>
              <w:t xml:space="preserve">  </w:t>
            </w:r>
            <w:r>
              <w:rPr>
                <w:i/>
                <w:noProof/>
                <w:sz w:val="26"/>
              </w:rPr>
              <w:t>năm</w:t>
            </w:r>
            <w:r w:rsidR="00DA5904">
              <w:rPr>
                <w:i/>
                <w:noProof/>
                <w:sz w:val="26"/>
              </w:rPr>
              <w:t xml:space="preserve"> </w:t>
            </w:r>
            <w:r w:rsidR="00FC41F5">
              <w:rPr>
                <w:i/>
                <w:noProof/>
                <w:sz w:val="26"/>
              </w:rPr>
              <w:t>2022</w:t>
            </w:r>
            <w:r w:rsidR="00DA5904" w:rsidRPr="00DA5904">
              <w:rPr>
                <w:i/>
                <w:noProof/>
                <w:color w:val="FFFFFF" w:themeColor="background1"/>
                <w:sz w:val="26"/>
              </w:rPr>
              <w:t>2021</w:t>
            </w:r>
          </w:p>
        </w:tc>
      </w:tr>
    </w:tbl>
    <w:p w14:paraId="3A171DFE" w14:textId="47174CD7" w:rsidR="006C0571" w:rsidRDefault="006C0571" w:rsidP="005C6316">
      <w:pPr>
        <w:jc w:val="center"/>
        <w:rPr>
          <w:b/>
          <w:bCs/>
        </w:rPr>
      </w:pPr>
    </w:p>
    <w:p w14:paraId="63EBA720" w14:textId="77777777" w:rsidR="00AE761D" w:rsidRDefault="00AE761D" w:rsidP="005C6316">
      <w:pPr>
        <w:jc w:val="center"/>
        <w:rPr>
          <w:b/>
          <w:bCs/>
        </w:rPr>
      </w:pPr>
    </w:p>
    <w:p w14:paraId="0F16FFAE" w14:textId="153E88B9" w:rsidR="00BE73D4" w:rsidRDefault="004755FF" w:rsidP="005C6316">
      <w:pPr>
        <w:jc w:val="center"/>
        <w:rPr>
          <w:b/>
          <w:bCs/>
        </w:rPr>
      </w:pPr>
      <w:r w:rsidRPr="004755FF">
        <w:rPr>
          <w:b/>
          <w:bCs/>
        </w:rPr>
        <w:t>THÔNG BÁO</w:t>
      </w:r>
    </w:p>
    <w:p w14:paraId="75B993E1" w14:textId="77777777" w:rsidR="004755FF" w:rsidRPr="00012002" w:rsidRDefault="004755FF" w:rsidP="004755FF">
      <w:pPr>
        <w:jc w:val="center"/>
        <w:rPr>
          <w:b/>
          <w:bCs/>
        </w:rPr>
      </w:pPr>
      <w:r w:rsidRPr="00012002">
        <w:rPr>
          <w:b/>
          <w:bCs/>
        </w:rPr>
        <w:t xml:space="preserve">Kết luận của Thường trực HĐND tỉnh về kết quả giám sát </w:t>
      </w:r>
    </w:p>
    <w:p w14:paraId="22DBF538" w14:textId="77777777" w:rsidR="00012002" w:rsidRPr="00012002" w:rsidRDefault="00012002" w:rsidP="00012002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es-ES"/>
        </w:rPr>
      </w:pPr>
      <w:r w:rsidRPr="00012002">
        <w:rPr>
          <w:rFonts w:ascii="Times New Roman" w:hAnsi="Times New Roman"/>
          <w:szCs w:val="28"/>
          <w:lang w:val="es-ES"/>
        </w:rPr>
        <w:t xml:space="preserve">tình hình hoạt động của Hợp tác xã trên địa bàn tỉnh Kon Tum </w:t>
      </w:r>
    </w:p>
    <w:p w14:paraId="2EF9F053" w14:textId="6B5B1EA9" w:rsidR="004755FF" w:rsidRPr="00012002" w:rsidRDefault="00012002" w:rsidP="00012002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bCs/>
          <w:lang w:val="es-ES"/>
        </w:rPr>
      </w:pPr>
      <w:r w:rsidRPr="00012002">
        <w:rPr>
          <w:rFonts w:ascii="Times New Roman" w:hAnsi="Times New Roman"/>
          <w:szCs w:val="28"/>
          <w:lang w:val="es-ES"/>
        </w:rPr>
        <w:t>theo Luật Hợp tác xã năm 2012</w:t>
      </w:r>
    </w:p>
    <w:p w14:paraId="1B0FD296" w14:textId="6A527CE8" w:rsidR="004755FF" w:rsidRPr="00012002" w:rsidRDefault="004755FF" w:rsidP="005C6316">
      <w:pPr>
        <w:jc w:val="center"/>
        <w:rPr>
          <w:b/>
          <w:bCs/>
          <w:lang w:val="es-E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EB1E9" wp14:editId="25B0EA86">
                <wp:simplePos x="0" y="0"/>
                <wp:positionH relativeFrom="margin">
                  <wp:align>center</wp:align>
                </wp:positionH>
                <wp:positionV relativeFrom="paragraph">
                  <wp:posOffset>48389</wp:posOffset>
                </wp:positionV>
                <wp:extent cx="1065829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FEAEC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8pt" to="83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AGtQEAALcDAAAOAAAAZHJzL2Uyb0RvYy54bWysU8GO0zAQvSPxD5bvNGlXrJa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2546B3" w14:textId="28A11D75" w:rsidR="004755FF" w:rsidRPr="00012002" w:rsidRDefault="004755FF" w:rsidP="00012002">
      <w:pPr>
        <w:spacing w:before="160" w:line="276" w:lineRule="auto"/>
        <w:ind w:firstLine="720"/>
        <w:rPr>
          <w:szCs w:val="28"/>
          <w:lang w:val="nl-NL"/>
        </w:rPr>
      </w:pPr>
      <w:r>
        <w:rPr>
          <w:color w:val="000000"/>
          <w:szCs w:val="28"/>
          <w:shd w:val="clear" w:color="auto" w:fill="FFFFFF"/>
          <w:lang w:val="nl-NL"/>
        </w:rPr>
        <w:t>Căn cứ</w:t>
      </w:r>
      <w:r w:rsidRPr="005156CD">
        <w:rPr>
          <w:color w:val="000000"/>
          <w:szCs w:val="28"/>
          <w:shd w:val="clear" w:color="auto" w:fill="FFFFFF"/>
          <w:lang w:val="nl-NL"/>
        </w:rPr>
        <w:t xml:space="preserve"> Luật </w:t>
      </w:r>
      <w:r w:rsidR="00D74DF1">
        <w:rPr>
          <w:color w:val="000000"/>
          <w:szCs w:val="28"/>
          <w:shd w:val="clear" w:color="auto" w:fill="FFFFFF"/>
          <w:lang w:val="nl-NL"/>
        </w:rPr>
        <w:t>H</w:t>
      </w:r>
      <w:r w:rsidRPr="005156CD">
        <w:rPr>
          <w:color w:val="000000"/>
          <w:szCs w:val="28"/>
          <w:shd w:val="clear" w:color="auto" w:fill="FFFFFF"/>
          <w:lang w:val="nl-NL"/>
        </w:rPr>
        <w:t xml:space="preserve">oạt động giám sát của Quốc hội và </w:t>
      </w:r>
      <w:r w:rsidR="00065621">
        <w:rPr>
          <w:color w:val="000000"/>
          <w:szCs w:val="28"/>
          <w:shd w:val="clear" w:color="auto" w:fill="FFFFFF"/>
          <w:lang w:val="nl-NL"/>
        </w:rPr>
        <w:t>Hội đồng nhân dân</w:t>
      </w:r>
      <w:r w:rsidRPr="005156CD">
        <w:rPr>
          <w:color w:val="000000"/>
          <w:szCs w:val="28"/>
          <w:shd w:val="clear" w:color="auto" w:fill="FFFFFF"/>
          <w:lang w:val="nl-NL"/>
        </w:rPr>
        <w:t xml:space="preserve"> năm </w:t>
      </w:r>
      <w:r w:rsidRPr="00012002">
        <w:rPr>
          <w:szCs w:val="28"/>
          <w:lang w:val="nl-NL"/>
        </w:rPr>
        <w:t>2015;</w:t>
      </w:r>
    </w:p>
    <w:p w14:paraId="21161027" w14:textId="4D2E113A" w:rsidR="004755FF" w:rsidRPr="00012002" w:rsidRDefault="004755FF" w:rsidP="00012002">
      <w:pPr>
        <w:spacing w:before="160" w:line="276" w:lineRule="auto"/>
        <w:ind w:firstLine="720"/>
        <w:rPr>
          <w:color w:val="000000"/>
          <w:szCs w:val="28"/>
          <w:shd w:val="clear" w:color="auto" w:fill="FFFFFF"/>
          <w:lang w:val="nl-NL"/>
        </w:rPr>
      </w:pPr>
      <w:r w:rsidRPr="00012002">
        <w:rPr>
          <w:szCs w:val="28"/>
          <w:lang w:val="nl-NL"/>
        </w:rPr>
        <w:t xml:space="preserve">Sau khi xem xét Báo cáo số </w:t>
      </w:r>
      <w:r w:rsidR="00B16DF1">
        <w:rPr>
          <w:szCs w:val="28"/>
          <w:lang w:val="nl-NL"/>
        </w:rPr>
        <w:t>30</w:t>
      </w:r>
      <w:r w:rsidRPr="00012002">
        <w:rPr>
          <w:szCs w:val="28"/>
          <w:lang w:val="nl-NL"/>
        </w:rPr>
        <w:t xml:space="preserve">/BC-ĐGS ngày </w:t>
      </w:r>
      <w:r w:rsidR="00062052" w:rsidRPr="00012002">
        <w:rPr>
          <w:szCs w:val="28"/>
          <w:lang w:val="nl-NL"/>
        </w:rPr>
        <w:t>0</w:t>
      </w:r>
      <w:r w:rsidR="00B16DF1">
        <w:rPr>
          <w:szCs w:val="28"/>
          <w:lang w:val="nl-NL"/>
        </w:rPr>
        <w:t>4</w:t>
      </w:r>
      <w:r w:rsidRPr="00012002">
        <w:rPr>
          <w:szCs w:val="28"/>
          <w:lang w:val="nl-NL"/>
        </w:rPr>
        <w:t>/</w:t>
      </w:r>
      <w:r w:rsidR="00012002" w:rsidRPr="00012002">
        <w:rPr>
          <w:szCs w:val="28"/>
          <w:lang w:val="nl-NL"/>
        </w:rPr>
        <w:t>10</w:t>
      </w:r>
      <w:r w:rsidRPr="00012002">
        <w:rPr>
          <w:szCs w:val="28"/>
          <w:lang w:val="nl-NL"/>
        </w:rPr>
        <w:t xml:space="preserve">/2022 của Đoàn </w:t>
      </w:r>
      <w:r w:rsidR="00052CF5">
        <w:rPr>
          <w:szCs w:val="28"/>
          <w:lang w:val="nl-NL"/>
        </w:rPr>
        <w:t>g</w:t>
      </w:r>
      <w:r w:rsidRPr="00012002">
        <w:rPr>
          <w:szCs w:val="28"/>
          <w:lang w:val="nl-NL"/>
        </w:rPr>
        <w:t>iám sát Thường trực</w:t>
      </w:r>
      <w:r w:rsidRPr="00012002">
        <w:rPr>
          <w:color w:val="000000"/>
          <w:szCs w:val="28"/>
          <w:shd w:val="clear" w:color="auto" w:fill="FFFFFF"/>
          <w:lang w:val="nl-NL"/>
        </w:rPr>
        <w:t xml:space="preserve"> HĐND tỉnh về </w:t>
      </w:r>
      <w:r w:rsidR="00012002" w:rsidRPr="00012002">
        <w:rPr>
          <w:color w:val="000000"/>
          <w:szCs w:val="28"/>
          <w:shd w:val="clear" w:color="auto" w:fill="FFFFFF"/>
          <w:lang w:val="nl-NL"/>
        </w:rPr>
        <w:t>tình hình hoạt động của Hợp tác xã trên địa bàn</w:t>
      </w:r>
      <w:r w:rsidR="00012002" w:rsidRPr="00012002">
        <w:rPr>
          <w:szCs w:val="28"/>
          <w:lang w:val="es-ES"/>
        </w:rPr>
        <w:t xml:space="preserve"> </w:t>
      </w:r>
      <w:r w:rsidR="00012002" w:rsidRPr="00012002">
        <w:rPr>
          <w:color w:val="000000"/>
          <w:szCs w:val="28"/>
          <w:shd w:val="clear" w:color="auto" w:fill="FFFFFF"/>
          <w:lang w:val="nl-NL"/>
        </w:rPr>
        <w:t>tỉnh Kon Tum theo Luật Hợp tác xã năm 2012</w:t>
      </w:r>
      <w:r w:rsidR="000E0B82" w:rsidRPr="00012002">
        <w:rPr>
          <w:color w:val="000000"/>
          <w:szCs w:val="28"/>
          <w:shd w:val="clear" w:color="auto" w:fill="FFFFFF"/>
          <w:lang w:val="nl-NL"/>
        </w:rPr>
        <w:t>;</w:t>
      </w:r>
      <w:r w:rsidRPr="00012002">
        <w:rPr>
          <w:color w:val="000000"/>
          <w:szCs w:val="28"/>
          <w:shd w:val="clear" w:color="auto" w:fill="FFFFFF"/>
          <w:lang w:val="nl-NL"/>
        </w:rPr>
        <w:t xml:space="preserve"> ý kiến thảo luận của </w:t>
      </w:r>
      <w:r w:rsidR="000E0B82" w:rsidRPr="00012002">
        <w:rPr>
          <w:color w:val="000000"/>
          <w:szCs w:val="28"/>
          <w:shd w:val="clear" w:color="auto" w:fill="FFFFFF"/>
          <w:lang w:val="nl-NL"/>
        </w:rPr>
        <w:t xml:space="preserve">các </w:t>
      </w:r>
      <w:r w:rsidRPr="00012002">
        <w:rPr>
          <w:color w:val="000000"/>
          <w:szCs w:val="28"/>
          <w:shd w:val="clear" w:color="auto" w:fill="FFFFFF"/>
          <w:lang w:val="nl-NL"/>
        </w:rPr>
        <w:t>thành viên Thường trực HĐND tỉ</w:t>
      </w:r>
      <w:r w:rsidR="005A00B4" w:rsidRPr="00012002">
        <w:rPr>
          <w:color w:val="000000"/>
          <w:szCs w:val="28"/>
          <w:shd w:val="clear" w:color="auto" w:fill="FFFFFF"/>
          <w:lang w:val="nl-NL"/>
        </w:rPr>
        <w:t xml:space="preserve">nh và </w:t>
      </w:r>
      <w:r w:rsidR="00A700A8" w:rsidRPr="00012002">
        <w:rPr>
          <w:color w:val="000000"/>
          <w:szCs w:val="28"/>
          <w:shd w:val="clear" w:color="auto" w:fill="FFFFFF"/>
          <w:lang w:val="nl-NL"/>
        </w:rPr>
        <w:t xml:space="preserve">đại diện </w:t>
      </w:r>
      <w:r w:rsidRPr="00012002">
        <w:rPr>
          <w:color w:val="000000"/>
          <w:szCs w:val="28"/>
          <w:shd w:val="clear" w:color="auto" w:fill="FFFFFF"/>
          <w:lang w:val="nl-NL"/>
        </w:rPr>
        <w:t xml:space="preserve">Đoàn </w:t>
      </w:r>
      <w:r w:rsidR="00052CF5">
        <w:rPr>
          <w:color w:val="000000"/>
          <w:szCs w:val="28"/>
          <w:shd w:val="clear" w:color="auto" w:fill="FFFFFF"/>
          <w:lang w:val="nl-NL"/>
        </w:rPr>
        <w:t>g</w:t>
      </w:r>
      <w:r w:rsidRPr="00012002">
        <w:rPr>
          <w:color w:val="000000"/>
          <w:szCs w:val="28"/>
          <w:shd w:val="clear" w:color="auto" w:fill="FFFFFF"/>
          <w:lang w:val="nl-NL"/>
        </w:rPr>
        <w:t>iám sát, Thường trực HĐND tỉnh kết luận:</w:t>
      </w:r>
    </w:p>
    <w:p w14:paraId="2608E35A" w14:textId="2AC1F160" w:rsidR="00A700A8" w:rsidRPr="0034147A" w:rsidRDefault="00A700A8" w:rsidP="00062052">
      <w:pPr>
        <w:spacing w:before="160" w:line="276" w:lineRule="auto"/>
        <w:ind w:firstLine="720"/>
        <w:rPr>
          <w:szCs w:val="28"/>
          <w:lang w:val="nl-NL"/>
        </w:rPr>
      </w:pPr>
      <w:r w:rsidRPr="0034147A">
        <w:rPr>
          <w:szCs w:val="28"/>
          <w:lang w:val="nl-NL"/>
        </w:rPr>
        <w:t xml:space="preserve">1. </w:t>
      </w:r>
      <w:r w:rsidR="004755FF" w:rsidRPr="0034147A">
        <w:rPr>
          <w:szCs w:val="28"/>
          <w:lang w:val="nl-NL"/>
        </w:rPr>
        <w:t xml:space="preserve">Thống nhất với </w:t>
      </w:r>
      <w:r w:rsidR="009C47D7" w:rsidRPr="0034147A">
        <w:rPr>
          <w:szCs w:val="28"/>
          <w:lang w:val="nl-NL"/>
        </w:rPr>
        <w:t>đánh giá</w:t>
      </w:r>
      <w:r w:rsidR="004755FF" w:rsidRPr="0034147A">
        <w:rPr>
          <w:szCs w:val="28"/>
          <w:lang w:val="nl-NL"/>
        </w:rPr>
        <w:t xml:space="preserve"> </w:t>
      </w:r>
      <w:r w:rsidR="00BC3AD7" w:rsidRPr="0034147A">
        <w:rPr>
          <w:szCs w:val="28"/>
          <w:lang w:val="nl-NL"/>
        </w:rPr>
        <w:t xml:space="preserve">của Đoàn </w:t>
      </w:r>
      <w:r w:rsidR="00052CF5">
        <w:rPr>
          <w:szCs w:val="28"/>
          <w:lang w:val="nl-NL"/>
        </w:rPr>
        <w:t>g</w:t>
      </w:r>
      <w:r w:rsidR="00BC3AD7" w:rsidRPr="0034147A">
        <w:rPr>
          <w:szCs w:val="28"/>
          <w:lang w:val="nl-NL"/>
        </w:rPr>
        <w:t xml:space="preserve">iám sát </w:t>
      </w:r>
      <w:r w:rsidR="004755FF" w:rsidRPr="0034147A">
        <w:rPr>
          <w:i/>
          <w:szCs w:val="28"/>
          <w:lang w:val="nl-NL"/>
        </w:rPr>
        <w:t xml:space="preserve">(có Báo cáo của Đoàn </w:t>
      </w:r>
      <w:r w:rsidR="00052CF5">
        <w:rPr>
          <w:i/>
          <w:szCs w:val="28"/>
          <w:lang w:val="nl-NL"/>
        </w:rPr>
        <w:t>g</w:t>
      </w:r>
      <w:r w:rsidR="009C47D7" w:rsidRPr="0034147A">
        <w:rPr>
          <w:i/>
          <w:szCs w:val="28"/>
          <w:lang w:val="nl-NL"/>
        </w:rPr>
        <w:t xml:space="preserve">iám </w:t>
      </w:r>
      <w:r w:rsidR="004755FF" w:rsidRPr="0034147A">
        <w:rPr>
          <w:i/>
          <w:szCs w:val="28"/>
          <w:lang w:val="nl-NL"/>
        </w:rPr>
        <w:t>sát kèm theo)</w:t>
      </w:r>
      <w:r w:rsidRPr="0034147A">
        <w:rPr>
          <w:szCs w:val="28"/>
          <w:lang w:val="nl-NL"/>
        </w:rPr>
        <w:t>.</w:t>
      </w:r>
    </w:p>
    <w:p w14:paraId="66767AD0" w14:textId="356279C4" w:rsidR="004755FF" w:rsidRPr="0034147A" w:rsidRDefault="00A700A8" w:rsidP="00062052">
      <w:pPr>
        <w:spacing w:before="160" w:line="276" w:lineRule="auto"/>
        <w:ind w:firstLine="720"/>
        <w:rPr>
          <w:szCs w:val="28"/>
          <w:lang w:val="nl-NL"/>
        </w:rPr>
      </w:pPr>
      <w:r w:rsidRPr="0034147A">
        <w:rPr>
          <w:szCs w:val="28"/>
          <w:lang w:val="nl-NL"/>
        </w:rPr>
        <w:t xml:space="preserve">2. </w:t>
      </w:r>
      <w:r w:rsidR="004755FF" w:rsidRPr="0034147A">
        <w:rPr>
          <w:szCs w:val="28"/>
          <w:lang w:val="nl-NL"/>
        </w:rPr>
        <w:t xml:space="preserve">Thường trực HĐND tỉnh </w:t>
      </w:r>
      <w:r w:rsidR="009C47D7" w:rsidRPr="0034147A">
        <w:rPr>
          <w:szCs w:val="28"/>
          <w:lang w:val="nl-NL"/>
        </w:rPr>
        <w:t>đề nghị</w:t>
      </w:r>
      <w:r w:rsidR="00297E3A" w:rsidRPr="0034147A">
        <w:rPr>
          <w:szCs w:val="28"/>
          <w:lang w:val="nl-NL"/>
        </w:rPr>
        <w:t xml:space="preserve"> UBND tỉnh</w:t>
      </w:r>
      <w:r w:rsidR="004755FF" w:rsidRPr="0034147A">
        <w:rPr>
          <w:szCs w:val="28"/>
          <w:lang w:val="nl-NL"/>
        </w:rPr>
        <w:t>:</w:t>
      </w:r>
    </w:p>
    <w:p w14:paraId="6073618C" w14:textId="4A74A412" w:rsidR="009C47D7" w:rsidRPr="0034147A" w:rsidRDefault="008E62C8" w:rsidP="00062052">
      <w:pPr>
        <w:spacing w:before="160" w:line="276" w:lineRule="auto"/>
        <w:ind w:firstLine="720"/>
        <w:rPr>
          <w:szCs w:val="28"/>
          <w:lang w:val="nl-NL"/>
        </w:rPr>
      </w:pPr>
      <w:r>
        <w:rPr>
          <w:bCs/>
          <w:lang w:val="nl-NL"/>
        </w:rPr>
        <w:t>- C</w:t>
      </w:r>
      <w:r w:rsidRPr="005A00B4">
        <w:rPr>
          <w:bCs/>
          <w:lang w:val="nl-NL"/>
        </w:rPr>
        <w:t xml:space="preserve">hỉ đạo làm rõ trách nhiệm của các đơn vị, cá nhân có liên quan </w:t>
      </w:r>
      <w:r>
        <w:rPr>
          <w:bCs/>
          <w:lang w:val="nl-NL"/>
        </w:rPr>
        <w:t xml:space="preserve">đến </w:t>
      </w:r>
      <w:r w:rsidRPr="005A00B4">
        <w:rPr>
          <w:bCs/>
          <w:lang w:val="nl-NL"/>
        </w:rPr>
        <w:t>những hạn chế</w:t>
      </w:r>
      <w:r>
        <w:rPr>
          <w:bCs/>
          <w:lang w:val="nl-NL"/>
        </w:rPr>
        <w:t>, yếu kém</w:t>
      </w:r>
      <w:r w:rsidRPr="005A00B4">
        <w:rPr>
          <w:bCs/>
          <w:lang w:val="nl-NL"/>
        </w:rPr>
        <w:t xml:space="preserve"> đã được Đoàn </w:t>
      </w:r>
      <w:r>
        <w:rPr>
          <w:bCs/>
          <w:lang w:val="nl-NL"/>
        </w:rPr>
        <w:t>g</w:t>
      </w:r>
      <w:r w:rsidRPr="005A00B4">
        <w:rPr>
          <w:bCs/>
          <w:lang w:val="nl-NL"/>
        </w:rPr>
        <w:t>iám sát chỉ ra</w:t>
      </w:r>
      <w:r w:rsidR="009D366B">
        <w:rPr>
          <w:bCs/>
          <w:lang w:val="nl-NL"/>
        </w:rPr>
        <w:t xml:space="preserve">. </w:t>
      </w:r>
      <w:r>
        <w:rPr>
          <w:bCs/>
          <w:lang w:val="nl-NL"/>
        </w:rPr>
        <w:t>Đồng thời, t</w:t>
      </w:r>
      <w:r w:rsidR="009C47D7" w:rsidRPr="0034147A">
        <w:rPr>
          <w:szCs w:val="28"/>
          <w:lang w:val="nl-NL"/>
        </w:rPr>
        <w:t>iếp thu và thực hiện nghiêm túc</w:t>
      </w:r>
      <w:r>
        <w:rPr>
          <w:szCs w:val="28"/>
          <w:lang w:val="nl-NL"/>
        </w:rPr>
        <w:t xml:space="preserve"> các</w:t>
      </w:r>
      <w:r w:rsidR="009C47D7" w:rsidRPr="0034147A">
        <w:rPr>
          <w:szCs w:val="28"/>
          <w:lang w:val="nl-NL"/>
        </w:rPr>
        <w:t xml:space="preserve"> kiến nghị của Đoàn </w:t>
      </w:r>
      <w:r w:rsidR="00052CF5">
        <w:rPr>
          <w:szCs w:val="28"/>
          <w:lang w:val="nl-NL"/>
        </w:rPr>
        <w:t>g</w:t>
      </w:r>
      <w:r w:rsidR="009C47D7" w:rsidRPr="0034147A">
        <w:rPr>
          <w:szCs w:val="28"/>
          <w:lang w:val="nl-NL"/>
        </w:rPr>
        <w:t>iám sát</w:t>
      </w:r>
      <w:r w:rsidR="003F4DC8">
        <w:rPr>
          <w:szCs w:val="28"/>
          <w:lang w:val="nl-NL"/>
        </w:rPr>
        <w:t xml:space="preserve">, </w:t>
      </w:r>
      <w:r w:rsidR="001665B5">
        <w:rPr>
          <w:szCs w:val="28"/>
          <w:lang w:val="nl-NL"/>
        </w:rPr>
        <w:t>báo cáo kết quả về Thường trực HĐND tỉnh</w:t>
      </w:r>
      <w:r w:rsidR="003F4DC8">
        <w:rPr>
          <w:szCs w:val="28"/>
          <w:lang w:val="nl-NL"/>
        </w:rPr>
        <w:t xml:space="preserve"> </w:t>
      </w:r>
      <w:r w:rsidR="003F4DC8" w:rsidRPr="00062052">
        <w:rPr>
          <w:b/>
          <w:bCs/>
          <w:szCs w:val="28"/>
          <w:lang w:val="nl-NL"/>
        </w:rPr>
        <w:t>trước ngày 30/1</w:t>
      </w:r>
      <w:r w:rsidR="00012002">
        <w:rPr>
          <w:b/>
          <w:bCs/>
          <w:szCs w:val="28"/>
          <w:lang w:val="nl-NL"/>
        </w:rPr>
        <w:t xml:space="preserve">2/2022 </w:t>
      </w:r>
      <w:r w:rsidR="001665B5">
        <w:rPr>
          <w:szCs w:val="28"/>
          <w:lang w:val="nl-NL"/>
        </w:rPr>
        <w:t xml:space="preserve">để theo dõi, </w:t>
      </w:r>
      <w:r>
        <w:rPr>
          <w:szCs w:val="28"/>
          <w:lang w:val="nl-NL"/>
        </w:rPr>
        <w:t>giám sát theo quy định.</w:t>
      </w:r>
    </w:p>
    <w:p w14:paraId="0AC6167E" w14:textId="77777777" w:rsidR="009D366B" w:rsidRDefault="001C71BE" w:rsidP="00062052">
      <w:pPr>
        <w:spacing w:before="160" w:line="276" w:lineRule="auto"/>
        <w:ind w:firstLine="720"/>
        <w:rPr>
          <w:szCs w:val="28"/>
          <w:lang w:val="nl-NL"/>
        </w:rPr>
      </w:pPr>
      <w:r w:rsidRPr="005A00B4">
        <w:rPr>
          <w:szCs w:val="28"/>
          <w:lang w:val="nl-NL"/>
        </w:rPr>
        <w:t>- Chỉ đạo các sở, ban</w:t>
      </w:r>
      <w:r w:rsidR="00954DC6" w:rsidRPr="005A00B4">
        <w:rPr>
          <w:szCs w:val="28"/>
          <w:lang w:val="nl-NL"/>
        </w:rPr>
        <w:t>,</w:t>
      </w:r>
      <w:r w:rsidRPr="005A00B4">
        <w:rPr>
          <w:szCs w:val="28"/>
          <w:lang w:val="nl-NL"/>
        </w:rPr>
        <w:t xml:space="preserve"> ngành </w:t>
      </w:r>
      <w:r w:rsidR="00A42335" w:rsidRPr="005A00B4">
        <w:rPr>
          <w:szCs w:val="28"/>
          <w:lang w:val="nl-NL"/>
        </w:rPr>
        <w:t xml:space="preserve">của </w:t>
      </w:r>
      <w:r w:rsidRPr="005A00B4">
        <w:rPr>
          <w:szCs w:val="28"/>
          <w:lang w:val="nl-NL"/>
        </w:rPr>
        <w:t>tỉnh, UBND các huyện, thành phố</w:t>
      </w:r>
      <w:r w:rsidR="009D366B">
        <w:rPr>
          <w:szCs w:val="28"/>
          <w:lang w:val="nl-NL"/>
        </w:rPr>
        <w:t>:</w:t>
      </w:r>
    </w:p>
    <w:p w14:paraId="2DB7CF48" w14:textId="4DF86BD6" w:rsidR="009D366B" w:rsidRDefault="009D366B" w:rsidP="00062052">
      <w:pPr>
        <w:spacing w:before="160" w:line="276" w:lineRule="auto"/>
        <w:ind w:firstLine="720"/>
        <w:rPr>
          <w:bCs/>
          <w:lang w:val="nl-NL"/>
        </w:rPr>
      </w:pPr>
      <w:r>
        <w:rPr>
          <w:szCs w:val="28"/>
          <w:lang w:val="nl-NL"/>
        </w:rPr>
        <w:t>+ K</w:t>
      </w:r>
      <w:r w:rsidRPr="005A00B4">
        <w:rPr>
          <w:bCs/>
          <w:lang w:val="nl-NL"/>
        </w:rPr>
        <w:t>ịp thời rút kinh nghiệm</w:t>
      </w:r>
      <w:r>
        <w:rPr>
          <w:bCs/>
          <w:lang w:val="nl-NL"/>
        </w:rPr>
        <w:t xml:space="preserve"> và</w:t>
      </w:r>
      <w:r w:rsidRPr="005A00B4">
        <w:rPr>
          <w:bCs/>
          <w:lang w:val="nl-NL"/>
        </w:rPr>
        <w:t xml:space="preserve"> có giải pháp khắc phục</w:t>
      </w:r>
      <w:r>
        <w:rPr>
          <w:bCs/>
          <w:lang w:val="nl-NL"/>
        </w:rPr>
        <w:t xml:space="preserve"> hiệu quả các hạn chế, yếu kém đã được chỉ ra. </w:t>
      </w:r>
    </w:p>
    <w:p w14:paraId="13F8657B" w14:textId="561C6413" w:rsidR="009D366B" w:rsidRDefault="009D366B" w:rsidP="00062052">
      <w:pPr>
        <w:spacing w:before="160" w:line="276" w:lineRule="auto"/>
        <w:ind w:firstLine="720"/>
        <w:rPr>
          <w:bCs/>
          <w:lang w:val="nl-NL"/>
        </w:rPr>
      </w:pPr>
      <w:r>
        <w:rPr>
          <w:bCs/>
          <w:lang w:val="nl-NL"/>
        </w:rPr>
        <w:t xml:space="preserve">+ Tổ chức quản lý, </w:t>
      </w:r>
      <w:r w:rsidR="008E62C8">
        <w:rPr>
          <w:lang w:val="nl-NL"/>
        </w:rPr>
        <w:t>sử dụng có</w:t>
      </w:r>
      <w:r w:rsidR="008E62C8" w:rsidRPr="005A00B4">
        <w:rPr>
          <w:szCs w:val="28"/>
          <w:lang w:val="nl-NL"/>
        </w:rPr>
        <w:t xml:space="preserve"> hiệu quả</w:t>
      </w:r>
      <w:r>
        <w:rPr>
          <w:szCs w:val="28"/>
          <w:lang w:val="nl-NL"/>
        </w:rPr>
        <w:t xml:space="preserve"> hơn các</w:t>
      </w:r>
      <w:r w:rsidR="008E62C8" w:rsidRPr="005A00B4">
        <w:rPr>
          <w:szCs w:val="28"/>
          <w:lang w:val="nl-NL"/>
        </w:rPr>
        <w:t xml:space="preserve"> </w:t>
      </w:r>
      <w:r w:rsidR="008E62C8" w:rsidRPr="005A00B4">
        <w:rPr>
          <w:bCs/>
          <w:lang w:val="nl-NL"/>
        </w:rPr>
        <w:t xml:space="preserve">nguồn kinh phí </w:t>
      </w:r>
      <w:r w:rsidR="008E62C8">
        <w:rPr>
          <w:bCs/>
          <w:lang w:val="nl-NL"/>
        </w:rPr>
        <w:t xml:space="preserve">hỗ trợ </w:t>
      </w:r>
      <w:r w:rsidR="008E62C8" w:rsidRPr="005A00B4">
        <w:rPr>
          <w:bCs/>
          <w:lang w:val="nl-NL"/>
        </w:rPr>
        <w:t xml:space="preserve">cho </w:t>
      </w:r>
      <w:r w:rsidR="008E62C8">
        <w:rPr>
          <w:bCs/>
          <w:lang w:val="nl-NL"/>
        </w:rPr>
        <w:t>Hợp tác xã</w:t>
      </w:r>
      <w:r>
        <w:rPr>
          <w:bCs/>
          <w:lang w:val="nl-NL"/>
        </w:rPr>
        <w:t>.</w:t>
      </w:r>
    </w:p>
    <w:p w14:paraId="44234851" w14:textId="2AE17FD0" w:rsidR="009C47D7" w:rsidRPr="005A00B4" w:rsidRDefault="008E62C8" w:rsidP="00062052">
      <w:pPr>
        <w:spacing w:before="160" w:line="276" w:lineRule="auto"/>
        <w:ind w:firstLine="720"/>
        <w:rPr>
          <w:bCs/>
          <w:lang w:val="nl-NL"/>
        </w:rPr>
      </w:pPr>
      <w:r>
        <w:rPr>
          <w:bCs/>
          <w:lang w:val="nl-NL"/>
        </w:rPr>
        <w:t xml:space="preserve"> </w:t>
      </w:r>
      <w:r w:rsidR="009D366B">
        <w:rPr>
          <w:bCs/>
          <w:lang w:val="nl-NL"/>
        </w:rPr>
        <w:t>+ P</w:t>
      </w:r>
      <w:r w:rsidR="003F4DC8" w:rsidRPr="005A00B4">
        <w:rPr>
          <w:szCs w:val="28"/>
          <w:lang w:val="nl-NL"/>
        </w:rPr>
        <w:t xml:space="preserve">hối hợp chặt chẽ hơn nữa trong </w:t>
      </w:r>
      <w:r w:rsidR="00B16DF1">
        <w:rPr>
          <w:szCs w:val="28"/>
          <w:lang w:val="nl-NL"/>
        </w:rPr>
        <w:t xml:space="preserve">việc nắm </w:t>
      </w:r>
      <w:r w:rsidR="00B16DF1" w:rsidRPr="00C830F0">
        <w:rPr>
          <w:lang w:val="nl-NL"/>
        </w:rPr>
        <w:t>bắt tình hình hoạt động, kịp thời tháo gỡ</w:t>
      </w:r>
      <w:r w:rsidR="00B16DF1">
        <w:rPr>
          <w:lang w:val="nl-NL"/>
        </w:rPr>
        <w:t xml:space="preserve"> </w:t>
      </w:r>
      <w:r w:rsidR="00E41912">
        <w:rPr>
          <w:lang w:val="nl-NL"/>
        </w:rPr>
        <w:t xml:space="preserve">hoặc tham mưu cấp có thẩm quyền tháo gỡ </w:t>
      </w:r>
      <w:r w:rsidR="00B16DF1">
        <w:rPr>
          <w:lang w:val="nl-NL"/>
        </w:rPr>
        <w:t>những</w:t>
      </w:r>
      <w:r w:rsidR="00B16DF1" w:rsidRPr="00C830F0">
        <w:rPr>
          <w:lang w:val="nl-NL"/>
        </w:rPr>
        <w:t xml:space="preserve"> khó khăn,</w:t>
      </w:r>
      <w:r w:rsidR="009D366B">
        <w:rPr>
          <w:lang w:val="nl-NL"/>
        </w:rPr>
        <w:t xml:space="preserve"> </w:t>
      </w:r>
      <w:r w:rsidR="00B16DF1" w:rsidRPr="00C830F0">
        <w:rPr>
          <w:lang w:val="nl-NL"/>
        </w:rPr>
        <w:t xml:space="preserve">vướng mắc </w:t>
      </w:r>
      <w:r w:rsidR="009D366B">
        <w:rPr>
          <w:lang w:val="nl-NL"/>
        </w:rPr>
        <w:t xml:space="preserve">để </w:t>
      </w:r>
      <w:r w:rsidR="00B16DF1" w:rsidRPr="00C830F0">
        <w:rPr>
          <w:lang w:val="nl-NL"/>
        </w:rPr>
        <w:t xml:space="preserve">giúp các </w:t>
      </w:r>
      <w:r w:rsidR="00B16DF1">
        <w:rPr>
          <w:bCs/>
          <w:lang w:val="nl-NL"/>
        </w:rPr>
        <w:t>Hợp tác xã</w:t>
      </w:r>
      <w:r w:rsidR="00B16DF1" w:rsidRPr="00C830F0">
        <w:rPr>
          <w:lang w:val="nl-NL"/>
        </w:rPr>
        <w:t xml:space="preserve"> hoạt động ổn định</w:t>
      </w:r>
      <w:r w:rsidR="00B16DF1">
        <w:rPr>
          <w:lang w:val="nl-NL"/>
        </w:rPr>
        <w:t>,</w:t>
      </w:r>
      <w:r w:rsidR="00B16DF1" w:rsidRPr="00C830F0">
        <w:rPr>
          <w:lang w:val="nl-NL"/>
        </w:rPr>
        <w:t xml:space="preserve"> </w:t>
      </w:r>
      <w:r w:rsidR="009D366B">
        <w:rPr>
          <w:lang w:val="nl-NL"/>
        </w:rPr>
        <w:t>hiệu quả hơn trong thời gian tới.</w:t>
      </w:r>
    </w:p>
    <w:p w14:paraId="28438C0D" w14:textId="7E891727" w:rsidR="00624F79" w:rsidRPr="005A00B4" w:rsidRDefault="00624F79" w:rsidP="00062052">
      <w:pPr>
        <w:spacing w:before="160" w:line="276" w:lineRule="auto"/>
        <w:ind w:firstLine="720"/>
        <w:rPr>
          <w:szCs w:val="28"/>
          <w:lang w:val="nl-NL"/>
        </w:rPr>
      </w:pPr>
      <w:r w:rsidRPr="005A00B4">
        <w:rPr>
          <w:bCs/>
          <w:lang w:val="nl-NL"/>
        </w:rPr>
        <w:t xml:space="preserve">3. </w:t>
      </w:r>
      <w:r w:rsidR="002248E4" w:rsidRPr="005A00B4">
        <w:rPr>
          <w:bCs/>
          <w:lang w:val="nl-NL"/>
        </w:rPr>
        <w:t>Giao Văn phòng Đoàn ĐBQH và HĐND tỉnh</w:t>
      </w:r>
      <w:r w:rsidR="009D366B">
        <w:rPr>
          <w:bCs/>
          <w:lang w:val="nl-NL"/>
        </w:rPr>
        <w:t xml:space="preserve">, phối hợp với các </w:t>
      </w:r>
      <w:r w:rsidR="00644AB0">
        <w:rPr>
          <w:bCs/>
          <w:lang w:val="nl-NL"/>
        </w:rPr>
        <w:t>B</w:t>
      </w:r>
      <w:r w:rsidR="009D366B">
        <w:rPr>
          <w:bCs/>
          <w:lang w:val="nl-NL"/>
        </w:rPr>
        <w:t>an của HĐND tỉnh</w:t>
      </w:r>
      <w:r w:rsidR="002248E4" w:rsidRPr="005A00B4">
        <w:rPr>
          <w:bCs/>
          <w:lang w:val="nl-NL"/>
        </w:rPr>
        <w:t xml:space="preserve"> tham mưu</w:t>
      </w:r>
      <w:r w:rsidR="00066CF9" w:rsidRPr="005A00B4">
        <w:rPr>
          <w:bCs/>
          <w:lang w:val="nl-NL"/>
        </w:rPr>
        <w:t>, giúp</w:t>
      </w:r>
      <w:r w:rsidR="002248E4" w:rsidRPr="005A00B4">
        <w:rPr>
          <w:bCs/>
          <w:lang w:val="nl-NL"/>
        </w:rPr>
        <w:t xml:space="preserve"> Thường trực HĐND tỉnh theo dõi</w:t>
      </w:r>
      <w:r w:rsidR="00F65533" w:rsidRPr="005A00B4">
        <w:rPr>
          <w:bCs/>
          <w:lang w:val="nl-NL"/>
        </w:rPr>
        <w:t>, đôn đốc</w:t>
      </w:r>
      <w:r w:rsidR="002248E4" w:rsidRPr="005A00B4">
        <w:rPr>
          <w:bCs/>
          <w:lang w:val="nl-NL"/>
        </w:rPr>
        <w:t xml:space="preserve"> kết </w:t>
      </w:r>
      <w:r w:rsidR="002248E4" w:rsidRPr="005A00B4">
        <w:rPr>
          <w:bCs/>
          <w:lang w:val="nl-NL"/>
        </w:rPr>
        <w:lastRenderedPageBreak/>
        <w:t xml:space="preserve">quả </w:t>
      </w:r>
      <w:r w:rsidR="00F0665F">
        <w:rPr>
          <w:bCs/>
          <w:lang w:val="nl-NL"/>
        </w:rPr>
        <w:t xml:space="preserve">thực hiện kết luận này, </w:t>
      </w:r>
      <w:r w:rsidR="00F65533" w:rsidRPr="005A00B4">
        <w:rPr>
          <w:bCs/>
          <w:lang w:val="nl-NL"/>
        </w:rPr>
        <w:t>tổng hợp báo cáo Thường trực HĐND tỉnh biết, chỉ đạo</w:t>
      </w:r>
      <w:r w:rsidR="005D5255" w:rsidRPr="005A00B4">
        <w:rPr>
          <w:bCs/>
          <w:lang w:val="nl-NL"/>
        </w:rPr>
        <w:t>.</w:t>
      </w:r>
    </w:p>
    <w:p w14:paraId="59A79378" w14:textId="4954B980" w:rsidR="00BD367E" w:rsidRPr="005A00B4" w:rsidRDefault="00717569" w:rsidP="00062052">
      <w:pPr>
        <w:spacing w:before="160" w:line="276" w:lineRule="auto"/>
        <w:ind w:firstLine="720"/>
        <w:rPr>
          <w:bCs/>
          <w:lang w:val="nl-NL"/>
        </w:rPr>
      </w:pPr>
      <w:r w:rsidRPr="005A00B4">
        <w:rPr>
          <w:bCs/>
          <w:lang w:val="nl-NL"/>
        </w:rPr>
        <w:t>Thường trực HĐND tỉnh báo để các đơn vị, địa phương biết, thực hiện./.</w:t>
      </w:r>
    </w:p>
    <w:p w14:paraId="0FF042FF" w14:textId="77777777" w:rsidR="00614694" w:rsidRPr="005A00B4" w:rsidRDefault="00614694" w:rsidP="00614694">
      <w:pPr>
        <w:rPr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614694" w:rsidRPr="00510DEC" w14:paraId="7265C357" w14:textId="77777777" w:rsidTr="0034147A">
        <w:tc>
          <w:tcPr>
            <w:tcW w:w="5070" w:type="dxa"/>
            <w:shd w:val="clear" w:color="auto" w:fill="auto"/>
          </w:tcPr>
          <w:p w14:paraId="0F46FB7E" w14:textId="195675DE" w:rsidR="00614694" w:rsidRPr="005A00B4" w:rsidRDefault="00614694" w:rsidP="00737017">
            <w:pPr>
              <w:rPr>
                <w:b/>
                <w:i/>
                <w:sz w:val="24"/>
                <w:lang w:val="nl-NL"/>
              </w:rPr>
            </w:pPr>
            <w:r w:rsidRPr="005A00B4">
              <w:rPr>
                <w:b/>
                <w:i/>
                <w:sz w:val="24"/>
                <w:lang w:val="nl-NL"/>
              </w:rPr>
              <w:t>Nơi nhận:</w:t>
            </w:r>
          </w:p>
          <w:p w14:paraId="50EEBCC6" w14:textId="57CF38CD" w:rsidR="00F0665F" w:rsidRPr="00497356" w:rsidRDefault="00F0665F" w:rsidP="001C71BE">
            <w:pPr>
              <w:rPr>
                <w:sz w:val="22"/>
                <w:lang w:val="nl-NL"/>
              </w:rPr>
            </w:pPr>
            <w:r w:rsidRPr="00497356">
              <w:rPr>
                <w:sz w:val="22"/>
                <w:lang w:val="nl-NL"/>
              </w:rPr>
              <w:t>- Thường trực Tỉnh ủy (b/c)</w:t>
            </w:r>
            <w:r>
              <w:rPr>
                <w:sz w:val="22"/>
                <w:lang w:val="nl-NL"/>
              </w:rPr>
              <w:t>;</w:t>
            </w:r>
          </w:p>
          <w:p w14:paraId="4D328E72" w14:textId="77777777" w:rsidR="001C71BE" w:rsidRPr="0034147A" w:rsidRDefault="001C71BE" w:rsidP="001C71BE">
            <w:pPr>
              <w:rPr>
                <w:sz w:val="22"/>
                <w:lang w:val="de-DE"/>
              </w:rPr>
            </w:pPr>
            <w:r w:rsidRPr="00D61192">
              <w:rPr>
                <w:sz w:val="22"/>
                <w:lang w:val="vi-VN"/>
              </w:rPr>
              <w:t>- Thường trực HĐND tỉnh;</w:t>
            </w:r>
          </w:p>
          <w:p w14:paraId="426982E0" w14:textId="77777777" w:rsidR="001C71BE" w:rsidRPr="00160DCA" w:rsidRDefault="001C71BE" w:rsidP="001C71BE">
            <w:pPr>
              <w:rPr>
                <w:sz w:val="22"/>
                <w:lang w:val="vi-VN"/>
              </w:rPr>
            </w:pPr>
            <w:r w:rsidRPr="00D61192">
              <w:rPr>
                <w:sz w:val="22"/>
                <w:lang w:val="vi-VN"/>
              </w:rPr>
              <w:t>- UBND tỉnh;</w:t>
            </w:r>
          </w:p>
          <w:p w14:paraId="278F8C86" w14:textId="26CC1C11" w:rsidR="001C71BE" w:rsidRPr="00D61192" w:rsidRDefault="001C71BE" w:rsidP="001C71BE">
            <w:pPr>
              <w:rPr>
                <w:sz w:val="22"/>
                <w:lang w:val="vi-VN"/>
              </w:rPr>
            </w:pPr>
            <w:r w:rsidRPr="00D61192">
              <w:rPr>
                <w:sz w:val="22"/>
                <w:lang w:val="vi-VN"/>
              </w:rPr>
              <w:t>- U</w:t>
            </w:r>
            <w:r w:rsidRPr="00E41912">
              <w:rPr>
                <w:sz w:val="22"/>
                <w:lang w:val="de-DE"/>
              </w:rPr>
              <w:t>ỷ ban MTTQ Việt Nam</w:t>
            </w:r>
            <w:r w:rsidRPr="00D61192">
              <w:rPr>
                <w:sz w:val="22"/>
                <w:lang w:val="vi-VN"/>
              </w:rPr>
              <w:t xml:space="preserve"> tỉnh;</w:t>
            </w:r>
          </w:p>
          <w:p w14:paraId="5C930189" w14:textId="77777777" w:rsidR="001C71BE" w:rsidRPr="0034147A" w:rsidRDefault="001C71BE" w:rsidP="001C71BE">
            <w:pPr>
              <w:rPr>
                <w:sz w:val="22"/>
                <w:lang w:val="vi-VN"/>
              </w:rPr>
            </w:pPr>
            <w:r w:rsidRPr="00D61192">
              <w:rPr>
                <w:sz w:val="22"/>
                <w:lang w:val="vi-VN"/>
              </w:rPr>
              <w:t xml:space="preserve">- </w:t>
            </w:r>
            <w:r w:rsidRPr="00160DCA">
              <w:rPr>
                <w:sz w:val="22"/>
                <w:lang w:val="vi-VN"/>
              </w:rPr>
              <w:t>Các Ban HĐND tỉnh;</w:t>
            </w:r>
          </w:p>
          <w:p w14:paraId="7E720797" w14:textId="77777777" w:rsidR="001C71BE" w:rsidRPr="00160DCA" w:rsidRDefault="001C71BE" w:rsidP="001C71BE">
            <w:pPr>
              <w:rPr>
                <w:sz w:val="22"/>
                <w:lang w:val="vi-VN"/>
              </w:rPr>
            </w:pPr>
            <w:r w:rsidRPr="00160DCA">
              <w:rPr>
                <w:sz w:val="22"/>
                <w:lang w:val="vi-VN"/>
              </w:rPr>
              <w:t>- Đại biểu HĐND tỉnh;</w:t>
            </w:r>
          </w:p>
          <w:p w14:paraId="53FFD9E1" w14:textId="77777777" w:rsidR="00F0665F" w:rsidRDefault="001C71BE" w:rsidP="008D7187">
            <w:pPr>
              <w:rPr>
                <w:rFonts w:eastAsia="Times New Roman"/>
                <w:sz w:val="22"/>
                <w:lang w:val="zu-ZA"/>
              </w:rPr>
            </w:pPr>
            <w:r w:rsidRPr="00D61192">
              <w:rPr>
                <w:sz w:val="22"/>
                <w:lang w:val="vi-VN"/>
              </w:rPr>
              <w:t xml:space="preserve">- Các </w:t>
            </w:r>
            <w:r w:rsidRPr="003E55B3">
              <w:rPr>
                <w:sz w:val="22"/>
                <w:lang w:val="vi-VN"/>
              </w:rPr>
              <w:t>s</w:t>
            </w:r>
            <w:r w:rsidRPr="00D61192">
              <w:rPr>
                <w:sz w:val="22"/>
                <w:lang w:val="vi-VN"/>
              </w:rPr>
              <w:t xml:space="preserve">ở: </w:t>
            </w:r>
            <w:r w:rsidR="008D7187" w:rsidRPr="009C0F57">
              <w:rPr>
                <w:rFonts w:eastAsia="Times New Roman"/>
                <w:sz w:val="22"/>
                <w:lang w:val="zu-ZA"/>
              </w:rPr>
              <w:t xml:space="preserve">Kế hoạch và Đầu tư, Nông nghiệp và Phát </w:t>
            </w:r>
            <w:r w:rsidR="00F0665F">
              <w:rPr>
                <w:rFonts w:eastAsia="Times New Roman"/>
                <w:sz w:val="22"/>
                <w:lang w:val="zu-ZA"/>
              </w:rPr>
              <w:t xml:space="preserve"> </w:t>
            </w:r>
          </w:p>
          <w:p w14:paraId="0C56F917" w14:textId="24F4730F" w:rsidR="008D7187" w:rsidRDefault="00F0665F" w:rsidP="008D7187">
            <w:pPr>
              <w:rPr>
                <w:rFonts w:eastAsia="Times New Roman"/>
                <w:sz w:val="22"/>
                <w:lang w:val="zu-ZA"/>
              </w:rPr>
            </w:pPr>
            <w:r>
              <w:rPr>
                <w:rFonts w:eastAsia="Times New Roman"/>
                <w:sz w:val="22"/>
                <w:lang w:val="zu-ZA"/>
              </w:rPr>
              <w:t xml:space="preserve">  </w:t>
            </w:r>
            <w:r w:rsidR="008D7187" w:rsidRPr="009C0F57">
              <w:rPr>
                <w:rFonts w:eastAsia="Times New Roman"/>
                <w:sz w:val="22"/>
                <w:lang w:val="zu-ZA"/>
              </w:rPr>
              <w:t xml:space="preserve">triển </w:t>
            </w:r>
            <w:r w:rsidR="008D7187">
              <w:rPr>
                <w:rFonts w:eastAsia="Times New Roman"/>
                <w:sz w:val="22"/>
                <w:lang w:val="zu-ZA"/>
              </w:rPr>
              <w:t>n</w:t>
            </w:r>
            <w:r w:rsidR="008D7187" w:rsidRPr="009C0F57">
              <w:rPr>
                <w:rFonts w:eastAsia="Times New Roman"/>
                <w:sz w:val="22"/>
                <w:lang w:val="zu-ZA"/>
              </w:rPr>
              <w:t xml:space="preserve">ông thôn, Công thương, Giao thông </w:t>
            </w:r>
            <w:r w:rsidR="008D7187">
              <w:rPr>
                <w:rFonts w:eastAsia="Times New Roman"/>
                <w:sz w:val="22"/>
                <w:lang w:val="zu-ZA"/>
              </w:rPr>
              <w:t>v</w:t>
            </w:r>
            <w:r w:rsidR="008D7187" w:rsidRPr="009C0F57">
              <w:rPr>
                <w:rFonts w:eastAsia="Times New Roman"/>
                <w:sz w:val="22"/>
                <w:lang w:val="zu-ZA"/>
              </w:rPr>
              <w:t>ận tải</w:t>
            </w:r>
            <w:r w:rsidR="008D7187">
              <w:rPr>
                <w:rFonts w:eastAsia="Times New Roman"/>
                <w:sz w:val="22"/>
                <w:lang w:val="zu-ZA"/>
              </w:rPr>
              <w:t>;</w:t>
            </w:r>
            <w:r w:rsidR="008D7187" w:rsidRPr="009C0F57">
              <w:rPr>
                <w:rFonts w:eastAsia="Times New Roman"/>
                <w:sz w:val="22"/>
                <w:lang w:val="zu-ZA"/>
              </w:rPr>
              <w:t xml:space="preserve"> </w:t>
            </w:r>
          </w:p>
          <w:p w14:paraId="7F9EB0DB" w14:textId="77777777" w:rsidR="008D7187" w:rsidRPr="009C0F57" w:rsidRDefault="008D7187" w:rsidP="008D7187">
            <w:pPr>
              <w:rPr>
                <w:rFonts w:eastAsia="Times New Roman"/>
                <w:sz w:val="22"/>
                <w:lang w:val="zu-ZA"/>
              </w:rPr>
            </w:pPr>
            <w:r>
              <w:rPr>
                <w:rFonts w:eastAsia="Times New Roman"/>
                <w:sz w:val="22"/>
                <w:lang w:val="zu-ZA"/>
              </w:rPr>
              <w:t xml:space="preserve">- Chi Nhánh </w:t>
            </w:r>
            <w:r w:rsidRPr="009C0F57">
              <w:rPr>
                <w:rFonts w:eastAsia="Times New Roman"/>
                <w:sz w:val="22"/>
                <w:lang w:val="zu-ZA"/>
              </w:rPr>
              <w:t>Ngân hàng nhà nước</w:t>
            </w:r>
            <w:r>
              <w:rPr>
                <w:rFonts w:eastAsia="Times New Roman"/>
                <w:sz w:val="22"/>
                <w:lang w:val="zu-ZA"/>
              </w:rPr>
              <w:t xml:space="preserve"> tỉnh Kon Tum</w:t>
            </w:r>
            <w:r w:rsidRPr="009C0F57">
              <w:rPr>
                <w:rFonts w:eastAsia="Times New Roman"/>
                <w:sz w:val="22"/>
                <w:lang w:val="zu-ZA"/>
              </w:rPr>
              <w:t>;</w:t>
            </w:r>
          </w:p>
          <w:p w14:paraId="05F3C908" w14:textId="77777777" w:rsidR="008D7187" w:rsidRDefault="008D7187" w:rsidP="008D7187">
            <w:pPr>
              <w:pStyle w:val="BodyTextIndent"/>
              <w:ind w:firstLine="0"/>
              <w:rPr>
                <w:sz w:val="22"/>
                <w:szCs w:val="22"/>
                <w:lang w:val="zu-ZA"/>
              </w:rPr>
            </w:pPr>
            <w:r>
              <w:rPr>
                <w:sz w:val="22"/>
                <w:szCs w:val="22"/>
                <w:lang w:val="zu-ZA"/>
              </w:rPr>
              <w:t>- Liên Minh Hợp tác xã tỉnh;</w:t>
            </w:r>
          </w:p>
          <w:p w14:paraId="7473FAF7" w14:textId="77777777" w:rsidR="008D7187" w:rsidRDefault="008D7187" w:rsidP="008D7187">
            <w:pPr>
              <w:pStyle w:val="BodyTextIndent"/>
              <w:ind w:firstLine="0"/>
              <w:rPr>
                <w:sz w:val="22"/>
                <w:szCs w:val="22"/>
                <w:lang w:val="zu-ZA"/>
              </w:rPr>
            </w:pPr>
            <w:r w:rsidRPr="00AD3C2C">
              <w:rPr>
                <w:sz w:val="22"/>
                <w:szCs w:val="22"/>
                <w:lang w:val="zu-ZA"/>
              </w:rPr>
              <w:t>- Thường trực HĐND, UBND các huyện, thành phố;</w:t>
            </w:r>
          </w:p>
          <w:p w14:paraId="206FC560" w14:textId="77777777" w:rsidR="008D7187" w:rsidRDefault="008D7187" w:rsidP="008D7187">
            <w:pPr>
              <w:pStyle w:val="BodyTextIndent"/>
              <w:ind w:firstLine="0"/>
              <w:rPr>
                <w:sz w:val="22"/>
                <w:szCs w:val="22"/>
                <w:lang w:val="zu-ZA"/>
              </w:rPr>
            </w:pPr>
            <w:r w:rsidRPr="00AD3C2C">
              <w:rPr>
                <w:sz w:val="22"/>
                <w:szCs w:val="22"/>
                <w:lang w:val="zu-ZA"/>
              </w:rPr>
              <w:t>- Văn phòng Đoàn ĐBQH và HĐND tỉnh;</w:t>
            </w:r>
          </w:p>
          <w:p w14:paraId="5D45B047" w14:textId="5E5BB3D8" w:rsidR="001C71BE" w:rsidRPr="00D61192" w:rsidRDefault="008D7187" w:rsidP="001C71BE">
            <w:pPr>
              <w:rPr>
                <w:sz w:val="22"/>
                <w:lang w:val="vi-VN"/>
              </w:rPr>
            </w:pPr>
            <w:r>
              <w:rPr>
                <w:sz w:val="22"/>
                <w:lang w:val="zu-ZA"/>
              </w:rPr>
              <w:t>- Các phòng thuộc Văn phòng;</w:t>
            </w:r>
          </w:p>
          <w:p w14:paraId="535B1E88" w14:textId="55887CB1" w:rsidR="00614694" w:rsidRPr="00510DEC" w:rsidRDefault="001C71BE" w:rsidP="001C71BE">
            <w:r w:rsidRPr="00D61192">
              <w:rPr>
                <w:sz w:val="22"/>
                <w:lang w:val="vi-VN"/>
              </w:rPr>
              <w:t xml:space="preserve">- Lưu: VT, </w:t>
            </w:r>
            <w:r>
              <w:rPr>
                <w:sz w:val="22"/>
              </w:rPr>
              <w:t>TH</w:t>
            </w:r>
            <w:r w:rsidRPr="00D61192">
              <w:rPr>
                <w:sz w:val="22"/>
                <w:lang w:val="vi-VN"/>
              </w:rPr>
              <w:t>.</w:t>
            </w:r>
          </w:p>
        </w:tc>
        <w:tc>
          <w:tcPr>
            <w:tcW w:w="4218" w:type="dxa"/>
            <w:shd w:val="clear" w:color="auto" w:fill="auto"/>
          </w:tcPr>
          <w:p w14:paraId="69AF176D" w14:textId="3CDDEA10" w:rsidR="00614694" w:rsidRPr="00510DEC" w:rsidRDefault="004E0516" w:rsidP="00614694">
            <w:pPr>
              <w:jc w:val="center"/>
              <w:rPr>
                <w:b/>
              </w:rPr>
            </w:pPr>
            <w:r>
              <w:rPr>
                <w:b/>
              </w:rPr>
              <w:t>TM. THƯỜNG TRỰC HĐND</w:t>
            </w:r>
          </w:p>
          <w:p w14:paraId="2268C779" w14:textId="2A9A4CE3" w:rsidR="004E0516" w:rsidRDefault="004E0516" w:rsidP="00614694">
            <w:pPr>
              <w:jc w:val="center"/>
              <w:rPr>
                <w:b/>
              </w:rPr>
            </w:pPr>
            <w:r>
              <w:rPr>
                <w:b/>
              </w:rPr>
              <w:t>KT. CHỦ TỊCH</w:t>
            </w:r>
          </w:p>
          <w:p w14:paraId="7D22B07F" w14:textId="16284842" w:rsidR="00614694" w:rsidRPr="00510DEC" w:rsidRDefault="00614694" w:rsidP="00614694">
            <w:pPr>
              <w:jc w:val="center"/>
              <w:rPr>
                <w:b/>
              </w:rPr>
            </w:pPr>
            <w:r w:rsidRPr="00510DEC">
              <w:rPr>
                <w:b/>
              </w:rPr>
              <w:t xml:space="preserve">PHÓ </w:t>
            </w:r>
            <w:r w:rsidR="004E0516">
              <w:rPr>
                <w:b/>
              </w:rPr>
              <w:t>CHỦ TỊCH</w:t>
            </w:r>
          </w:p>
          <w:p w14:paraId="5260A405" w14:textId="30039AD2" w:rsidR="00CC35DD" w:rsidRPr="00510DEC" w:rsidRDefault="008A22B0" w:rsidP="00614694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  <w:bookmarkStart w:id="1" w:name="_GoBack"/>
            <w:bookmarkEnd w:id="1"/>
          </w:p>
          <w:p w14:paraId="6B4C8A62" w14:textId="2C169989" w:rsidR="00614694" w:rsidRPr="00510DEC" w:rsidRDefault="00441A33" w:rsidP="00614694">
            <w:pPr>
              <w:jc w:val="center"/>
            </w:pPr>
            <w:r>
              <w:rPr>
                <w:b/>
              </w:rPr>
              <w:t xml:space="preserve">Nghe Minh Hồng </w:t>
            </w:r>
          </w:p>
        </w:tc>
      </w:tr>
      <w:bookmarkEnd w:id="0"/>
    </w:tbl>
    <w:p w14:paraId="586A0136" w14:textId="77777777" w:rsidR="0008374E" w:rsidRDefault="0008374E"/>
    <w:sectPr w:rsidR="0008374E" w:rsidSect="006C0571">
      <w:headerReference w:type="default" r:id="rId7"/>
      <w:pgSz w:w="11907" w:h="16840" w:code="9"/>
      <w:pgMar w:top="1134" w:right="1134" w:bottom="1134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835A8" w14:textId="77777777" w:rsidR="00B034C2" w:rsidRDefault="00B034C2">
      <w:r>
        <w:separator/>
      </w:r>
    </w:p>
  </w:endnote>
  <w:endnote w:type="continuationSeparator" w:id="0">
    <w:p w14:paraId="60B9AF75" w14:textId="77777777" w:rsidR="00B034C2" w:rsidRDefault="00B0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5439" w14:textId="77777777" w:rsidR="00B034C2" w:rsidRDefault="00B034C2">
      <w:r>
        <w:separator/>
      </w:r>
    </w:p>
  </w:footnote>
  <w:footnote w:type="continuationSeparator" w:id="0">
    <w:p w14:paraId="04461DCA" w14:textId="77777777" w:rsidR="00B034C2" w:rsidRDefault="00B0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64BD" w14:textId="77777777" w:rsidR="004142F8" w:rsidRDefault="00531EB1" w:rsidP="00BE73D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2B0">
      <w:rPr>
        <w:noProof/>
      </w:rPr>
      <w:t>2</w:t>
    </w:r>
    <w:r>
      <w:rPr>
        <w:noProof/>
      </w:rPr>
      <w:fldChar w:fldCharType="end"/>
    </w:r>
  </w:p>
  <w:p w14:paraId="34C75A70" w14:textId="77777777" w:rsidR="004142F8" w:rsidRDefault="00B03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94"/>
    <w:rsid w:val="00012002"/>
    <w:rsid w:val="0005278E"/>
    <w:rsid w:val="00052CF5"/>
    <w:rsid w:val="00057785"/>
    <w:rsid w:val="00062052"/>
    <w:rsid w:val="00065621"/>
    <w:rsid w:val="00066CF9"/>
    <w:rsid w:val="0008374E"/>
    <w:rsid w:val="000E0B82"/>
    <w:rsid w:val="001261FF"/>
    <w:rsid w:val="00165FAC"/>
    <w:rsid w:val="001665B5"/>
    <w:rsid w:val="001771F4"/>
    <w:rsid w:val="001C71BE"/>
    <w:rsid w:val="002248E4"/>
    <w:rsid w:val="00286A06"/>
    <w:rsid w:val="002941CB"/>
    <w:rsid w:val="00297E3A"/>
    <w:rsid w:val="002E12A1"/>
    <w:rsid w:val="002F1360"/>
    <w:rsid w:val="002F5A9E"/>
    <w:rsid w:val="002F7C76"/>
    <w:rsid w:val="0034147A"/>
    <w:rsid w:val="0034562B"/>
    <w:rsid w:val="00347518"/>
    <w:rsid w:val="003A054B"/>
    <w:rsid w:val="003D3847"/>
    <w:rsid w:val="003F4DC8"/>
    <w:rsid w:val="0040278A"/>
    <w:rsid w:val="0043149B"/>
    <w:rsid w:val="00441A33"/>
    <w:rsid w:val="004470A3"/>
    <w:rsid w:val="004755FF"/>
    <w:rsid w:val="00497356"/>
    <w:rsid w:val="004A17E9"/>
    <w:rsid w:val="004E0516"/>
    <w:rsid w:val="00531EB1"/>
    <w:rsid w:val="00571AF4"/>
    <w:rsid w:val="00597DA2"/>
    <w:rsid w:val="005A00B4"/>
    <w:rsid w:val="005A10E3"/>
    <w:rsid w:val="005A2751"/>
    <w:rsid w:val="005C6316"/>
    <w:rsid w:val="005D5255"/>
    <w:rsid w:val="005F2240"/>
    <w:rsid w:val="00614694"/>
    <w:rsid w:val="00624F79"/>
    <w:rsid w:val="00644AB0"/>
    <w:rsid w:val="006467F9"/>
    <w:rsid w:val="006A2918"/>
    <w:rsid w:val="006C0571"/>
    <w:rsid w:val="00717569"/>
    <w:rsid w:val="007E42FC"/>
    <w:rsid w:val="008272E7"/>
    <w:rsid w:val="00874AFF"/>
    <w:rsid w:val="008A22B0"/>
    <w:rsid w:val="008B7C67"/>
    <w:rsid w:val="008D7187"/>
    <w:rsid w:val="008E62C8"/>
    <w:rsid w:val="00954DC6"/>
    <w:rsid w:val="00980BA3"/>
    <w:rsid w:val="009C47D7"/>
    <w:rsid w:val="009D366B"/>
    <w:rsid w:val="009E418A"/>
    <w:rsid w:val="00A42335"/>
    <w:rsid w:val="00A700A8"/>
    <w:rsid w:val="00A834DB"/>
    <w:rsid w:val="00AD4FF4"/>
    <w:rsid w:val="00AE761D"/>
    <w:rsid w:val="00B034C2"/>
    <w:rsid w:val="00B16DF1"/>
    <w:rsid w:val="00B20B7B"/>
    <w:rsid w:val="00B65CCA"/>
    <w:rsid w:val="00BA59E2"/>
    <w:rsid w:val="00BC3AD7"/>
    <w:rsid w:val="00BD367E"/>
    <w:rsid w:val="00BD4E14"/>
    <w:rsid w:val="00BE73D4"/>
    <w:rsid w:val="00C15209"/>
    <w:rsid w:val="00C91B25"/>
    <w:rsid w:val="00C95B72"/>
    <w:rsid w:val="00CC35DD"/>
    <w:rsid w:val="00CC663E"/>
    <w:rsid w:val="00D64FA3"/>
    <w:rsid w:val="00D74DF1"/>
    <w:rsid w:val="00D90A51"/>
    <w:rsid w:val="00DA5904"/>
    <w:rsid w:val="00DD58DD"/>
    <w:rsid w:val="00E12C42"/>
    <w:rsid w:val="00E41912"/>
    <w:rsid w:val="00E50F8F"/>
    <w:rsid w:val="00E82899"/>
    <w:rsid w:val="00EE339C"/>
    <w:rsid w:val="00EF4C8B"/>
    <w:rsid w:val="00F05029"/>
    <w:rsid w:val="00F0665F"/>
    <w:rsid w:val="00F1089E"/>
    <w:rsid w:val="00F54FD1"/>
    <w:rsid w:val="00F65533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3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94"/>
    <w:pPr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694"/>
    <w:pPr>
      <w:keepNext/>
      <w:keepLines/>
      <w:spacing w:before="120" w:after="120"/>
      <w:outlineLvl w:val="0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694"/>
    <w:rPr>
      <w:rFonts w:eastAsia="Times New Roman" w:cs="Times New Roman"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614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9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1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94"/>
    <w:rPr>
      <w:rFonts w:cs="Times New Roman"/>
    </w:rPr>
  </w:style>
  <w:style w:type="paragraph" w:customStyle="1" w:styleId="TS">
    <w:name w:val="TS"/>
    <w:basedOn w:val="Normal"/>
    <w:link w:val="TSChar"/>
    <w:qFormat/>
    <w:rsid w:val="00BD367E"/>
    <w:pPr>
      <w:spacing w:before="120" w:after="120"/>
    </w:pPr>
  </w:style>
  <w:style w:type="character" w:customStyle="1" w:styleId="TSChar">
    <w:name w:val="TS Char"/>
    <w:basedOn w:val="DefaultParagraphFont"/>
    <w:link w:val="TS"/>
    <w:rsid w:val="00BD367E"/>
    <w:rPr>
      <w:rFonts w:cs="Times New Roman"/>
    </w:rPr>
  </w:style>
  <w:style w:type="paragraph" w:customStyle="1" w:styleId="kgui">
    <w:name w:val="kgui"/>
    <w:basedOn w:val="Normal"/>
    <w:rsid w:val="004755FF"/>
    <w:pPr>
      <w:tabs>
        <w:tab w:val="left" w:pos="567"/>
        <w:tab w:val="center" w:pos="2346"/>
        <w:tab w:val="right" w:pos="9246"/>
      </w:tabs>
      <w:spacing w:before="480" w:after="360"/>
      <w:jc w:val="center"/>
    </w:pPr>
    <w:rPr>
      <w:rFonts w:ascii=".VnTimeH" w:eastAsia="Times New Roman" w:hAnsi=".VnTimeH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B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D7187"/>
    <w:pPr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7187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94"/>
    <w:pPr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694"/>
    <w:pPr>
      <w:keepNext/>
      <w:keepLines/>
      <w:spacing w:before="120" w:after="120"/>
      <w:outlineLvl w:val="0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694"/>
    <w:rPr>
      <w:rFonts w:eastAsia="Times New Roman" w:cs="Times New Roman"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614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9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1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94"/>
    <w:rPr>
      <w:rFonts w:cs="Times New Roman"/>
    </w:rPr>
  </w:style>
  <w:style w:type="paragraph" w:customStyle="1" w:styleId="TS">
    <w:name w:val="TS"/>
    <w:basedOn w:val="Normal"/>
    <w:link w:val="TSChar"/>
    <w:qFormat/>
    <w:rsid w:val="00BD367E"/>
    <w:pPr>
      <w:spacing w:before="120" w:after="120"/>
    </w:pPr>
  </w:style>
  <w:style w:type="character" w:customStyle="1" w:styleId="TSChar">
    <w:name w:val="TS Char"/>
    <w:basedOn w:val="DefaultParagraphFont"/>
    <w:link w:val="TS"/>
    <w:rsid w:val="00BD367E"/>
    <w:rPr>
      <w:rFonts w:cs="Times New Roman"/>
    </w:rPr>
  </w:style>
  <w:style w:type="paragraph" w:customStyle="1" w:styleId="kgui">
    <w:name w:val="kgui"/>
    <w:basedOn w:val="Normal"/>
    <w:rsid w:val="004755FF"/>
    <w:pPr>
      <w:tabs>
        <w:tab w:val="left" w:pos="567"/>
        <w:tab w:val="center" w:pos="2346"/>
        <w:tab w:val="right" w:pos="9246"/>
      </w:tabs>
      <w:spacing w:before="480" w:after="360"/>
      <w:jc w:val="center"/>
    </w:pPr>
    <w:rPr>
      <w:rFonts w:ascii=".VnTimeH" w:eastAsia="Times New Roman" w:hAnsi=".VnTimeH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B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D7187"/>
    <w:pPr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7187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Bùi</dc:creator>
  <cp:lastModifiedBy>Admin</cp:lastModifiedBy>
  <cp:revision>8</cp:revision>
  <cp:lastPrinted>2022-06-23T01:09:00Z</cp:lastPrinted>
  <dcterms:created xsi:type="dcterms:W3CDTF">2022-10-13T02:39:00Z</dcterms:created>
  <dcterms:modified xsi:type="dcterms:W3CDTF">2022-11-29T07:31:00Z</dcterms:modified>
</cp:coreProperties>
</file>