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3885" w14:textId="77777777" w:rsidR="003A4123" w:rsidRPr="00FB0BB0" w:rsidRDefault="003A4123" w:rsidP="00291F21">
      <w:pPr>
        <w:jc w:val="center"/>
        <w:rPr>
          <w:rFonts w:ascii="Times New Roman" w:hAnsi="Times New Roman"/>
          <w:b/>
          <w:sz w:val="28"/>
          <w:szCs w:val="28"/>
        </w:rPr>
      </w:pPr>
      <w:r w:rsidRPr="00FB0BB0">
        <w:rPr>
          <w:rFonts w:ascii="Times New Roman" w:hAnsi="Times New Roman"/>
          <w:b/>
          <w:sz w:val="28"/>
          <w:szCs w:val="28"/>
        </w:rPr>
        <w:t xml:space="preserve">PHỤ LỤC </w:t>
      </w:r>
      <w:r w:rsidR="004B0C1F" w:rsidRPr="00FB0BB0">
        <w:rPr>
          <w:rFonts w:ascii="Times New Roman" w:hAnsi="Times New Roman"/>
          <w:b/>
          <w:sz w:val="28"/>
          <w:szCs w:val="28"/>
        </w:rPr>
        <w:t>II</w:t>
      </w:r>
    </w:p>
    <w:p w14:paraId="098B3886" w14:textId="77777777" w:rsidR="003A4123" w:rsidRDefault="007F3224" w:rsidP="00291F21">
      <w:pPr>
        <w:jc w:val="center"/>
        <w:rPr>
          <w:rFonts w:ascii="Times New Roman" w:hAnsi="Times New Roman"/>
          <w:b/>
          <w:sz w:val="28"/>
          <w:szCs w:val="28"/>
        </w:rPr>
      </w:pPr>
      <w:r w:rsidRPr="00FB0BB0">
        <w:rPr>
          <w:rFonts w:ascii="Times New Roman" w:hAnsi="Times New Roman"/>
          <w:b/>
          <w:sz w:val="28"/>
          <w:szCs w:val="28"/>
        </w:rPr>
        <w:t xml:space="preserve">CÁC KHOẢN THU DỊCH VỤ, HỖ TRỢ HOẠT ĐỘNG GIÁO DỤC QUY ĐỊNH MỨC THU </w:t>
      </w:r>
      <w:r w:rsidR="003A4123" w:rsidRPr="00FB0BB0">
        <w:rPr>
          <w:rFonts w:ascii="Times New Roman" w:hAnsi="Times New Roman"/>
          <w:b/>
          <w:sz w:val="28"/>
          <w:szCs w:val="28"/>
        </w:rPr>
        <w:t>T</w:t>
      </w:r>
      <w:r w:rsidR="00CA54E8" w:rsidRPr="00FB0BB0">
        <w:rPr>
          <w:rFonts w:ascii="Times New Roman" w:hAnsi="Times New Roman"/>
          <w:b/>
          <w:sz w:val="28"/>
          <w:szCs w:val="28"/>
        </w:rPr>
        <w:t>H</w:t>
      </w:r>
      <w:r w:rsidRPr="00FB0BB0">
        <w:rPr>
          <w:rFonts w:ascii="Times New Roman" w:hAnsi="Times New Roman"/>
          <w:b/>
          <w:sz w:val="28"/>
          <w:szCs w:val="28"/>
        </w:rPr>
        <w:t>EO</w:t>
      </w:r>
      <w:r w:rsidR="00CA54E8" w:rsidRPr="00FB0BB0">
        <w:rPr>
          <w:rFonts w:ascii="Times New Roman" w:hAnsi="Times New Roman"/>
          <w:b/>
          <w:sz w:val="28"/>
          <w:szCs w:val="28"/>
        </w:rPr>
        <w:t xml:space="preserve"> THỎA THUẬN</w:t>
      </w:r>
    </w:p>
    <w:p w14:paraId="098B3887" w14:textId="65075E07" w:rsidR="009D7A38" w:rsidRPr="009D7A38" w:rsidRDefault="009D7A38" w:rsidP="00291F21">
      <w:pPr>
        <w:jc w:val="center"/>
        <w:rPr>
          <w:rFonts w:ascii="Times New Roman" w:hAnsi="Times New Roman"/>
          <w:i/>
          <w:sz w:val="28"/>
          <w:szCs w:val="28"/>
        </w:rPr>
      </w:pPr>
      <w:r w:rsidRPr="009D7A38">
        <w:rPr>
          <w:rFonts w:ascii="Times New Roman" w:hAnsi="Times New Roman"/>
          <w:i/>
          <w:sz w:val="28"/>
          <w:szCs w:val="28"/>
        </w:rPr>
        <w:t>(Ban</w:t>
      </w:r>
      <w:r w:rsidR="00DE7F5A">
        <w:rPr>
          <w:rFonts w:ascii="Times New Roman" w:hAnsi="Times New Roman"/>
          <w:i/>
          <w:sz w:val="28"/>
          <w:szCs w:val="28"/>
        </w:rPr>
        <w:t xml:space="preserve"> hành kèm theo Nghị quyết số    </w:t>
      </w:r>
      <w:r w:rsidRPr="009D7A38">
        <w:rPr>
          <w:rFonts w:ascii="Times New Roman" w:hAnsi="Times New Roman"/>
          <w:i/>
          <w:sz w:val="28"/>
          <w:szCs w:val="28"/>
        </w:rPr>
        <w:t xml:space="preserve">  /2021/NQ-HĐND ngày</w:t>
      </w:r>
      <w:r w:rsidR="00DE7F5A">
        <w:rPr>
          <w:rFonts w:ascii="Times New Roman" w:hAnsi="Times New Roman"/>
          <w:i/>
          <w:sz w:val="28"/>
          <w:szCs w:val="28"/>
        </w:rPr>
        <w:t xml:space="preserve"> 02 </w:t>
      </w:r>
      <w:r w:rsidR="0072093C">
        <w:rPr>
          <w:rFonts w:ascii="Times New Roman" w:hAnsi="Times New Roman"/>
          <w:i/>
          <w:sz w:val="28"/>
          <w:szCs w:val="28"/>
        </w:rPr>
        <w:t xml:space="preserve">tháng </w:t>
      </w:r>
      <w:r w:rsidR="00DE7F5A">
        <w:rPr>
          <w:rFonts w:ascii="Times New Roman" w:hAnsi="Times New Roman"/>
          <w:i/>
          <w:sz w:val="28"/>
          <w:szCs w:val="28"/>
        </w:rPr>
        <w:t xml:space="preserve">7 </w:t>
      </w:r>
      <w:r w:rsidR="0072093C">
        <w:rPr>
          <w:rFonts w:ascii="Times New Roman" w:hAnsi="Times New Roman"/>
          <w:i/>
          <w:sz w:val="28"/>
          <w:szCs w:val="28"/>
        </w:rPr>
        <w:t xml:space="preserve">năm 2021 </w:t>
      </w:r>
      <w:r w:rsidRPr="009D7A38">
        <w:rPr>
          <w:rFonts w:ascii="Times New Roman" w:hAnsi="Times New Roman"/>
          <w:i/>
          <w:sz w:val="28"/>
          <w:szCs w:val="28"/>
        </w:rPr>
        <w:t>của Hội đồng nhân dân tỉnh Kon Tum)</w:t>
      </w:r>
    </w:p>
    <w:p w14:paraId="098B3888" w14:textId="77777777" w:rsidR="009D7A38" w:rsidRPr="009D7A38" w:rsidRDefault="00B2131D" w:rsidP="003A4123">
      <w:pPr>
        <w:ind w:firstLine="720"/>
        <w:jc w:val="center"/>
        <w:rPr>
          <w:rFonts w:ascii="Times New Roman" w:hAnsi="Times New Roman"/>
          <w:b/>
          <w:sz w:val="28"/>
          <w:szCs w:val="28"/>
        </w:rPr>
      </w:pPr>
      <w:r>
        <w:rPr>
          <w:noProof/>
          <w:sz w:val="26"/>
          <w:szCs w:val="26"/>
          <w:lang w:val="en-US"/>
        </w:rPr>
        <mc:AlternateContent>
          <mc:Choice Requires="wps">
            <w:drawing>
              <wp:anchor distT="4294967295" distB="4294967295" distL="114300" distR="114300" simplePos="0" relativeHeight="251659264" behindDoc="0" locked="0" layoutInCell="1" allowOverlap="1" wp14:anchorId="098B3892" wp14:editId="0BB0ABE9">
                <wp:simplePos x="0" y="0"/>
                <wp:positionH relativeFrom="margin">
                  <wp:align>center</wp:align>
                </wp:positionH>
                <wp:positionV relativeFrom="paragraph">
                  <wp:posOffset>22565</wp:posOffset>
                </wp:positionV>
                <wp:extent cx="1153928"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pt" to="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xlHQ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">
                <w10:wrap anchorx="margin"/>
              </v:line>
            </w:pict>
          </mc:Fallback>
        </mc:AlternateContent>
      </w:r>
    </w:p>
    <w:p w14:paraId="098B3889" w14:textId="77777777" w:rsidR="003D1E28" w:rsidRPr="00FB0BB0" w:rsidRDefault="00DE7F5A">
      <w:pPr>
        <w:rPr>
          <w:rFonts w:ascii="Times New Roman" w:hAnsi="Times New Roman"/>
          <w:sz w:val="28"/>
          <w:szCs w:val="28"/>
        </w:rPr>
      </w:pPr>
    </w:p>
    <w:p w14:paraId="098B388A" w14:textId="77777777" w:rsidR="003A4123" w:rsidRPr="00FA5E84" w:rsidRDefault="003A4123" w:rsidP="00DE7F5A">
      <w:pPr>
        <w:pStyle w:val="NormalWeb"/>
        <w:spacing w:before="120" w:beforeAutospacing="0" w:after="120" w:afterAutospacing="0" w:line="264" w:lineRule="auto"/>
        <w:ind w:firstLine="720"/>
        <w:jc w:val="both"/>
        <w:rPr>
          <w:i/>
          <w:sz w:val="28"/>
          <w:szCs w:val="28"/>
          <w:lang w:val="nl-NL"/>
        </w:rPr>
      </w:pPr>
      <w:r w:rsidRPr="00FA5E84">
        <w:rPr>
          <w:sz w:val="28"/>
          <w:szCs w:val="28"/>
          <w:lang w:val="nl-NL"/>
        </w:rPr>
        <w:t>1. Tiền ăn của học sinh bán trú</w:t>
      </w:r>
      <w:r w:rsidR="00D92B7B">
        <w:rPr>
          <w:sz w:val="28"/>
          <w:szCs w:val="28"/>
          <w:lang w:val="nl-NL"/>
        </w:rPr>
        <w:t>.</w:t>
      </w:r>
    </w:p>
    <w:p w14:paraId="098B388B" w14:textId="77777777" w:rsidR="003A4123" w:rsidRPr="00D92B7B" w:rsidRDefault="003A4123" w:rsidP="00DE7F5A">
      <w:pPr>
        <w:pStyle w:val="NormalWeb"/>
        <w:spacing w:before="120" w:beforeAutospacing="0" w:after="120" w:afterAutospacing="0" w:line="264" w:lineRule="auto"/>
        <w:ind w:firstLine="720"/>
        <w:jc w:val="both"/>
        <w:rPr>
          <w:i/>
          <w:sz w:val="28"/>
          <w:szCs w:val="28"/>
        </w:rPr>
      </w:pPr>
      <w:r w:rsidRPr="00FA5E84">
        <w:rPr>
          <w:sz w:val="28"/>
          <w:szCs w:val="28"/>
          <w:lang w:val="nl-NL"/>
        </w:rPr>
        <w:t>2. D</w:t>
      </w:r>
      <w:r w:rsidRPr="00FA5E84">
        <w:rPr>
          <w:sz w:val="28"/>
          <w:szCs w:val="28"/>
          <w:lang w:val="vi-VN"/>
        </w:rPr>
        <w:t>ịch vụ đưa đón trẻ</w:t>
      </w:r>
      <w:r w:rsidR="00D92B7B">
        <w:rPr>
          <w:sz w:val="28"/>
          <w:szCs w:val="28"/>
        </w:rPr>
        <w:t>.</w:t>
      </w:r>
    </w:p>
    <w:p w14:paraId="098B388C" w14:textId="77777777" w:rsidR="003A4123" w:rsidRPr="00FA5E84" w:rsidRDefault="003A4123" w:rsidP="00DE7F5A">
      <w:pPr>
        <w:pStyle w:val="NormalWeb"/>
        <w:spacing w:before="120" w:beforeAutospacing="0" w:after="120" w:afterAutospacing="0" w:line="264" w:lineRule="auto"/>
        <w:ind w:firstLine="720"/>
        <w:jc w:val="both"/>
        <w:rPr>
          <w:sz w:val="28"/>
          <w:szCs w:val="28"/>
        </w:rPr>
      </w:pPr>
      <w:r w:rsidRPr="00FA5E84">
        <w:rPr>
          <w:sz w:val="28"/>
          <w:szCs w:val="28"/>
          <w:lang w:val="nl-NL"/>
        </w:rPr>
        <w:t>3. Nước uống của học sinh</w:t>
      </w:r>
      <w:r w:rsidR="00D92B7B">
        <w:rPr>
          <w:sz w:val="28"/>
          <w:szCs w:val="28"/>
          <w:lang w:val="nl-NL"/>
        </w:rPr>
        <w:t>.</w:t>
      </w:r>
    </w:p>
    <w:p w14:paraId="098B388D" w14:textId="77777777" w:rsidR="003A4123" w:rsidRPr="00FA5E84" w:rsidRDefault="003A4123" w:rsidP="00DE7F5A">
      <w:pPr>
        <w:pStyle w:val="NormalWeb"/>
        <w:spacing w:before="120" w:beforeAutospacing="0" w:after="120" w:afterAutospacing="0" w:line="264" w:lineRule="auto"/>
        <w:ind w:firstLine="720"/>
        <w:jc w:val="both"/>
        <w:rPr>
          <w:i/>
          <w:sz w:val="28"/>
          <w:szCs w:val="28"/>
        </w:rPr>
      </w:pPr>
      <w:r w:rsidRPr="00FA5E84">
        <w:rPr>
          <w:sz w:val="28"/>
          <w:szCs w:val="28"/>
          <w:lang w:val="nl-NL"/>
        </w:rPr>
        <w:t>4. Tổ chức các lớp năng khiếu, nghệ thuật cho trẻ mầm non</w:t>
      </w:r>
      <w:r w:rsidR="00D92B7B">
        <w:rPr>
          <w:sz w:val="28"/>
          <w:szCs w:val="28"/>
          <w:lang w:val="nl-NL"/>
        </w:rPr>
        <w:t>.</w:t>
      </w:r>
    </w:p>
    <w:p w14:paraId="098B388E" w14:textId="77777777" w:rsidR="003A4123" w:rsidRPr="00FA5E84" w:rsidRDefault="003A4123" w:rsidP="00DE7F5A">
      <w:pPr>
        <w:spacing w:before="120" w:after="120" w:line="264" w:lineRule="auto"/>
        <w:ind w:firstLine="720"/>
        <w:jc w:val="both"/>
        <w:rPr>
          <w:rFonts w:ascii="Times New Roman" w:hAnsi="Times New Roman"/>
          <w:i/>
          <w:sz w:val="28"/>
          <w:szCs w:val="28"/>
        </w:rPr>
      </w:pPr>
      <w:r w:rsidRPr="00D92B7B">
        <w:rPr>
          <w:rFonts w:ascii="Times New Roman" w:hAnsi="Times New Roman"/>
          <w:sz w:val="28"/>
          <w:szCs w:val="28"/>
          <w:lang w:val="nl-NL"/>
        </w:rPr>
        <w:t xml:space="preserve">5. Tham gia các </w:t>
      </w:r>
      <w:r w:rsidR="003D76DC">
        <w:rPr>
          <w:rFonts w:ascii="Times New Roman" w:hAnsi="Times New Roman"/>
          <w:sz w:val="28"/>
          <w:szCs w:val="28"/>
          <w:lang w:val="nl-NL"/>
        </w:rPr>
        <w:t>Câu L</w:t>
      </w:r>
      <w:r w:rsidRPr="00D92B7B">
        <w:rPr>
          <w:rFonts w:ascii="Times New Roman" w:hAnsi="Times New Roman"/>
          <w:sz w:val="28"/>
          <w:szCs w:val="28"/>
          <w:lang w:val="nl-NL"/>
        </w:rPr>
        <w:t xml:space="preserve">ạc bộ do nhà trường tổ chức </w:t>
      </w:r>
      <w:r w:rsidRPr="003D76DC">
        <w:rPr>
          <w:rFonts w:ascii="Times New Roman" w:hAnsi="Times New Roman"/>
          <w:i/>
          <w:sz w:val="28"/>
          <w:szCs w:val="28"/>
          <w:lang w:val="nl-NL"/>
        </w:rPr>
        <w:t>(các môn học và hoạt động giáo dục thuộc chương trình giáo dục phổ thông, bóng đá, bơi lội, võ thuật, mỹ thuật, âm nhạc...)</w:t>
      </w:r>
      <w:r w:rsidRPr="00D92B7B">
        <w:rPr>
          <w:rFonts w:ascii="Times New Roman" w:hAnsi="Times New Roman"/>
          <w:sz w:val="28"/>
          <w:szCs w:val="28"/>
          <w:lang w:val="nl-NL"/>
        </w:rPr>
        <w:t>, các hoạt động giáo dục kỹ năng sống, hoạt động trải nghiệm, trải nghiệm sáng tạo, hướng nghiệp đối với trẻ mầm non, học sinh phổ t</w:t>
      </w:r>
      <w:r w:rsidR="00D92B7B">
        <w:rPr>
          <w:rFonts w:ascii="Times New Roman" w:hAnsi="Times New Roman"/>
          <w:sz w:val="28"/>
          <w:szCs w:val="28"/>
          <w:lang w:val="nl-NL"/>
        </w:rPr>
        <w:t xml:space="preserve">hông </w:t>
      </w:r>
      <w:r w:rsidR="00D92B7B" w:rsidRPr="00851CE1">
        <w:rPr>
          <w:rFonts w:ascii="Times New Roman" w:hAnsi="Times New Roman"/>
          <w:i/>
          <w:sz w:val="28"/>
          <w:szCs w:val="28"/>
          <w:lang w:val="nl-NL"/>
        </w:rPr>
        <w:t>(ngoài giờ học chính khóa)</w:t>
      </w:r>
      <w:r w:rsidR="00D92B7B">
        <w:rPr>
          <w:rFonts w:ascii="Times New Roman" w:hAnsi="Times New Roman"/>
          <w:sz w:val="28"/>
          <w:szCs w:val="28"/>
          <w:lang w:val="nl-NL"/>
        </w:rPr>
        <w:t>.</w:t>
      </w:r>
    </w:p>
    <w:p w14:paraId="098B388F" w14:textId="77777777" w:rsidR="003A4123" w:rsidRPr="00FA5E84" w:rsidRDefault="003A4123" w:rsidP="00DE7F5A">
      <w:pPr>
        <w:spacing w:before="120" w:after="120" w:line="264" w:lineRule="auto"/>
        <w:ind w:firstLine="720"/>
        <w:jc w:val="both"/>
        <w:rPr>
          <w:rFonts w:ascii="Times New Roman" w:hAnsi="Times New Roman"/>
          <w:i/>
          <w:sz w:val="28"/>
          <w:szCs w:val="28"/>
        </w:rPr>
      </w:pPr>
      <w:r w:rsidRPr="00A42C39">
        <w:rPr>
          <w:rFonts w:ascii="Times New Roman" w:hAnsi="Times New Roman"/>
          <w:sz w:val="28"/>
          <w:szCs w:val="28"/>
          <w:lang w:val="nl-NL"/>
        </w:rPr>
        <w:t>6</w:t>
      </w:r>
      <w:r>
        <w:rPr>
          <w:rFonts w:ascii="Times New Roman" w:hAnsi="Times New Roman"/>
          <w:sz w:val="28"/>
          <w:szCs w:val="28"/>
          <w:lang w:val="nl-NL"/>
        </w:rPr>
        <w:t>.</w:t>
      </w:r>
      <w:r w:rsidRPr="00A42C39">
        <w:rPr>
          <w:rFonts w:ascii="Times New Roman" w:hAnsi="Times New Roman"/>
          <w:sz w:val="28"/>
          <w:szCs w:val="28"/>
          <w:lang w:val="nl-NL"/>
        </w:rPr>
        <w:t xml:space="preserve"> Dạy tăng cường ngoại ngữ, dạy song ngữ cho học sinh từ lớp 3 đến lớp 12; tổ chức dạy học cho trẻ làm quen với ngoại ngữ ở trẻ mầm non và học sinh lớp 1, lớp 2</w:t>
      </w:r>
      <w:r w:rsidR="00D92B7B">
        <w:rPr>
          <w:rFonts w:ascii="Times New Roman" w:hAnsi="Times New Roman"/>
          <w:sz w:val="28"/>
          <w:szCs w:val="28"/>
          <w:lang w:val="nl-NL"/>
        </w:rPr>
        <w:t>.</w:t>
      </w:r>
      <w:r w:rsidR="00C63AD7">
        <w:rPr>
          <w:rFonts w:ascii="Times New Roman" w:hAnsi="Times New Roman"/>
          <w:sz w:val="28"/>
          <w:szCs w:val="28"/>
          <w:lang w:val="nl-NL"/>
        </w:rPr>
        <w:t>/.</w:t>
      </w:r>
      <w:bookmarkStart w:id="0" w:name="_GoBack"/>
      <w:bookmarkEnd w:id="0"/>
    </w:p>
    <w:p w14:paraId="098B3890" w14:textId="77777777" w:rsidR="003A4123" w:rsidRPr="00A42C39" w:rsidRDefault="003A4123" w:rsidP="009D7A38">
      <w:pPr>
        <w:spacing w:before="120" w:after="120"/>
        <w:ind w:firstLine="720"/>
        <w:jc w:val="both"/>
        <w:rPr>
          <w:rFonts w:ascii="Times New Roman" w:hAnsi="Times New Roman"/>
          <w:sz w:val="28"/>
          <w:szCs w:val="28"/>
          <w:lang w:val="nl-NL"/>
        </w:rPr>
      </w:pPr>
    </w:p>
    <w:p w14:paraId="098B3891" w14:textId="77777777" w:rsidR="003A4123" w:rsidRDefault="003A4123" w:rsidP="009D7A38">
      <w:pPr>
        <w:spacing w:before="120" w:after="120"/>
      </w:pPr>
    </w:p>
    <w:sectPr w:rsidR="003A4123" w:rsidSect="00DE7F5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23"/>
    <w:rsid w:val="00291F21"/>
    <w:rsid w:val="002F7B68"/>
    <w:rsid w:val="003A4123"/>
    <w:rsid w:val="003D76DC"/>
    <w:rsid w:val="004B0C1F"/>
    <w:rsid w:val="006354C3"/>
    <w:rsid w:val="0072093C"/>
    <w:rsid w:val="007B04C4"/>
    <w:rsid w:val="007D5A29"/>
    <w:rsid w:val="007F3224"/>
    <w:rsid w:val="00851CE1"/>
    <w:rsid w:val="008D3CB0"/>
    <w:rsid w:val="00963FDE"/>
    <w:rsid w:val="009D1F98"/>
    <w:rsid w:val="009D7A38"/>
    <w:rsid w:val="00B2131D"/>
    <w:rsid w:val="00C150C1"/>
    <w:rsid w:val="00C63AD7"/>
    <w:rsid w:val="00C92691"/>
    <w:rsid w:val="00CA54E8"/>
    <w:rsid w:val="00D92B7B"/>
    <w:rsid w:val="00DE7F5A"/>
    <w:rsid w:val="00DF6381"/>
    <w:rsid w:val="00FB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23"/>
    <w:pPr>
      <w:spacing w:after="0" w:line="240" w:lineRule="auto"/>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4123"/>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A41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23"/>
    <w:pPr>
      <w:spacing w:after="0" w:line="240" w:lineRule="auto"/>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4123"/>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A41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Nguyễn Minh Khương</cp:lastModifiedBy>
  <cp:revision>4</cp:revision>
  <dcterms:created xsi:type="dcterms:W3CDTF">2021-06-29T09:19:00Z</dcterms:created>
  <dcterms:modified xsi:type="dcterms:W3CDTF">2021-07-01T13:41:00Z</dcterms:modified>
</cp:coreProperties>
</file>