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9"/>
        <w:gridCol w:w="5919"/>
      </w:tblGrid>
      <w:tr w:rsidR="00CC3214" w:rsidRPr="00CC3214" w14:paraId="52FDE56A" w14:textId="77777777" w:rsidTr="00FC356E">
        <w:trPr>
          <w:trHeight w:val="850"/>
        </w:trPr>
        <w:tc>
          <w:tcPr>
            <w:tcW w:w="3369" w:type="dxa"/>
            <w:shd w:val="clear" w:color="auto" w:fill="auto"/>
          </w:tcPr>
          <w:p w14:paraId="7760B4C0" w14:textId="77777777" w:rsidR="004524D5" w:rsidRPr="00CC3214" w:rsidRDefault="004524D5" w:rsidP="00DA630E">
            <w:pPr>
              <w:spacing w:after="0" w:line="240" w:lineRule="auto"/>
              <w:jc w:val="center"/>
              <w:rPr>
                <w:rFonts w:eastAsia="Times New Roman" w:cs="Times New Roman"/>
                <w:b/>
                <w:bCs/>
                <w:sz w:val="26"/>
                <w:szCs w:val="26"/>
              </w:rPr>
            </w:pPr>
            <w:r w:rsidRPr="00CC3214">
              <w:rPr>
                <w:rFonts w:eastAsia="Times New Roman" w:cs="Times New Roman"/>
                <w:noProof/>
                <w:szCs w:val="28"/>
              </w:rPr>
              <mc:AlternateContent>
                <mc:Choice Requires="wps">
                  <w:drawing>
                    <wp:anchor distT="0" distB="0" distL="114300" distR="114300" simplePos="0" relativeHeight="251653120" behindDoc="0" locked="0" layoutInCell="1" allowOverlap="1" wp14:anchorId="68202F9B" wp14:editId="35CF4A37">
                      <wp:simplePos x="0" y="0"/>
                      <wp:positionH relativeFrom="column">
                        <wp:posOffset>716812</wp:posOffset>
                      </wp:positionH>
                      <wp:positionV relativeFrom="paragraph">
                        <wp:posOffset>398780</wp:posOffset>
                      </wp:positionV>
                      <wp:extent cx="5238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1F6398"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31.4pt" to="97.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"/>
                  </w:pict>
                </mc:Fallback>
              </mc:AlternateContent>
            </w:r>
            <w:r w:rsidRPr="00CC3214">
              <w:rPr>
                <w:rFonts w:eastAsia="Times New Roman" w:cs="Times New Roman"/>
                <w:b/>
                <w:bCs/>
                <w:sz w:val="26"/>
                <w:szCs w:val="26"/>
              </w:rPr>
              <w:t>HỘI ĐỒNG NHÂN DÂN TỈNH KON TUM</w:t>
            </w:r>
          </w:p>
        </w:tc>
        <w:tc>
          <w:tcPr>
            <w:tcW w:w="5919" w:type="dxa"/>
            <w:shd w:val="clear" w:color="auto" w:fill="auto"/>
          </w:tcPr>
          <w:p w14:paraId="54032468" w14:textId="77777777" w:rsidR="004524D5" w:rsidRPr="00CC3214" w:rsidRDefault="004524D5" w:rsidP="00DA630E">
            <w:pPr>
              <w:spacing w:after="0" w:line="240" w:lineRule="auto"/>
              <w:jc w:val="center"/>
              <w:rPr>
                <w:rFonts w:eastAsia="Times New Roman" w:cs="Times New Roman"/>
                <w:b/>
                <w:bCs/>
                <w:sz w:val="26"/>
                <w:szCs w:val="26"/>
              </w:rPr>
            </w:pPr>
            <w:r w:rsidRPr="00CC3214">
              <w:rPr>
                <w:rFonts w:eastAsia="Times New Roman" w:cs="Times New Roman"/>
                <w:b/>
                <w:bCs/>
                <w:sz w:val="26"/>
                <w:szCs w:val="26"/>
              </w:rPr>
              <w:t>CỘNG HÒA XÃ HỘI CHỦ NGHĨA VIỆT NAM</w:t>
            </w:r>
          </w:p>
          <w:p w14:paraId="179890F6" w14:textId="77777777" w:rsidR="004524D5" w:rsidRPr="00CC3214" w:rsidRDefault="004524D5" w:rsidP="00DA630E">
            <w:pPr>
              <w:spacing w:after="0" w:line="240" w:lineRule="auto"/>
              <w:jc w:val="center"/>
              <w:rPr>
                <w:rFonts w:eastAsia="Times New Roman" w:cs="Times New Roman"/>
                <w:b/>
                <w:bCs/>
                <w:sz w:val="26"/>
                <w:szCs w:val="26"/>
              </w:rPr>
            </w:pPr>
            <w:r w:rsidRPr="00CC3214">
              <w:rPr>
                <w:rFonts w:eastAsia="Times New Roman" w:cs="Times New Roman"/>
                <w:noProof/>
                <w:sz w:val="26"/>
                <w:szCs w:val="26"/>
              </w:rPr>
              <mc:AlternateContent>
                <mc:Choice Requires="wps">
                  <w:drawing>
                    <wp:anchor distT="0" distB="0" distL="114300" distR="114300" simplePos="0" relativeHeight="251657216" behindDoc="0" locked="0" layoutInCell="1" allowOverlap="1" wp14:anchorId="6C5EF1F3" wp14:editId="1174EC8B">
                      <wp:simplePos x="0" y="0"/>
                      <wp:positionH relativeFrom="column">
                        <wp:posOffset>719391</wp:posOffset>
                      </wp:positionH>
                      <wp:positionV relativeFrom="paragraph">
                        <wp:posOffset>218440</wp:posOffset>
                      </wp:positionV>
                      <wp:extent cx="2159214"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2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AE0156"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7.2pt" to="226.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"/>
                  </w:pict>
                </mc:Fallback>
              </mc:AlternateContent>
            </w:r>
            <w:r w:rsidRPr="00CC3214">
              <w:rPr>
                <w:rFonts w:eastAsia="Times New Roman" w:cs="Times New Roman"/>
                <w:b/>
                <w:bCs/>
                <w:szCs w:val="28"/>
              </w:rPr>
              <w:t>Độc lập - Tự do - Hạnh phúc</w:t>
            </w:r>
          </w:p>
        </w:tc>
      </w:tr>
      <w:tr w:rsidR="00CC3214" w:rsidRPr="00CC3214" w14:paraId="08027C57" w14:textId="77777777" w:rsidTr="00FC356E">
        <w:tc>
          <w:tcPr>
            <w:tcW w:w="3369" w:type="dxa"/>
            <w:shd w:val="clear" w:color="auto" w:fill="auto"/>
          </w:tcPr>
          <w:p w14:paraId="7156E840" w14:textId="154EA512" w:rsidR="004524D5" w:rsidRPr="00CC3214" w:rsidRDefault="004524D5" w:rsidP="00D36017">
            <w:pPr>
              <w:spacing w:after="0" w:line="240" w:lineRule="auto"/>
              <w:jc w:val="center"/>
              <w:rPr>
                <w:rFonts w:eastAsia="Times New Roman" w:cs="Times New Roman"/>
                <w:b/>
                <w:bCs/>
                <w:sz w:val="26"/>
                <w:szCs w:val="26"/>
              </w:rPr>
            </w:pPr>
            <w:r w:rsidRPr="00CC3214">
              <w:rPr>
                <w:rFonts w:eastAsia="Times New Roman" w:cs="Times New Roman"/>
                <w:sz w:val="26"/>
                <w:szCs w:val="26"/>
                <w:lang w:val="nl-NL"/>
              </w:rPr>
              <w:t xml:space="preserve">Số:       </w:t>
            </w:r>
            <w:r w:rsidR="007D766B">
              <w:rPr>
                <w:rFonts w:eastAsia="Times New Roman" w:cs="Times New Roman"/>
                <w:sz w:val="26"/>
                <w:szCs w:val="26"/>
                <w:lang w:val="nl-NL"/>
              </w:rPr>
              <w:t xml:space="preserve">   </w:t>
            </w:r>
            <w:bookmarkStart w:id="0" w:name="_GoBack"/>
            <w:bookmarkEnd w:id="0"/>
            <w:r w:rsidRPr="00CC3214">
              <w:rPr>
                <w:rFonts w:eastAsia="Times New Roman" w:cs="Times New Roman"/>
                <w:sz w:val="26"/>
                <w:szCs w:val="26"/>
                <w:lang w:val="nl-NL"/>
              </w:rPr>
              <w:t>/202</w:t>
            </w:r>
            <w:r w:rsidR="00D36017" w:rsidRPr="00CC3214">
              <w:rPr>
                <w:rFonts w:eastAsia="Times New Roman" w:cs="Times New Roman"/>
                <w:sz w:val="26"/>
                <w:szCs w:val="26"/>
                <w:lang w:val="nl-NL"/>
              </w:rPr>
              <w:t>2</w:t>
            </w:r>
            <w:r w:rsidRPr="00CC3214">
              <w:rPr>
                <w:rFonts w:eastAsia="Times New Roman" w:cs="Times New Roman"/>
                <w:sz w:val="26"/>
                <w:szCs w:val="26"/>
                <w:lang w:val="nl-NL"/>
              </w:rPr>
              <w:t>/NQ-HĐND</w:t>
            </w:r>
          </w:p>
        </w:tc>
        <w:tc>
          <w:tcPr>
            <w:tcW w:w="5919" w:type="dxa"/>
            <w:shd w:val="clear" w:color="auto" w:fill="auto"/>
          </w:tcPr>
          <w:p w14:paraId="2E18C9CD" w14:textId="7CA306F3" w:rsidR="004524D5" w:rsidRPr="00CC3214" w:rsidRDefault="004524D5" w:rsidP="007D766B">
            <w:pPr>
              <w:spacing w:after="0" w:line="240" w:lineRule="auto"/>
              <w:jc w:val="center"/>
              <w:rPr>
                <w:rFonts w:eastAsia="Times New Roman" w:cs="Times New Roman"/>
                <w:b/>
                <w:bCs/>
                <w:sz w:val="26"/>
                <w:szCs w:val="26"/>
              </w:rPr>
            </w:pPr>
            <w:r w:rsidRPr="00CC3214">
              <w:rPr>
                <w:rFonts w:eastAsia="Times New Roman" w:cs="Times New Roman"/>
                <w:i/>
                <w:sz w:val="26"/>
                <w:szCs w:val="26"/>
                <w:lang w:val="nl-NL"/>
              </w:rPr>
              <w:t>Kon Tum</w:t>
            </w:r>
            <w:r w:rsidRPr="00CC3214">
              <w:rPr>
                <w:rFonts w:eastAsia="Times New Roman" w:cs="Times New Roman"/>
                <w:i/>
                <w:iCs/>
                <w:sz w:val="26"/>
                <w:szCs w:val="26"/>
                <w:lang w:val="nl-NL"/>
              </w:rPr>
              <w:t>, ngày     tháng     năm</w:t>
            </w:r>
          </w:p>
        </w:tc>
      </w:tr>
    </w:tbl>
    <w:p w14:paraId="6268D84A" w14:textId="38D7B2F4" w:rsidR="004524D5" w:rsidRPr="00CC3214" w:rsidRDefault="00122F26" w:rsidP="004524D5">
      <w:pPr>
        <w:spacing w:after="0" w:line="240" w:lineRule="auto"/>
        <w:jc w:val="both"/>
        <w:rPr>
          <w:rFonts w:eastAsia="Times New Roman" w:cs="Times New Roman"/>
          <w:b/>
          <w:sz w:val="26"/>
          <w:szCs w:val="26"/>
        </w:rPr>
      </w:pPr>
      <w:r w:rsidRPr="00CC3214">
        <w:rPr>
          <w:rFonts w:eastAsia="Times New Roman" w:cs="Times New Roman"/>
          <w:noProof/>
          <w:sz w:val="26"/>
          <w:szCs w:val="26"/>
        </w:rPr>
        <mc:AlternateContent>
          <mc:Choice Requires="wps">
            <w:drawing>
              <wp:anchor distT="0" distB="0" distL="114300" distR="114300" simplePos="0" relativeHeight="251663360" behindDoc="0" locked="0" layoutInCell="1" allowOverlap="1" wp14:anchorId="45F90921" wp14:editId="3FB3B4C9">
                <wp:simplePos x="0" y="0"/>
                <wp:positionH relativeFrom="column">
                  <wp:posOffset>409575</wp:posOffset>
                </wp:positionH>
                <wp:positionV relativeFrom="paragraph">
                  <wp:posOffset>85090</wp:posOffset>
                </wp:positionV>
                <wp:extent cx="1034415" cy="301625"/>
                <wp:effectExtent l="13335" t="9525"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301625"/>
                        </a:xfrm>
                        <a:prstGeom prst="rect">
                          <a:avLst/>
                        </a:prstGeom>
                        <a:solidFill>
                          <a:srgbClr val="FFFFFF"/>
                        </a:solidFill>
                        <a:ln w="9525">
                          <a:solidFill>
                            <a:srgbClr val="000000"/>
                          </a:solidFill>
                          <a:miter lim="800000"/>
                          <a:headEnd/>
                          <a:tailEnd/>
                        </a:ln>
                      </wps:spPr>
                      <wps:txbx>
                        <w:txbxContent>
                          <w:p w14:paraId="03965215" w14:textId="77777777" w:rsidR="00122F26" w:rsidRPr="001A24FB" w:rsidRDefault="00122F26" w:rsidP="00122F26">
                            <w:pPr>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F90921" id="_x0000_t202" coordsize="21600,21600" o:spt="202" path="m,l,21600r21600,l21600,xe">
                <v:stroke joinstyle="miter"/>
                <v:path gradientshapeok="t" o:connecttype="rect"/>
              </v:shapetype>
              <v:shape id="Text Box 2" o:spid="_x0000_s1026" type="#_x0000_t202" style="position:absolute;left:0;text-align:left;margin-left:32.25pt;margin-top:6.7pt;width:81.45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">
                <v:textbox>
                  <w:txbxContent>
                    <w:p w14:paraId="03965215" w14:textId="77777777" w:rsidR="00122F26" w:rsidRPr="001A24FB" w:rsidRDefault="00122F26" w:rsidP="00122F26">
                      <w:pPr>
                        <w:jc w:val="center"/>
                      </w:pPr>
                      <w:r>
                        <w:t>DỰ THẢO</w:t>
                      </w:r>
                    </w:p>
                  </w:txbxContent>
                </v:textbox>
              </v:shape>
            </w:pict>
          </mc:Fallback>
        </mc:AlternateContent>
      </w:r>
      <w:r w:rsidR="004524D5" w:rsidRPr="00CC3214">
        <w:rPr>
          <w:rFonts w:eastAsia="Times New Roman" w:cs="Times New Roman"/>
          <w:szCs w:val="28"/>
          <w:lang w:val="nl-NL"/>
        </w:rPr>
        <w:t xml:space="preserve"> </w:t>
      </w:r>
    </w:p>
    <w:p w14:paraId="6B3E820C" w14:textId="77777777" w:rsidR="00CC1E90" w:rsidRPr="00CC3214" w:rsidRDefault="00CC1E90" w:rsidP="004524D5">
      <w:pPr>
        <w:spacing w:after="0" w:line="240" w:lineRule="auto"/>
        <w:jc w:val="center"/>
        <w:rPr>
          <w:rFonts w:eastAsia="Times New Roman" w:cs="Times New Roman"/>
          <w:b/>
          <w:bCs/>
          <w:szCs w:val="28"/>
        </w:rPr>
      </w:pPr>
    </w:p>
    <w:p w14:paraId="580FE72A" w14:textId="77777777" w:rsidR="004524D5" w:rsidRPr="00CC3214" w:rsidRDefault="004524D5" w:rsidP="004524D5">
      <w:pPr>
        <w:spacing w:after="0" w:line="240" w:lineRule="auto"/>
        <w:jc w:val="center"/>
        <w:rPr>
          <w:rFonts w:eastAsia="Times New Roman" w:cs="Times New Roman"/>
          <w:b/>
          <w:szCs w:val="28"/>
        </w:rPr>
      </w:pPr>
      <w:r w:rsidRPr="00CC3214">
        <w:rPr>
          <w:rFonts w:eastAsia="Times New Roman" w:cs="Times New Roman"/>
          <w:b/>
          <w:bCs/>
          <w:szCs w:val="28"/>
        </w:rPr>
        <w:t>NGHỊ QUYẾT</w:t>
      </w:r>
    </w:p>
    <w:p w14:paraId="75242A2B" w14:textId="544B8F82" w:rsidR="004524D5" w:rsidRPr="00CC3214" w:rsidRDefault="00DF71A2" w:rsidP="00910E1C">
      <w:pPr>
        <w:spacing w:after="0" w:line="240" w:lineRule="auto"/>
        <w:jc w:val="center"/>
        <w:rPr>
          <w:rFonts w:eastAsia="Times New Roman" w:cs="Times New Roman"/>
          <w:b/>
          <w:bCs/>
          <w:szCs w:val="28"/>
        </w:rPr>
      </w:pPr>
      <w:r>
        <w:rPr>
          <w:rFonts w:eastAsia="Times New Roman" w:cs="Times New Roman"/>
          <w:b/>
          <w:szCs w:val="28"/>
        </w:rPr>
        <w:t>Q</w:t>
      </w:r>
      <w:r w:rsidR="00D36017" w:rsidRPr="00CC3214">
        <w:rPr>
          <w:rFonts w:eastAsia="Times New Roman" w:cs="Times New Roman"/>
          <w:b/>
          <w:szCs w:val="28"/>
        </w:rPr>
        <w:t>uy định địa bàn hạch toán số thu ngân sách nhà nước từ ngu</w:t>
      </w:r>
      <w:r w:rsidR="00E05179" w:rsidRPr="00CC3214">
        <w:rPr>
          <w:rFonts w:eastAsia="Times New Roman" w:cs="Times New Roman"/>
          <w:b/>
          <w:szCs w:val="28"/>
        </w:rPr>
        <w:t>ồ</w:t>
      </w:r>
      <w:r w:rsidR="00D36017" w:rsidRPr="00CC3214">
        <w:rPr>
          <w:rFonts w:eastAsia="Times New Roman" w:cs="Times New Roman"/>
          <w:b/>
          <w:szCs w:val="28"/>
        </w:rPr>
        <w:t>n thu thuế giá trị gia tăng khấu trừ công trình xây dựng cơ bản bằng nguồn vốn ngân sách nhà nước trên địa bàn tỉnh Kon Tum</w:t>
      </w:r>
    </w:p>
    <w:p w14:paraId="0772B3C1" w14:textId="77777777" w:rsidR="004524D5" w:rsidRPr="00CC3214" w:rsidRDefault="004524D5" w:rsidP="00910E1C">
      <w:pPr>
        <w:spacing w:after="0" w:line="312" w:lineRule="auto"/>
        <w:rPr>
          <w:rFonts w:eastAsia="Times New Roman" w:cs="Times New Roman"/>
          <w:b/>
          <w:bCs/>
          <w:szCs w:val="28"/>
        </w:rPr>
      </w:pPr>
      <w:r w:rsidRPr="00CC3214">
        <w:rPr>
          <w:rFonts w:eastAsia="Times New Roman" w:cs="Times New Roman"/>
          <w:noProof/>
          <w:szCs w:val="28"/>
        </w:rPr>
        <mc:AlternateContent>
          <mc:Choice Requires="wps">
            <w:drawing>
              <wp:anchor distT="0" distB="0" distL="114300" distR="114300" simplePos="0" relativeHeight="251661312" behindDoc="0" locked="0" layoutInCell="1" allowOverlap="1" wp14:anchorId="59EFD54A" wp14:editId="60D65372">
                <wp:simplePos x="0" y="0"/>
                <wp:positionH relativeFrom="column">
                  <wp:posOffset>2430209</wp:posOffset>
                </wp:positionH>
                <wp:positionV relativeFrom="paragraph">
                  <wp:posOffset>33020</wp:posOffset>
                </wp:positionV>
                <wp:extent cx="899032"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0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7B15A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5pt,2.6pt" to="26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"/>
            </w:pict>
          </mc:Fallback>
        </mc:AlternateContent>
      </w:r>
    </w:p>
    <w:p w14:paraId="5666979A" w14:textId="77777777" w:rsidR="004524D5" w:rsidRPr="00CC3214" w:rsidRDefault="004524D5" w:rsidP="00910E1C">
      <w:pPr>
        <w:spacing w:after="0" w:line="240" w:lineRule="auto"/>
        <w:jc w:val="center"/>
        <w:rPr>
          <w:rFonts w:eastAsia="Times New Roman" w:cs="Times New Roman"/>
          <w:b/>
          <w:szCs w:val="28"/>
        </w:rPr>
      </w:pPr>
      <w:r w:rsidRPr="00CC3214">
        <w:rPr>
          <w:rFonts w:eastAsia="Times New Roman" w:cs="Times New Roman"/>
          <w:b/>
          <w:bCs/>
          <w:szCs w:val="28"/>
        </w:rPr>
        <w:t>HỘI ĐỒNG NHÂN DÂN TỈNH KON TUM</w:t>
      </w:r>
    </w:p>
    <w:p w14:paraId="38D2DA65" w14:textId="7B4E8D7E" w:rsidR="004524D5" w:rsidRPr="00CC3214" w:rsidRDefault="004524D5" w:rsidP="00910E1C">
      <w:pPr>
        <w:spacing w:after="0" w:line="240" w:lineRule="auto"/>
        <w:jc w:val="center"/>
        <w:rPr>
          <w:rFonts w:eastAsia="Times New Roman" w:cs="Times New Roman"/>
          <w:b/>
          <w:bCs/>
          <w:szCs w:val="28"/>
        </w:rPr>
      </w:pPr>
      <w:r w:rsidRPr="00CC3214">
        <w:rPr>
          <w:rFonts w:eastAsia="Times New Roman" w:cs="Times New Roman"/>
          <w:b/>
          <w:bCs/>
          <w:szCs w:val="28"/>
        </w:rPr>
        <w:t>KHÓA XI</w:t>
      </w:r>
      <w:r w:rsidR="00F96EDA" w:rsidRPr="00CC3214">
        <w:rPr>
          <w:rFonts w:eastAsia="Times New Roman" w:cs="Times New Roman"/>
          <w:b/>
          <w:bCs/>
          <w:szCs w:val="28"/>
        </w:rPr>
        <w:t>I</w:t>
      </w:r>
      <w:r w:rsidRPr="00CC3214">
        <w:rPr>
          <w:rFonts w:eastAsia="Times New Roman" w:cs="Times New Roman"/>
          <w:b/>
          <w:bCs/>
          <w:szCs w:val="28"/>
        </w:rPr>
        <w:t xml:space="preserve"> </w:t>
      </w:r>
      <w:r w:rsidR="004771A7" w:rsidRPr="00CC3214">
        <w:rPr>
          <w:rFonts w:eastAsia="Times New Roman" w:cs="Times New Roman"/>
          <w:b/>
          <w:bCs/>
          <w:szCs w:val="28"/>
        </w:rPr>
        <w:t xml:space="preserve">KỲ HỌP THỨ </w:t>
      </w:r>
      <w:r w:rsidR="00D36017" w:rsidRPr="00CC3214">
        <w:rPr>
          <w:rFonts w:eastAsia="Times New Roman" w:cs="Times New Roman"/>
          <w:b/>
          <w:bCs/>
          <w:szCs w:val="28"/>
        </w:rPr>
        <w:t>4</w:t>
      </w:r>
    </w:p>
    <w:p w14:paraId="0C111A4E" w14:textId="77777777" w:rsidR="004524D5" w:rsidRPr="00CC3214" w:rsidRDefault="004524D5" w:rsidP="00910E1C">
      <w:pPr>
        <w:spacing w:after="0" w:line="240" w:lineRule="auto"/>
        <w:jc w:val="center"/>
        <w:rPr>
          <w:rFonts w:eastAsia="Times New Roman" w:cs="Times New Roman"/>
          <w:b/>
          <w:szCs w:val="28"/>
        </w:rPr>
      </w:pPr>
    </w:p>
    <w:p w14:paraId="072ACC00" w14:textId="77777777" w:rsidR="00BC50DC" w:rsidRPr="00CC3214" w:rsidRDefault="00E83B29" w:rsidP="00910E1C">
      <w:pPr>
        <w:widowControl w:val="0"/>
        <w:spacing w:after="0" w:line="240" w:lineRule="auto"/>
        <w:ind w:firstLine="720"/>
        <w:jc w:val="both"/>
        <w:rPr>
          <w:rFonts w:eastAsia="Times New Roman" w:cs="Times New Roman"/>
          <w:i/>
          <w:szCs w:val="28"/>
          <w:lang w:val="nl-NL" w:eastAsia="x-none"/>
        </w:rPr>
      </w:pPr>
      <w:r w:rsidRPr="00CC3214">
        <w:rPr>
          <w:rFonts w:eastAsia="Times New Roman" w:cs="Times New Roman"/>
          <w:i/>
          <w:szCs w:val="28"/>
          <w:lang w:val="nl-NL" w:eastAsia="x-none"/>
        </w:rPr>
        <w:t>Căn cứ Luật Tổ chức chính quyền địa phương ngày 19 tháng 6 năm 2015; Luật sửa đổi, bổ sung một số điều của Luật Tổ chức Chính phủ và Luật Tổ chức chính quyền địa phương ngày 22 tháng 11 năm 2019</w:t>
      </w:r>
      <w:r w:rsidR="004524D5" w:rsidRPr="00CC3214">
        <w:rPr>
          <w:rFonts w:eastAsia="Times New Roman" w:cs="Times New Roman"/>
          <w:i/>
          <w:szCs w:val="28"/>
          <w:lang w:val="nl-NL" w:eastAsia="x-none"/>
        </w:rPr>
        <w:t>;</w:t>
      </w:r>
      <w:r w:rsidR="00A971D6" w:rsidRPr="00CC3214">
        <w:rPr>
          <w:rFonts w:eastAsia="Times New Roman" w:cs="Times New Roman"/>
          <w:i/>
          <w:szCs w:val="28"/>
          <w:lang w:val="nl-NL" w:eastAsia="x-none"/>
        </w:rPr>
        <w:t xml:space="preserve"> </w:t>
      </w:r>
    </w:p>
    <w:p w14:paraId="0FE0CF2E" w14:textId="77777777" w:rsidR="008426EF" w:rsidRPr="00CC3214" w:rsidRDefault="008426EF" w:rsidP="008A119E">
      <w:pPr>
        <w:widowControl w:val="0"/>
        <w:spacing w:before="120" w:after="0" w:line="240" w:lineRule="auto"/>
        <w:ind w:firstLine="720"/>
        <w:jc w:val="both"/>
        <w:rPr>
          <w:rFonts w:eastAsia="Times New Roman" w:cs="Times New Roman"/>
          <w:i/>
          <w:szCs w:val="28"/>
          <w:lang w:val="nl-NL" w:eastAsia="x-none"/>
        </w:rPr>
      </w:pPr>
      <w:r w:rsidRPr="00CC3214">
        <w:rPr>
          <w:rFonts w:eastAsia="Times New Roman" w:cs="Times New Roman"/>
          <w:i/>
          <w:szCs w:val="28"/>
          <w:lang w:val="nl-NL" w:eastAsia="x-none"/>
        </w:rPr>
        <w:t>Căn cứ Luật Ban hành văn bản quy phạm pháp luật ngày 22 tháng 6 năm 2015; Luật sửa đổi, bổ sung một số điều của Luật Ban hành văn bản quy phạm pháp luật ngày 18 tháng 6 năm 2020;</w:t>
      </w:r>
    </w:p>
    <w:p w14:paraId="3E78CD83" w14:textId="10ADA778" w:rsidR="004524D5" w:rsidRPr="00CC3214" w:rsidRDefault="004524D5" w:rsidP="008A119E">
      <w:pPr>
        <w:widowControl w:val="0"/>
        <w:spacing w:before="120" w:after="0" w:line="240" w:lineRule="auto"/>
        <w:ind w:firstLine="720"/>
        <w:jc w:val="both"/>
        <w:rPr>
          <w:rFonts w:eastAsia="Times New Roman" w:cs="Times New Roman"/>
          <w:i/>
          <w:szCs w:val="28"/>
          <w:lang w:val="nl-NL" w:eastAsia="x-none"/>
        </w:rPr>
      </w:pPr>
      <w:r w:rsidRPr="00CC3214">
        <w:rPr>
          <w:rFonts w:eastAsia="Times New Roman" w:cs="Times New Roman"/>
          <w:i/>
          <w:szCs w:val="28"/>
          <w:lang w:val="nl-NL" w:eastAsia="x-none"/>
        </w:rPr>
        <w:t xml:space="preserve">Căn cứ Luật </w:t>
      </w:r>
      <w:r w:rsidR="00150C2B" w:rsidRPr="00CC3214">
        <w:rPr>
          <w:rFonts w:eastAsia="Times New Roman" w:cs="Times New Roman"/>
          <w:i/>
          <w:szCs w:val="28"/>
          <w:lang w:val="nl-NL" w:eastAsia="x-none"/>
        </w:rPr>
        <w:t>n</w:t>
      </w:r>
      <w:r w:rsidRPr="00CC3214">
        <w:rPr>
          <w:rFonts w:eastAsia="Times New Roman" w:cs="Times New Roman"/>
          <w:i/>
          <w:szCs w:val="28"/>
          <w:lang w:val="nl-NL" w:eastAsia="x-none"/>
        </w:rPr>
        <w:t>gân sách nhà nước ngày 25 tháng 6 năm 2015;</w:t>
      </w:r>
      <w:r w:rsidR="004771A7" w:rsidRPr="00CC3214">
        <w:rPr>
          <w:rFonts w:eastAsia="Times New Roman" w:cs="Times New Roman"/>
          <w:i/>
          <w:szCs w:val="28"/>
          <w:lang w:val="nl-NL" w:eastAsia="x-none"/>
        </w:rPr>
        <w:t xml:space="preserve"> </w:t>
      </w:r>
    </w:p>
    <w:p w14:paraId="6D064D4C" w14:textId="7771603A" w:rsidR="00B21166" w:rsidRPr="00CC3214" w:rsidRDefault="004524D5" w:rsidP="004771A7">
      <w:pPr>
        <w:widowControl w:val="0"/>
        <w:spacing w:before="120" w:after="0" w:line="240" w:lineRule="auto"/>
        <w:ind w:firstLine="720"/>
        <w:jc w:val="both"/>
        <w:rPr>
          <w:rFonts w:eastAsia="Times New Roman" w:cs="Times New Roman"/>
          <w:i/>
          <w:szCs w:val="28"/>
          <w:lang w:val="nl-NL" w:eastAsia="x-none"/>
        </w:rPr>
      </w:pPr>
      <w:r w:rsidRPr="00CC3214">
        <w:rPr>
          <w:rFonts w:eastAsia="Times New Roman" w:cs="Times New Roman"/>
          <w:i/>
          <w:szCs w:val="28"/>
          <w:lang w:val="nl-NL" w:eastAsia="x-none"/>
        </w:rPr>
        <w:t xml:space="preserve">Căn cứ </w:t>
      </w:r>
      <w:r w:rsidR="000446FE" w:rsidRPr="00CC3214">
        <w:rPr>
          <w:rFonts w:eastAsia="Times New Roman" w:cs="Times New Roman"/>
          <w:i/>
          <w:szCs w:val="28"/>
          <w:lang w:val="nl-NL" w:eastAsia="x-none"/>
        </w:rPr>
        <w:t xml:space="preserve">Luật </w:t>
      </w:r>
      <w:r w:rsidR="00D36017" w:rsidRPr="00CC3214">
        <w:rPr>
          <w:rFonts w:eastAsia="Times New Roman" w:cs="Times New Roman"/>
          <w:i/>
          <w:szCs w:val="28"/>
          <w:u w:color="FF0000"/>
          <w:lang w:val="nl-NL" w:eastAsia="x-none"/>
        </w:rPr>
        <w:t>Quản lý thuế</w:t>
      </w:r>
      <w:r w:rsidRPr="00CC3214">
        <w:rPr>
          <w:rFonts w:eastAsia="Times New Roman" w:cs="Times New Roman"/>
          <w:i/>
          <w:szCs w:val="28"/>
          <w:lang w:val="nl-NL" w:eastAsia="x-none"/>
        </w:rPr>
        <w:t xml:space="preserve"> ngày </w:t>
      </w:r>
      <w:r w:rsidR="00D36017" w:rsidRPr="00CC3214">
        <w:rPr>
          <w:rFonts w:eastAsia="Times New Roman" w:cs="Times New Roman"/>
          <w:i/>
          <w:szCs w:val="28"/>
          <w:lang w:val="nl-NL" w:eastAsia="x-none"/>
        </w:rPr>
        <w:t>13</w:t>
      </w:r>
      <w:r w:rsidRPr="00CC3214">
        <w:rPr>
          <w:rFonts w:eastAsia="Times New Roman" w:cs="Times New Roman"/>
          <w:i/>
          <w:szCs w:val="28"/>
          <w:lang w:val="nl-NL" w:eastAsia="x-none"/>
        </w:rPr>
        <w:t xml:space="preserve"> tháng </w:t>
      </w:r>
      <w:r w:rsidR="00D36017" w:rsidRPr="00CC3214">
        <w:rPr>
          <w:rFonts w:eastAsia="Times New Roman" w:cs="Times New Roman"/>
          <w:i/>
          <w:szCs w:val="28"/>
          <w:lang w:val="nl-NL" w:eastAsia="x-none"/>
        </w:rPr>
        <w:t>6</w:t>
      </w:r>
      <w:r w:rsidRPr="00CC3214">
        <w:rPr>
          <w:rFonts w:eastAsia="Times New Roman" w:cs="Times New Roman"/>
          <w:i/>
          <w:szCs w:val="28"/>
          <w:lang w:val="nl-NL" w:eastAsia="x-none"/>
        </w:rPr>
        <w:t xml:space="preserve"> năm 201</w:t>
      </w:r>
      <w:r w:rsidR="00D36017" w:rsidRPr="00CC3214">
        <w:rPr>
          <w:rFonts w:eastAsia="Times New Roman" w:cs="Times New Roman"/>
          <w:i/>
          <w:szCs w:val="28"/>
          <w:lang w:val="nl-NL" w:eastAsia="x-none"/>
        </w:rPr>
        <w:t>9</w:t>
      </w:r>
      <w:r w:rsidRPr="00CC3214">
        <w:rPr>
          <w:rFonts w:eastAsia="Times New Roman" w:cs="Times New Roman"/>
          <w:i/>
          <w:szCs w:val="28"/>
          <w:lang w:val="nl-NL" w:eastAsia="x-none"/>
        </w:rPr>
        <w:t>;</w:t>
      </w:r>
      <w:r w:rsidR="004771A7" w:rsidRPr="00CC3214">
        <w:rPr>
          <w:rFonts w:eastAsia="Times New Roman" w:cs="Times New Roman"/>
          <w:i/>
          <w:szCs w:val="28"/>
          <w:lang w:val="nl-NL" w:eastAsia="x-none"/>
        </w:rPr>
        <w:t xml:space="preserve"> </w:t>
      </w:r>
    </w:p>
    <w:p w14:paraId="7405582B" w14:textId="68108B68" w:rsidR="004524D5" w:rsidRPr="00CC3214" w:rsidRDefault="004524D5" w:rsidP="008A119E">
      <w:pPr>
        <w:widowControl w:val="0"/>
        <w:spacing w:before="120" w:after="0" w:line="240" w:lineRule="auto"/>
        <w:ind w:firstLine="720"/>
        <w:jc w:val="both"/>
        <w:rPr>
          <w:rFonts w:eastAsia="Times New Roman" w:cs="Times New Roman"/>
          <w:i/>
          <w:szCs w:val="28"/>
          <w:lang w:val="nl-NL" w:eastAsia="x-none"/>
        </w:rPr>
      </w:pPr>
      <w:r w:rsidRPr="00CC3214">
        <w:rPr>
          <w:rFonts w:eastAsia="Times New Roman" w:cs="Times New Roman"/>
          <w:i/>
          <w:szCs w:val="28"/>
          <w:lang w:val="nl-NL" w:eastAsia="x-none"/>
        </w:rPr>
        <w:t xml:space="preserve">Căn cứ </w:t>
      </w:r>
      <w:r w:rsidR="00D36017" w:rsidRPr="00CC3214">
        <w:rPr>
          <w:rFonts w:eastAsia="Times New Roman" w:cs="Times New Roman"/>
          <w:i/>
          <w:szCs w:val="28"/>
          <w:lang w:val="nl-NL" w:eastAsia="x-none"/>
        </w:rPr>
        <w:t>Nghị định số 126/2020/NĐ-CP ngày 19 tháng 10 năm 2020 của Chính phủ quy định chi tiết một số điều của Luật quản lý thuế</w:t>
      </w:r>
      <w:r w:rsidRPr="00CC3214">
        <w:rPr>
          <w:rFonts w:eastAsia="Times New Roman" w:cs="Times New Roman"/>
          <w:i/>
          <w:szCs w:val="28"/>
          <w:lang w:val="nl-NL" w:eastAsia="x-none"/>
        </w:rPr>
        <w:t>;</w:t>
      </w:r>
    </w:p>
    <w:p w14:paraId="0C1469D4" w14:textId="0D57B290" w:rsidR="0069285B" w:rsidRPr="00CC3214" w:rsidRDefault="0069285B" w:rsidP="008A119E">
      <w:pPr>
        <w:spacing w:before="120" w:after="0" w:line="240" w:lineRule="auto"/>
        <w:ind w:firstLine="720"/>
        <w:jc w:val="both"/>
        <w:rPr>
          <w:rFonts w:eastAsia="Times New Roman" w:cs="Times New Roman"/>
          <w:i/>
          <w:szCs w:val="28"/>
          <w:lang w:val="nl-NL"/>
        </w:rPr>
      </w:pPr>
      <w:r w:rsidRPr="00CC3214">
        <w:rPr>
          <w:rFonts w:eastAsia="Times New Roman" w:cs="Times New Roman"/>
          <w:i/>
          <w:szCs w:val="28"/>
          <w:lang w:val="nl-NL"/>
        </w:rPr>
        <w:t xml:space="preserve">Căn cứ </w:t>
      </w:r>
      <w:r w:rsidR="00D36017" w:rsidRPr="00CC3214">
        <w:rPr>
          <w:rFonts w:eastAsia="Times New Roman" w:cs="Times New Roman"/>
          <w:i/>
          <w:szCs w:val="28"/>
          <w:lang w:val="nl-NL"/>
        </w:rPr>
        <w:t>Thông tư số 80/2021/TT-BTC ngày 29 tháng 9 năm 2021</w:t>
      </w:r>
      <w:r w:rsidR="00DA6EEE">
        <w:rPr>
          <w:rFonts w:eastAsia="Times New Roman" w:cs="Times New Roman"/>
          <w:i/>
          <w:szCs w:val="28"/>
          <w:lang w:val="nl-NL"/>
        </w:rPr>
        <w:t xml:space="preserve"> </w:t>
      </w:r>
      <w:r w:rsidR="00DA6EEE" w:rsidRPr="008C038F">
        <w:rPr>
          <w:rFonts w:eastAsia="Times New Roman" w:cs="Times New Roman"/>
          <w:i/>
          <w:color w:val="FF0000"/>
          <w:szCs w:val="28"/>
          <w:lang w:val="nl-NL"/>
        </w:rPr>
        <w:t>của Bộ trưởng Bộ Tài chính</w:t>
      </w:r>
      <w:r w:rsidR="00D36017" w:rsidRPr="00CC3214">
        <w:rPr>
          <w:rFonts w:eastAsia="Times New Roman" w:cs="Times New Roman"/>
          <w:i/>
          <w:szCs w:val="28"/>
          <w:lang w:val="nl-NL"/>
        </w:rPr>
        <w:t xml:space="preserve"> hướng dẫn thi hành một số điều của Luật Quản lý thuế và Nghị định số 126/2020/NĐ-CP ngày 19 tháng 10 năm 2020 của Chính phủ quy định chi tiết một số điều của Luật Quản lý thuế</w:t>
      </w:r>
      <w:r w:rsidR="008E3A0B" w:rsidRPr="00CC3214">
        <w:rPr>
          <w:rFonts w:eastAsia="Times New Roman" w:cs="Times New Roman"/>
          <w:i/>
          <w:szCs w:val="28"/>
          <w:lang w:val="nl-NL"/>
        </w:rPr>
        <w:t>;</w:t>
      </w:r>
    </w:p>
    <w:p w14:paraId="776C4A69" w14:textId="195C088F" w:rsidR="004524D5" w:rsidRPr="00CC3214" w:rsidRDefault="004524D5" w:rsidP="00B558E5">
      <w:pPr>
        <w:spacing w:before="120" w:after="0" w:line="240" w:lineRule="auto"/>
        <w:ind w:firstLine="720"/>
        <w:jc w:val="both"/>
        <w:rPr>
          <w:rFonts w:eastAsia="Times New Roman" w:cs="Times New Roman"/>
          <w:i/>
          <w:szCs w:val="28"/>
          <w:lang w:val="nl-NL"/>
        </w:rPr>
      </w:pPr>
      <w:r w:rsidRPr="00CC3214">
        <w:rPr>
          <w:rFonts w:eastAsia="Times New Roman" w:cs="Times New Roman"/>
          <w:i/>
          <w:szCs w:val="28"/>
          <w:lang w:val="nl-NL"/>
        </w:rPr>
        <w:t xml:space="preserve">Xét Tờ trình số </w:t>
      </w:r>
      <w:r w:rsidR="00D23467" w:rsidRPr="00CC3214">
        <w:rPr>
          <w:rFonts w:eastAsia="Times New Roman" w:cs="Times New Roman"/>
          <w:i/>
          <w:szCs w:val="28"/>
          <w:lang w:val="nl-NL"/>
        </w:rPr>
        <w:t xml:space="preserve">       </w:t>
      </w:r>
      <w:r w:rsidRPr="00CC3214">
        <w:rPr>
          <w:rFonts w:eastAsia="Times New Roman" w:cs="Times New Roman"/>
          <w:i/>
          <w:szCs w:val="28"/>
          <w:lang w:val="nl-NL"/>
        </w:rPr>
        <w:t xml:space="preserve">/TTr-UBND ngày </w:t>
      </w:r>
      <w:r w:rsidR="00D23467" w:rsidRPr="00CC3214">
        <w:rPr>
          <w:rFonts w:eastAsia="Times New Roman" w:cs="Times New Roman"/>
          <w:i/>
          <w:szCs w:val="28"/>
          <w:lang w:val="nl-NL"/>
        </w:rPr>
        <w:t xml:space="preserve">      </w:t>
      </w:r>
      <w:r w:rsidRPr="00CC3214">
        <w:rPr>
          <w:rFonts w:eastAsia="Times New Roman" w:cs="Times New Roman"/>
          <w:i/>
          <w:szCs w:val="28"/>
          <w:lang w:val="nl-NL"/>
        </w:rPr>
        <w:t xml:space="preserve"> tháng </w:t>
      </w:r>
      <w:r w:rsidR="00D23467" w:rsidRPr="00CC3214">
        <w:rPr>
          <w:rFonts w:eastAsia="Times New Roman" w:cs="Times New Roman"/>
          <w:i/>
          <w:szCs w:val="28"/>
          <w:lang w:val="nl-NL"/>
        </w:rPr>
        <w:t xml:space="preserve">     </w:t>
      </w:r>
      <w:r w:rsidRPr="00CC3214">
        <w:rPr>
          <w:rFonts w:eastAsia="Times New Roman" w:cs="Times New Roman"/>
          <w:i/>
          <w:szCs w:val="28"/>
          <w:lang w:val="nl-NL"/>
        </w:rPr>
        <w:t xml:space="preserve"> năm 202</w:t>
      </w:r>
      <w:r w:rsidR="00635E8D" w:rsidRPr="00CC3214">
        <w:rPr>
          <w:rFonts w:eastAsia="Times New Roman" w:cs="Times New Roman"/>
          <w:i/>
          <w:szCs w:val="28"/>
          <w:lang w:val="nl-NL"/>
        </w:rPr>
        <w:t>2</w:t>
      </w:r>
      <w:r w:rsidRPr="00CC3214">
        <w:rPr>
          <w:rFonts w:eastAsia="Times New Roman" w:cs="Times New Roman"/>
          <w:i/>
          <w:szCs w:val="28"/>
          <w:lang w:val="nl-NL"/>
        </w:rPr>
        <w:t xml:space="preserve"> của Ủy ban nhân dân tỉnh về đề nghị ban hành </w:t>
      </w:r>
      <w:r w:rsidR="007914BA" w:rsidRPr="00CC3214">
        <w:rPr>
          <w:rFonts w:eastAsia="Times New Roman" w:cs="Times New Roman"/>
          <w:i/>
          <w:szCs w:val="28"/>
          <w:lang w:val="nl-NL"/>
        </w:rPr>
        <w:t xml:space="preserve">Nghị quyết </w:t>
      </w:r>
      <w:r w:rsidR="00D36017" w:rsidRPr="00CC3214">
        <w:rPr>
          <w:rFonts w:eastAsia="Times New Roman" w:cs="Times New Roman"/>
          <w:i/>
          <w:szCs w:val="28"/>
          <w:lang w:val="nl-NL"/>
        </w:rPr>
        <w:t>quy định địa bàn hạch toán s</w:t>
      </w:r>
      <w:r w:rsidR="00F15342" w:rsidRPr="00CC3214">
        <w:rPr>
          <w:rFonts w:eastAsia="Times New Roman" w:cs="Times New Roman"/>
          <w:i/>
          <w:szCs w:val="28"/>
          <w:lang w:val="nl-NL"/>
        </w:rPr>
        <w:t>ố thu ngân sách nhà nước từ nguồ</w:t>
      </w:r>
      <w:r w:rsidR="00D36017" w:rsidRPr="00CC3214">
        <w:rPr>
          <w:rFonts w:eastAsia="Times New Roman" w:cs="Times New Roman"/>
          <w:i/>
          <w:szCs w:val="28"/>
          <w:lang w:val="nl-NL"/>
        </w:rPr>
        <w:t>n thu thuế giá trị gia tăng khấu trừ công trình xây dựng cơ bản bằng nguồn vốn ngân sách nhà nước trên địa bàn tỉnh Kon Tum</w:t>
      </w:r>
      <w:r w:rsidRPr="00CC3214">
        <w:rPr>
          <w:rFonts w:eastAsia="Times New Roman" w:cs="Times New Roman"/>
          <w:i/>
          <w:szCs w:val="28"/>
          <w:lang w:val="nl-NL"/>
        </w:rPr>
        <w:t xml:space="preserve">; Báo cáo thẩm tra của Ban Kinh tế - Ngân sách Hội đồng nhân dân tỉnh; </w:t>
      </w:r>
      <w:r w:rsidR="00BC50DC" w:rsidRPr="00CC3214">
        <w:rPr>
          <w:i/>
          <w:szCs w:val="28"/>
          <w:lang w:val="nl-NL"/>
        </w:rPr>
        <w:t xml:space="preserve">Báo cáo số </w:t>
      </w:r>
      <w:r w:rsidR="007A795E" w:rsidRPr="00CC3214">
        <w:rPr>
          <w:i/>
          <w:szCs w:val="28"/>
          <w:lang w:val="nl-NL"/>
        </w:rPr>
        <w:t xml:space="preserve">     </w:t>
      </w:r>
      <w:r w:rsidR="00BC50DC" w:rsidRPr="00CC3214">
        <w:rPr>
          <w:i/>
          <w:szCs w:val="28"/>
          <w:lang w:val="nl-NL"/>
        </w:rPr>
        <w:t xml:space="preserve">/BC-UBND ngày </w:t>
      </w:r>
      <w:r w:rsidR="007A795E" w:rsidRPr="00CC3214">
        <w:rPr>
          <w:i/>
          <w:szCs w:val="28"/>
          <w:lang w:val="nl-NL"/>
        </w:rPr>
        <w:t xml:space="preserve">    </w:t>
      </w:r>
      <w:r w:rsidR="00BC50DC" w:rsidRPr="00CC3214">
        <w:rPr>
          <w:i/>
          <w:szCs w:val="28"/>
          <w:lang w:val="nl-NL"/>
        </w:rPr>
        <w:t xml:space="preserve"> tháng </w:t>
      </w:r>
      <w:r w:rsidR="007A795E" w:rsidRPr="00CC3214">
        <w:rPr>
          <w:i/>
          <w:szCs w:val="28"/>
          <w:lang w:val="nl-NL"/>
        </w:rPr>
        <w:t xml:space="preserve">    </w:t>
      </w:r>
      <w:r w:rsidR="00BC50DC" w:rsidRPr="00CC3214">
        <w:rPr>
          <w:i/>
          <w:szCs w:val="28"/>
          <w:lang w:val="nl-NL"/>
        </w:rPr>
        <w:t xml:space="preserve"> năm 202</w:t>
      </w:r>
      <w:r w:rsidR="006B0565" w:rsidRPr="00CC3214">
        <w:rPr>
          <w:i/>
          <w:szCs w:val="28"/>
          <w:lang w:val="nl-NL"/>
        </w:rPr>
        <w:t>2</w:t>
      </w:r>
      <w:r w:rsidR="00BC50DC" w:rsidRPr="00CC3214">
        <w:rPr>
          <w:i/>
          <w:szCs w:val="28"/>
          <w:lang w:val="nl-NL"/>
        </w:rPr>
        <w:t xml:space="preserve"> của Ủy ban nhân dân tỉnh về tiếp thu, giải trình </w:t>
      </w:r>
      <w:r w:rsidR="00BC50DC" w:rsidRPr="00CC3214">
        <w:rPr>
          <w:i/>
          <w:szCs w:val="28"/>
          <w:u w:color="FF0000"/>
          <w:lang w:val="nl-NL"/>
        </w:rPr>
        <w:t>ý</w:t>
      </w:r>
      <w:r w:rsidR="00BC50DC" w:rsidRPr="00CC3214">
        <w:rPr>
          <w:i/>
          <w:szCs w:val="28"/>
          <w:lang w:val="nl-NL"/>
        </w:rPr>
        <w:t xml:space="preserve"> kiến thảo luận của các Tổ đại biểu, thẩm tra của các Ban Hội đồng nhân dân tỉnh; </w:t>
      </w:r>
      <w:r w:rsidRPr="00CC3214">
        <w:rPr>
          <w:rFonts w:eastAsia="Times New Roman" w:cs="Times New Roman"/>
          <w:i/>
          <w:szCs w:val="28"/>
          <w:u w:color="FF0000"/>
          <w:lang w:val="nl-NL"/>
        </w:rPr>
        <w:t>ý</w:t>
      </w:r>
      <w:r w:rsidRPr="00CC3214">
        <w:rPr>
          <w:rFonts w:eastAsia="Times New Roman" w:cs="Times New Roman"/>
          <w:i/>
          <w:szCs w:val="28"/>
          <w:lang w:val="nl-NL"/>
        </w:rPr>
        <w:t xml:space="preserve"> kiến thảo luận</w:t>
      </w:r>
      <w:r w:rsidR="00D07404" w:rsidRPr="00CC3214">
        <w:rPr>
          <w:rFonts w:eastAsia="Times New Roman" w:cs="Times New Roman"/>
          <w:i/>
          <w:szCs w:val="28"/>
          <w:lang w:val="nl-NL"/>
        </w:rPr>
        <w:t xml:space="preserve"> của đại biểu Hội đồng nhân dân </w:t>
      </w:r>
      <w:r w:rsidRPr="00CC3214">
        <w:rPr>
          <w:rFonts w:eastAsia="Times New Roman" w:cs="Times New Roman"/>
          <w:i/>
          <w:szCs w:val="28"/>
          <w:lang w:val="nl-NL"/>
        </w:rPr>
        <w:t>tại kỳ họp.</w:t>
      </w:r>
    </w:p>
    <w:p w14:paraId="106F8E9D" w14:textId="77777777" w:rsidR="004524D5" w:rsidRPr="00CC3214" w:rsidRDefault="004524D5" w:rsidP="00F46FF4">
      <w:pPr>
        <w:spacing w:before="240" w:after="240" w:line="240" w:lineRule="auto"/>
        <w:jc w:val="center"/>
        <w:rPr>
          <w:rFonts w:eastAsia="Times New Roman" w:cs="Times New Roman"/>
          <w:b/>
          <w:noProof/>
          <w:szCs w:val="28"/>
        </w:rPr>
      </w:pPr>
      <w:r w:rsidRPr="00CC3214">
        <w:rPr>
          <w:rFonts w:eastAsia="Times New Roman" w:cs="Times New Roman"/>
          <w:b/>
          <w:noProof/>
          <w:szCs w:val="28"/>
        </w:rPr>
        <w:t>QUYẾT NGHỊ:</w:t>
      </w:r>
    </w:p>
    <w:p w14:paraId="07830424" w14:textId="3BA984D4" w:rsidR="00C07C7F" w:rsidRPr="00CC3214" w:rsidRDefault="00CC1E90" w:rsidP="00C07C7F">
      <w:pPr>
        <w:spacing w:after="120" w:line="240" w:lineRule="auto"/>
        <w:ind w:firstLine="567"/>
        <w:jc w:val="both"/>
        <w:rPr>
          <w:rFonts w:eastAsia="Times New Roman" w:cs="Times New Roman"/>
          <w:szCs w:val="28"/>
          <w:lang w:val="vi-VN"/>
        </w:rPr>
      </w:pPr>
      <w:bookmarkStart w:id="1" w:name="_Hlk32927856"/>
      <w:r w:rsidRPr="00CC3214">
        <w:rPr>
          <w:rFonts w:eastAsia="Times New Roman" w:cs="Times New Roman"/>
          <w:b/>
          <w:szCs w:val="28"/>
          <w:lang w:val="nl-NL"/>
        </w:rPr>
        <w:t>Điều 1.</w:t>
      </w:r>
      <w:r w:rsidRPr="00CC3214">
        <w:t xml:space="preserve"> </w:t>
      </w:r>
      <w:r w:rsidR="00C07C7F" w:rsidRPr="00CC3214">
        <w:rPr>
          <w:rFonts w:eastAsia="Times New Roman" w:cs="Times New Roman"/>
          <w:szCs w:val="28"/>
          <w:lang w:val="vi-VN"/>
        </w:rPr>
        <w:t xml:space="preserve">Quy định </w:t>
      </w:r>
      <w:r w:rsidR="00C07C7F" w:rsidRPr="00CC3214">
        <w:rPr>
          <w:rFonts w:eastAsia="Times New Roman" w:cs="Times New Roman"/>
          <w:szCs w:val="28"/>
        </w:rPr>
        <w:t>địa bàn hạch toán số thu ngân sách nhà nước từ nguồn thu thuế giá trị gia tăng khấu trừ</w:t>
      </w:r>
      <w:r w:rsidR="00C07C7F" w:rsidRPr="00CC3214">
        <w:rPr>
          <w:rFonts w:eastAsia="Times New Roman" w:cs="Times New Roman"/>
          <w:szCs w:val="28"/>
          <w:lang w:val="vi-VN"/>
        </w:rPr>
        <w:t xml:space="preserve"> theo tỷ lệ quy định là 1% trên doanh thu chưa có thuế giá trị gia tăng đối với khối lượng hoàn thành của các công trình, hạng </w:t>
      </w:r>
      <w:r w:rsidR="00C07C7F" w:rsidRPr="00CC3214">
        <w:rPr>
          <w:rFonts w:eastAsia="Times New Roman" w:cs="Times New Roman"/>
          <w:szCs w:val="28"/>
          <w:lang w:val="vi-VN"/>
        </w:rPr>
        <w:lastRenderedPageBreak/>
        <w:t xml:space="preserve">mục công trình xây dựng cơ bản </w:t>
      </w:r>
      <w:r w:rsidR="00C07C7F" w:rsidRPr="00F46FF4">
        <w:rPr>
          <w:rFonts w:eastAsia="Times New Roman" w:cs="Times New Roman"/>
          <w:i/>
          <w:szCs w:val="28"/>
          <w:lang w:val="vi-VN"/>
        </w:rPr>
        <w:t>(</w:t>
      </w:r>
      <w:r w:rsidR="009F1946" w:rsidRPr="00F46FF4">
        <w:rPr>
          <w:rFonts w:eastAsia="Times New Roman" w:cs="Times New Roman"/>
          <w:i/>
          <w:color w:val="FF0000"/>
          <w:szCs w:val="28"/>
        </w:rPr>
        <w:t xml:space="preserve">sau đây gọi chung là </w:t>
      </w:r>
      <w:r w:rsidR="00C07C7F" w:rsidRPr="00F46FF4">
        <w:rPr>
          <w:rFonts w:eastAsia="Times New Roman" w:cs="Times New Roman"/>
          <w:i/>
          <w:szCs w:val="28"/>
          <w:lang w:val="vi-VN"/>
        </w:rPr>
        <w:t xml:space="preserve">công trình liên huyện, thành phố hoặc công trình ở huyện, thành phố khác với nơi nhà thầu đóng trụ sở) </w:t>
      </w:r>
      <w:r w:rsidR="00C07C7F" w:rsidRPr="00CC3214">
        <w:rPr>
          <w:rFonts w:eastAsia="Times New Roman" w:cs="Times New Roman"/>
          <w:szCs w:val="28"/>
          <w:lang w:val="vi-VN"/>
        </w:rPr>
        <w:t>bằng nguồn vốn ngân sách Nhà nước trên địa bàn tỉnh Kon Tum như sau:</w:t>
      </w:r>
    </w:p>
    <w:p w14:paraId="484283A3" w14:textId="66BBBF16" w:rsidR="00C07C7F" w:rsidRPr="00CC3214" w:rsidRDefault="00C07C7F" w:rsidP="00C07C7F">
      <w:pPr>
        <w:spacing w:after="120" w:line="240" w:lineRule="auto"/>
        <w:ind w:firstLine="567"/>
        <w:jc w:val="both"/>
        <w:rPr>
          <w:rFonts w:eastAsia="Times New Roman" w:cs="Times New Roman"/>
          <w:szCs w:val="28"/>
          <w:lang w:val="vi-VN"/>
        </w:rPr>
      </w:pPr>
      <w:r w:rsidRPr="00CC3214">
        <w:rPr>
          <w:rFonts w:eastAsia="Times New Roman" w:cs="Times New Roman"/>
          <w:szCs w:val="28"/>
          <w:lang w:val="vi-VN"/>
        </w:rPr>
        <w:t xml:space="preserve">1. </w:t>
      </w:r>
      <w:r w:rsidR="003B7588">
        <w:rPr>
          <w:rFonts w:eastAsia="Times New Roman" w:cs="Times New Roman"/>
          <w:szCs w:val="28"/>
        </w:rPr>
        <w:t xml:space="preserve">Công </w:t>
      </w:r>
      <w:r w:rsidR="003B7588" w:rsidRPr="003B7588">
        <w:rPr>
          <w:rFonts w:eastAsia="Times New Roman" w:cs="Times New Roman"/>
          <w:szCs w:val="28"/>
          <w:lang w:val="vi-VN"/>
        </w:rPr>
        <w:t xml:space="preserve">trình xây dựng cơ bản </w:t>
      </w:r>
      <w:r w:rsidRPr="00CC3214">
        <w:rPr>
          <w:rFonts w:eastAsia="Times New Roman" w:cs="Times New Roman"/>
          <w:szCs w:val="28"/>
          <w:lang w:val="vi-VN"/>
        </w:rPr>
        <w:t>phát sinh tại địa bàn huyện, thành phố nào (</w:t>
      </w:r>
      <w:r w:rsidRPr="00CC3214">
        <w:rPr>
          <w:rFonts w:eastAsia="Times New Roman" w:cs="Times New Roman"/>
          <w:i/>
          <w:szCs w:val="28"/>
          <w:lang w:val="vi-VN"/>
        </w:rPr>
        <w:t>gọi chung là huyện</w:t>
      </w:r>
      <w:r w:rsidRPr="00CC3214">
        <w:rPr>
          <w:rFonts w:eastAsia="Times New Roman" w:cs="Times New Roman"/>
          <w:szCs w:val="28"/>
          <w:lang w:val="vi-VN"/>
        </w:rPr>
        <w:t>) thì Kho bạc Nhà nước hạch toán số thu thuế giá trị gia tăng khấu trừ vào thu ngân sách Nhà nước của huyện đó.</w:t>
      </w:r>
    </w:p>
    <w:p w14:paraId="3AC0E4A6" w14:textId="6700CF75" w:rsidR="00C07C7F" w:rsidRPr="00CC3214" w:rsidRDefault="00C07C7F" w:rsidP="00C07C7F">
      <w:pPr>
        <w:spacing w:after="120" w:line="240" w:lineRule="auto"/>
        <w:ind w:firstLine="567"/>
        <w:jc w:val="both"/>
        <w:rPr>
          <w:rFonts w:eastAsia="Times New Roman" w:cs="Times New Roman"/>
          <w:szCs w:val="28"/>
          <w:lang w:val="nl-NL"/>
        </w:rPr>
      </w:pPr>
      <w:r w:rsidRPr="00CC3214">
        <w:rPr>
          <w:rFonts w:eastAsia="Times New Roman" w:cs="Times New Roman"/>
          <w:szCs w:val="28"/>
          <w:lang w:val="nl-NL"/>
        </w:rPr>
        <w:t xml:space="preserve">Chủ đầu tư có trách nhiệm xác định doanh thu chưa có thuế giá trị gia tăng </w:t>
      </w:r>
      <w:r w:rsidRPr="00CC3214">
        <w:rPr>
          <w:rFonts w:eastAsia="Times New Roman" w:cs="Times New Roman"/>
          <w:szCs w:val="28"/>
          <w:lang w:val="vi-VN"/>
        </w:rPr>
        <w:t xml:space="preserve">của </w:t>
      </w:r>
      <w:r w:rsidRPr="00CC3214">
        <w:rPr>
          <w:rFonts w:eastAsia="Times New Roman" w:cs="Times New Roman"/>
          <w:szCs w:val="28"/>
          <w:lang w:val="nl-NL"/>
        </w:rPr>
        <w:t>công trình</w:t>
      </w:r>
      <w:r w:rsidRPr="003B7588">
        <w:rPr>
          <w:rFonts w:eastAsia="Times New Roman" w:cs="Times New Roman"/>
          <w:color w:val="FF0000"/>
          <w:szCs w:val="28"/>
          <w:lang w:val="nl-NL"/>
        </w:rPr>
        <w:t xml:space="preserve"> </w:t>
      </w:r>
      <w:r w:rsidRPr="00CC3214">
        <w:rPr>
          <w:rFonts w:eastAsia="Times New Roman" w:cs="Times New Roman"/>
          <w:szCs w:val="28"/>
          <w:lang w:val="nl-NL"/>
        </w:rPr>
        <w:t>và lập chứng từ thanh toán theo mẫu quy định tại Ngh</w:t>
      </w:r>
      <w:r w:rsidR="00762572" w:rsidRPr="00CC3214">
        <w:rPr>
          <w:rFonts w:eastAsia="Times New Roman" w:cs="Times New Roman"/>
          <w:szCs w:val="28"/>
          <w:lang w:val="nl-NL"/>
        </w:rPr>
        <w:t xml:space="preserve">ị định số 11/2020/NĐ-CP ngày 20 tháng </w:t>
      </w:r>
      <w:r w:rsidRPr="00CC3214">
        <w:rPr>
          <w:rFonts w:eastAsia="Times New Roman" w:cs="Times New Roman"/>
          <w:szCs w:val="28"/>
          <w:lang w:val="nl-NL"/>
        </w:rPr>
        <w:t>01</w:t>
      </w:r>
      <w:r w:rsidR="00762572" w:rsidRPr="00CC3214">
        <w:rPr>
          <w:rFonts w:eastAsia="Times New Roman" w:cs="Times New Roman"/>
          <w:szCs w:val="28"/>
          <w:lang w:val="nl-NL"/>
        </w:rPr>
        <w:t xml:space="preserve"> năm </w:t>
      </w:r>
      <w:r w:rsidRPr="00CC3214">
        <w:rPr>
          <w:rFonts w:eastAsia="Times New Roman" w:cs="Times New Roman"/>
          <w:szCs w:val="28"/>
          <w:lang w:val="nl-NL"/>
        </w:rPr>
        <w:t xml:space="preserve">2020 của Chính phủ </w:t>
      </w:r>
      <w:r w:rsidR="00D37241" w:rsidRPr="00D37241">
        <w:rPr>
          <w:rFonts w:eastAsia="Times New Roman" w:cs="Times New Roman"/>
          <w:color w:val="FF0000"/>
          <w:szCs w:val="28"/>
          <w:lang w:val="nl-NL"/>
        </w:rPr>
        <w:t>quy định về thủ tục hành chính thuộc lĩnh vực kho bạc nhà nước</w:t>
      </w:r>
      <w:r w:rsidR="00D37241">
        <w:rPr>
          <w:rFonts w:eastAsia="Times New Roman" w:cs="Times New Roman"/>
          <w:szCs w:val="28"/>
          <w:lang w:val="nl-NL"/>
        </w:rPr>
        <w:t xml:space="preserve"> </w:t>
      </w:r>
      <w:r w:rsidRPr="00CC3214">
        <w:rPr>
          <w:rFonts w:eastAsia="Times New Roman" w:cs="Times New Roman"/>
          <w:szCs w:val="28"/>
          <w:lang w:val="nl-NL"/>
        </w:rPr>
        <w:t xml:space="preserve">gửi Kho bạc Nhà nước để khấu trừ thuế giá trị gia tăng và hạch toán thu ngân sách cho huyện </w:t>
      </w:r>
      <w:r w:rsidRPr="00CC3214">
        <w:rPr>
          <w:rFonts w:eastAsia="Times New Roman" w:cs="Times New Roman"/>
          <w:szCs w:val="28"/>
          <w:lang w:val="vi-VN"/>
        </w:rPr>
        <w:t>nơi có công trình xây dựng</w:t>
      </w:r>
      <w:r w:rsidRPr="00CC3214">
        <w:rPr>
          <w:rFonts w:eastAsia="Times New Roman" w:cs="Times New Roman"/>
          <w:szCs w:val="28"/>
          <w:lang w:val="nl-NL"/>
        </w:rPr>
        <w:t>.</w:t>
      </w:r>
    </w:p>
    <w:p w14:paraId="15108561" w14:textId="28B249F4" w:rsidR="00C07C7F" w:rsidRPr="00CC3214" w:rsidRDefault="00C07C7F" w:rsidP="00C07C7F">
      <w:pPr>
        <w:spacing w:after="120" w:line="240" w:lineRule="auto"/>
        <w:ind w:firstLine="567"/>
        <w:jc w:val="both"/>
        <w:rPr>
          <w:rFonts w:eastAsia="Times New Roman" w:cs="Times New Roman"/>
          <w:szCs w:val="28"/>
          <w:lang w:val="vi-VN"/>
        </w:rPr>
      </w:pPr>
      <w:r w:rsidRPr="00CC3214">
        <w:rPr>
          <w:rFonts w:eastAsia="Times New Roman" w:cs="Times New Roman"/>
          <w:szCs w:val="28"/>
          <w:lang w:val="vi-VN"/>
        </w:rPr>
        <w:t>2. Đối với công trình</w:t>
      </w:r>
      <w:r w:rsidRPr="003B7588">
        <w:rPr>
          <w:rFonts w:eastAsia="Times New Roman" w:cs="Times New Roman"/>
          <w:color w:val="FF0000"/>
          <w:szCs w:val="28"/>
        </w:rPr>
        <w:t xml:space="preserve"> </w:t>
      </w:r>
      <w:r w:rsidRPr="00CC3214">
        <w:rPr>
          <w:rFonts w:eastAsia="Times New Roman" w:cs="Times New Roman"/>
          <w:szCs w:val="28"/>
          <w:lang w:val="vi-VN"/>
        </w:rPr>
        <w:t xml:space="preserve">xây dựng cơ bản liên huyện </w:t>
      </w:r>
      <w:r w:rsidRPr="002756AF">
        <w:rPr>
          <w:rFonts w:eastAsia="Times New Roman" w:cs="Times New Roman"/>
          <w:i/>
          <w:iCs/>
          <w:szCs w:val="28"/>
          <w:lang w:val="vi-VN"/>
        </w:rPr>
        <w:t xml:space="preserve">(do </w:t>
      </w:r>
      <w:r w:rsidRPr="002756AF">
        <w:rPr>
          <w:rFonts w:eastAsia="Times New Roman" w:cs="Times New Roman"/>
          <w:i/>
          <w:iCs/>
          <w:szCs w:val="28"/>
          <w:lang w:val="nl-NL"/>
        </w:rPr>
        <w:t>nhà thầu ngoại tỉnh và nhà thầu nội tỉnh thi công</w:t>
      </w:r>
      <w:r w:rsidRPr="002756AF">
        <w:rPr>
          <w:rFonts w:eastAsia="Times New Roman" w:cs="Times New Roman"/>
          <w:i/>
          <w:iCs/>
          <w:szCs w:val="28"/>
          <w:lang w:val="vi-VN"/>
        </w:rPr>
        <w:t>)</w:t>
      </w:r>
      <w:r w:rsidRPr="00CC3214">
        <w:rPr>
          <w:rFonts w:eastAsia="Times New Roman" w:cs="Times New Roman"/>
          <w:szCs w:val="28"/>
          <w:lang w:val="vi-VN"/>
        </w:rPr>
        <w:t xml:space="preserve"> </w:t>
      </w:r>
      <w:r w:rsidRPr="00CC3214">
        <w:rPr>
          <w:rFonts w:eastAsia="Times New Roman" w:cs="Times New Roman"/>
          <w:szCs w:val="28"/>
          <w:lang w:val="nl-NL"/>
        </w:rPr>
        <w:t>trên địa bàn tỉnh Kon Tum:</w:t>
      </w:r>
    </w:p>
    <w:p w14:paraId="35D9A23F" w14:textId="2A25331A" w:rsidR="00C07C7F" w:rsidRPr="00CC3214" w:rsidRDefault="00C07C7F" w:rsidP="00C07C7F">
      <w:pPr>
        <w:spacing w:after="120" w:line="240" w:lineRule="auto"/>
        <w:ind w:firstLine="567"/>
        <w:jc w:val="both"/>
        <w:rPr>
          <w:rFonts w:eastAsia="Times New Roman" w:cs="Times New Roman"/>
          <w:szCs w:val="28"/>
          <w:lang w:val="nl-NL"/>
        </w:rPr>
      </w:pPr>
      <w:r w:rsidRPr="00CC3214">
        <w:rPr>
          <w:rFonts w:eastAsia="Times New Roman" w:cs="Times New Roman"/>
          <w:szCs w:val="28"/>
          <w:lang w:val="nl-NL"/>
        </w:rPr>
        <w:t>Trường hợp công trình</w:t>
      </w:r>
      <w:r w:rsidRPr="003B7588">
        <w:rPr>
          <w:rFonts w:eastAsia="Times New Roman" w:cs="Times New Roman"/>
          <w:color w:val="FF0000"/>
          <w:szCs w:val="28"/>
          <w:lang w:val="nl-NL"/>
        </w:rPr>
        <w:t xml:space="preserve"> </w:t>
      </w:r>
      <w:r w:rsidRPr="00CC3214">
        <w:rPr>
          <w:rFonts w:eastAsia="Times New Roman" w:cs="Times New Roman"/>
          <w:szCs w:val="28"/>
          <w:lang w:val="nl-NL"/>
        </w:rPr>
        <w:t xml:space="preserve">nằm trên nhiều huyện thì chủ đầu tư có trách nhiệm xác định doanh thu chưa có thuế giá trị gia tăng công trình theo từng huyện và có trách nhiệm lập chứng từ thanh toán theo mẫu quy định tại Nghị định số 11/2020/NĐ-CP của Chính phủ gửi Kho bạc Nhà nước để khấu trừ thuế giá trị gia tăng và hạch toán thu ngân sách cho từng huyện. </w:t>
      </w:r>
    </w:p>
    <w:p w14:paraId="793213B7" w14:textId="7E23987C" w:rsidR="00C07C7F" w:rsidRPr="00CC3214" w:rsidRDefault="00C07C7F" w:rsidP="00C07C7F">
      <w:pPr>
        <w:spacing w:after="120" w:line="240" w:lineRule="auto"/>
        <w:ind w:firstLine="567"/>
        <w:jc w:val="both"/>
        <w:rPr>
          <w:rFonts w:eastAsia="Times New Roman" w:cs="Times New Roman"/>
          <w:strike/>
          <w:szCs w:val="28"/>
          <w:u w:val="single"/>
          <w:lang w:val="nl-NL"/>
        </w:rPr>
      </w:pPr>
      <w:r w:rsidRPr="00CC3214">
        <w:rPr>
          <w:rFonts w:eastAsia="Times New Roman" w:cs="Times New Roman"/>
          <w:szCs w:val="28"/>
          <w:lang w:val="nl-NL"/>
        </w:rPr>
        <w:t>Trường hợp công trình nằm trên nhiều huyện mà không xác định được doanh thu của công trình ở từng huyện thì sau khi xác định tỷ lệ 1% trên doanh thu chưa có thuế giá trị gia tăng của công trình, căn cứ theo tỷ lệ % giá trị đầu tư của công trình</w:t>
      </w:r>
      <w:r w:rsidRPr="003B7588">
        <w:rPr>
          <w:rFonts w:eastAsia="Times New Roman" w:cs="Times New Roman"/>
          <w:szCs w:val="28"/>
          <w:lang w:val="nl-NL"/>
        </w:rPr>
        <w:t xml:space="preserve"> </w:t>
      </w:r>
      <w:r w:rsidRPr="00CC3214">
        <w:rPr>
          <w:rFonts w:eastAsia="Times New Roman" w:cs="Times New Roman"/>
          <w:szCs w:val="28"/>
          <w:lang w:val="nl-NL"/>
        </w:rPr>
        <w:t>trên từng huyện trên tổng giá trị đầu tư trên địa bàn tỉnh Kon Tum để xác định số thuế giá trị gia tăng phải nộp cho từng huyện.</w:t>
      </w:r>
    </w:p>
    <w:p w14:paraId="14A49DDB" w14:textId="06775E0E" w:rsidR="00284C9E" w:rsidRPr="00CC3214" w:rsidRDefault="00284C9E" w:rsidP="00284C9E">
      <w:pPr>
        <w:widowControl w:val="0"/>
        <w:spacing w:before="120" w:after="0" w:line="240" w:lineRule="auto"/>
        <w:ind w:firstLine="720"/>
        <w:jc w:val="both"/>
        <w:rPr>
          <w:rFonts w:eastAsia="Times New Roman" w:cs="Times New Roman"/>
          <w:b/>
          <w:szCs w:val="28"/>
          <w:lang w:val="nl-NL"/>
        </w:rPr>
      </w:pPr>
      <w:bookmarkStart w:id="2" w:name="_Hlk40013767"/>
      <w:r w:rsidRPr="00CC3214">
        <w:rPr>
          <w:rFonts w:eastAsia="Times New Roman" w:cs="Times New Roman"/>
          <w:b/>
          <w:szCs w:val="28"/>
          <w:lang w:val="nl-NL"/>
        </w:rPr>
        <w:t xml:space="preserve">Điều </w:t>
      </w:r>
      <w:r w:rsidR="00990E3F" w:rsidRPr="00CC3214">
        <w:rPr>
          <w:rFonts w:eastAsia="Times New Roman" w:cs="Times New Roman"/>
          <w:b/>
          <w:szCs w:val="28"/>
        </w:rPr>
        <w:t>2</w:t>
      </w:r>
      <w:r w:rsidRPr="00CC3214">
        <w:rPr>
          <w:rFonts w:eastAsia="Times New Roman" w:cs="Times New Roman"/>
          <w:b/>
          <w:szCs w:val="28"/>
          <w:lang w:val="nl-NL"/>
        </w:rPr>
        <w:t>. Tổ chức thực hiện</w:t>
      </w:r>
    </w:p>
    <w:bookmarkEnd w:id="2"/>
    <w:p w14:paraId="0A48880B" w14:textId="77777777" w:rsidR="00284C9E" w:rsidRPr="00CC3214" w:rsidRDefault="00284C9E" w:rsidP="00284C9E">
      <w:pPr>
        <w:widowControl w:val="0"/>
        <w:spacing w:before="120" w:after="0" w:line="240" w:lineRule="auto"/>
        <w:ind w:firstLine="720"/>
        <w:jc w:val="both"/>
        <w:rPr>
          <w:rFonts w:eastAsia="Times New Roman" w:cs="Times New Roman"/>
          <w:szCs w:val="28"/>
          <w:lang w:val="nl-NL"/>
        </w:rPr>
      </w:pPr>
      <w:r w:rsidRPr="00CC3214">
        <w:rPr>
          <w:rFonts w:eastAsia="Times New Roman" w:cs="Times New Roman"/>
          <w:szCs w:val="28"/>
          <w:lang w:val="nl-NL"/>
        </w:rPr>
        <w:t>1.</w:t>
      </w:r>
      <w:r w:rsidRPr="00CC3214">
        <w:rPr>
          <w:rFonts w:eastAsia="Times New Roman" w:cs="Times New Roman"/>
          <w:b/>
          <w:szCs w:val="28"/>
          <w:lang w:val="nl-NL"/>
        </w:rPr>
        <w:t xml:space="preserve"> </w:t>
      </w:r>
      <w:r w:rsidRPr="00CC3214">
        <w:rPr>
          <w:rFonts w:eastAsia="Times New Roman" w:cs="Times New Roman"/>
          <w:szCs w:val="28"/>
          <w:lang w:val="nl-NL"/>
        </w:rPr>
        <w:t>Giao Ủy ban nhân dân tỉnh tổ chức triển khai thực hiện.</w:t>
      </w:r>
    </w:p>
    <w:p w14:paraId="1B97CB4A" w14:textId="77777777" w:rsidR="00284C9E" w:rsidRPr="00CC3214" w:rsidRDefault="00284C9E" w:rsidP="00284C9E">
      <w:pPr>
        <w:widowControl w:val="0"/>
        <w:spacing w:before="120" w:after="0" w:line="240" w:lineRule="auto"/>
        <w:ind w:firstLine="720"/>
        <w:jc w:val="both"/>
        <w:rPr>
          <w:rFonts w:eastAsia="Times New Roman" w:cs="Times New Roman"/>
          <w:szCs w:val="28"/>
          <w:lang w:val="nl-NL"/>
        </w:rPr>
      </w:pPr>
      <w:r w:rsidRPr="00CC3214">
        <w:rPr>
          <w:rFonts w:eastAsia="Times New Roman" w:cs="Times New Roman"/>
          <w:szCs w:val="28"/>
          <w:lang w:val="nl-NL"/>
        </w:rPr>
        <w:t xml:space="preserve">2. </w:t>
      </w:r>
      <w:r w:rsidRPr="00CC3214">
        <w:rPr>
          <w:rFonts w:eastAsia="Times New Roman" w:cs="Times New Roman"/>
          <w:szCs w:val="28"/>
          <w:u w:color="FF0000"/>
          <w:lang w:val="nl-NL"/>
        </w:rPr>
        <w:t>Thường trực</w:t>
      </w:r>
      <w:r w:rsidRPr="00CC3214">
        <w:rPr>
          <w:rFonts w:eastAsia="Times New Roman" w:cs="Times New Roman"/>
          <w:szCs w:val="28"/>
          <w:lang w:val="nl-NL"/>
        </w:rPr>
        <w:t xml:space="preserve"> Hội đồng nhân dân tỉnh, các Ban của Hội đồng nhân dân tỉnh, Tổ đại biểu Hội đồng nhân dân tỉnh và đại biểu Hội đồng nhân dân tỉnh giám sát việc thực hiện.</w:t>
      </w:r>
    </w:p>
    <w:p w14:paraId="295E9FB0" w14:textId="6C57F79D" w:rsidR="005A4DD0" w:rsidRPr="00CC3214" w:rsidRDefault="00284C9E" w:rsidP="008822BA">
      <w:pPr>
        <w:spacing w:before="120" w:after="0" w:line="240" w:lineRule="auto"/>
        <w:ind w:firstLine="720"/>
        <w:jc w:val="both"/>
        <w:rPr>
          <w:rFonts w:eastAsia="Times New Roman" w:cs="Times New Roman"/>
          <w:szCs w:val="28"/>
          <w:lang w:val="nl-NL"/>
        </w:rPr>
      </w:pPr>
      <w:r w:rsidRPr="00CC3214">
        <w:rPr>
          <w:rFonts w:eastAsia="Times New Roman" w:cs="Times New Roman"/>
          <w:szCs w:val="28"/>
          <w:lang w:val="nl-NL"/>
        </w:rPr>
        <w:t xml:space="preserve">Nghị quyết này đã được Hội đồng nhân dân tỉnh Kon Tum khóa XII </w:t>
      </w:r>
      <w:r w:rsidR="00990E3F" w:rsidRPr="00CC3214">
        <w:rPr>
          <w:rFonts w:eastAsia="Times New Roman" w:cs="Times New Roman"/>
          <w:szCs w:val="28"/>
          <w:lang w:val="nl-NL"/>
        </w:rPr>
        <w:t xml:space="preserve">kỳ họp thứ </w:t>
      </w:r>
      <w:r w:rsidR="00D36017" w:rsidRPr="00CC3214">
        <w:rPr>
          <w:rFonts w:eastAsia="Times New Roman" w:cs="Times New Roman"/>
          <w:szCs w:val="28"/>
          <w:lang w:val="nl-NL"/>
        </w:rPr>
        <w:t>4</w:t>
      </w:r>
      <w:r w:rsidR="00990E3F" w:rsidRPr="00CC3214">
        <w:rPr>
          <w:rFonts w:eastAsia="Times New Roman" w:cs="Times New Roman"/>
          <w:szCs w:val="28"/>
          <w:lang w:val="nl-NL"/>
        </w:rPr>
        <w:t xml:space="preserve"> </w:t>
      </w:r>
      <w:r w:rsidRPr="00CC3214">
        <w:rPr>
          <w:rFonts w:eastAsia="Times New Roman" w:cs="Times New Roman"/>
          <w:szCs w:val="28"/>
          <w:lang w:val="nl-NL"/>
        </w:rPr>
        <w:t>thông qua ngày     tháng     năm 202</w:t>
      </w:r>
      <w:r w:rsidR="00E749A6" w:rsidRPr="00CC3214">
        <w:rPr>
          <w:rFonts w:eastAsia="Times New Roman" w:cs="Times New Roman"/>
          <w:szCs w:val="28"/>
          <w:lang w:val="nl-NL"/>
        </w:rPr>
        <w:t>2</w:t>
      </w:r>
      <w:r w:rsidRPr="00CC3214">
        <w:rPr>
          <w:rFonts w:eastAsia="Times New Roman" w:cs="Times New Roman"/>
          <w:szCs w:val="28"/>
          <w:lang w:val="nl-NL"/>
        </w:rPr>
        <w:t xml:space="preserve"> và có hiệu lực thi hành từ ngày   tháng   năm 202</w:t>
      </w:r>
      <w:r w:rsidR="00E749A6" w:rsidRPr="00CC3214">
        <w:rPr>
          <w:rFonts w:eastAsia="Times New Roman" w:cs="Times New Roman"/>
          <w:szCs w:val="28"/>
          <w:lang w:val="nl-NL"/>
        </w:rPr>
        <w:t>2</w:t>
      </w:r>
      <w:r w:rsidR="00000048">
        <w:rPr>
          <w:rFonts w:eastAsia="Times New Roman" w:cs="Times New Roman"/>
          <w:szCs w:val="28"/>
          <w:lang w:val="nl-NL"/>
        </w:rPr>
        <w:t xml:space="preserve"> và</w:t>
      </w:r>
      <w:r w:rsidR="009F1946" w:rsidRPr="009F1946">
        <w:rPr>
          <w:rFonts w:eastAsia="Times New Roman" w:cs="Times New Roman"/>
          <w:color w:val="FF0000"/>
          <w:szCs w:val="28"/>
          <w:lang w:val="nl-NL"/>
        </w:rPr>
        <w:t xml:space="preserve"> thay thế Nghị quyết số 20/2015/NQ-HĐND ngày 25 tháng 9 năm 2015</w:t>
      </w:r>
      <w:r w:rsidRPr="00CC3214">
        <w:rPr>
          <w:rFonts w:eastAsia="Times New Roman" w:cs="Times New Roman"/>
          <w:szCs w:val="28"/>
          <w:lang w:val="vi-VN"/>
        </w:rPr>
        <w:t>./.</w:t>
      </w:r>
    </w:p>
    <w:p w14:paraId="2E20F98E" w14:textId="77777777" w:rsidR="008A119E" w:rsidRPr="00CC3214" w:rsidRDefault="008A119E" w:rsidP="00910E1C">
      <w:pPr>
        <w:spacing w:after="0" w:line="240" w:lineRule="auto"/>
        <w:ind w:firstLine="720"/>
        <w:jc w:val="both"/>
        <w:rPr>
          <w:rFonts w:eastAsia="Times New Roman" w:cs="Times New Roman"/>
          <w:szCs w:val="28"/>
          <w:lang w:val="vi-VN"/>
        </w:rPr>
      </w:pPr>
      <w:bookmarkStart w:id="3" w:name="_Hlk32926271"/>
    </w:p>
    <w:tbl>
      <w:tblPr>
        <w:tblW w:w="4931" w:type="pct"/>
        <w:tblLook w:val="01E0" w:firstRow="1" w:lastRow="1" w:firstColumn="1" w:lastColumn="1" w:noHBand="0" w:noVBand="0"/>
      </w:tblPr>
      <w:tblGrid>
        <w:gridCol w:w="9066"/>
        <w:gridCol w:w="222"/>
      </w:tblGrid>
      <w:tr w:rsidR="00604988" w:rsidRPr="00CC3214" w14:paraId="1E079121" w14:textId="77777777" w:rsidTr="00FC356E">
        <w:tc>
          <w:tcPr>
            <w:tcW w:w="2657" w:type="pct"/>
          </w:tcPr>
          <w:tbl>
            <w:tblPr>
              <w:tblW w:w="9072" w:type="dxa"/>
              <w:tblLook w:val="01E0" w:firstRow="1" w:lastRow="1" w:firstColumn="1" w:lastColumn="1" w:noHBand="0" w:noVBand="0"/>
            </w:tblPr>
            <w:tblGrid>
              <w:gridCol w:w="4962"/>
              <w:gridCol w:w="4110"/>
            </w:tblGrid>
            <w:tr w:rsidR="00CC3214" w:rsidRPr="00CC3214" w14:paraId="78848368" w14:textId="77777777" w:rsidTr="00CF42F7">
              <w:tc>
                <w:tcPr>
                  <w:tcW w:w="2735" w:type="pct"/>
                </w:tcPr>
                <w:bookmarkEnd w:id="1"/>
                <w:bookmarkEnd w:id="3"/>
                <w:p w14:paraId="42129587" w14:textId="77777777" w:rsidR="00CF42F7" w:rsidRPr="00CC3214" w:rsidRDefault="00CF42F7" w:rsidP="00E82FA4">
                  <w:pPr>
                    <w:pStyle w:val="NormalWeb"/>
                    <w:spacing w:before="60" w:beforeAutospacing="0" w:after="0" w:afterAutospacing="0"/>
                    <w:jc w:val="both"/>
                    <w:rPr>
                      <w:b/>
                      <w:i/>
                      <w:iCs/>
                      <w:lang w:val="es-ES"/>
                    </w:rPr>
                  </w:pPr>
                  <w:r w:rsidRPr="00CC3214">
                    <w:rPr>
                      <w:b/>
                      <w:i/>
                      <w:iCs/>
                      <w:lang w:val="es-ES"/>
                    </w:rPr>
                    <w:t>Nơi nhận:</w:t>
                  </w:r>
                </w:p>
                <w:p w14:paraId="5DFF26D2" w14:textId="77777777" w:rsidR="00CF42F7" w:rsidRPr="00CC3214" w:rsidRDefault="00CF42F7" w:rsidP="00CF42F7">
                  <w:pPr>
                    <w:spacing w:after="0" w:line="240" w:lineRule="auto"/>
                    <w:rPr>
                      <w:rFonts w:eastAsia="Times New Roman" w:cs="Times New Roman"/>
                      <w:sz w:val="22"/>
                      <w:lang w:val="vi-VN"/>
                    </w:rPr>
                  </w:pPr>
                  <w:r w:rsidRPr="00CC3214">
                    <w:rPr>
                      <w:rFonts w:eastAsia="Times New Roman" w:cs="Times New Roman"/>
                      <w:sz w:val="22"/>
                      <w:szCs w:val="28"/>
                      <w:lang w:val="vi-VN"/>
                    </w:rPr>
                    <w:t xml:space="preserve">- </w:t>
                  </w:r>
                  <w:r w:rsidRPr="00CC3214">
                    <w:rPr>
                      <w:rFonts w:eastAsia="Times New Roman" w:cs="Times New Roman"/>
                      <w:sz w:val="22"/>
                      <w:szCs w:val="28"/>
                      <w:u w:color="FF0000"/>
                      <w:lang w:val="vi-VN"/>
                    </w:rPr>
                    <w:t>Ủy ban</w:t>
                  </w:r>
                  <w:r w:rsidRPr="00CC3214">
                    <w:rPr>
                      <w:rFonts w:eastAsia="Times New Roman" w:cs="Times New Roman"/>
                      <w:sz w:val="22"/>
                      <w:szCs w:val="28"/>
                      <w:lang w:val="vi-VN"/>
                    </w:rPr>
                    <w:t xml:space="preserve"> Thường vụ Quốc hội;</w:t>
                  </w:r>
                </w:p>
                <w:p w14:paraId="20812AC5" w14:textId="77777777" w:rsidR="00CF42F7" w:rsidRPr="00CC3214" w:rsidRDefault="00CF42F7" w:rsidP="00CF42F7">
                  <w:pPr>
                    <w:spacing w:after="0" w:line="240" w:lineRule="auto"/>
                    <w:rPr>
                      <w:rFonts w:eastAsia="Times New Roman" w:cs="Times New Roman"/>
                      <w:sz w:val="22"/>
                      <w:szCs w:val="28"/>
                      <w:lang w:val="vi-VN"/>
                    </w:rPr>
                  </w:pPr>
                  <w:r w:rsidRPr="00CC3214">
                    <w:rPr>
                      <w:rFonts w:eastAsia="Times New Roman" w:cs="Times New Roman"/>
                      <w:sz w:val="22"/>
                      <w:szCs w:val="28"/>
                      <w:lang w:val="vi-VN"/>
                    </w:rPr>
                    <w:t>- Chính phủ;</w:t>
                  </w:r>
                </w:p>
                <w:p w14:paraId="1652914C" w14:textId="77777777" w:rsidR="00CF42F7" w:rsidRPr="00CC3214" w:rsidRDefault="00CF42F7" w:rsidP="00CF42F7">
                  <w:pPr>
                    <w:spacing w:after="0" w:line="240" w:lineRule="auto"/>
                    <w:rPr>
                      <w:rFonts w:eastAsia="Times New Roman" w:cs="Times New Roman"/>
                      <w:sz w:val="22"/>
                      <w:szCs w:val="28"/>
                      <w:lang w:val="vi-VN"/>
                    </w:rPr>
                  </w:pPr>
                  <w:r w:rsidRPr="00CC3214">
                    <w:rPr>
                      <w:rFonts w:eastAsia="Times New Roman" w:cs="Times New Roman"/>
                      <w:sz w:val="22"/>
                      <w:szCs w:val="28"/>
                      <w:lang w:val="vi-VN"/>
                    </w:rPr>
                    <w:t>- Hội đồng dân tộc và các Ủy ban của Quốc hội;</w:t>
                  </w:r>
                </w:p>
                <w:p w14:paraId="789CE041" w14:textId="77777777" w:rsidR="00CF42F7" w:rsidRPr="00CC3214" w:rsidRDefault="00CF42F7" w:rsidP="00CF42F7">
                  <w:pPr>
                    <w:spacing w:after="0" w:line="240" w:lineRule="auto"/>
                    <w:rPr>
                      <w:rFonts w:eastAsia="Times New Roman" w:cs="Times New Roman"/>
                      <w:sz w:val="22"/>
                      <w:szCs w:val="28"/>
                      <w:lang w:val="vi-VN"/>
                    </w:rPr>
                  </w:pPr>
                  <w:r w:rsidRPr="00CC3214">
                    <w:rPr>
                      <w:rFonts w:eastAsia="Times New Roman" w:cs="Times New Roman"/>
                      <w:sz w:val="22"/>
                      <w:szCs w:val="28"/>
                      <w:lang w:val="vi-VN"/>
                    </w:rPr>
                    <w:t xml:space="preserve">- Ban Công tác đại biểu </w:t>
                  </w:r>
                  <w:r w:rsidR="007F09DE" w:rsidRPr="00CC3214">
                    <w:rPr>
                      <w:rFonts w:eastAsia="Times New Roman" w:cs="Times New Roman"/>
                      <w:sz w:val="22"/>
                      <w:szCs w:val="28"/>
                      <w:lang w:val="vi-VN"/>
                    </w:rPr>
                    <w:t>Q</w:t>
                  </w:r>
                  <w:r w:rsidRPr="00CC3214">
                    <w:rPr>
                      <w:rFonts w:eastAsia="Times New Roman" w:cs="Times New Roman"/>
                      <w:sz w:val="22"/>
                      <w:szCs w:val="28"/>
                      <w:lang w:val="vi-VN"/>
                    </w:rPr>
                    <w:t>uốc hội;</w:t>
                  </w:r>
                </w:p>
                <w:p w14:paraId="3554210A" w14:textId="77777777" w:rsidR="00CF42F7" w:rsidRPr="00CC3214" w:rsidRDefault="00CF42F7" w:rsidP="00CF42F7">
                  <w:pPr>
                    <w:spacing w:after="0" w:line="240" w:lineRule="auto"/>
                    <w:rPr>
                      <w:rFonts w:eastAsia="Times New Roman" w:cs="Times New Roman"/>
                      <w:sz w:val="22"/>
                      <w:szCs w:val="28"/>
                      <w:lang w:val="vi-VN"/>
                    </w:rPr>
                  </w:pPr>
                  <w:r w:rsidRPr="00CC3214">
                    <w:rPr>
                      <w:rFonts w:eastAsia="Times New Roman" w:cs="Times New Roman"/>
                      <w:sz w:val="22"/>
                      <w:szCs w:val="28"/>
                      <w:lang w:val="vi-VN"/>
                    </w:rPr>
                    <w:t xml:space="preserve">- Bộ Tư pháp </w:t>
                  </w:r>
                  <w:r w:rsidRPr="00CC3214">
                    <w:rPr>
                      <w:rFonts w:eastAsia="Times New Roman" w:cs="Times New Roman"/>
                      <w:i/>
                      <w:sz w:val="22"/>
                      <w:szCs w:val="28"/>
                      <w:lang w:val="vi-VN"/>
                    </w:rPr>
                    <w:t xml:space="preserve">(Cục kiểm tra văn bản </w:t>
                  </w:r>
                  <w:r w:rsidR="007F09DE" w:rsidRPr="00CC3214">
                    <w:rPr>
                      <w:rFonts w:eastAsia="Times New Roman" w:cs="Times New Roman"/>
                      <w:i/>
                      <w:sz w:val="22"/>
                      <w:szCs w:val="28"/>
                      <w:lang w:val="vi-VN"/>
                    </w:rPr>
                    <w:t>QPPL</w:t>
                  </w:r>
                  <w:r w:rsidRPr="00CC3214">
                    <w:rPr>
                      <w:rFonts w:eastAsia="Times New Roman" w:cs="Times New Roman"/>
                      <w:i/>
                      <w:sz w:val="22"/>
                      <w:szCs w:val="28"/>
                      <w:lang w:val="vi-VN"/>
                    </w:rPr>
                    <w:t>)</w:t>
                  </w:r>
                  <w:r w:rsidRPr="00CC3214">
                    <w:rPr>
                      <w:rFonts w:eastAsia="Times New Roman" w:cs="Times New Roman"/>
                      <w:sz w:val="22"/>
                      <w:szCs w:val="28"/>
                      <w:lang w:val="vi-VN"/>
                    </w:rPr>
                    <w:t>;</w:t>
                  </w:r>
                </w:p>
                <w:p w14:paraId="7784472F" w14:textId="77777777" w:rsidR="00CF42F7" w:rsidRPr="00CC3214" w:rsidRDefault="00CF42F7" w:rsidP="00CF42F7">
                  <w:pPr>
                    <w:spacing w:after="0" w:line="240" w:lineRule="auto"/>
                    <w:rPr>
                      <w:rFonts w:eastAsia="Times New Roman" w:cs="Times New Roman"/>
                      <w:i/>
                      <w:sz w:val="22"/>
                      <w:szCs w:val="28"/>
                      <w:lang w:val="vi-VN"/>
                    </w:rPr>
                  </w:pPr>
                  <w:r w:rsidRPr="00CC3214">
                    <w:rPr>
                      <w:rFonts w:eastAsia="Times New Roman" w:cs="Times New Roman"/>
                      <w:sz w:val="22"/>
                      <w:szCs w:val="28"/>
                      <w:lang w:val="vi-VN"/>
                    </w:rPr>
                    <w:t>- Bộ Tài chính;</w:t>
                  </w:r>
                </w:p>
                <w:p w14:paraId="28ABCC03" w14:textId="77777777" w:rsidR="00CF42F7" w:rsidRPr="00CC3214" w:rsidRDefault="00CF42F7" w:rsidP="00CF42F7">
                  <w:pPr>
                    <w:spacing w:after="0" w:line="240" w:lineRule="auto"/>
                    <w:rPr>
                      <w:rFonts w:eastAsia="Times New Roman" w:cs="Times New Roman"/>
                      <w:sz w:val="22"/>
                      <w:szCs w:val="28"/>
                      <w:lang w:val="vi-VN"/>
                    </w:rPr>
                  </w:pPr>
                  <w:r w:rsidRPr="00CC3214">
                    <w:rPr>
                      <w:rFonts w:eastAsia="Times New Roman" w:cs="Times New Roman"/>
                      <w:sz w:val="22"/>
                      <w:szCs w:val="28"/>
                      <w:lang w:val="vi-VN"/>
                    </w:rPr>
                    <w:t xml:space="preserve">- </w:t>
                  </w:r>
                  <w:r w:rsidRPr="00CC3214">
                    <w:rPr>
                      <w:rFonts w:eastAsia="Times New Roman" w:cs="Times New Roman"/>
                      <w:sz w:val="22"/>
                      <w:szCs w:val="28"/>
                      <w:u w:color="FF0000"/>
                      <w:lang w:val="vi-VN"/>
                    </w:rPr>
                    <w:t>Thường trực</w:t>
                  </w:r>
                  <w:r w:rsidRPr="00CC3214">
                    <w:rPr>
                      <w:rFonts w:eastAsia="Times New Roman" w:cs="Times New Roman"/>
                      <w:sz w:val="22"/>
                      <w:szCs w:val="28"/>
                      <w:lang w:val="vi-VN"/>
                    </w:rPr>
                    <w:t xml:space="preserve"> Tỉnh uỷ;</w:t>
                  </w:r>
                </w:p>
                <w:p w14:paraId="61BE6555" w14:textId="77777777" w:rsidR="00CF42F7" w:rsidRPr="00CC3214" w:rsidRDefault="00CF42F7" w:rsidP="00CF42F7">
                  <w:pPr>
                    <w:spacing w:after="0" w:line="240" w:lineRule="auto"/>
                    <w:rPr>
                      <w:rFonts w:eastAsia="Times New Roman" w:cs="Times New Roman"/>
                      <w:sz w:val="22"/>
                      <w:szCs w:val="28"/>
                      <w:lang w:val="vi-VN"/>
                    </w:rPr>
                  </w:pPr>
                  <w:r w:rsidRPr="00CC3214">
                    <w:rPr>
                      <w:rFonts w:eastAsia="Times New Roman" w:cs="Times New Roman"/>
                      <w:sz w:val="22"/>
                      <w:szCs w:val="28"/>
                      <w:lang w:val="vi-VN"/>
                    </w:rPr>
                    <w:lastRenderedPageBreak/>
                    <w:t xml:space="preserve">- </w:t>
                  </w:r>
                  <w:r w:rsidRPr="00CC3214">
                    <w:rPr>
                      <w:rFonts w:eastAsia="Times New Roman" w:cs="Times New Roman"/>
                      <w:sz w:val="22"/>
                      <w:szCs w:val="28"/>
                      <w:u w:color="FF0000"/>
                      <w:lang w:val="vi-VN"/>
                    </w:rPr>
                    <w:t>Thường trực</w:t>
                  </w:r>
                  <w:r w:rsidRPr="00CC3214">
                    <w:rPr>
                      <w:rFonts w:eastAsia="Times New Roman" w:cs="Times New Roman"/>
                      <w:sz w:val="22"/>
                      <w:szCs w:val="28"/>
                      <w:lang w:val="vi-VN"/>
                    </w:rPr>
                    <w:t xml:space="preserve"> HĐND tỉnh;</w:t>
                  </w:r>
                </w:p>
                <w:p w14:paraId="60424A57" w14:textId="77777777" w:rsidR="00CF42F7" w:rsidRPr="00CC3214" w:rsidRDefault="00CF42F7" w:rsidP="00CF42F7">
                  <w:pPr>
                    <w:spacing w:after="0" w:line="240" w:lineRule="auto"/>
                    <w:rPr>
                      <w:rFonts w:eastAsia="Times New Roman" w:cs="Times New Roman"/>
                      <w:sz w:val="22"/>
                      <w:szCs w:val="28"/>
                      <w:lang w:val="vi-VN"/>
                    </w:rPr>
                  </w:pPr>
                  <w:r w:rsidRPr="00CC3214">
                    <w:rPr>
                      <w:rFonts w:eastAsia="Times New Roman" w:cs="Times New Roman"/>
                      <w:sz w:val="22"/>
                      <w:szCs w:val="28"/>
                      <w:lang w:val="vi-VN"/>
                    </w:rPr>
                    <w:t xml:space="preserve">- </w:t>
                  </w:r>
                  <w:r w:rsidRPr="00CC3214">
                    <w:rPr>
                      <w:rFonts w:eastAsia="Times New Roman" w:cs="Times New Roman"/>
                      <w:sz w:val="22"/>
                      <w:szCs w:val="28"/>
                      <w:u w:color="FF0000"/>
                      <w:lang w:val="vi-VN"/>
                    </w:rPr>
                    <w:t>Ủy ban</w:t>
                  </w:r>
                  <w:r w:rsidRPr="00CC3214">
                    <w:rPr>
                      <w:rFonts w:eastAsia="Times New Roman" w:cs="Times New Roman"/>
                      <w:sz w:val="22"/>
                      <w:szCs w:val="28"/>
                      <w:lang w:val="vi-VN"/>
                    </w:rPr>
                    <w:t xml:space="preserve"> nhân dân tỉnh; </w:t>
                  </w:r>
                </w:p>
                <w:p w14:paraId="6A2ACAFD" w14:textId="77777777" w:rsidR="00CF42F7" w:rsidRPr="00CC3214" w:rsidRDefault="00CF42F7" w:rsidP="00CF42F7">
                  <w:pPr>
                    <w:spacing w:after="0" w:line="240" w:lineRule="auto"/>
                    <w:rPr>
                      <w:rFonts w:eastAsia="Times New Roman" w:cs="Times New Roman"/>
                      <w:sz w:val="22"/>
                      <w:szCs w:val="28"/>
                      <w:lang w:val="vi-VN"/>
                    </w:rPr>
                  </w:pPr>
                  <w:r w:rsidRPr="00CC3214">
                    <w:rPr>
                      <w:rFonts w:eastAsia="Times New Roman" w:cs="Times New Roman"/>
                      <w:sz w:val="22"/>
                      <w:szCs w:val="28"/>
                      <w:lang w:val="vi-VN"/>
                    </w:rPr>
                    <w:t xml:space="preserve">- Đoàn </w:t>
                  </w:r>
                  <w:r w:rsidRPr="00CC3214">
                    <w:rPr>
                      <w:rFonts w:eastAsia="Times New Roman" w:cs="Times New Roman"/>
                      <w:sz w:val="22"/>
                      <w:szCs w:val="28"/>
                      <w:u w:color="FF0000"/>
                      <w:lang w:val="vi-VN"/>
                    </w:rPr>
                    <w:t>Đại biểu</w:t>
                  </w:r>
                  <w:r w:rsidRPr="00CC3214">
                    <w:rPr>
                      <w:rFonts w:eastAsia="Times New Roman" w:cs="Times New Roman"/>
                      <w:sz w:val="22"/>
                      <w:szCs w:val="28"/>
                      <w:lang w:val="vi-VN"/>
                    </w:rPr>
                    <w:t xml:space="preserve"> Quốc hội tỉnh;</w:t>
                  </w:r>
                </w:p>
                <w:p w14:paraId="06BA2E85" w14:textId="77777777" w:rsidR="00CF42F7" w:rsidRPr="00CC3214" w:rsidRDefault="00CF42F7" w:rsidP="00CF42F7">
                  <w:pPr>
                    <w:spacing w:after="0" w:line="240" w:lineRule="auto"/>
                    <w:rPr>
                      <w:rFonts w:eastAsia="Times New Roman" w:cs="Times New Roman"/>
                      <w:sz w:val="22"/>
                      <w:szCs w:val="28"/>
                      <w:lang w:val="vi-VN"/>
                    </w:rPr>
                  </w:pPr>
                  <w:r w:rsidRPr="00CC3214">
                    <w:rPr>
                      <w:rFonts w:eastAsia="Times New Roman" w:cs="Times New Roman"/>
                      <w:sz w:val="22"/>
                      <w:szCs w:val="28"/>
                      <w:lang w:val="vi-VN"/>
                    </w:rPr>
                    <w:t>- Ủy ban Mặt trận Tổ quốc Việt Nam tỉnh;</w:t>
                  </w:r>
                </w:p>
                <w:p w14:paraId="2F97594B" w14:textId="77777777" w:rsidR="00CF42F7" w:rsidRPr="00CC3214" w:rsidRDefault="00CF42F7" w:rsidP="00CF42F7">
                  <w:pPr>
                    <w:spacing w:after="0" w:line="240" w:lineRule="auto"/>
                    <w:rPr>
                      <w:rFonts w:eastAsia="Times New Roman" w:cs="Times New Roman"/>
                      <w:sz w:val="22"/>
                      <w:szCs w:val="28"/>
                      <w:lang w:val="vi-VN"/>
                    </w:rPr>
                  </w:pPr>
                  <w:r w:rsidRPr="00CC3214">
                    <w:rPr>
                      <w:rFonts w:eastAsia="Times New Roman" w:cs="Times New Roman"/>
                      <w:sz w:val="22"/>
                      <w:szCs w:val="28"/>
                      <w:lang w:val="vi-VN"/>
                    </w:rPr>
                    <w:t xml:space="preserve">- Các </w:t>
                  </w:r>
                  <w:r w:rsidR="007F09DE" w:rsidRPr="00CC3214">
                    <w:rPr>
                      <w:rFonts w:eastAsia="Times New Roman" w:cs="Times New Roman"/>
                      <w:sz w:val="22"/>
                      <w:szCs w:val="28"/>
                    </w:rPr>
                    <w:t>B</w:t>
                  </w:r>
                  <w:r w:rsidRPr="00CC3214">
                    <w:rPr>
                      <w:rFonts w:eastAsia="Times New Roman" w:cs="Times New Roman"/>
                      <w:sz w:val="22"/>
                      <w:szCs w:val="28"/>
                      <w:lang w:val="vi-VN"/>
                    </w:rPr>
                    <w:t xml:space="preserve">an </w:t>
                  </w:r>
                  <w:r w:rsidR="007F09DE" w:rsidRPr="00CC3214">
                    <w:rPr>
                      <w:rFonts w:eastAsia="Times New Roman" w:cs="Times New Roman"/>
                      <w:sz w:val="22"/>
                      <w:szCs w:val="28"/>
                    </w:rPr>
                    <w:t xml:space="preserve">của </w:t>
                  </w:r>
                  <w:r w:rsidRPr="00CC3214">
                    <w:rPr>
                      <w:rFonts w:eastAsia="Times New Roman" w:cs="Times New Roman"/>
                      <w:sz w:val="22"/>
                      <w:szCs w:val="28"/>
                      <w:lang w:val="vi-VN"/>
                    </w:rPr>
                    <w:t>HĐND tỉnh;</w:t>
                  </w:r>
                </w:p>
                <w:p w14:paraId="5C4955D4" w14:textId="77777777" w:rsidR="00CF42F7" w:rsidRPr="00CC3214" w:rsidRDefault="00CF42F7" w:rsidP="00CF42F7">
                  <w:pPr>
                    <w:spacing w:after="0" w:line="240" w:lineRule="auto"/>
                    <w:rPr>
                      <w:rFonts w:eastAsia="Times New Roman" w:cs="Times New Roman"/>
                      <w:sz w:val="22"/>
                      <w:szCs w:val="28"/>
                      <w:lang w:val="vi-VN"/>
                    </w:rPr>
                  </w:pPr>
                  <w:r w:rsidRPr="00CC3214">
                    <w:rPr>
                      <w:rFonts w:eastAsia="Times New Roman" w:cs="Times New Roman"/>
                      <w:sz w:val="22"/>
                      <w:szCs w:val="28"/>
                      <w:lang w:val="vi-VN"/>
                    </w:rPr>
                    <w:t>- Đại biểu HĐND tỉnh;</w:t>
                  </w:r>
                </w:p>
                <w:p w14:paraId="046EA014" w14:textId="6D41A798" w:rsidR="00CF42F7" w:rsidRPr="00CC3214" w:rsidRDefault="00CF42F7" w:rsidP="00CF42F7">
                  <w:pPr>
                    <w:spacing w:after="0" w:line="240" w:lineRule="auto"/>
                    <w:rPr>
                      <w:rFonts w:eastAsia="Times New Roman" w:cs="Times New Roman"/>
                      <w:sz w:val="22"/>
                      <w:szCs w:val="28"/>
                      <w:lang w:val="vi-VN"/>
                    </w:rPr>
                  </w:pPr>
                  <w:r w:rsidRPr="00CC3214">
                    <w:rPr>
                      <w:rFonts w:eastAsia="Times New Roman" w:cs="Times New Roman"/>
                      <w:sz w:val="22"/>
                      <w:szCs w:val="28"/>
                      <w:lang w:val="vi-VN"/>
                    </w:rPr>
                    <w:t xml:space="preserve">- </w:t>
                  </w:r>
                  <w:r w:rsidRPr="00D37241">
                    <w:rPr>
                      <w:rFonts w:eastAsia="Times New Roman" w:cs="Times New Roman"/>
                      <w:color w:val="FF0000"/>
                      <w:sz w:val="22"/>
                      <w:szCs w:val="28"/>
                      <w:lang w:val="vi-VN"/>
                    </w:rPr>
                    <w:t>Văn phòng</w:t>
                  </w:r>
                  <w:r w:rsidR="00D37241" w:rsidRPr="00D37241">
                    <w:rPr>
                      <w:rFonts w:eastAsia="Times New Roman" w:cs="Times New Roman"/>
                      <w:color w:val="FF0000"/>
                      <w:sz w:val="22"/>
                      <w:szCs w:val="28"/>
                    </w:rPr>
                    <w:t>: Đoàn ĐBQH và</w:t>
                  </w:r>
                  <w:r w:rsidRPr="00D37241">
                    <w:rPr>
                      <w:rFonts w:eastAsia="Times New Roman" w:cs="Times New Roman"/>
                      <w:color w:val="FF0000"/>
                      <w:sz w:val="22"/>
                      <w:szCs w:val="28"/>
                      <w:lang w:val="vi-VN"/>
                    </w:rPr>
                    <w:t xml:space="preserve"> HĐND</w:t>
                  </w:r>
                  <w:r w:rsidR="007F09DE" w:rsidRPr="00D37241">
                    <w:rPr>
                      <w:rFonts w:eastAsia="Times New Roman" w:cs="Times New Roman"/>
                      <w:color w:val="FF0000"/>
                      <w:sz w:val="22"/>
                      <w:szCs w:val="28"/>
                      <w:lang w:val="vi-VN"/>
                    </w:rPr>
                    <w:t>, UBND</w:t>
                  </w:r>
                  <w:r w:rsidRPr="00D37241">
                    <w:rPr>
                      <w:rFonts w:eastAsia="Times New Roman" w:cs="Times New Roman"/>
                      <w:color w:val="FF0000"/>
                      <w:sz w:val="22"/>
                      <w:szCs w:val="28"/>
                      <w:lang w:val="vi-VN"/>
                    </w:rPr>
                    <w:t xml:space="preserve"> tỉnh</w:t>
                  </w:r>
                  <w:r w:rsidRPr="00CC3214">
                    <w:rPr>
                      <w:rFonts w:eastAsia="Times New Roman" w:cs="Times New Roman"/>
                      <w:sz w:val="22"/>
                      <w:szCs w:val="28"/>
                      <w:lang w:val="vi-VN"/>
                    </w:rPr>
                    <w:t>;</w:t>
                  </w:r>
                </w:p>
                <w:p w14:paraId="22FFCE9F" w14:textId="77777777" w:rsidR="00CF42F7" w:rsidRPr="00CC3214" w:rsidRDefault="00CF42F7" w:rsidP="00CF42F7">
                  <w:pPr>
                    <w:spacing w:after="0" w:line="240" w:lineRule="auto"/>
                    <w:rPr>
                      <w:rFonts w:eastAsia="Times New Roman" w:cs="Times New Roman"/>
                      <w:sz w:val="22"/>
                      <w:szCs w:val="28"/>
                      <w:lang w:val="vi-VN"/>
                    </w:rPr>
                  </w:pPr>
                  <w:r w:rsidRPr="00CC3214">
                    <w:rPr>
                      <w:rFonts w:eastAsia="Times New Roman" w:cs="Times New Roman"/>
                      <w:sz w:val="22"/>
                      <w:szCs w:val="28"/>
                      <w:lang w:val="vi-VN"/>
                    </w:rPr>
                    <w:t xml:space="preserve">- </w:t>
                  </w:r>
                  <w:r w:rsidRPr="00CC3214">
                    <w:rPr>
                      <w:rFonts w:eastAsia="Times New Roman" w:cs="Times New Roman"/>
                      <w:sz w:val="22"/>
                      <w:szCs w:val="28"/>
                      <w:u w:color="FF0000"/>
                      <w:lang w:val="vi-VN"/>
                    </w:rPr>
                    <w:t>Các sở</w:t>
                  </w:r>
                  <w:r w:rsidRPr="00CC3214">
                    <w:rPr>
                      <w:rFonts w:eastAsia="Times New Roman" w:cs="Times New Roman"/>
                      <w:sz w:val="22"/>
                      <w:szCs w:val="28"/>
                      <w:lang w:val="vi-VN"/>
                    </w:rPr>
                    <w:t>, ban, ngành, đoàn thể của tỉnh;</w:t>
                  </w:r>
                </w:p>
                <w:p w14:paraId="4AA67BCF" w14:textId="77777777" w:rsidR="00CF42F7" w:rsidRPr="00CC3214" w:rsidRDefault="00CF42F7" w:rsidP="00CF42F7">
                  <w:pPr>
                    <w:spacing w:after="0" w:line="240" w:lineRule="auto"/>
                    <w:rPr>
                      <w:rFonts w:eastAsia="Times New Roman" w:cs="Times New Roman"/>
                      <w:sz w:val="22"/>
                      <w:szCs w:val="28"/>
                      <w:lang w:val="vi-VN"/>
                    </w:rPr>
                  </w:pPr>
                  <w:r w:rsidRPr="00CC3214">
                    <w:rPr>
                      <w:rFonts w:eastAsia="Times New Roman" w:cs="Times New Roman"/>
                      <w:sz w:val="22"/>
                      <w:szCs w:val="28"/>
                      <w:lang w:val="vi-VN"/>
                    </w:rPr>
                    <w:t>- Báo Kon Tum;</w:t>
                  </w:r>
                </w:p>
                <w:p w14:paraId="6FE88A10" w14:textId="77777777" w:rsidR="00CF42F7" w:rsidRPr="00CC3214" w:rsidRDefault="00CF42F7" w:rsidP="00CF42F7">
                  <w:pPr>
                    <w:spacing w:after="0" w:line="240" w:lineRule="auto"/>
                    <w:rPr>
                      <w:rFonts w:eastAsia="Times New Roman" w:cs="Times New Roman"/>
                      <w:sz w:val="22"/>
                      <w:szCs w:val="28"/>
                    </w:rPr>
                  </w:pPr>
                  <w:r w:rsidRPr="00CC3214">
                    <w:rPr>
                      <w:rFonts w:eastAsia="Times New Roman" w:cs="Times New Roman"/>
                      <w:sz w:val="22"/>
                      <w:szCs w:val="28"/>
                      <w:lang w:val="vi-VN"/>
                    </w:rPr>
                    <w:t xml:space="preserve">- Đài </w:t>
                  </w:r>
                  <w:r w:rsidR="007F09DE" w:rsidRPr="00CC3214">
                    <w:rPr>
                      <w:rFonts w:eastAsia="Times New Roman" w:cs="Times New Roman"/>
                      <w:sz w:val="22"/>
                      <w:szCs w:val="28"/>
                      <w:lang w:val="vi-VN"/>
                    </w:rPr>
                    <w:t>P</w:t>
                  </w:r>
                  <w:r w:rsidRPr="00CC3214">
                    <w:rPr>
                      <w:rFonts w:eastAsia="Times New Roman" w:cs="Times New Roman"/>
                      <w:sz w:val="22"/>
                      <w:szCs w:val="28"/>
                      <w:lang w:val="vi-VN"/>
                    </w:rPr>
                    <w:t>hát thanh - Truyền hình;</w:t>
                  </w:r>
                </w:p>
                <w:p w14:paraId="47058E29" w14:textId="77777777" w:rsidR="007C6F05" w:rsidRPr="00CC3214" w:rsidRDefault="007C6F05" w:rsidP="007C6F05">
                  <w:pPr>
                    <w:spacing w:after="0" w:line="240" w:lineRule="auto"/>
                    <w:rPr>
                      <w:rFonts w:eastAsia="Times New Roman" w:cs="Times New Roman"/>
                      <w:sz w:val="22"/>
                      <w:szCs w:val="28"/>
                      <w:lang w:val="vi-VN"/>
                    </w:rPr>
                  </w:pPr>
                  <w:r w:rsidRPr="00CC3214">
                    <w:rPr>
                      <w:rFonts w:eastAsia="Times New Roman" w:cs="Times New Roman"/>
                      <w:sz w:val="22"/>
                      <w:szCs w:val="28"/>
                      <w:lang w:val="vi-VN"/>
                    </w:rPr>
                    <w:t xml:space="preserve">- </w:t>
                  </w:r>
                  <w:r w:rsidRPr="00CC3214">
                    <w:rPr>
                      <w:rFonts w:eastAsia="Times New Roman" w:cs="Times New Roman"/>
                      <w:sz w:val="22"/>
                      <w:szCs w:val="28"/>
                      <w:u w:color="FF0000"/>
                      <w:lang w:val="vi-VN"/>
                    </w:rPr>
                    <w:t>Thường trực</w:t>
                  </w:r>
                  <w:r w:rsidRPr="00CC3214">
                    <w:rPr>
                      <w:rFonts w:eastAsia="Times New Roman" w:cs="Times New Roman"/>
                      <w:sz w:val="22"/>
                      <w:szCs w:val="28"/>
                      <w:lang w:val="vi-VN"/>
                    </w:rPr>
                    <w:t xml:space="preserve"> HĐND-UBND các huyện, thành phố;</w:t>
                  </w:r>
                </w:p>
                <w:p w14:paraId="102416EC" w14:textId="77777777" w:rsidR="00CF42F7" w:rsidRPr="00CC3214" w:rsidRDefault="00CF42F7" w:rsidP="00CF42F7">
                  <w:pPr>
                    <w:spacing w:after="0" w:line="240" w:lineRule="auto"/>
                    <w:rPr>
                      <w:rFonts w:eastAsia="Times New Roman" w:cs="Times New Roman"/>
                      <w:sz w:val="22"/>
                      <w:szCs w:val="28"/>
                      <w:lang w:val="vi-VN"/>
                    </w:rPr>
                  </w:pPr>
                  <w:r w:rsidRPr="00CC3214">
                    <w:rPr>
                      <w:rFonts w:eastAsia="Times New Roman" w:cs="Times New Roman"/>
                      <w:sz w:val="22"/>
                      <w:szCs w:val="28"/>
                      <w:lang w:val="vi-VN"/>
                    </w:rPr>
                    <w:t>- Công báo tỉnh;</w:t>
                  </w:r>
                </w:p>
                <w:p w14:paraId="53901E32" w14:textId="77777777" w:rsidR="00CF42F7" w:rsidRPr="00CC3214" w:rsidRDefault="00CF42F7" w:rsidP="00CF42F7">
                  <w:pPr>
                    <w:spacing w:after="0" w:line="240" w:lineRule="auto"/>
                    <w:rPr>
                      <w:rFonts w:eastAsia="Times New Roman" w:cs="Times New Roman"/>
                      <w:sz w:val="22"/>
                      <w:szCs w:val="28"/>
                      <w:lang w:val="vi-VN"/>
                    </w:rPr>
                  </w:pPr>
                  <w:r w:rsidRPr="00CC3214">
                    <w:rPr>
                      <w:rFonts w:eastAsia="Times New Roman" w:cs="Times New Roman"/>
                      <w:sz w:val="22"/>
                      <w:szCs w:val="28"/>
                      <w:lang w:val="vi-VN"/>
                    </w:rPr>
                    <w:t xml:space="preserve">- Cổng </w:t>
                  </w:r>
                  <w:r w:rsidR="007F09DE" w:rsidRPr="00CC3214">
                    <w:rPr>
                      <w:rFonts w:eastAsia="Times New Roman" w:cs="Times New Roman"/>
                      <w:sz w:val="22"/>
                      <w:szCs w:val="28"/>
                      <w:lang w:val="vi-VN"/>
                    </w:rPr>
                    <w:t>T</w:t>
                  </w:r>
                  <w:r w:rsidRPr="00CC3214">
                    <w:rPr>
                      <w:rFonts w:eastAsia="Times New Roman" w:cs="Times New Roman"/>
                      <w:sz w:val="22"/>
                      <w:szCs w:val="28"/>
                      <w:lang w:val="vi-VN"/>
                    </w:rPr>
                    <w:t>hông tin điện tử tỉnh;</w:t>
                  </w:r>
                </w:p>
                <w:p w14:paraId="5AE3426C" w14:textId="77777777" w:rsidR="00CF42F7" w:rsidRPr="00CC3214" w:rsidRDefault="00CF42F7" w:rsidP="00CF42F7">
                  <w:pPr>
                    <w:pStyle w:val="NormalWeb"/>
                    <w:spacing w:before="0" w:beforeAutospacing="0" w:after="0" w:afterAutospacing="0"/>
                    <w:rPr>
                      <w:sz w:val="22"/>
                      <w:szCs w:val="22"/>
                    </w:rPr>
                  </w:pPr>
                  <w:r w:rsidRPr="00CC3214">
                    <w:rPr>
                      <w:rFonts w:ascii="Tahoma" w:hAnsi="Tahoma" w:cs="Tahoma"/>
                      <w:sz w:val="22"/>
                      <w:szCs w:val="16"/>
                    </w:rPr>
                    <w:t xml:space="preserve">- </w:t>
                  </w:r>
                  <w:r w:rsidRPr="00CC3214">
                    <w:rPr>
                      <w:sz w:val="22"/>
                      <w:szCs w:val="16"/>
                    </w:rPr>
                    <w:t>Lưu: VT, TH.</w:t>
                  </w:r>
                </w:p>
              </w:tc>
              <w:tc>
                <w:tcPr>
                  <w:tcW w:w="2265" w:type="pct"/>
                </w:tcPr>
                <w:p w14:paraId="5B781667" w14:textId="77777777" w:rsidR="00CF42F7" w:rsidRPr="00CC3214" w:rsidRDefault="00CF42F7" w:rsidP="00E82FA4">
                  <w:pPr>
                    <w:pStyle w:val="NormalWeb"/>
                    <w:spacing w:before="120" w:beforeAutospacing="0" w:after="0" w:afterAutospacing="0"/>
                    <w:jc w:val="center"/>
                    <w:rPr>
                      <w:b/>
                      <w:sz w:val="28"/>
                      <w:szCs w:val="28"/>
                      <w:lang w:val="es-ES"/>
                    </w:rPr>
                  </w:pPr>
                  <w:r w:rsidRPr="00CC3214">
                    <w:rPr>
                      <w:b/>
                      <w:sz w:val="28"/>
                      <w:szCs w:val="28"/>
                      <w:lang w:val="es-ES"/>
                    </w:rPr>
                    <w:lastRenderedPageBreak/>
                    <w:t>CHỦ TỊCH</w:t>
                  </w:r>
                </w:p>
                <w:p w14:paraId="29006036" w14:textId="77777777" w:rsidR="00CF42F7" w:rsidRPr="00CC3214" w:rsidRDefault="00CF42F7" w:rsidP="00E82FA4">
                  <w:pPr>
                    <w:pStyle w:val="NormalWeb"/>
                    <w:spacing w:before="120" w:beforeAutospacing="0" w:after="0" w:afterAutospacing="0"/>
                    <w:jc w:val="center"/>
                    <w:rPr>
                      <w:b/>
                      <w:sz w:val="28"/>
                      <w:lang w:val="es-ES"/>
                    </w:rPr>
                  </w:pPr>
                </w:p>
                <w:p w14:paraId="0E77B596" w14:textId="77777777" w:rsidR="00CF42F7" w:rsidRPr="00CC3214" w:rsidRDefault="00CF42F7" w:rsidP="00E82FA4">
                  <w:pPr>
                    <w:pStyle w:val="NormalWeb"/>
                    <w:spacing w:before="120" w:beforeAutospacing="0" w:after="0" w:afterAutospacing="0"/>
                    <w:jc w:val="center"/>
                    <w:rPr>
                      <w:b/>
                      <w:sz w:val="28"/>
                      <w:lang w:val="es-ES"/>
                    </w:rPr>
                  </w:pPr>
                </w:p>
                <w:p w14:paraId="217DF74A" w14:textId="77777777" w:rsidR="00CF42F7" w:rsidRPr="00CC3214" w:rsidRDefault="00CF42F7" w:rsidP="00E20AFB">
                  <w:pPr>
                    <w:pStyle w:val="NormalWeb"/>
                    <w:spacing w:before="120" w:beforeAutospacing="0" w:after="0" w:afterAutospacing="0"/>
                    <w:rPr>
                      <w:b/>
                      <w:sz w:val="28"/>
                      <w:lang w:val="es-ES"/>
                    </w:rPr>
                  </w:pPr>
                </w:p>
              </w:tc>
            </w:tr>
          </w:tbl>
          <w:p w14:paraId="0EB22F76" w14:textId="77777777" w:rsidR="004524D5" w:rsidRPr="00CC3214" w:rsidRDefault="004524D5" w:rsidP="00677880">
            <w:pPr>
              <w:spacing w:after="0" w:line="240" w:lineRule="auto"/>
              <w:jc w:val="both"/>
              <w:rPr>
                <w:rFonts w:ascii="Tahoma" w:eastAsia="Times New Roman" w:hAnsi="Tahoma" w:cs="Tahoma"/>
                <w:sz w:val="22"/>
              </w:rPr>
            </w:pPr>
          </w:p>
        </w:tc>
        <w:tc>
          <w:tcPr>
            <w:tcW w:w="2343" w:type="pct"/>
          </w:tcPr>
          <w:p w14:paraId="64D36CF3" w14:textId="77777777" w:rsidR="004524D5" w:rsidRPr="00CC3214" w:rsidRDefault="004524D5" w:rsidP="00FC356E">
            <w:pPr>
              <w:spacing w:before="120" w:after="0" w:line="240" w:lineRule="auto"/>
              <w:jc w:val="center"/>
              <w:rPr>
                <w:rFonts w:ascii="Tahoma" w:eastAsia="Times New Roman" w:hAnsi="Tahoma" w:cs="Tahoma"/>
                <w:b/>
                <w:szCs w:val="16"/>
                <w:lang w:val="nl-NL"/>
              </w:rPr>
            </w:pPr>
          </w:p>
        </w:tc>
      </w:tr>
    </w:tbl>
    <w:p w14:paraId="23575337" w14:textId="77777777" w:rsidR="005D1A1D" w:rsidRPr="00CC3214" w:rsidRDefault="005D1A1D" w:rsidP="00910E1C">
      <w:pPr>
        <w:spacing w:after="0" w:line="240" w:lineRule="auto"/>
        <w:rPr>
          <w:i/>
        </w:rPr>
      </w:pPr>
    </w:p>
    <w:sectPr w:rsidR="005D1A1D" w:rsidRPr="00CC3214" w:rsidSect="00683053">
      <w:headerReference w:type="default" r:id="rId9"/>
      <w:headerReference w:type="first" r:id="rId10"/>
      <w:pgSz w:w="11907" w:h="16840" w:code="9"/>
      <w:pgMar w:top="1134" w:right="1134" w:bottom="1134" w:left="1701" w:header="709" w:footer="266"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10470" w14:textId="77777777" w:rsidR="006F664E" w:rsidRDefault="006F664E" w:rsidP="00C10BAC">
      <w:pPr>
        <w:spacing w:after="0" w:line="240" w:lineRule="auto"/>
      </w:pPr>
      <w:r>
        <w:separator/>
      </w:r>
    </w:p>
  </w:endnote>
  <w:endnote w:type="continuationSeparator" w:id="0">
    <w:p w14:paraId="422110DE" w14:textId="77777777" w:rsidR="006F664E" w:rsidRDefault="006F664E" w:rsidP="00C1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EDFBC" w14:textId="77777777" w:rsidR="006F664E" w:rsidRDefault="006F664E" w:rsidP="00C10BAC">
      <w:pPr>
        <w:spacing w:after="0" w:line="240" w:lineRule="auto"/>
      </w:pPr>
      <w:r>
        <w:separator/>
      </w:r>
    </w:p>
  </w:footnote>
  <w:footnote w:type="continuationSeparator" w:id="0">
    <w:p w14:paraId="2D2BE667" w14:textId="77777777" w:rsidR="006F664E" w:rsidRDefault="006F664E" w:rsidP="00C10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63509"/>
      <w:docPartObj>
        <w:docPartGallery w:val="Page Numbers (Top of Page)"/>
        <w:docPartUnique/>
      </w:docPartObj>
    </w:sdtPr>
    <w:sdtEndPr>
      <w:rPr>
        <w:noProof/>
      </w:rPr>
    </w:sdtEndPr>
    <w:sdtContent>
      <w:p w14:paraId="6D90DBC5" w14:textId="10BCD65B" w:rsidR="006D3940" w:rsidRDefault="006D3940">
        <w:pPr>
          <w:pStyle w:val="Header"/>
          <w:jc w:val="center"/>
        </w:pPr>
        <w:r>
          <w:fldChar w:fldCharType="begin"/>
        </w:r>
        <w:r>
          <w:instrText xml:space="preserve"> PAGE   \* MERGEFORMAT </w:instrText>
        </w:r>
        <w:r>
          <w:fldChar w:fldCharType="separate"/>
        </w:r>
        <w:r w:rsidR="007D766B">
          <w:rPr>
            <w:noProof/>
          </w:rPr>
          <w:t>2</w:t>
        </w:r>
        <w:r>
          <w:rPr>
            <w:noProof/>
          </w:rPr>
          <w:fldChar w:fldCharType="end"/>
        </w:r>
      </w:p>
    </w:sdtContent>
  </w:sdt>
  <w:p w14:paraId="694C173D" w14:textId="77777777" w:rsidR="00A218BF" w:rsidRDefault="00A218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4F2F1" w14:textId="77777777" w:rsidR="006D3940" w:rsidRDefault="006D3940">
    <w:pPr>
      <w:pStyle w:val="Header"/>
      <w:jc w:val="center"/>
    </w:pPr>
  </w:p>
  <w:p w14:paraId="1C18E224" w14:textId="77777777" w:rsidR="00A218BF" w:rsidRDefault="00A21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AC"/>
    <w:rsid w:val="00000048"/>
    <w:rsid w:val="00001C87"/>
    <w:rsid w:val="00002853"/>
    <w:rsid w:val="0000293D"/>
    <w:rsid w:val="000102EF"/>
    <w:rsid w:val="00027980"/>
    <w:rsid w:val="0004191B"/>
    <w:rsid w:val="000446FE"/>
    <w:rsid w:val="000554B3"/>
    <w:rsid w:val="00090122"/>
    <w:rsid w:val="000A6580"/>
    <w:rsid w:val="000A79F1"/>
    <w:rsid w:val="000B0BA8"/>
    <w:rsid w:val="000C3D80"/>
    <w:rsid w:val="000D035B"/>
    <w:rsid w:val="000E1D9F"/>
    <w:rsid w:val="000E26C9"/>
    <w:rsid w:val="000F24B5"/>
    <w:rsid w:val="00101F0B"/>
    <w:rsid w:val="0010201B"/>
    <w:rsid w:val="001062BD"/>
    <w:rsid w:val="00112A2F"/>
    <w:rsid w:val="00122F26"/>
    <w:rsid w:val="00134AB9"/>
    <w:rsid w:val="00141F84"/>
    <w:rsid w:val="00150C2B"/>
    <w:rsid w:val="0016009A"/>
    <w:rsid w:val="00162795"/>
    <w:rsid w:val="00165857"/>
    <w:rsid w:val="00166D3C"/>
    <w:rsid w:val="00180C0F"/>
    <w:rsid w:val="001A5339"/>
    <w:rsid w:val="001A6176"/>
    <w:rsid w:val="001C014A"/>
    <w:rsid w:val="001D6DF7"/>
    <w:rsid w:val="001D766C"/>
    <w:rsid w:val="001E59ED"/>
    <w:rsid w:val="001E6C38"/>
    <w:rsid w:val="002028F6"/>
    <w:rsid w:val="00214E88"/>
    <w:rsid w:val="00220D34"/>
    <w:rsid w:val="002266FA"/>
    <w:rsid w:val="00230615"/>
    <w:rsid w:val="002318FB"/>
    <w:rsid w:val="002346AE"/>
    <w:rsid w:val="00240F53"/>
    <w:rsid w:val="00261C8E"/>
    <w:rsid w:val="00265DE2"/>
    <w:rsid w:val="002756AF"/>
    <w:rsid w:val="00280CE8"/>
    <w:rsid w:val="00284C9E"/>
    <w:rsid w:val="00286CAC"/>
    <w:rsid w:val="00291809"/>
    <w:rsid w:val="00292BC6"/>
    <w:rsid w:val="00292F2B"/>
    <w:rsid w:val="002950A2"/>
    <w:rsid w:val="002963EF"/>
    <w:rsid w:val="002A0263"/>
    <w:rsid w:val="002B0808"/>
    <w:rsid w:val="002B5D9E"/>
    <w:rsid w:val="002D706D"/>
    <w:rsid w:val="002E0170"/>
    <w:rsid w:val="0030304C"/>
    <w:rsid w:val="00303FCB"/>
    <w:rsid w:val="00307B1D"/>
    <w:rsid w:val="00310A20"/>
    <w:rsid w:val="00311D71"/>
    <w:rsid w:val="0032055A"/>
    <w:rsid w:val="00326460"/>
    <w:rsid w:val="003434FC"/>
    <w:rsid w:val="0036361F"/>
    <w:rsid w:val="00366F9F"/>
    <w:rsid w:val="003708DE"/>
    <w:rsid w:val="003715A7"/>
    <w:rsid w:val="003764AF"/>
    <w:rsid w:val="003774FD"/>
    <w:rsid w:val="003826CB"/>
    <w:rsid w:val="0039344A"/>
    <w:rsid w:val="0039669E"/>
    <w:rsid w:val="003A3645"/>
    <w:rsid w:val="003B7588"/>
    <w:rsid w:val="003C3DAF"/>
    <w:rsid w:val="003C7E61"/>
    <w:rsid w:val="003D225A"/>
    <w:rsid w:val="003E21F7"/>
    <w:rsid w:val="003F0650"/>
    <w:rsid w:val="00400BBB"/>
    <w:rsid w:val="004136AC"/>
    <w:rsid w:val="00420B8C"/>
    <w:rsid w:val="004308DD"/>
    <w:rsid w:val="004376BA"/>
    <w:rsid w:val="00443DE5"/>
    <w:rsid w:val="00447ACF"/>
    <w:rsid w:val="0045163D"/>
    <w:rsid w:val="004524D5"/>
    <w:rsid w:val="00465F8B"/>
    <w:rsid w:val="004771A7"/>
    <w:rsid w:val="00480681"/>
    <w:rsid w:val="00494C7B"/>
    <w:rsid w:val="004A0B5D"/>
    <w:rsid w:val="004A2B15"/>
    <w:rsid w:val="004A3220"/>
    <w:rsid w:val="004A7C9C"/>
    <w:rsid w:val="004B2C3F"/>
    <w:rsid w:val="004B5BAD"/>
    <w:rsid w:val="004B6AD6"/>
    <w:rsid w:val="004D6EEE"/>
    <w:rsid w:val="004E12EC"/>
    <w:rsid w:val="004F6830"/>
    <w:rsid w:val="00501C0E"/>
    <w:rsid w:val="00517855"/>
    <w:rsid w:val="00522502"/>
    <w:rsid w:val="005228FA"/>
    <w:rsid w:val="005312E4"/>
    <w:rsid w:val="005375DB"/>
    <w:rsid w:val="00542CFF"/>
    <w:rsid w:val="0054444F"/>
    <w:rsid w:val="00557F8A"/>
    <w:rsid w:val="00562A00"/>
    <w:rsid w:val="00562FC4"/>
    <w:rsid w:val="00566AFE"/>
    <w:rsid w:val="005731E0"/>
    <w:rsid w:val="00576A47"/>
    <w:rsid w:val="00581A1F"/>
    <w:rsid w:val="00586C2F"/>
    <w:rsid w:val="00587CDA"/>
    <w:rsid w:val="005A0AA6"/>
    <w:rsid w:val="005A21E5"/>
    <w:rsid w:val="005A389C"/>
    <w:rsid w:val="005A3E84"/>
    <w:rsid w:val="005A4DD0"/>
    <w:rsid w:val="005C4C92"/>
    <w:rsid w:val="005D1A1D"/>
    <w:rsid w:val="005E2377"/>
    <w:rsid w:val="005E44AF"/>
    <w:rsid w:val="00604988"/>
    <w:rsid w:val="00611885"/>
    <w:rsid w:val="00626703"/>
    <w:rsid w:val="00635E78"/>
    <w:rsid w:val="00635E8D"/>
    <w:rsid w:val="00643EA2"/>
    <w:rsid w:val="006515DB"/>
    <w:rsid w:val="00673B66"/>
    <w:rsid w:val="006748A7"/>
    <w:rsid w:val="00676ADE"/>
    <w:rsid w:val="00677880"/>
    <w:rsid w:val="00683053"/>
    <w:rsid w:val="00684624"/>
    <w:rsid w:val="0068783D"/>
    <w:rsid w:val="0069285B"/>
    <w:rsid w:val="006A0068"/>
    <w:rsid w:val="006B0565"/>
    <w:rsid w:val="006B6062"/>
    <w:rsid w:val="006B6A22"/>
    <w:rsid w:val="006D3940"/>
    <w:rsid w:val="006E5044"/>
    <w:rsid w:val="006F11E6"/>
    <w:rsid w:val="006F664E"/>
    <w:rsid w:val="00703361"/>
    <w:rsid w:val="00717BAC"/>
    <w:rsid w:val="00722457"/>
    <w:rsid w:val="00727141"/>
    <w:rsid w:val="007373C3"/>
    <w:rsid w:val="00742F3C"/>
    <w:rsid w:val="00762572"/>
    <w:rsid w:val="007628CA"/>
    <w:rsid w:val="0077236F"/>
    <w:rsid w:val="00776173"/>
    <w:rsid w:val="007914BA"/>
    <w:rsid w:val="007A795E"/>
    <w:rsid w:val="007B6099"/>
    <w:rsid w:val="007C0463"/>
    <w:rsid w:val="007C6F05"/>
    <w:rsid w:val="007D14D3"/>
    <w:rsid w:val="007D3724"/>
    <w:rsid w:val="007D4AEF"/>
    <w:rsid w:val="007D766B"/>
    <w:rsid w:val="007E2590"/>
    <w:rsid w:val="007E61DC"/>
    <w:rsid w:val="007F09DE"/>
    <w:rsid w:val="00800043"/>
    <w:rsid w:val="0080058D"/>
    <w:rsid w:val="008132A4"/>
    <w:rsid w:val="0081791F"/>
    <w:rsid w:val="008218D2"/>
    <w:rsid w:val="00821AFD"/>
    <w:rsid w:val="00831160"/>
    <w:rsid w:val="00832CD7"/>
    <w:rsid w:val="008426EF"/>
    <w:rsid w:val="00851BB3"/>
    <w:rsid w:val="0085744B"/>
    <w:rsid w:val="0086407A"/>
    <w:rsid w:val="00867800"/>
    <w:rsid w:val="0087226B"/>
    <w:rsid w:val="008822BA"/>
    <w:rsid w:val="0088644E"/>
    <w:rsid w:val="008951EC"/>
    <w:rsid w:val="008A119E"/>
    <w:rsid w:val="008A400C"/>
    <w:rsid w:val="008A6EA9"/>
    <w:rsid w:val="008B1C6C"/>
    <w:rsid w:val="008B60A2"/>
    <w:rsid w:val="008B6604"/>
    <w:rsid w:val="008C038F"/>
    <w:rsid w:val="008E3A0B"/>
    <w:rsid w:val="008E6B07"/>
    <w:rsid w:val="008F1B19"/>
    <w:rsid w:val="009054C2"/>
    <w:rsid w:val="00910E1C"/>
    <w:rsid w:val="00926DBD"/>
    <w:rsid w:val="009343C6"/>
    <w:rsid w:val="00937041"/>
    <w:rsid w:val="00942083"/>
    <w:rsid w:val="00946351"/>
    <w:rsid w:val="00946F30"/>
    <w:rsid w:val="009657A6"/>
    <w:rsid w:val="0097145A"/>
    <w:rsid w:val="009804B1"/>
    <w:rsid w:val="00990E3F"/>
    <w:rsid w:val="009952F6"/>
    <w:rsid w:val="009B133D"/>
    <w:rsid w:val="009B23CB"/>
    <w:rsid w:val="009B6D15"/>
    <w:rsid w:val="009C02B8"/>
    <w:rsid w:val="009C10EA"/>
    <w:rsid w:val="009C519E"/>
    <w:rsid w:val="009D2869"/>
    <w:rsid w:val="009F1946"/>
    <w:rsid w:val="009F2BB2"/>
    <w:rsid w:val="009F4AA7"/>
    <w:rsid w:val="009F68A6"/>
    <w:rsid w:val="00A014AF"/>
    <w:rsid w:val="00A0428C"/>
    <w:rsid w:val="00A0783F"/>
    <w:rsid w:val="00A16E32"/>
    <w:rsid w:val="00A218BF"/>
    <w:rsid w:val="00A26D84"/>
    <w:rsid w:val="00A41658"/>
    <w:rsid w:val="00A43273"/>
    <w:rsid w:val="00A466C9"/>
    <w:rsid w:val="00A47964"/>
    <w:rsid w:val="00A506ED"/>
    <w:rsid w:val="00A51CA7"/>
    <w:rsid w:val="00A54B5A"/>
    <w:rsid w:val="00A57B9B"/>
    <w:rsid w:val="00A6307F"/>
    <w:rsid w:val="00A6535B"/>
    <w:rsid w:val="00A712D4"/>
    <w:rsid w:val="00A722C7"/>
    <w:rsid w:val="00A72811"/>
    <w:rsid w:val="00A76C71"/>
    <w:rsid w:val="00A77530"/>
    <w:rsid w:val="00A825A8"/>
    <w:rsid w:val="00A83904"/>
    <w:rsid w:val="00A86108"/>
    <w:rsid w:val="00A87E5E"/>
    <w:rsid w:val="00A971D6"/>
    <w:rsid w:val="00AA0EF6"/>
    <w:rsid w:val="00AA3751"/>
    <w:rsid w:val="00AA70C9"/>
    <w:rsid w:val="00AA7AD7"/>
    <w:rsid w:val="00AB34F0"/>
    <w:rsid w:val="00AC0D0A"/>
    <w:rsid w:val="00AD3C8C"/>
    <w:rsid w:val="00AD5E31"/>
    <w:rsid w:val="00AD7D4B"/>
    <w:rsid w:val="00AE55DA"/>
    <w:rsid w:val="00AF14BB"/>
    <w:rsid w:val="00AF6156"/>
    <w:rsid w:val="00B21166"/>
    <w:rsid w:val="00B3187D"/>
    <w:rsid w:val="00B321AC"/>
    <w:rsid w:val="00B558E5"/>
    <w:rsid w:val="00B55B23"/>
    <w:rsid w:val="00B57FB1"/>
    <w:rsid w:val="00B750D4"/>
    <w:rsid w:val="00B80263"/>
    <w:rsid w:val="00B85D65"/>
    <w:rsid w:val="00B875BE"/>
    <w:rsid w:val="00B90851"/>
    <w:rsid w:val="00B9322C"/>
    <w:rsid w:val="00BA66AB"/>
    <w:rsid w:val="00BC50DC"/>
    <w:rsid w:val="00BD4E15"/>
    <w:rsid w:val="00BD6ADC"/>
    <w:rsid w:val="00C05545"/>
    <w:rsid w:val="00C07C7F"/>
    <w:rsid w:val="00C10863"/>
    <w:rsid w:val="00C10BAC"/>
    <w:rsid w:val="00C10EF3"/>
    <w:rsid w:val="00C131A9"/>
    <w:rsid w:val="00C24D9F"/>
    <w:rsid w:val="00C26D5A"/>
    <w:rsid w:val="00C34973"/>
    <w:rsid w:val="00C54F31"/>
    <w:rsid w:val="00C573E0"/>
    <w:rsid w:val="00C57B7B"/>
    <w:rsid w:val="00C63ABE"/>
    <w:rsid w:val="00C828EC"/>
    <w:rsid w:val="00C85348"/>
    <w:rsid w:val="00C9267C"/>
    <w:rsid w:val="00C92DF4"/>
    <w:rsid w:val="00CA6D1D"/>
    <w:rsid w:val="00CB5F80"/>
    <w:rsid w:val="00CC1E90"/>
    <w:rsid w:val="00CC3214"/>
    <w:rsid w:val="00CD2D44"/>
    <w:rsid w:val="00CD561C"/>
    <w:rsid w:val="00CD7F8C"/>
    <w:rsid w:val="00CE2F85"/>
    <w:rsid w:val="00CE3E88"/>
    <w:rsid w:val="00CE6DA6"/>
    <w:rsid w:val="00CE6EE1"/>
    <w:rsid w:val="00CF0496"/>
    <w:rsid w:val="00CF42F7"/>
    <w:rsid w:val="00D0661D"/>
    <w:rsid w:val="00D07404"/>
    <w:rsid w:val="00D22121"/>
    <w:rsid w:val="00D23467"/>
    <w:rsid w:val="00D242A7"/>
    <w:rsid w:val="00D3087F"/>
    <w:rsid w:val="00D35FBF"/>
    <w:rsid w:val="00D36017"/>
    <w:rsid w:val="00D37241"/>
    <w:rsid w:val="00D80460"/>
    <w:rsid w:val="00D8758C"/>
    <w:rsid w:val="00D94D2D"/>
    <w:rsid w:val="00DA13EA"/>
    <w:rsid w:val="00DA630E"/>
    <w:rsid w:val="00DA66D9"/>
    <w:rsid w:val="00DA6EEE"/>
    <w:rsid w:val="00DB2723"/>
    <w:rsid w:val="00DB4F55"/>
    <w:rsid w:val="00DD01C7"/>
    <w:rsid w:val="00DD339B"/>
    <w:rsid w:val="00DE1351"/>
    <w:rsid w:val="00DF13B1"/>
    <w:rsid w:val="00DF71A2"/>
    <w:rsid w:val="00E0398B"/>
    <w:rsid w:val="00E05179"/>
    <w:rsid w:val="00E12A27"/>
    <w:rsid w:val="00E20AFB"/>
    <w:rsid w:val="00E26019"/>
    <w:rsid w:val="00E2652A"/>
    <w:rsid w:val="00E300D1"/>
    <w:rsid w:val="00E3183E"/>
    <w:rsid w:val="00E37328"/>
    <w:rsid w:val="00E418DD"/>
    <w:rsid w:val="00E461AE"/>
    <w:rsid w:val="00E50ED4"/>
    <w:rsid w:val="00E749A6"/>
    <w:rsid w:val="00E83B29"/>
    <w:rsid w:val="00E84AB6"/>
    <w:rsid w:val="00E907C5"/>
    <w:rsid w:val="00E92901"/>
    <w:rsid w:val="00EA0633"/>
    <w:rsid w:val="00EA1948"/>
    <w:rsid w:val="00EA27C4"/>
    <w:rsid w:val="00EA3166"/>
    <w:rsid w:val="00EA6A0A"/>
    <w:rsid w:val="00EC1C22"/>
    <w:rsid w:val="00EC6B2F"/>
    <w:rsid w:val="00ED161D"/>
    <w:rsid w:val="00ED5391"/>
    <w:rsid w:val="00EE0AB0"/>
    <w:rsid w:val="00EE180E"/>
    <w:rsid w:val="00EE3BF9"/>
    <w:rsid w:val="00EE5616"/>
    <w:rsid w:val="00EF42C2"/>
    <w:rsid w:val="00EF760D"/>
    <w:rsid w:val="00F02568"/>
    <w:rsid w:val="00F02C68"/>
    <w:rsid w:val="00F02E67"/>
    <w:rsid w:val="00F0472D"/>
    <w:rsid w:val="00F1417E"/>
    <w:rsid w:val="00F14925"/>
    <w:rsid w:val="00F15342"/>
    <w:rsid w:val="00F20C13"/>
    <w:rsid w:val="00F21193"/>
    <w:rsid w:val="00F2204D"/>
    <w:rsid w:val="00F25F40"/>
    <w:rsid w:val="00F33143"/>
    <w:rsid w:val="00F4468A"/>
    <w:rsid w:val="00F46FF4"/>
    <w:rsid w:val="00F6328A"/>
    <w:rsid w:val="00F77BF0"/>
    <w:rsid w:val="00F802E7"/>
    <w:rsid w:val="00F86E07"/>
    <w:rsid w:val="00F96EDA"/>
    <w:rsid w:val="00FA15BA"/>
    <w:rsid w:val="00FA4E41"/>
    <w:rsid w:val="00FB1A92"/>
    <w:rsid w:val="00FC356E"/>
    <w:rsid w:val="00FC6BB8"/>
    <w:rsid w:val="00FC7318"/>
    <w:rsid w:val="00FD2378"/>
    <w:rsid w:val="00FD55D8"/>
    <w:rsid w:val="00FF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1D"/>
  </w:style>
  <w:style w:type="paragraph" w:styleId="Heading1">
    <w:name w:val="heading 1"/>
    <w:basedOn w:val="Normal"/>
    <w:next w:val="Normal"/>
    <w:link w:val="Heading1Char"/>
    <w:qFormat/>
    <w:rsid w:val="007628CA"/>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basedOn w:val="DefaultParagraphFont"/>
    <w:link w:val="Heading1"/>
    <w:rsid w:val="007628CA"/>
    <w:rPr>
      <w:rFonts w:eastAsia="Times New Roman" w:cs="Times New Roman"/>
      <w:szCs w:val="24"/>
    </w:rPr>
  </w:style>
  <w:style w:type="character" w:customStyle="1" w:styleId="Heading2Char">
    <w:name w:val="Heading 2 Char"/>
    <w:basedOn w:val="DefaultParagraphFont"/>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BodyTextIndentChar">
    <w:name w:val="Body Text Indent Char"/>
    <w:basedOn w:val="DefaultParagraphFont"/>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BodyText2Char">
    <w:name w:val="Body Text 2 Char"/>
    <w:basedOn w:val="DefaultParagraphFont"/>
    <w:link w:val="BodyText2"/>
    <w:rsid w:val="007628CA"/>
    <w:rPr>
      <w:rFonts w:ascii=".VnTime" w:eastAsia="Times New Roman" w:hAnsi=".VnTime" w:cs="Times New Roman"/>
      <w:szCs w:val="28"/>
    </w:rPr>
  </w:style>
  <w:style w:type="table" w:styleId="TableGrid">
    <w:name w:val="Table Grid"/>
    <w:basedOn w:val="TableNormal"/>
    <w:rsid w:val="007628C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628C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34"/>
    <w:qFormat/>
    <w:rsid w:val="00EE3B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1D"/>
  </w:style>
  <w:style w:type="paragraph" w:styleId="Heading1">
    <w:name w:val="heading 1"/>
    <w:basedOn w:val="Normal"/>
    <w:next w:val="Normal"/>
    <w:link w:val="Heading1Char"/>
    <w:qFormat/>
    <w:rsid w:val="007628CA"/>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basedOn w:val="DefaultParagraphFont"/>
    <w:link w:val="Heading1"/>
    <w:rsid w:val="007628CA"/>
    <w:rPr>
      <w:rFonts w:eastAsia="Times New Roman" w:cs="Times New Roman"/>
      <w:szCs w:val="24"/>
    </w:rPr>
  </w:style>
  <w:style w:type="character" w:customStyle="1" w:styleId="Heading2Char">
    <w:name w:val="Heading 2 Char"/>
    <w:basedOn w:val="DefaultParagraphFont"/>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BodyTextIndentChar">
    <w:name w:val="Body Text Indent Char"/>
    <w:basedOn w:val="DefaultParagraphFont"/>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BodyText2Char">
    <w:name w:val="Body Text 2 Char"/>
    <w:basedOn w:val="DefaultParagraphFont"/>
    <w:link w:val="BodyText2"/>
    <w:rsid w:val="007628CA"/>
    <w:rPr>
      <w:rFonts w:ascii=".VnTime" w:eastAsia="Times New Roman" w:hAnsi=".VnTime" w:cs="Times New Roman"/>
      <w:szCs w:val="28"/>
    </w:rPr>
  </w:style>
  <w:style w:type="table" w:styleId="TableGrid">
    <w:name w:val="Table Grid"/>
    <w:basedOn w:val="TableNormal"/>
    <w:rsid w:val="007628C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628C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34"/>
    <w:qFormat/>
    <w:rsid w:val="00EE3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F948E-121E-4210-9D0A-02FFA1FF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1</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Hien</dc:creator>
  <cp:lastModifiedBy>Admin</cp:lastModifiedBy>
  <cp:revision>164</cp:revision>
  <dcterms:created xsi:type="dcterms:W3CDTF">2020-07-13T01:40:00Z</dcterms:created>
  <dcterms:modified xsi:type="dcterms:W3CDTF">2022-10-16T13:10:00Z</dcterms:modified>
</cp:coreProperties>
</file>