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3402"/>
        <w:gridCol w:w="5670"/>
      </w:tblGrid>
      <w:tr w:rsidR="001803D0" w14:paraId="126E83A2" w14:textId="77777777">
        <w:trPr>
          <w:trHeight w:val="707"/>
        </w:trPr>
        <w:tc>
          <w:tcPr>
            <w:tcW w:w="3402" w:type="dxa"/>
          </w:tcPr>
          <w:p w14:paraId="0512684C" w14:textId="77777777" w:rsidR="001803D0" w:rsidRDefault="00E618A9">
            <w:pPr>
              <w:jc w:val="center"/>
              <w:rPr>
                <w:b/>
                <w:sz w:val="26"/>
                <w:szCs w:val="26"/>
              </w:rPr>
            </w:pPr>
            <w:r>
              <w:rPr>
                <w:b/>
                <w:sz w:val="26"/>
                <w:szCs w:val="26"/>
              </w:rPr>
              <w:t>HỘI ĐỒNG NHÂN DÂN</w:t>
            </w:r>
          </w:p>
          <w:p w14:paraId="2E37DF9D" w14:textId="77777777" w:rsidR="001803D0" w:rsidRDefault="00E618A9">
            <w:pPr>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3DD7354C" wp14:editId="0424734A">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44005818"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Pr>
                <w:b/>
                <w:sz w:val="26"/>
                <w:szCs w:val="26"/>
              </w:rPr>
              <w:t>TỈNH KON TUM</w:t>
            </w:r>
          </w:p>
        </w:tc>
        <w:tc>
          <w:tcPr>
            <w:tcW w:w="5670" w:type="dxa"/>
          </w:tcPr>
          <w:p w14:paraId="308A56C1" w14:textId="77777777" w:rsidR="001803D0" w:rsidRDefault="00E618A9">
            <w:pPr>
              <w:jc w:val="center"/>
              <w:rPr>
                <w:b/>
                <w:sz w:val="26"/>
                <w:szCs w:val="26"/>
              </w:rPr>
            </w:pPr>
            <w:r>
              <w:rPr>
                <w:b/>
                <w:sz w:val="26"/>
                <w:szCs w:val="26"/>
              </w:rPr>
              <w:t>CỘNG HÒA XÃ HỘI CHỦ NGHĨA VIỆT NAM</w:t>
            </w:r>
          </w:p>
          <w:p w14:paraId="462EF4B4" w14:textId="77777777" w:rsidR="001803D0" w:rsidRDefault="00E618A9">
            <w:pPr>
              <w:jc w:val="center"/>
              <w:rPr>
                <w:b/>
                <w:sz w:val="26"/>
                <w:szCs w:val="26"/>
              </w:rPr>
            </w:pPr>
            <w:r>
              <w:rPr>
                <w:i/>
                <w:noProof/>
                <w:sz w:val="26"/>
                <w:szCs w:val="26"/>
              </w:rPr>
              <mc:AlternateContent>
                <mc:Choice Requires="wps">
                  <w:drawing>
                    <wp:anchor distT="0" distB="0" distL="114300" distR="114300" simplePos="0" relativeHeight="251660288" behindDoc="0" locked="0" layoutInCell="1" allowOverlap="1" wp14:anchorId="056786B9" wp14:editId="6FA81A75">
                      <wp:simplePos x="0" y="0"/>
                      <wp:positionH relativeFrom="column">
                        <wp:posOffset>687705</wp:posOffset>
                      </wp:positionH>
                      <wp:positionV relativeFrom="paragraph">
                        <wp:posOffset>229870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1C3A6322" id="AutoShape 18" o:spid="_x0000_s1026" type="#_x0000_t32" style="position:absolute;margin-left:54.15pt;margin-top:18.1pt;width:16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"/>
                  </w:pict>
                </mc:Fallback>
              </mc:AlternateContent>
            </w:r>
            <w:r>
              <w:rPr>
                <w:b/>
                <w:sz w:val="28"/>
                <w:szCs w:val="26"/>
              </w:rPr>
              <w:t>Độc lập - Tự do - Hạnh phúc</w:t>
            </w:r>
          </w:p>
        </w:tc>
      </w:tr>
      <w:tr w:rsidR="001803D0" w14:paraId="2215B642" w14:textId="77777777">
        <w:trPr>
          <w:trHeight w:val="421"/>
        </w:trPr>
        <w:tc>
          <w:tcPr>
            <w:tcW w:w="3402" w:type="dxa"/>
            <w:vAlign w:val="center"/>
          </w:tcPr>
          <w:p w14:paraId="34BC9EBE" w14:textId="5368093A" w:rsidR="001803D0" w:rsidRDefault="00E618A9">
            <w:pPr>
              <w:jc w:val="center"/>
              <w:rPr>
                <w:b/>
                <w:sz w:val="28"/>
                <w:szCs w:val="28"/>
              </w:rPr>
            </w:pPr>
            <w:r>
              <w:rPr>
                <w:sz w:val="28"/>
                <w:szCs w:val="28"/>
              </w:rPr>
              <w:t xml:space="preserve">Số: </w:t>
            </w:r>
            <w:r w:rsidR="000D1A74">
              <w:rPr>
                <w:sz w:val="28"/>
                <w:szCs w:val="28"/>
              </w:rPr>
              <w:t xml:space="preserve">      </w:t>
            </w:r>
            <w:r>
              <w:rPr>
                <w:sz w:val="28"/>
                <w:szCs w:val="28"/>
              </w:rPr>
              <w:t>/NQ-HĐND</w:t>
            </w:r>
          </w:p>
        </w:tc>
        <w:tc>
          <w:tcPr>
            <w:tcW w:w="5670" w:type="dxa"/>
            <w:vAlign w:val="center"/>
          </w:tcPr>
          <w:p w14:paraId="43229E0A" w14:textId="29BF6490" w:rsidR="001803D0" w:rsidRDefault="00E618A9">
            <w:pPr>
              <w:jc w:val="center"/>
              <w:rPr>
                <w:b/>
                <w:sz w:val="28"/>
                <w:szCs w:val="28"/>
              </w:rPr>
            </w:pPr>
            <w:r>
              <w:rPr>
                <w:i/>
                <w:sz w:val="28"/>
                <w:szCs w:val="28"/>
              </w:rPr>
              <w:t xml:space="preserve">Kon Tum, ngày </w:t>
            </w:r>
            <w:r w:rsidR="000D1A74">
              <w:rPr>
                <w:i/>
                <w:sz w:val="28"/>
                <w:szCs w:val="28"/>
              </w:rPr>
              <w:t xml:space="preserve">    </w:t>
            </w:r>
            <w:r>
              <w:rPr>
                <w:i/>
                <w:sz w:val="28"/>
                <w:szCs w:val="28"/>
              </w:rPr>
              <w:t xml:space="preserve"> tháng </w:t>
            </w:r>
            <w:r w:rsidR="000D1A74">
              <w:rPr>
                <w:i/>
                <w:sz w:val="28"/>
                <w:szCs w:val="28"/>
              </w:rPr>
              <w:t xml:space="preserve">    </w:t>
            </w:r>
            <w:r>
              <w:rPr>
                <w:i/>
                <w:sz w:val="28"/>
                <w:szCs w:val="28"/>
              </w:rPr>
              <w:t xml:space="preserve"> năm 2022</w:t>
            </w:r>
          </w:p>
        </w:tc>
      </w:tr>
    </w:tbl>
    <w:p w14:paraId="35FDC689" w14:textId="40FB0CFC" w:rsidR="001803D0" w:rsidRDefault="00D96E6C">
      <w:pPr>
        <w:rPr>
          <w:b/>
          <w:sz w:val="28"/>
        </w:rPr>
      </w:pPr>
      <w:r>
        <w:rPr>
          <w:b/>
          <w:noProof/>
          <w:sz w:val="28"/>
        </w:rPr>
        <mc:AlternateContent>
          <mc:Choice Requires="wps">
            <w:drawing>
              <wp:anchor distT="0" distB="0" distL="114300" distR="114300" simplePos="0" relativeHeight="251662336" behindDoc="0" locked="0" layoutInCell="1" allowOverlap="1" wp14:anchorId="7A2E03DF" wp14:editId="3954085D">
                <wp:simplePos x="0" y="0"/>
                <wp:positionH relativeFrom="column">
                  <wp:posOffset>472440</wp:posOffset>
                </wp:positionH>
                <wp:positionV relativeFrom="paragraph">
                  <wp:posOffset>154305</wp:posOffset>
                </wp:positionV>
                <wp:extent cx="8572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9852F" w14:textId="129BAF41" w:rsidR="00D96E6C" w:rsidRPr="00D96E6C" w:rsidRDefault="00D96E6C" w:rsidP="00D96E6C">
                            <w:pPr>
                              <w:jc w:val="center"/>
                              <w:rPr>
                                <w:b/>
                                <w:sz w:val="28"/>
                                <w:szCs w:val="28"/>
                              </w:rPr>
                            </w:pPr>
                            <w:r w:rsidRPr="00D96E6C">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2E03DF" id="_x0000_t202" coordsize="21600,21600" o:spt="202" path="m,l,21600r21600,l21600,xe">
                <v:stroke joinstyle="miter"/>
                <v:path gradientshapeok="t" o:connecttype="rect"/>
              </v:shapetype>
              <v:shape id="Text Box 2" o:spid="_x0000_s1026" type="#_x0000_t202" style="position:absolute;margin-left:37.2pt;margin-top:12.15pt;width:6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" fillcolor="white [3201]" strokeweight=".5pt">
                <v:textbox>
                  <w:txbxContent>
                    <w:p w14:paraId="2509852F" w14:textId="129BAF41" w:rsidR="00D96E6C" w:rsidRPr="00D96E6C" w:rsidRDefault="00D96E6C" w:rsidP="00D96E6C">
                      <w:pPr>
                        <w:jc w:val="center"/>
                        <w:rPr>
                          <w:b/>
                          <w:sz w:val="28"/>
                          <w:szCs w:val="28"/>
                        </w:rPr>
                      </w:pPr>
                      <w:r w:rsidRPr="00D96E6C">
                        <w:rPr>
                          <w:b/>
                          <w:sz w:val="28"/>
                          <w:szCs w:val="28"/>
                        </w:rPr>
                        <w:t>Dự thảo</w:t>
                      </w:r>
                    </w:p>
                  </w:txbxContent>
                </v:textbox>
              </v:shape>
            </w:pict>
          </mc:Fallback>
        </mc:AlternateContent>
      </w:r>
    </w:p>
    <w:p w14:paraId="6106CDA2" w14:textId="77777777" w:rsidR="00D96E6C" w:rsidRDefault="00D96E6C">
      <w:pPr>
        <w:jc w:val="center"/>
        <w:rPr>
          <w:b/>
          <w:sz w:val="28"/>
          <w:szCs w:val="28"/>
        </w:rPr>
      </w:pPr>
    </w:p>
    <w:p w14:paraId="63B65753" w14:textId="77777777" w:rsidR="001803D0" w:rsidRDefault="00E618A9">
      <w:pPr>
        <w:jc w:val="center"/>
        <w:rPr>
          <w:b/>
          <w:sz w:val="28"/>
          <w:szCs w:val="28"/>
        </w:rPr>
      </w:pPr>
      <w:r>
        <w:rPr>
          <w:b/>
          <w:sz w:val="28"/>
          <w:szCs w:val="28"/>
        </w:rPr>
        <w:t>NGHỊ QUYẾT</w:t>
      </w:r>
    </w:p>
    <w:p w14:paraId="7836EE87" w14:textId="0E5D387A" w:rsidR="001803D0" w:rsidRDefault="00E618A9" w:rsidP="000D1A74">
      <w:pPr>
        <w:widowControl w:val="0"/>
        <w:jc w:val="center"/>
        <w:rPr>
          <w:b/>
          <w:sz w:val="28"/>
          <w:szCs w:val="28"/>
        </w:rPr>
      </w:pPr>
      <w:r>
        <w:rPr>
          <w:b/>
          <w:sz w:val="28"/>
          <w:szCs w:val="28"/>
        </w:rPr>
        <w:t xml:space="preserve">Về chủ trương đầu tư và bổ sung trong Kế hoạch đầu tư công trung hạn nguồn ngân sách Trung ương giai đoạn 2021-2025 của dự án </w:t>
      </w:r>
      <w:r w:rsidR="00782BEE" w:rsidRPr="00782BEE">
        <w:rPr>
          <w:b/>
          <w:sz w:val="28"/>
          <w:szCs w:val="28"/>
          <w:lang w:val="nl-NL"/>
        </w:rPr>
        <w:t>Tu bổ, tôn tạo và phát huy giá trị di tích lịch sử chiến thắng Đăk Tô - Tân Cảnh, tỉnh Kon Tum</w:t>
      </w:r>
    </w:p>
    <w:p w14:paraId="6E69B810" w14:textId="34E4DF07" w:rsidR="001803D0" w:rsidRDefault="00782BEE">
      <w:r>
        <w:rPr>
          <w:noProof/>
        </w:rPr>
        <mc:AlternateContent>
          <mc:Choice Requires="wps">
            <w:drawing>
              <wp:anchor distT="0" distB="0" distL="114300" distR="114300" simplePos="0" relativeHeight="251661312" behindDoc="0" locked="0" layoutInCell="1" allowOverlap="1" wp14:anchorId="4B4CDBE5" wp14:editId="1D0A4E2E">
                <wp:simplePos x="0" y="0"/>
                <wp:positionH relativeFrom="column">
                  <wp:posOffset>2462530</wp:posOffset>
                </wp:positionH>
                <wp:positionV relativeFrom="paragraph">
                  <wp:posOffset>65405</wp:posOffset>
                </wp:positionV>
                <wp:extent cx="981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24A4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9pt,5.15pt" to="271.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" strokecolor="black [3200]" strokeweight=".5pt">
                <v:stroke joinstyle="miter"/>
              </v:line>
            </w:pict>
          </mc:Fallback>
        </mc:AlternateContent>
      </w:r>
    </w:p>
    <w:p w14:paraId="68C723F0" w14:textId="77777777" w:rsidR="001803D0" w:rsidRDefault="001803D0">
      <w:pPr>
        <w:jc w:val="center"/>
        <w:rPr>
          <w:b/>
          <w:sz w:val="8"/>
          <w:szCs w:val="6"/>
        </w:rPr>
      </w:pPr>
    </w:p>
    <w:p w14:paraId="3ABA9E35" w14:textId="77777777" w:rsidR="001803D0" w:rsidRDefault="00E618A9">
      <w:pPr>
        <w:jc w:val="center"/>
        <w:rPr>
          <w:b/>
          <w:sz w:val="28"/>
        </w:rPr>
      </w:pPr>
      <w:r>
        <w:rPr>
          <w:b/>
          <w:sz w:val="28"/>
        </w:rPr>
        <w:t xml:space="preserve">HỘI ĐỒNG NHÂN DÂN TỈNH KON TUM </w:t>
      </w:r>
    </w:p>
    <w:p w14:paraId="24541FF0" w14:textId="77777777" w:rsidR="001803D0" w:rsidRDefault="00E618A9">
      <w:pPr>
        <w:jc w:val="center"/>
        <w:rPr>
          <w:b/>
          <w:sz w:val="28"/>
        </w:rPr>
      </w:pPr>
      <w:r>
        <w:rPr>
          <w:b/>
          <w:sz w:val="28"/>
        </w:rPr>
        <w:t>KHÓA XII KỲ HỌP CHUYÊN ĐỀ</w:t>
      </w:r>
    </w:p>
    <w:p w14:paraId="4A59F502" w14:textId="77777777" w:rsidR="001803D0" w:rsidRDefault="001803D0">
      <w:pPr>
        <w:spacing w:before="60" w:after="60"/>
        <w:ind w:firstLine="720"/>
        <w:jc w:val="both"/>
        <w:rPr>
          <w:i/>
          <w:iCs/>
          <w:sz w:val="16"/>
          <w:szCs w:val="16"/>
        </w:rPr>
      </w:pPr>
    </w:p>
    <w:p w14:paraId="781917C1" w14:textId="77777777" w:rsidR="001803D0" w:rsidRDefault="00E618A9" w:rsidP="0089355A">
      <w:pPr>
        <w:spacing w:before="120" w:after="120"/>
        <w:ind w:firstLine="567"/>
        <w:jc w:val="both"/>
        <w:rPr>
          <w:i/>
          <w:iCs/>
          <w:sz w:val="28"/>
          <w:lang w:val="de-DE"/>
        </w:rPr>
      </w:pPr>
      <w:r>
        <w:rPr>
          <w:i/>
          <w:iCs/>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5B132A2" w14:textId="77777777" w:rsidR="001803D0" w:rsidRDefault="00E618A9" w:rsidP="0089355A">
      <w:pPr>
        <w:spacing w:before="120" w:after="120"/>
        <w:ind w:firstLine="567"/>
        <w:jc w:val="both"/>
        <w:rPr>
          <w:i/>
          <w:iCs/>
          <w:sz w:val="28"/>
          <w:lang w:val="de-DE"/>
        </w:rPr>
      </w:pPr>
      <w:r>
        <w:rPr>
          <w:i/>
          <w:iCs/>
          <w:sz w:val="28"/>
          <w:lang w:val="de-DE"/>
        </w:rPr>
        <w:t>Căn cứ Luật Đầu tư công ngày 13 tháng 6 năm 2019;</w:t>
      </w:r>
    </w:p>
    <w:p w14:paraId="29F063DE" w14:textId="77777777" w:rsidR="001803D0" w:rsidRDefault="00E618A9" w:rsidP="0089355A">
      <w:pPr>
        <w:spacing w:before="120" w:after="120"/>
        <w:ind w:firstLine="567"/>
        <w:jc w:val="both"/>
        <w:rPr>
          <w:i/>
          <w:iCs/>
          <w:sz w:val="28"/>
          <w:lang w:val="de-DE"/>
        </w:rPr>
      </w:pPr>
      <w:r>
        <w:rPr>
          <w:i/>
          <w:iCs/>
          <w:sz w:val="28"/>
          <w:lang w:val="de-DE"/>
        </w:rPr>
        <w:t>Căn cứ Nghị định số 40/2020/NĐ-CP ngày 06 tháng 4 năm 2020 của Chính phủ quy định chi tiết thi hành một số điều của Luật Đầu tư công;</w:t>
      </w:r>
    </w:p>
    <w:p w14:paraId="06340E99" w14:textId="2652B8D4" w:rsidR="001803D0" w:rsidRDefault="00E618A9" w:rsidP="0089355A">
      <w:pPr>
        <w:spacing w:before="120" w:after="120"/>
        <w:ind w:firstLine="567"/>
        <w:jc w:val="both"/>
        <w:rPr>
          <w:i/>
          <w:iCs/>
          <w:sz w:val="28"/>
          <w:lang w:val="de-DE"/>
        </w:rPr>
      </w:pPr>
      <w:r>
        <w:rPr>
          <w:i/>
          <w:iCs/>
          <w:sz w:val="28"/>
          <w:lang w:val="de-DE"/>
        </w:rPr>
        <w:t xml:space="preserve">Thực hiện </w:t>
      </w:r>
      <w:r w:rsidR="00FD0EB2" w:rsidRPr="00FD0EB2">
        <w:rPr>
          <w:i/>
          <w:iCs/>
          <w:sz w:val="28"/>
          <w:lang w:val="de-DE"/>
        </w:rPr>
        <w:t>Công văn số 1019/TTg-KTTH ngày 01 tháng 11 năm 2022 của Thủ tướng Chính phủ về việc thông báo kế hoạch đầu tư công trung hạn vốn ngân sách trung ương giai đoạn 2021-2025 bổ sung dự kiến</w:t>
      </w:r>
      <w:r>
        <w:rPr>
          <w:i/>
          <w:iCs/>
          <w:sz w:val="28"/>
          <w:lang w:val="de-DE"/>
        </w:rPr>
        <w:t xml:space="preserve">; </w:t>
      </w:r>
      <w:r w:rsidR="000A4B8E" w:rsidRPr="000A4B8E">
        <w:rPr>
          <w:i/>
          <w:iCs/>
          <w:sz w:val="28"/>
          <w:lang w:val="de-DE"/>
        </w:rPr>
        <w:t>Công văn số 7895/BKHĐT-TH ngày 02 tháng 11 năm 2022 của Bộ Kế hoạch và Đầu tư về việc hướng dẫn hoàn thiện thủ tục đầu tư dự án bố trí từ nguồn kế hoạch đầu tư công trung hạn vốn NSTW giai đoạn 2021-2025 dự kiến bổ sung;</w:t>
      </w:r>
    </w:p>
    <w:p w14:paraId="1620B9FC" w14:textId="604E671A" w:rsidR="001803D0" w:rsidRDefault="00E618A9" w:rsidP="0089355A">
      <w:pPr>
        <w:spacing w:before="120" w:after="120"/>
        <w:ind w:firstLine="567"/>
        <w:jc w:val="both"/>
        <w:rPr>
          <w:i/>
          <w:iCs/>
          <w:sz w:val="28"/>
          <w:lang w:val="de-DE"/>
        </w:rPr>
      </w:pPr>
      <w:r>
        <w:rPr>
          <w:i/>
          <w:iCs/>
          <w:sz w:val="28"/>
          <w:lang w:val="de-DE"/>
        </w:rPr>
        <w:t xml:space="preserve">Xét Tờ trình số </w:t>
      </w:r>
      <w:r w:rsidR="000D1A74">
        <w:rPr>
          <w:i/>
          <w:iCs/>
          <w:sz w:val="28"/>
          <w:lang w:val="de-DE"/>
        </w:rPr>
        <w:t>...</w:t>
      </w:r>
      <w:r>
        <w:rPr>
          <w:i/>
          <w:iCs/>
          <w:sz w:val="28"/>
          <w:lang w:val="de-DE"/>
        </w:rPr>
        <w:t xml:space="preserve">/TTr-UBND ngày </w:t>
      </w:r>
      <w:r w:rsidR="000D1A74">
        <w:rPr>
          <w:i/>
          <w:iCs/>
          <w:sz w:val="28"/>
          <w:lang w:val="de-DE"/>
        </w:rPr>
        <w:t>...</w:t>
      </w:r>
      <w:r>
        <w:rPr>
          <w:i/>
          <w:iCs/>
          <w:sz w:val="28"/>
          <w:lang w:val="de-DE"/>
        </w:rPr>
        <w:t xml:space="preserve"> tháng </w:t>
      </w:r>
      <w:r w:rsidR="000A4B8E">
        <w:rPr>
          <w:i/>
          <w:iCs/>
          <w:sz w:val="28"/>
          <w:lang w:val="de-DE"/>
        </w:rPr>
        <w:t>11</w:t>
      </w:r>
      <w:r>
        <w:rPr>
          <w:i/>
          <w:iCs/>
          <w:sz w:val="28"/>
          <w:lang w:val="de-DE"/>
        </w:rPr>
        <w:t xml:space="preserve"> năm 2022 của Ủy ban nhân dân tỉnh về việc phê duyệt chủ trương đầu tư và bổ sung trong Kế hoạch đầu tư công trung hạn nguồn ngân sách Trung ương giai đoạn 2021-2025 của dự án: </w:t>
      </w:r>
      <w:r w:rsidR="00FA08F2" w:rsidRPr="00FA08F2">
        <w:rPr>
          <w:i/>
          <w:iCs/>
          <w:sz w:val="28"/>
          <w:lang w:val="de-DE"/>
        </w:rPr>
        <w:t>Tu bổ, tôn tạo và phát huy giá trị di tích lịch sử chiến thắng Đăk Tô - Tân Cảnh, tỉnh Kon Tum</w:t>
      </w:r>
      <w:r>
        <w:rPr>
          <w:i/>
          <w:iCs/>
          <w:sz w:val="28"/>
          <w:lang w:val="de-DE"/>
        </w:rPr>
        <w:t xml:space="preserve">; Báo cáo thẩm tra của Ban Kinh tế - Ngân sách Hội đồng nhân dân tỉnh; Báo cáo số </w:t>
      </w:r>
      <w:r w:rsidR="000D1A74">
        <w:rPr>
          <w:i/>
          <w:iCs/>
          <w:sz w:val="28"/>
          <w:lang w:val="de-DE"/>
        </w:rPr>
        <w:t>...</w:t>
      </w:r>
      <w:r>
        <w:rPr>
          <w:i/>
          <w:iCs/>
          <w:sz w:val="28"/>
          <w:lang w:val="de-DE"/>
        </w:rPr>
        <w:t xml:space="preserve">/BC-UBND ngày </w:t>
      </w:r>
      <w:r w:rsidR="000D1A74">
        <w:rPr>
          <w:i/>
          <w:iCs/>
          <w:sz w:val="28"/>
          <w:lang w:val="de-DE"/>
        </w:rPr>
        <w:t>...</w:t>
      </w:r>
      <w:r>
        <w:rPr>
          <w:i/>
          <w:iCs/>
          <w:sz w:val="28"/>
          <w:lang w:val="de-DE"/>
        </w:rPr>
        <w:t xml:space="preserve"> tháng </w:t>
      </w:r>
      <w:r w:rsidR="000D1A74">
        <w:rPr>
          <w:i/>
          <w:iCs/>
          <w:sz w:val="28"/>
          <w:lang w:val="de-DE"/>
        </w:rPr>
        <w:t>...</w:t>
      </w:r>
      <w:r>
        <w:rPr>
          <w:i/>
          <w:iCs/>
          <w:sz w:val="28"/>
          <w:lang w:val="de-DE"/>
        </w:rPr>
        <w:t xml:space="preserve"> năm 2022 của Ủy ban nhân dân tỉnh về tiếp thu, giải trình ý kiến thẩm tra của Ban Hội đồng nhân dân tỉnh; ý kiến thảo luận của đại biểu Hội đồng nhân dân tại kỳ họp.</w:t>
      </w:r>
    </w:p>
    <w:p w14:paraId="008BA715" w14:textId="77777777" w:rsidR="001803D0" w:rsidRDefault="00E618A9" w:rsidP="000D1A74">
      <w:pPr>
        <w:spacing w:before="60" w:after="60"/>
        <w:jc w:val="center"/>
        <w:rPr>
          <w:b/>
          <w:sz w:val="28"/>
          <w:szCs w:val="28"/>
        </w:rPr>
      </w:pPr>
      <w:r>
        <w:rPr>
          <w:b/>
          <w:sz w:val="28"/>
          <w:szCs w:val="28"/>
        </w:rPr>
        <w:t>QUYẾT NGHỊ:</w:t>
      </w:r>
    </w:p>
    <w:p w14:paraId="08957C64" w14:textId="39483671" w:rsidR="001803D0" w:rsidRDefault="00E618A9" w:rsidP="0089355A">
      <w:pPr>
        <w:spacing w:before="120" w:after="120"/>
        <w:ind w:firstLine="567"/>
        <w:jc w:val="both"/>
        <w:rPr>
          <w:b/>
          <w:sz w:val="28"/>
          <w:szCs w:val="28"/>
        </w:rPr>
      </w:pPr>
      <w:r>
        <w:rPr>
          <w:b/>
          <w:sz w:val="28"/>
          <w:szCs w:val="28"/>
        </w:rPr>
        <w:t xml:space="preserve">Điều 1. Phê duyệt chủ trương đầu tư dự án </w:t>
      </w:r>
      <w:r w:rsidR="00FA08F2" w:rsidRPr="00FA08F2">
        <w:rPr>
          <w:b/>
          <w:sz w:val="28"/>
          <w:szCs w:val="28"/>
          <w:lang w:val="nl-NL"/>
        </w:rPr>
        <w:t>Tu bổ, tôn tạo và phát huy giá trị di tích lịch sử chiến thắng Đăk Tô - Tân Cảnh, tỉnh Kon Tum</w:t>
      </w:r>
      <w:r>
        <w:rPr>
          <w:b/>
          <w:sz w:val="28"/>
          <w:szCs w:val="28"/>
        </w:rPr>
        <w:t xml:space="preserve"> do </w:t>
      </w:r>
      <w:r w:rsidR="00FA08F2">
        <w:rPr>
          <w:b/>
          <w:sz w:val="28"/>
          <w:szCs w:val="28"/>
        </w:rPr>
        <w:t>Sở Văn hóa, Thể thao và Du lịch</w:t>
      </w:r>
      <w:r>
        <w:rPr>
          <w:b/>
          <w:sz w:val="28"/>
          <w:szCs w:val="28"/>
        </w:rPr>
        <w:t xml:space="preserve"> tỉnh quản lý dự án.</w:t>
      </w:r>
    </w:p>
    <w:p w14:paraId="69D1BECD" w14:textId="4D21683C" w:rsidR="001803D0" w:rsidRDefault="00E618A9" w:rsidP="0089355A">
      <w:pPr>
        <w:widowControl w:val="0"/>
        <w:spacing w:before="120" w:after="120"/>
        <w:ind w:firstLine="567"/>
        <w:jc w:val="both"/>
        <w:rPr>
          <w:sz w:val="28"/>
          <w:szCs w:val="28"/>
          <w:lang w:val="nb-NO"/>
        </w:rPr>
      </w:pPr>
      <w:r>
        <w:rPr>
          <w:b/>
          <w:bCs/>
          <w:sz w:val="28"/>
          <w:szCs w:val="28"/>
        </w:rPr>
        <w:t xml:space="preserve">1. Mục tiêu đầu tư: </w:t>
      </w:r>
      <w:r w:rsidR="00463BB0" w:rsidRPr="00463BB0">
        <w:rPr>
          <w:sz w:val="28"/>
          <w:szCs w:val="28"/>
          <w:lang w:val="nb-NO"/>
        </w:rPr>
        <w:t xml:space="preserve">Nhằm đáp ứng nhu cầu của người dân trên địa bàn về hưởng thụ văn hóa và tìm hiểu lịch sử đấu tranh anh dũng của </w:t>
      </w:r>
      <w:r w:rsidR="001E6E28">
        <w:rPr>
          <w:sz w:val="28"/>
          <w:szCs w:val="28"/>
          <w:lang w:val="nb-NO"/>
        </w:rPr>
        <w:t>N</w:t>
      </w:r>
      <w:r w:rsidR="00463BB0" w:rsidRPr="00463BB0">
        <w:rPr>
          <w:sz w:val="28"/>
          <w:szCs w:val="28"/>
          <w:lang w:val="nb-NO"/>
        </w:rPr>
        <w:t xml:space="preserve">hân dân ta trong </w:t>
      </w:r>
      <w:r w:rsidR="00463BB0" w:rsidRPr="00463BB0">
        <w:rPr>
          <w:sz w:val="28"/>
          <w:szCs w:val="28"/>
          <w:lang w:val="nb-NO"/>
        </w:rPr>
        <w:lastRenderedPageBreak/>
        <w:t xml:space="preserve">công cuộc kháng chiến chống Mỹ cứu nước tại di tích lịch sử chiến thắng Đăk Tô - Tân Cảnh; thông qua đó khẳng định thêm giá trị lịch sử của di tích, góp phần giữ vững và nâng cao truyền thống yêu nước của </w:t>
      </w:r>
      <w:r w:rsidR="001E6E28">
        <w:rPr>
          <w:sz w:val="28"/>
          <w:szCs w:val="28"/>
          <w:lang w:val="nb-NO"/>
        </w:rPr>
        <w:t>N</w:t>
      </w:r>
      <w:r w:rsidR="00463BB0" w:rsidRPr="00463BB0">
        <w:rPr>
          <w:sz w:val="28"/>
          <w:szCs w:val="28"/>
          <w:lang w:val="nb-NO"/>
        </w:rPr>
        <w:t>hân dân các dân tộc trên địa bàn tỉnh</w:t>
      </w:r>
      <w:r w:rsidR="000D1A74" w:rsidRPr="000D1A74">
        <w:rPr>
          <w:sz w:val="28"/>
          <w:szCs w:val="28"/>
          <w:lang w:val="nb-NO"/>
        </w:rPr>
        <w:t>.</w:t>
      </w:r>
    </w:p>
    <w:p w14:paraId="76BA780E" w14:textId="77777777" w:rsidR="00B508EE" w:rsidRPr="00B508EE" w:rsidRDefault="00E618A9" w:rsidP="0089355A">
      <w:pPr>
        <w:spacing w:before="120" w:after="120"/>
        <w:ind w:firstLine="567"/>
        <w:jc w:val="both"/>
        <w:rPr>
          <w:sz w:val="28"/>
          <w:szCs w:val="28"/>
          <w:lang w:val="nl-NL"/>
        </w:rPr>
      </w:pPr>
      <w:r>
        <w:rPr>
          <w:b/>
          <w:bCs/>
          <w:sz w:val="28"/>
          <w:szCs w:val="28"/>
          <w:lang w:val="nl-NL"/>
        </w:rPr>
        <w:t>2. Quy mô đầu tư:</w:t>
      </w:r>
      <w:r>
        <w:rPr>
          <w:sz w:val="28"/>
          <w:szCs w:val="28"/>
          <w:lang w:val="nl-NL"/>
        </w:rPr>
        <w:t xml:space="preserve"> </w:t>
      </w:r>
      <w:bookmarkStart w:id="0" w:name="_Hlk111735776"/>
      <w:r w:rsidR="00B508EE" w:rsidRPr="00B508EE">
        <w:rPr>
          <w:bCs/>
          <w:sz w:val="28"/>
          <w:szCs w:val="28"/>
        </w:rPr>
        <w:t xml:space="preserve">Dự án tập trung đầu tư tại Khu Trung tâm </w:t>
      </w:r>
      <w:r w:rsidR="00B508EE" w:rsidRPr="00B508EE">
        <w:rPr>
          <w:sz w:val="28"/>
          <w:szCs w:val="28"/>
          <w:lang w:val="nl-NL"/>
        </w:rPr>
        <w:t>di tích lịch sử chiến thắng Đăk Tô - Tân Cảnh với các hạng mục:</w:t>
      </w:r>
    </w:p>
    <w:p w14:paraId="6A9C9E54" w14:textId="77777777" w:rsidR="00B508EE" w:rsidRPr="00B508EE" w:rsidRDefault="00B508EE" w:rsidP="0089355A">
      <w:pPr>
        <w:spacing w:before="120" w:after="120"/>
        <w:ind w:firstLine="567"/>
        <w:jc w:val="both"/>
        <w:rPr>
          <w:bCs/>
          <w:sz w:val="28"/>
          <w:szCs w:val="28"/>
        </w:rPr>
      </w:pPr>
      <w:r w:rsidRPr="00B508EE">
        <w:rPr>
          <w:bCs/>
          <w:sz w:val="28"/>
          <w:szCs w:val="28"/>
        </w:rPr>
        <w:t>- Các hạng mục phục dựng: Cổng; Hàng rào thép gai điển hình (dài khoảng 20m); Hầm trú ẩn (02 cái); Hầm (lô cốt) chiến đấu (02 cái); Giao thông hào điển hình; U pháo (02 cái); Tháp canh (02 cái).</w:t>
      </w:r>
    </w:p>
    <w:p w14:paraId="1572F66D" w14:textId="77777777" w:rsidR="00B508EE" w:rsidRPr="00B508EE" w:rsidRDefault="00B508EE" w:rsidP="0089355A">
      <w:pPr>
        <w:spacing w:before="120" w:after="120"/>
        <w:ind w:firstLine="567"/>
        <w:jc w:val="both"/>
        <w:rPr>
          <w:bCs/>
          <w:sz w:val="28"/>
          <w:szCs w:val="28"/>
        </w:rPr>
      </w:pPr>
      <w:r w:rsidRPr="00B508EE">
        <w:rPr>
          <w:bCs/>
          <w:sz w:val="28"/>
          <w:szCs w:val="28"/>
        </w:rPr>
        <w:t>- Các hạng mục công trình xây dựng, bảo vệ và tôn tạo:  Cổng chính, cổng phụ lối vào khu trung tâm; Hàng rào bảo vệ toàn bộ khu trung tâm; Nhà trưng bày tại di tích (quy mô 02 tầng); Nhà bia tưởng niệm; Nhà vệ sinh phục vụ du khách (02 cái); Hệ thống sân bê tông nội khu bố trí xung quanh các hạng mục công trình xây dựng.</w:t>
      </w:r>
    </w:p>
    <w:p w14:paraId="71606CA6" w14:textId="641EE4A8" w:rsidR="001803D0" w:rsidRPr="000D1A74" w:rsidRDefault="00B508EE" w:rsidP="0089355A">
      <w:pPr>
        <w:spacing w:before="120" w:after="120"/>
        <w:ind w:firstLine="567"/>
        <w:jc w:val="both"/>
        <w:rPr>
          <w:sz w:val="28"/>
          <w:szCs w:val="28"/>
          <w:lang w:val="nb-NO"/>
        </w:rPr>
      </w:pPr>
      <w:r w:rsidRPr="00B508EE">
        <w:rPr>
          <w:bCs/>
          <w:sz w:val="28"/>
          <w:szCs w:val="28"/>
        </w:rPr>
        <w:t>- Hệ thống hạ tầng kỹ thuật: San ủi mặt bằng; Bãi đậu xe phục vụ khách tham quan; Hệ thống trục đường chính; Hệ thống cấp điện; Hệ thống cấp - thoát nước (</w:t>
      </w:r>
      <w:r w:rsidRPr="00B508EE">
        <w:rPr>
          <w:bCs/>
          <w:i/>
          <w:iCs/>
          <w:sz w:val="28"/>
          <w:szCs w:val="28"/>
        </w:rPr>
        <w:t>giếng khoan, hệ thống cấp nước sinh hoạt; hệ thống xử lý nước thải, nước mặt và sinh hoạt</w:t>
      </w:r>
      <w:r w:rsidRPr="00B508EE">
        <w:rPr>
          <w:bCs/>
          <w:sz w:val="28"/>
          <w:szCs w:val="28"/>
        </w:rPr>
        <w:t>); Hệ thống cây xanh, thảm cỏ…</w:t>
      </w:r>
      <w:bookmarkEnd w:id="0"/>
    </w:p>
    <w:p w14:paraId="1B351A90" w14:textId="77777777" w:rsidR="001803D0" w:rsidRDefault="00E618A9" w:rsidP="0089355A">
      <w:pPr>
        <w:tabs>
          <w:tab w:val="left" w:pos="720"/>
        </w:tabs>
        <w:spacing w:before="120" w:after="120"/>
        <w:ind w:firstLine="567"/>
        <w:jc w:val="both"/>
        <w:rPr>
          <w:sz w:val="28"/>
          <w:szCs w:val="28"/>
          <w:lang w:val="nl-NL"/>
        </w:rPr>
      </w:pPr>
      <w:r>
        <w:rPr>
          <w:b/>
          <w:bCs/>
          <w:sz w:val="28"/>
          <w:szCs w:val="28"/>
          <w:lang w:val="nl-NL"/>
        </w:rPr>
        <w:t>3. Dự án nhóm:</w:t>
      </w:r>
      <w:r>
        <w:rPr>
          <w:sz w:val="28"/>
          <w:szCs w:val="28"/>
          <w:lang w:val="nl-NL"/>
        </w:rPr>
        <w:t xml:space="preserve"> Nhóm B.</w:t>
      </w:r>
    </w:p>
    <w:p w14:paraId="5F48BC56" w14:textId="1465D3FD" w:rsidR="001803D0" w:rsidRDefault="00E618A9" w:rsidP="0089355A">
      <w:pPr>
        <w:tabs>
          <w:tab w:val="left" w:pos="720"/>
        </w:tabs>
        <w:spacing w:before="120" w:after="120"/>
        <w:ind w:firstLine="567"/>
        <w:jc w:val="both"/>
        <w:rPr>
          <w:sz w:val="28"/>
          <w:szCs w:val="28"/>
          <w:lang w:val="nl-NL"/>
        </w:rPr>
      </w:pPr>
      <w:r>
        <w:rPr>
          <w:b/>
          <w:iCs/>
          <w:sz w:val="28"/>
          <w:szCs w:val="28"/>
        </w:rPr>
        <w:t>4. Tổng mức đầu tư:</w:t>
      </w:r>
      <w:r>
        <w:rPr>
          <w:bCs/>
          <w:iCs/>
          <w:sz w:val="28"/>
          <w:szCs w:val="28"/>
        </w:rPr>
        <w:t xml:space="preserve"> </w:t>
      </w:r>
      <w:r>
        <w:rPr>
          <w:sz w:val="28"/>
          <w:szCs w:val="28"/>
        </w:rPr>
        <w:t xml:space="preserve">Khoảng </w:t>
      </w:r>
      <w:r w:rsidR="00B508EE">
        <w:rPr>
          <w:sz w:val="28"/>
          <w:szCs w:val="28"/>
        </w:rPr>
        <w:t>60</w:t>
      </w:r>
      <w:r>
        <w:rPr>
          <w:sz w:val="28"/>
          <w:szCs w:val="28"/>
        </w:rPr>
        <w:t>.000</w:t>
      </w:r>
      <w:r>
        <w:rPr>
          <w:spacing w:val="-4"/>
          <w:kern w:val="16"/>
          <w:sz w:val="28"/>
          <w:szCs w:val="28"/>
        </w:rPr>
        <w:t xml:space="preserve"> </w:t>
      </w:r>
      <w:r>
        <w:rPr>
          <w:sz w:val="28"/>
          <w:szCs w:val="28"/>
        </w:rPr>
        <w:t>triệu đồng</w:t>
      </w:r>
      <w:r>
        <w:rPr>
          <w:sz w:val="28"/>
          <w:szCs w:val="28"/>
          <w:lang w:val="nl-NL"/>
        </w:rPr>
        <w:t>.</w:t>
      </w:r>
    </w:p>
    <w:p w14:paraId="046E07A9" w14:textId="346C4E50" w:rsidR="001803D0" w:rsidRDefault="00E618A9" w:rsidP="0089355A">
      <w:pPr>
        <w:widowControl w:val="0"/>
        <w:spacing w:before="120" w:after="120"/>
        <w:ind w:firstLine="567"/>
        <w:jc w:val="both"/>
        <w:rPr>
          <w:bCs/>
          <w:iCs/>
          <w:sz w:val="28"/>
          <w:szCs w:val="28"/>
        </w:rPr>
      </w:pPr>
      <w:r>
        <w:rPr>
          <w:b/>
          <w:iCs/>
          <w:sz w:val="28"/>
          <w:szCs w:val="28"/>
        </w:rPr>
        <w:t>5. Nguồn vốn thực hiện:</w:t>
      </w:r>
      <w:r>
        <w:rPr>
          <w:bCs/>
          <w:iCs/>
          <w:sz w:val="28"/>
          <w:szCs w:val="28"/>
        </w:rPr>
        <w:t xml:space="preserve"> </w:t>
      </w:r>
      <w:r w:rsidR="00F77C71" w:rsidRPr="00F77C71">
        <w:rPr>
          <w:sz w:val="28"/>
          <w:szCs w:val="28"/>
          <w:lang w:val="nl-NL"/>
        </w:rPr>
        <w:t>Ngân sách Trung ương hỗ trợ đầu tư theo ngành, lĩnh vực giai đoạn 2021-2025</w:t>
      </w:r>
      <w:r>
        <w:rPr>
          <w:iCs/>
          <w:sz w:val="28"/>
          <w:szCs w:val="28"/>
          <w:lang w:val="es-ES"/>
        </w:rPr>
        <w:t>.</w:t>
      </w:r>
    </w:p>
    <w:p w14:paraId="0C289EC3" w14:textId="17E42829" w:rsidR="001803D0" w:rsidRDefault="00E618A9" w:rsidP="0089355A">
      <w:pPr>
        <w:spacing w:before="120" w:after="120"/>
        <w:ind w:firstLine="567"/>
        <w:jc w:val="both"/>
        <w:rPr>
          <w:sz w:val="28"/>
          <w:szCs w:val="28"/>
          <w:lang w:val="nb-NO"/>
        </w:rPr>
      </w:pPr>
      <w:r>
        <w:rPr>
          <w:b/>
          <w:bCs/>
          <w:sz w:val="28"/>
          <w:szCs w:val="28"/>
          <w:lang w:val="nl-NL"/>
        </w:rPr>
        <w:t>6. Địa điểm thực hiện:</w:t>
      </w:r>
      <w:r>
        <w:rPr>
          <w:sz w:val="28"/>
          <w:szCs w:val="28"/>
          <w:lang w:val="nb-NO"/>
        </w:rPr>
        <w:t xml:space="preserve"> </w:t>
      </w:r>
      <w:r w:rsidR="00816E7F" w:rsidRPr="00816E7F">
        <w:rPr>
          <w:sz w:val="28"/>
          <w:szCs w:val="28"/>
          <w:lang w:val="nb-NO"/>
        </w:rPr>
        <w:t>Tại xã Tân Cảnh và thị trấn Đăk Tô, huyện Đăk Tô, tỉnh Kon Tum</w:t>
      </w:r>
      <w:r w:rsidR="000D1A74" w:rsidRPr="000D1A74">
        <w:rPr>
          <w:sz w:val="28"/>
          <w:szCs w:val="28"/>
          <w:lang w:val="nb-NO"/>
        </w:rPr>
        <w:t>.</w:t>
      </w:r>
    </w:p>
    <w:p w14:paraId="0D5F5371" w14:textId="480B158E" w:rsidR="001803D0" w:rsidRDefault="00E618A9" w:rsidP="0089355A">
      <w:pPr>
        <w:spacing w:before="120" w:after="120"/>
        <w:ind w:firstLine="567"/>
        <w:jc w:val="both"/>
        <w:rPr>
          <w:sz w:val="28"/>
          <w:szCs w:val="28"/>
          <w:lang w:val="nl-NL"/>
        </w:rPr>
      </w:pPr>
      <w:r>
        <w:rPr>
          <w:b/>
          <w:bCs/>
          <w:sz w:val="28"/>
          <w:szCs w:val="28"/>
          <w:lang w:val="nl-NL"/>
        </w:rPr>
        <w:t>7. Thời gian thực hiện:</w:t>
      </w:r>
      <w:r>
        <w:rPr>
          <w:sz w:val="28"/>
          <w:szCs w:val="28"/>
          <w:lang w:val="nl-NL"/>
        </w:rPr>
        <w:t xml:space="preserve"> 0</w:t>
      </w:r>
      <w:r w:rsidR="00816E7F">
        <w:rPr>
          <w:sz w:val="28"/>
          <w:szCs w:val="28"/>
          <w:lang w:val="nl-NL"/>
        </w:rPr>
        <w:t>3</w:t>
      </w:r>
      <w:r>
        <w:rPr>
          <w:sz w:val="28"/>
          <w:szCs w:val="28"/>
          <w:lang w:val="nl-NL"/>
        </w:rPr>
        <w:t xml:space="preserve"> năm.</w:t>
      </w:r>
    </w:p>
    <w:p w14:paraId="1D10DD29" w14:textId="724179E5" w:rsidR="001803D0" w:rsidRDefault="00E618A9" w:rsidP="0089355A">
      <w:pPr>
        <w:widowControl w:val="0"/>
        <w:spacing w:before="120" w:after="120"/>
        <w:ind w:firstLine="567"/>
        <w:jc w:val="both"/>
        <w:rPr>
          <w:sz w:val="28"/>
          <w:szCs w:val="28"/>
          <w:lang w:val="nl-NL"/>
        </w:rPr>
      </w:pPr>
      <w:r>
        <w:rPr>
          <w:b/>
          <w:bCs/>
          <w:sz w:val="28"/>
          <w:szCs w:val="28"/>
          <w:lang w:val="nl-NL"/>
        </w:rPr>
        <w:t>8. Tiến độ thực hiện:</w:t>
      </w:r>
      <w:r>
        <w:rPr>
          <w:sz w:val="28"/>
          <w:szCs w:val="28"/>
          <w:lang w:val="nl-NL"/>
        </w:rPr>
        <w:t xml:space="preserve"> Từ năm 202</w:t>
      </w:r>
      <w:r w:rsidR="00816E7F">
        <w:rPr>
          <w:sz w:val="28"/>
          <w:szCs w:val="28"/>
          <w:lang w:val="nl-NL"/>
        </w:rPr>
        <w:t>3</w:t>
      </w:r>
      <w:r>
        <w:rPr>
          <w:sz w:val="28"/>
          <w:szCs w:val="28"/>
          <w:lang w:val="nl-NL"/>
        </w:rPr>
        <w:t>.</w:t>
      </w:r>
    </w:p>
    <w:p w14:paraId="2B012FD5" w14:textId="77777777" w:rsidR="001803D0" w:rsidRDefault="00E618A9" w:rsidP="0089355A">
      <w:pPr>
        <w:widowControl w:val="0"/>
        <w:spacing w:before="120" w:after="120"/>
        <w:ind w:firstLine="567"/>
        <w:jc w:val="both"/>
        <w:rPr>
          <w:sz w:val="28"/>
          <w:szCs w:val="28"/>
          <w:lang w:val="nl-NL"/>
        </w:rPr>
      </w:pPr>
      <w:r>
        <w:rPr>
          <w:b/>
          <w:bCs/>
          <w:sz w:val="28"/>
          <w:szCs w:val="28"/>
        </w:rPr>
        <w:t>Điều 2.</w:t>
      </w:r>
      <w:r>
        <w:rPr>
          <w:sz w:val="28"/>
          <w:szCs w:val="28"/>
        </w:rPr>
        <w:t xml:space="preserve"> </w:t>
      </w:r>
      <w:r>
        <w:rPr>
          <w:b/>
          <w:sz w:val="28"/>
          <w:szCs w:val="28"/>
        </w:rPr>
        <w:t>B</w:t>
      </w:r>
      <w:r>
        <w:rPr>
          <w:b/>
          <w:bCs/>
          <w:sz w:val="28"/>
          <w:szCs w:val="28"/>
        </w:rPr>
        <w:t>ổ sung dự án vào danh mục kế hoạch đầu tư công trung hạn nguồn ngân sách Trung ương giai đoạn 2021-2025 tỉnh Kon Tum</w:t>
      </w:r>
      <w:r>
        <w:rPr>
          <w:i/>
          <w:iCs/>
          <w:sz w:val="28"/>
          <w:szCs w:val="28"/>
        </w:rPr>
        <w:t xml:space="preserve"> (chi tiết tại Phụ lục kèm theo).</w:t>
      </w:r>
    </w:p>
    <w:p w14:paraId="6794D239" w14:textId="77777777" w:rsidR="001803D0" w:rsidRDefault="00E618A9" w:rsidP="0089355A">
      <w:pPr>
        <w:widowControl w:val="0"/>
        <w:spacing w:before="120" w:after="120"/>
        <w:ind w:firstLine="567"/>
        <w:jc w:val="both"/>
        <w:rPr>
          <w:b/>
          <w:sz w:val="28"/>
          <w:szCs w:val="28"/>
        </w:rPr>
      </w:pPr>
      <w:r>
        <w:rPr>
          <w:b/>
          <w:sz w:val="28"/>
          <w:szCs w:val="28"/>
        </w:rPr>
        <w:t>Điều 3. Tổ chức thực hiện</w:t>
      </w:r>
    </w:p>
    <w:p w14:paraId="5351B85C" w14:textId="77777777" w:rsidR="001803D0" w:rsidRDefault="00E618A9" w:rsidP="0089355A">
      <w:pPr>
        <w:widowControl w:val="0"/>
        <w:spacing w:before="120" w:after="120"/>
        <w:ind w:firstLine="567"/>
        <w:jc w:val="both"/>
        <w:rPr>
          <w:bCs/>
          <w:sz w:val="28"/>
          <w:szCs w:val="28"/>
        </w:rPr>
      </w:pPr>
      <w:r>
        <w:rPr>
          <w:bCs/>
          <w:sz w:val="28"/>
          <w:szCs w:val="28"/>
        </w:rPr>
        <w:t>1. Giao Ủy ban nhân dân tỉnh tổ chức triển khai thực hiện.</w:t>
      </w:r>
    </w:p>
    <w:p w14:paraId="011A9198" w14:textId="200CAABC" w:rsidR="001803D0" w:rsidRDefault="00E618A9" w:rsidP="0089355A">
      <w:pPr>
        <w:widowControl w:val="0"/>
        <w:spacing w:before="120" w:after="120"/>
        <w:ind w:firstLine="567"/>
        <w:jc w:val="both"/>
        <w:rPr>
          <w:bCs/>
          <w:sz w:val="28"/>
          <w:szCs w:val="28"/>
        </w:rPr>
      </w:pPr>
      <w:r>
        <w:rPr>
          <w:bCs/>
          <w:sz w:val="28"/>
          <w:szCs w:val="28"/>
        </w:rPr>
        <w:t xml:space="preserve">2. </w:t>
      </w:r>
      <w:r w:rsidR="00FA08F2">
        <w:rPr>
          <w:bCs/>
          <w:sz w:val="28"/>
          <w:szCs w:val="28"/>
        </w:rPr>
        <w:t>Sở Văn hóa, Thể thao và Du lịch</w:t>
      </w:r>
      <w:r>
        <w:rPr>
          <w:bCs/>
          <w:sz w:val="28"/>
          <w:szCs w:val="28"/>
        </w:rPr>
        <w:t xml:space="preserve"> chịu trách nhiệm: Chủ trì, phối hợp với các cơ quan liên quan hoàn thành Báo cáo nghiên cứu khả thi của dự án </w:t>
      </w:r>
      <w:r w:rsidR="00816E7F" w:rsidRPr="00816E7F">
        <w:rPr>
          <w:bCs/>
          <w:sz w:val="28"/>
          <w:szCs w:val="28"/>
          <w:lang w:val="nl-NL"/>
        </w:rPr>
        <w:t xml:space="preserve">Tu bổ, tôn tạo và phát huy giá trị di tích lịch sử chiến thắng Đăk Tô - Tân Cảnh, tỉnh Kon </w:t>
      </w:r>
      <w:r w:rsidR="00816E7F" w:rsidRPr="00816E7F">
        <w:rPr>
          <w:bCs/>
          <w:sz w:val="28"/>
          <w:szCs w:val="28"/>
          <w:lang w:val="nl-NL"/>
        </w:rPr>
        <w:lastRenderedPageBreak/>
        <w:t>Tum</w:t>
      </w:r>
      <w:r>
        <w:rPr>
          <w:bCs/>
          <w:sz w:val="28"/>
          <w:szCs w:val="28"/>
        </w:rPr>
        <w:t>, trình cấp có thẩm quyền quyết định đầu tư theo đúng quy định của Luật Đầu tư công và pháp luật liên quan.</w:t>
      </w:r>
    </w:p>
    <w:p w14:paraId="73502478" w14:textId="77777777" w:rsidR="001803D0" w:rsidRDefault="00E618A9" w:rsidP="0089355A">
      <w:pPr>
        <w:widowControl w:val="0"/>
        <w:spacing w:before="120" w:after="120"/>
        <w:ind w:firstLine="567"/>
        <w:jc w:val="both"/>
        <w:rPr>
          <w:sz w:val="28"/>
          <w:szCs w:val="28"/>
        </w:rPr>
      </w:pPr>
      <w:r>
        <w:rPr>
          <w:bCs/>
          <w:sz w:val="28"/>
          <w:szCs w:val="28"/>
        </w:rPr>
        <w:t>3. Giao</w:t>
      </w:r>
      <w:r>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14:paraId="64940EE5" w14:textId="5D661B3B" w:rsidR="001803D0" w:rsidRDefault="00E618A9" w:rsidP="0089355A">
      <w:pPr>
        <w:widowControl w:val="0"/>
        <w:spacing w:before="120" w:after="120"/>
        <w:ind w:firstLine="567"/>
        <w:jc w:val="both"/>
        <w:rPr>
          <w:sz w:val="28"/>
          <w:szCs w:val="28"/>
        </w:rPr>
      </w:pPr>
      <w:r>
        <w:rPr>
          <w:sz w:val="28"/>
          <w:szCs w:val="28"/>
        </w:rPr>
        <w:t xml:space="preserve">Nghị quyết này đã được Hội đồng nhân dân tỉnh Khóa XII Kỳ họp chuyên đề thông qua ngày </w:t>
      </w:r>
      <w:r w:rsidR="000D1A74">
        <w:rPr>
          <w:sz w:val="28"/>
          <w:szCs w:val="28"/>
        </w:rPr>
        <w:t>…</w:t>
      </w:r>
      <w:r>
        <w:rPr>
          <w:sz w:val="28"/>
          <w:szCs w:val="28"/>
        </w:rPr>
        <w:t xml:space="preserve"> tháng </w:t>
      </w:r>
      <w:r w:rsidR="00816E7F">
        <w:rPr>
          <w:sz w:val="28"/>
          <w:szCs w:val="28"/>
        </w:rPr>
        <w:t>11</w:t>
      </w:r>
      <w:r>
        <w:rPr>
          <w:sz w:val="28"/>
          <w:szCs w:val="28"/>
        </w:rPr>
        <w:t xml:space="preserve"> năm 2022./.</w:t>
      </w:r>
    </w:p>
    <w:tbl>
      <w:tblPr>
        <w:tblW w:w="0" w:type="auto"/>
        <w:tblInd w:w="108" w:type="dxa"/>
        <w:tblLook w:val="04A0" w:firstRow="1" w:lastRow="0" w:firstColumn="1" w:lastColumn="0" w:noHBand="0" w:noVBand="1"/>
      </w:tblPr>
      <w:tblGrid>
        <w:gridCol w:w="5047"/>
        <w:gridCol w:w="4309"/>
      </w:tblGrid>
      <w:tr w:rsidR="001803D0" w14:paraId="3DD27BD1" w14:textId="77777777" w:rsidTr="00131EF2">
        <w:tc>
          <w:tcPr>
            <w:tcW w:w="5047" w:type="dxa"/>
            <w:shd w:val="clear" w:color="auto" w:fill="auto"/>
          </w:tcPr>
          <w:p w14:paraId="1F0C63F3" w14:textId="77777777" w:rsidR="001803D0" w:rsidRDefault="00E618A9">
            <w:pPr>
              <w:tabs>
                <w:tab w:val="center" w:pos="7088"/>
              </w:tabs>
              <w:ind w:left="-108"/>
              <w:jc w:val="both"/>
              <w:rPr>
                <w:b/>
              </w:rPr>
            </w:pPr>
            <w:r>
              <w:rPr>
                <w:b/>
                <w:i/>
              </w:rPr>
              <w:t>Nơi nhận</w:t>
            </w:r>
            <w:r>
              <w:rPr>
                <w:b/>
              </w:rPr>
              <w:t xml:space="preserve">: </w:t>
            </w:r>
          </w:p>
          <w:p w14:paraId="45B23DE1" w14:textId="77777777" w:rsidR="00225DBA" w:rsidRPr="00225DBA" w:rsidRDefault="00E618A9" w:rsidP="00225DBA">
            <w:pPr>
              <w:tabs>
                <w:tab w:val="center" w:pos="7088"/>
              </w:tabs>
              <w:ind w:left="-108"/>
              <w:jc w:val="both"/>
              <w:rPr>
                <w:sz w:val="22"/>
                <w:szCs w:val="22"/>
              </w:rPr>
            </w:pPr>
            <w:r>
              <w:rPr>
                <w:sz w:val="22"/>
                <w:szCs w:val="22"/>
              </w:rPr>
              <w:t xml:space="preserve">- </w:t>
            </w:r>
            <w:r w:rsidR="00225DBA" w:rsidRPr="00225DBA">
              <w:rPr>
                <w:sz w:val="22"/>
                <w:szCs w:val="22"/>
              </w:rPr>
              <w:t>Ủy ban Thường vụ Quốc hội;</w:t>
            </w:r>
          </w:p>
          <w:p w14:paraId="61FCB52E" w14:textId="77777777" w:rsidR="00225DBA" w:rsidRPr="00225DBA" w:rsidRDefault="00225DBA" w:rsidP="00225DBA">
            <w:pPr>
              <w:tabs>
                <w:tab w:val="center" w:pos="7088"/>
              </w:tabs>
              <w:ind w:left="-108"/>
              <w:jc w:val="both"/>
              <w:rPr>
                <w:sz w:val="22"/>
                <w:szCs w:val="22"/>
              </w:rPr>
            </w:pPr>
            <w:r w:rsidRPr="00225DBA">
              <w:rPr>
                <w:sz w:val="22"/>
                <w:szCs w:val="22"/>
              </w:rPr>
              <w:t>- Chính phủ;</w:t>
            </w:r>
          </w:p>
          <w:p w14:paraId="36BF9AC0" w14:textId="77777777" w:rsidR="00225DBA" w:rsidRPr="00225DBA" w:rsidRDefault="00225DBA" w:rsidP="00225DBA">
            <w:pPr>
              <w:tabs>
                <w:tab w:val="center" w:pos="7088"/>
              </w:tabs>
              <w:ind w:left="-108"/>
              <w:jc w:val="both"/>
              <w:rPr>
                <w:sz w:val="22"/>
                <w:szCs w:val="22"/>
              </w:rPr>
            </w:pPr>
            <w:r w:rsidRPr="00225DBA">
              <w:rPr>
                <w:sz w:val="22"/>
                <w:szCs w:val="22"/>
              </w:rPr>
              <w:t>- Hội đồng dân tộc và các Ủy ban của Quốc hội;</w:t>
            </w:r>
          </w:p>
          <w:p w14:paraId="6FA086F2" w14:textId="77777777" w:rsidR="00225DBA" w:rsidRPr="00225DBA" w:rsidRDefault="00225DBA" w:rsidP="00225DBA">
            <w:pPr>
              <w:tabs>
                <w:tab w:val="center" w:pos="7088"/>
              </w:tabs>
              <w:ind w:left="-108"/>
              <w:jc w:val="both"/>
              <w:rPr>
                <w:sz w:val="22"/>
                <w:szCs w:val="22"/>
              </w:rPr>
            </w:pPr>
            <w:r w:rsidRPr="00225DBA">
              <w:rPr>
                <w:sz w:val="22"/>
                <w:szCs w:val="22"/>
              </w:rPr>
              <w:t>- Ban công tác Đại biểu Quốc hội;</w:t>
            </w:r>
          </w:p>
          <w:p w14:paraId="7C65F1E3" w14:textId="77777777" w:rsidR="00225DBA" w:rsidRPr="00225DBA" w:rsidRDefault="00225DBA" w:rsidP="00225DBA">
            <w:pPr>
              <w:tabs>
                <w:tab w:val="center" w:pos="7088"/>
              </w:tabs>
              <w:ind w:left="-108"/>
              <w:jc w:val="both"/>
              <w:rPr>
                <w:sz w:val="22"/>
                <w:szCs w:val="22"/>
              </w:rPr>
            </w:pPr>
            <w:r w:rsidRPr="00225DBA">
              <w:rPr>
                <w:sz w:val="22"/>
                <w:szCs w:val="22"/>
              </w:rPr>
              <w:t>- Bộ Kế hoạch và Đầu tư;</w:t>
            </w:r>
            <w:r w:rsidRPr="00225DBA">
              <w:rPr>
                <w:sz w:val="22"/>
                <w:szCs w:val="22"/>
              </w:rPr>
              <w:tab/>
            </w:r>
          </w:p>
          <w:p w14:paraId="6DFD9AF5" w14:textId="77777777" w:rsidR="00225DBA" w:rsidRPr="00225DBA" w:rsidRDefault="00225DBA" w:rsidP="00225DBA">
            <w:pPr>
              <w:tabs>
                <w:tab w:val="center" w:pos="7088"/>
              </w:tabs>
              <w:ind w:left="-108"/>
              <w:jc w:val="both"/>
              <w:rPr>
                <w:sz w:val="22"/>
                <w:szCs w:val="22"/>
              </w:rPr>
            </w:pPr>
            <w:r w:rsidRPr="00225DBA">
              <w:rPr>
                <w:sz w:val="22"/>
                <w:szCs w:val="22"/>
              </w:rPr>
              <w:t>- Thường trực Tỉnh ủy;</w:t>
            </w:r>
          </w:p>
          <w:p w14:paraId="352E8ED5" w14:textId="77777777" w:rsidR="00225DBA" w:rsidRPr="00225DBA" w:rsidRDefault="00225DBA" w:rsidP="00225DBA">
            <w:pPr>
              <w:tabs>
                <w:tab w:val="center" w:pos="7088"/>
              </w:tabs>
              <w:ind w:left="-108"/>
              <w:jc w:val="both"/>
              <w:rPr>
                <w:sz w:val="22"/>
                <w:szCs w:val="22"/>
              </w:rPr>
            </w:pPr>
            <w:r w:rsidRPr="00225DBA">
              <w:rPr>
                <w:sz w:val="22"/>
                <w:szCs w:val="22"/>
              </w:rPr>
              <w:t>- Thường trực HĐND tỉnh;</w:t>
            </w:r>
          </w:p>
          <w:p w14:paraId="562A5586" w14:textId="77777777" w:rsidR="00225DBA" w:rsidRPr="00225DBA" w:rsidRDefault="00225DBA" w:rsidP="00225DBA">
            <w:pPr>
              <w:tabs>
                <w:tab w:val="center" w:pos="7088"/>
              </w:tabs>
              <w:ind w:left="-108"/>
              <w:jc w:val="both"/>
              <w:rPr>
                <w:sz w:val="22"/>
                <w:szCs w:val="22"/>
              </w:rPr>
            </w:pPr>
            <w:r w:rsidRPr="00225DBA">
              <w:rPr>
                <w:sz w:val="22"/>
                <w:szCs w:val="22"/>
              </w:rPr>
              <w:t>- Ủy ban nhân dân tỉnh;</w:t>
            </w:r>
          </w:p>
          <w:p w14:paraId="311FCED8" w14:textId="77777777" w:rsidR="00225DBA" w:rsidRPr="00225DBA" w:rsidRDefault="00225DBA" w:rsidP="00225DBA">
            <w:pPr>
              <w:tabs>
                <w:tab w:val="center" w:pos="7088"/>
              </w:tabs>
              <w:ind w:left="-108"/>
              <w:jc w:val="both"/>
              <w:rPr>
                <w:sz w:val="22"/>
                <w:szCs w:val="22"/>
              </w:rPr>
            </w:pPr>
            <w:r w:rsidRPr="00225DBA">
              <w:rPr>
                <w:sz w:val="22"/>
                <w:szCs w:val="22"/>
              </w:rPr>
              <w:t>- Đoàn Đại biểu Quốc hội tỉnh;</w:t>
            </w:r>
            <w:r w:rsidRPr="00225DBA">
              <w:rPr>
                <w:sz w:val="22"/>
                <w:szCs w:val="22"/>
              </w:rPr>
              <w:tab/>
            </w:r>
          </w:p>
          <w:p w14:paraId="2C4F1427" w14:textId="77777777" w:rsidR="00225DBA" w:rsidRPr="00225DBA" w:rsidRDefault="00225DBA" w:rsidP="00225DBA">
            <w:pPr>
              <w:tabs>
                <w:tab w:val="center" w:pos="7088"/>
              </w:tabs>
              <w:ind w:left="-108"/>
              <w:jc w:val="both"/>
              <w:rPr>
                <w:sz w:val="22"/>
                <w:szCs w:val="22"/>
              </w:rPr>
            </w:pPr>
            <w:r w:rsidRPr="00225DBA">
              <w:rPr>
                <w:sz w:val="22"/>
                <w:szCs w:val="22"/>
              </w:rPr>
              <w:t>- Ủy ban Mặt trận Tổ quốc Việt Nam tỉnh;</w:t>
            </w:r>
          </w:p>
          <w:p w14:paraId="70C4F448" w14:textId="77777777" w:rsidR="00225DBA" w:rsidRPr="00225DBA" w:rsidRDefault="00225DBA" w:rsidP="00225DBA">
            <w:pPr>
              <w:tabs>
                <w:tab w:val="center" w:pos="7088"/>
              </w:tabs>
              <w:ind w:left="-108"/>
              <w:jc w:val="both"/>
              <w:rPr>
                <w:sz w:val="22"/>
                <w:szCs w:val="22"/>
              </w:rPr>
            </w:pPr>
            <w:r w:rsidRPr="00225DBA">
              <w:rPr>
                <w:sz w:val="22"/>
                <w:szCs w:val="22"/>
              </w:rPr>
              <w:t>- Đại biểu HĐND tỉnh;</w:t>
            </w:r>
          </w:p>
          <w:p w14:paraId="4EDC5F5F" w14:textId="77777777" w:rsidR="00225DBA" w:rsidRPr="00225DBA" w:rsidRDefault="00225DBA" w:rsidP="00225DBA">
            <w:pPr>
              <w:tabs>
                <w:tab w:val="center" w:pos="7088"/>
              </w:tabs>
              <w:ind w:left="-108"/>
              <w:jc w:val="both"/>
              <w:rPr>
                <w:sz w:val="22"/>
                <w:szCs w:val="22"/>
              </w:rPr>
            </w:pPr>
            <w:r w:rsidRPr="00225DBA">
              <w:rPr>
                <w:sz w:val="22"/>
                <w:szCs w:val="22"/>
              </w:rPr>
              <w:t>- Các Ban HĐND tỉnh;</w:t>
            </w:r>
          </w:p>
          <w:p w14:paraId="7743AB08" w14:textId="77777777" w:rsidR="00225DBA" w:rsidRPr="00225DBA" w:rsidRDefault="00225DBA" w:rsidP="00225DBA">
            <w:pPr>
              <w:tabs>
                <w:tab w:val="center" w:pos="7088"/>
              </w:tabs>
              <w:ind w:left="-108"/>
              <w:jc w:val="both"/>
              <w:rPr>
                <w:sz w:val="22"/>
                <w:szCs w:val="22"/>
              </w:rPr>
            </w:pPr>
            <w:r w:rsidRPr="00225DBA">
              <w:rPr>
                <w:sz w:val="22"/>
                <w:szCs w:val="22"/>
              </w:rPr>
              <w:t>- Văn phòng Tỉnh ủy;</w:t>
            </w:r>
          </w:p>
          <w:p w14:paraId="7A0544D8" w14:textId="77777777" w:rsidR="00225DBA" w:rsidRPr="00225DBA" w:rsidRDefault="00225DBA" w:rsidP="00225DBA">
            <w:pPr>
              <w:tabs>
                <w:tab w:val="center" w:pos="7088"/>
              </w:tabs>
              <w:ind w:left="-108"/>
              <w:jc w:val="both"/>
              <w:rPr>
                <w:sz w:val="22"/>
                <w:szCs w:val="22"/>
              </w:rPr>
            </w:pPr>
            <w:r w:rsidRPr="00225DBA">
              <w:rPr>
                <w:sz w:val="22"/>
                <w:szCs w:val="22"/>
              </w:rPr>
              <w:t>- Văn phòng Đoàn ĐBQH và HĐND tỉnh;</w:t>
            </w:r>
          </w:p>
          <w:p w14:paraId="372F04E3" w14:textId="77777777" w:rsidR="00225DBA" w:rsidRPr="00225DBA" w:rsidRDefault="00225DBA" w:rsidP="00225DBA">
            <w:pPr>
              <w:tabs>
                <w:tab w:val="center" w:pos="7088"/>
              </w:tabs>
              <w:ind w:left="-108"/>
              <w:jc w:val="both"/>
              <w:rPr>
                <w:sz w:val="22"/>
                <w:szCs w:val="22"/>
              </w:rPr>
            </w:pPr>
            <w:r w:rsidRPr="00225DBA">
              <w:rPr>
                <w:sz w:val="22"/>
                <w:szCs w:val="22"/>
              </w:rPr>
              <w:t>- Văn phòng UBND tỉnh;</w:t>
            </w:r>
          </w:p>
          <w:p w14:paraId="21DB3A07" w14:textId="77777777" w:rsidR="00225DBA" w:rsidRPr="00225DBA" w:rsidRDefault="00225DBA" w:rsidP="00225DBA">
            <w:pPr>
              <w:tabs>
                <w:tab w:val="center" w:pos="7088"/>
              </w:tabs>
              <w:ind w:left="-108"/>
              <w:jc w:val="both"/>
              <w:rPr>
                <w:sz w:val="22"/>
                <w:szCs w:val="22"/>
              </w:rPr>
            </w:pPr>
            <w:r w:rsidRPr="00225DBA">
              <w:rPr>
                <w:sz w:val="22"/>
                <w:szCs w:val="22"/>
              </w:rPr>
              <w:t>- Các Sở, ban, ngành, đoàn thể của tỉnh;</w:t>
            </w:r>
          </w:p>
          <w:p w14:paraId="724DF5E8" w14:textId="77777777" w:rsidR="00225DBA" w:rsidRPr="00225DBA" w:rsidRDefault="00225DBA" w:rsidP="00225DBA">
            <w:pPr>
              <w:tabs>
                <w:tab w:val="center" w:pos="7088"/>
              </w:tabs>
              <w:ind w:left="-108"/>
              <w:jc w:val="both"/>
              <w:rPr>
                <w:sz w:val="22"/>
                <w:szCs w:val="22"/>
              </w:rPr>
            </w:pPr>
            <w:r w:rsidRPr="00225DBA">
              <w:rPr>
                <w:sz w:val="22"/>
                <w:szCs w:val="22"/>
              </w:rPr>
              <w:t>- Thường trực HĐND, UBND các huyện, thành phố;</w:t>
            </w:r>
          </w:p>
          <w:p w14:paraId="33DFBD8B" w14:textId="77777777" w:rsidR="00225DBA" w:rsidRPr="00225DBA" w:rsidRDefault="00225DBA" w:rsidP="00225DBA">
            <w:pPr>
              <w:tabs>
                <w:tab w:val="center" w:pos="7088"/>
              </w:tabs>
              <w:ind w:left="-108"/>
              <w:jc w:val="both"/>
              <w:rPr>
                <w:sz w:val="22"/>
                <w:szCs w:val="22"/>
              </w:rPr>
            </w:pPr>
            <w:r w:rsidRPr="00225DBA">
              <w:rPr>
                <w:sz w:val="22"/>
                <w:szCs w:val="22"/>
              </w:rPr>
              <w:t>- Báo Kon Tum;</w:t>
            </w:r>
          </w:p>
          <w:p w14:paraId="29774581" w14:textId="77777777" w:rsidR="00225DBA" w:rsidRPr="00225DBA" w:rsidRDefault="00225DBA" w:rsidP="00225DBA">
            <w:pPr>
              <w:tabs>
                <w:tab w:val="center" w:pos="7088"/>
              </w:tabs>
              <w:ind w:left="-108"/>
              <w:jc w:val="both"/>
              <w:rPr>
                <w:sz w:val="22"/>
                <w:szCs w:val="22"/>
              </w:rPr>
            </w:pPr>
            <w:r w:rsidRPr="00225DBA">
              <w:rPr>
                <w:sz w:val="22"/>
                <w:szCs w:val="22"/>
              </w:rPr>
              <w:t>- Đài PT-TH tỉnh;</w:t>
            </w:r>
          </w:p>
          <w:p w14:paraId="5FB22EB1" w14:textId="77777777" w:rsidR="00225DBA" w:rsidRPr="00225DBA" w:rsidRDefault="00225DBA" w:rsidP="00225DBA">
            <w:pPr>
              <w:tabs>
                <w:tab w:val="center" w:pos="7088"/>
              </w:tabs>
              <w:ind w:left="-108"/>
              <w:jc w:val="both"/>
              <w:rPr>
                <w:sz w:val="22"/>
                <w:szCs w:val="22"/>
              </w:rPr>
            </w:pPr>
            <w:r w:rsidRPr="00225DBA">
              <w:rPr>
                <w:sz w:val="22"/>
                <w:szCs w:val="22"/>
              </w:rPr>
              <w:t>- Cổng thông tin điện tử tỉnh;</w:t>
            </w:r>
          </w:p>
          <w:p w14:paraId="27453096" w14:textId="51B62B6B" w:rsidR="001803D0" w:rsidRDefault="00225DBA" w:rsidP="00225DBA">
            <w:pPr>
              <w:ind w:left="-108"/>
              <w:jc w:val="both"/>
              <w:rPr>
                <w:sz w:val="28"/>
              </w:rPr>
            </w:pPr>
            <w:r w:rsidRPr="00225DBA">
              <w:rPr>
                <w:sz w:val="22"/>
                <w:szCs w:val="22"/>
              </w:rPr>
              <w:t>- Lưu: VT, CTHĐ</w:t>
            </w:r>
            <w:r w:rsidR="00E618A9">
              <w:rPr>
                <w:sz w:val="22"/>
                <w:szCs w:val="22"/>
              </w:rPr>
              <w:t>.</w:t>
            </w:r>
          </w:p>
        </w:tc>
        <w:tc>
          <w:tcPr>
            <w:tcW w:w="4309" w:type="dxa"/>
            <w:shd w:val="clear" w:color="auto" w:fill="auto"/>
          </w:tcPr>
          <w:p w14:paraId="2465C010" w14:textId="77777777" w:rsidR="001803D0" w:rsidRDefault="00E618A9">
            <w:pPr>
              <w:spacing w:after="120"/>
              <w:jc w:val="center"/>
              <w:rPr>
                <w:b/>
                <w:sz w:val="28"/>
              </w:rPr>
            </w:pPr>
            <w:r>
              <w:rPr>
                <w:b/>
                <w:sz w:val="28"/>
              </w:rPr>
              <w:t>CHỦ TỊCH</w:t>
            </w:r>
          </w:p>
          <w:p w14:paraId="6E85E9EB" w14:textId="77777777" w:rsidR="001803D0" w:rsidRDefault="001803D0">
            <w:pPr>
              <w:spacing w:after="120"/>
              <w:jc w:val="center"/>
              <w:rPr>
                <w:b/>
                <w:sz w:val="28"/>
              </w:rPr>
            </w:pPr>
          </w:p>
          <w:p w14:paraId="226BE0D9" w14:textId="77777777" w:rsidR="001803D0" w:rsidRDefault="001803D0">
            <w:pPr>
              <w:spacing w:after="120"/>
              <w:jc w:val="center"/>
              <w:rPr>
                <w:b/>
                <w:sz w:val="28"/>
              </w:rPr>
            </w:pPr>
          </w:p>
          <w:p w14:paraId="1F9D9DB4" w14:textId="77777777" w:rsidR="001803D0" w:rsidRDefault="001803D0">
            <w:pPr>
              <w:spacing w:after="120"/>
              <w:rPr>
                <w:b/>
                <w:sz w:val="28"/>
              </w:rPr>
            </w:pPr>
          </w:p>
          <w:p w14:paraId="7CB7D70E" w14:textId="77777777" w:rsidR="001803D0" w:rsidRDefault="001803D0">
            <w:pPr>
              <w:spacing w:after="120"/>
              <w:rPr>
                <w:b/>
                <w:sz w:val="28"/>
              </w:rPr>
            </w:pPr>
          </w:p>
          <w:p w14:paraId="33C23E08" w14:textId="77777777" w:rsidR="001803D0" w:rsidRDefault="00E618A9">
            <w:pPr>
              <w:spacing w:after="120"/>
              <w:jc w:val="center"/>
              <w:rPr>
                <w:b/>
                <w:bCs/>
                <w:sz w:val="28"/>
              </w:rPr>
            </w:pPr>
            <w:r>
              <w:rPr>
                <w:b/>
                <w:bCs/>
                <w:sz w:val="28"/>
              </w:rPr>
              <w:t>Dương Văn Trang</w:t>
            </w:r>
          </w:p>
        </w:tc>
      </w:tr>
    </w:tbl>
    <w:p w14:paraId="4EE4E2A2" w14:textId="5823BF54" w:rsidR="001803D0" w:rsidRDefault="001803D0">
      <w:pPr>
        <w:widowControl w:val="0"/>
        <w:rPr>
          <w:sz w:val="28"/>
          <w:szCs w:val="28"/>
        </w:rPr>
      </w:pPr>
    </w:p>
    <w:sectPr w:rsidR="001803D0">
      <w:headerReference w:type="even" r:id="rId8"/>
      <w:headerReference w:type="default" r:id="rId9"/>
      <w:pgSz w:w="11907" w:h="16840"/>
      <w:pgMar w:top="1134"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E270" w14:textId="77777777" w:rsidR="000B1688" w:rsidRDefault="000B1688">
      <w:r>
        <w:separator/>
      </w:r>
    </w:p>
  </w:endnote>
  <w:endnote w:type="continuationSeparator" w:id="0">
    <w:p w14:paraId="7A4EA9D8" w14:textId="77777777" w:rsidR="000B1688" w:rsidRDefault="000B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1"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1B85" w14:textId="77777777" w:rsidR="000B1688" w:rsidRDefault="000B1688">
      <w:r>
        <w:separator/>
      </w:r>
    </w:p>
  </w:footnote>
  <w:footnote w:type="continuationSeparator" w:id="0">
    <w:p w14:paraId="7C4287E9" w14:textId="77777777" w:rsidR="000B1688" w:rsidRDefault="000B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D0DB" w14:textId="77777777" w:rsidR="001803D0" w:rsidRDefault="00E61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A200D" w14:textId="77777777" w:rsidR="001803D0" w:rsidRDefault="00180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83DF" w14:textId="77777777" w:rsidR="001803D0" w:rsidRDefault="00E618A9">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131EF2">
      <w:rPr>
        <w:rStyle w:val="PageNumber"/>
        <w:noProof/>
        <w:sz w:val="28"/>
        <w:szCs w:val="28"/>
      </w:rPr>
      <w:t>3</w:t>
    </w:r>
    <w:r>
      <w:rPr>
        <w:rStyle w:val="PageNumber"/>
        <w:sz w:val="28"/>
        <w:szCs w:val="28"/>
      </w:rPr>
      <w:fldChar w:fldCharType="end"/>
    </w:r>
  </w:p>
  <w:p w14:paraId="7FCBBA94" w14:textId="77777777"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1D"/>
    <w:rsid w:val="000028B1"/>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70FCD"/>
    <w:rsid w:val="00081512"/>
    <w:rsid w:val="000818B6"/>
    <w:rsid w:val="00086EFF"/>
    <w:rsid w:val="00094A7D"/>
    <w:rsid w:val="00096562"/>
    <w:rsid w:val="00096F7B"/>
    <w:rsid w:val="000A35E5"/>
    <w:rsid w:val="000A4B8E"/>
    <w:rsid w:val="000B1688"/>
    <w:rsid w:val="000B69FB"/>
    <w:rsid w:val="000C237D"/>
    <w:rsid w:val="000C2EDA"/>
    <w:rsid w:val="000D1A74"/>
    <w:rsid w:val="000E131C"/>
    <w:rsid w:val="000E4387"/>
    <w:rsid w:val="000E46C3"/>
    <w:rsid w:val="000E4ADD"/>
    <w:rsid w:val="000E7F5C"/>
    <w:rsid w:val="000F00FA"/>
    <w:rsid w:val="000F4C13"/>
    <w:rsid w:val="00105ECF"/>
    <w:rsid w:val="00106E11"/>
    <w:rsid w:val="001114DD"/>
    <w:rsid w:val="0011404E"/>
    <w:rsid w:val="00115C6F"/>
    <w:rsid w:val="001171D7"/>
    <w:rsid w:val="001233DF"/>
    <w:rsid w:val="00124EE8"/>
    <w:rsid w:val="00127718"/>
    <w:rsid w:val="00131EF2"/>
    <w:rsid w:val="00137396"/>
    <w:rsid w:val="0015127B"/>
    <w:rsid w:val="00153C09"/>
    <w:rsid w:val="001546E6"/>
    <w:rsid w:val="00156BF3"/>
    <w:rsid w:val="00163436"/>
    <w:rsid w:val="00167D72"/>
    <w:rsid w:val="001803D0"/>
    <w:rsid w:val="001825E1"/>
    <w:rsid w:val="0018312C"/>
    <w:rsid w:val="00184138"/>
    <w:rsid w:val="00185EB0"/>
    <w:rsid w:val="0018619D"/>
    <w:rsid w:val="001964D5"/>
    <w:rsid w:val="001A527A"/>
    <w:rsid w:val="001B7D84"/>
    <w:rsid w:val="001C5507"/>
    <w:rsid w:val="001C7FBD"/>
    <w:rsid w:val="001D0E32"/>
    <w:rsid w:val="001D2A66"/>
    <w:rsid w:val="001E0032"/>
    <w:rsid w:val="001E0F1E"/>
    <w:rsid w:val="001E1218"/>
    <w:rsid w:val="001E3A8A"/>
    <w:rsid w:val="001E41D0"/>
    <w:rsid w:val="001E4B53"/>
    <w:rsid w:val="001E6E28"/>
    <w:rsid w:val="001F4F0E"/>
    <w:rsid w:val="00200EAA"/>
    <w:rsid w:val="002027FE"/>
    <w:rsid w:val="00202F92"/>
    <w:rsid w:val="002036AD"/>
    <w:rsid w:val="00204872"/>
    <w:rsid w:val="00206DB2"/>
    <w:rsid w:val="0022005B"/>
    <w:rsid w:val="00220064"/>
    <w:rsid w:val="002255E9"/>
    <w:rsid w:val="00225DBA"/>
    <w:rsid w:val="00230A28"/>
    <w:rsid w:val="002316A2"/>
    <w:rsid w:val="002514F4"/>
    <w:rsid w:val="002540DB"/>
    <w:rsid w:val="00260F71"/>
    <w:rsid w:val="00260FA6"/>
    <w:rsid w:val="00262344"/>
    <w:rsid w:val="0026730C"/>
    <w:rsid w:val="00270E07"/>
    <w:rsid w:val="00275F2B"/>
    <w:rsid w:val="00290C9B"/>
    <w:rsid w:val="00291CA4"/>
    <w:rsid w:val="002A2150"/>
    <w:rsid w:val="002A43DA"/>
    <w:rsid w:val="002A69BE"/>
    <w:rsid w:val="002B4140"/>
    <w:rsid w:val="002B5E58"/>
    <w:rsid w:val="002C3DD6"/>
    <w:rsid w:val="002C4D3E"/>
    <w:rsid w:val="002D2A54"/>
    <w:rsid w:val="002D5CCE"/>
    <w:rsid w:val="002E0D96"/>
    <w:rsid w:val="002F32CF"/>
    <w:rsid w:val="002F5003"/>
    <w:rsid w:val="0030044B"/>
    <w:rsid w:val="0030260C"/>
    <w:rsid w:val="00302DCC"/>
    <w:rsid w:val="003132CD"/>
    <w:rsid w:val="0032085F"/>
    <w:rsid w:val="00321012"/>
    <w:rsid w:val="00322A4B"/>
    <w:rsid w:val="0033038C"/>
    <w:rsid w:val="00332073"/>
    <w:rsid w:val="00332745"/>
    <w:rsid w:val="003341A9"/>
    <w:rsid w:val="003370AE"/>
    <w:rsid w:val="00360847"/>
    <w:rsid w:val="003662BB"/>
    <w:rsid w:val="00367A74"/>
    <w:rsid w:val="00381001"/>
    <w:rsid w:val="00381196"/>
    <w:rsid w:val="003846BF"/>
    <w:rsid w:val="00387557"/>
    <w:rsid w:val="0039231A"/>
    <w:rsid w:val="0039539A"/>
    <w:rsid w:val="003A3130"/>
    <w:rsid w:val="003A7E2B"/>
    <w:rsid w:val="003B17AE"/>
    <w:rsid w:val="003E2CC8"/>
    <w:rsid w:val="003E5095"/>
    <w:rsid w:val="003E5F2B"/>
    <w:rsid w:val="003F73E5"/>
    <w:rsid w:val="004003A2"/>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57BCA"/>
    <w:rsid w:val="00462405"/>
    <w:rsid w:val="004637CB"/>
    <w:rsid w:val="00463BB0"/>
    <w:rsid w:val="00465059"/>
    <w:rsid w:val="004678D6"/>
    <w:rsid w:val="004804A3"/>
    <w:rsid w:val="00483080"/>
    <w:rsid w:val="0048311E"/>
    <w:rsid w:val="00484CC9"/>
    <w:rsid w:val="00492EC2"/>
    <w:rsid w:val="00494F9D"/>
    <w:rsid w:val="004B4EDE"/>
    <w:rsid w:val="004C4539"/>
    <w:rsid w:val="004D0B55"/>
    <w:rsid w:val="004D27CB"/>
    <w:rsid w:val="004D3E29"/>
    <w:rsid w:val="004E0D69"/>
    <w:rsid w:val="004E1EF1"/>
    <w:rsid w:val="004E2624"/>
    <w:rsid w:val="004E77D9"/>
    <w:rsid w:val="004F0BBC"/>
    <w:rsid w:val="004F0F67"/>
    <w:rsid w:val="004F2DA2"/>
    <w:rsid w:val="00500C96"/>
    <w:rsid w:val="00502BC6"/>
    <w:rsid w:val="005052A4"/>
    <w:rsid w:val="005178C7"/>
    <w:rsid w:val="0052424D"/>
    <w:rsid w:val="00527833"/>
    <w:rsid w:val="00535204"/>
    <w:rsid w:val="005424D9"/>
    <w:rsid w:val="00550E98"/>
    <w:rsid w:val="00551403"/>
    <w:rsid w:val="00553E81"/>
    <w:rsid w:val="005564CC"/>
    <w:rsid w:val="005604F9"/>
    <w:rsid w:val="005627DD"/>
    <w:rsid w:val="00563831"/>
    <w:rsid w:val="00571CC0"/>
    <w:rsid w:val="00571D51"/>
    <w:rsid w:val="005724C9"/>
    <w:rsid w:val="00572F30"/>
    <w:rsid w:val="00573543"/>
    <w:rsid w:val="005735F0"/>
    <w:rsid w:val="00584B76"/>
    <w:rsid w:val="005953B1"/>
    <w:rsid w:val="0059728F"/>
    <w:rsid w:val="005B23B8"/>
    <w:rsid w:val="005B5660"/>
    <w:rsid w:val="005C562F"/>
    <w:rsid w:val="005D56F2"/>
    <w:rsid w:val="005E324B"/>
    <w:rsid w:val="005F0972"/>
    <w:rsid w:val="005F23F2"/>
    <w:rsid w:val="005F4276"/>
    <w:rsid w:val="005F7018"/>
    <w:rsid w:val="00601394"/>
    <w:rsid w:val="00606E98"/>
    <w:rsid w:val="006173BE"/>
    <w:rsid w:val="00617DBD"/>
    <w:rsid w:val="00620C70"/>
    <w:rsid w:val="00625530"/>
    <w:rsid w:val="00631AD4"/>
    <w:rsid w:val="00632CC9"/>
    <w:rsid w:val="00641A48"/>
    <w:rsid w:val="006427AC"/>
    <w:rsid w:val="00646D0A"/>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D374E"/>
    <w:rsid w:val="006E36C4"/>
    <w:rsid w:val="006E55BF"/>
    <w:rsid w:val="006F1996"/>
    <w:rsid w:val="006F1CDF"/>
    <w:rsid w:val="006F5ED0"/>
    <w:rsid w:val="00700ABE"/>
    <w:rsid w:val="007013BD"/>
    <w:rsid w:val="00712DC3"/>
    <w:rsid w:val="00714DF4"/>
    <w:rsid w:val="0071588D"/>
    <w:rsid w:val="007223A4"/>
    <w:rsid w:val="00725E30"/>
    <w:rsid w:val="007304F6"/>
    <w:rsid w:val="007408D8"/>
    <w:rsid w:val="00744B0B"/>
    <w:rsid w:val="00746CB7"/>
    <w:rsid w:val="0074736C"/>
    <w:rsid w:val="0075109E"/>
    <w:rsid w:val="0076036E"/>
    <w:rsid w:val="00766322"/>
    <w:rsid w:val="00771A8E"/>
    <w:rsid w:val="007721D3"/>
    <w:rsid w:val="007748AB"/>
    <w:rsid w:val="00776059"/>
    <w:rsid w:val="0077634A"/>
    <w:rsid w:val="00776453"/>
    <w:rsid w:val="00776CD6"/>
    <w:rsid w:val="0077790D"/>
    <w:rsid w:val="00781888"/>
    <w:rsid w:val="00782BEE"/>
    <w:rsid w:val="00783B09"/>
    <w:rsid w:val="00784DC6"/>
    <w:rsid w:val="00785CB1"/>
    <w:rsid w:val="00786E9F"/>
    <w:rsid w:val="00786EFA"/>
    <w:rsid w:val="00787CBC"/>
    <w:rsid w:val="00790A08"/>
    <w:rsid w:val="007B49F0"/>
    <w:rsid w:val="007C0A44"/>
    <w:rsid w:val="007D13F4"/>
    <w:rsid w:val="007D3888"/>
    <w:rsid w:val="007E0311"/>
    <w:rsid w:val="007E1C2E"/>
    <w:rsid w:val="007E47C7"/>
    <w:rsid w:val="00800E54"/>
    <w:rsid w:val="0080405D"/>
    <w:rsid w:val="00814ED0"/>
    <w:rsid w:val="00816E7F"/>
    <w:rsid w:val="00821D8C"/>
    <w:rsid w:val="00824D6C"/>
    <w:rsid w:val="00832649"/>
    <w:rsid w:val="00834537"/>
    <w:rsid w:val="00837040"/>
    <w:rsid w:val="008376CB"/>
    <w:rsid w:val="00842AFD"/>
    <w:rsid w:val="00843323"/>
    <w:rsid w:val="0084480D"/>
    <w:rsid w:val="00854740"/>
    <w:rsid w:val="00877295"/>
    <w:rsid w:val="0087786E"/>
    <w:rsid w:val="00881C66"/>
    <w:rsid w:val="00891CCD"/>
    <w:rsid w:val="0089355A"/>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16907"/>
    <w:rsid w:val="00917568"/>
    <w:rsid w:val="00920176"/>
    <w:rsid w:val="00923767"/>
    <w:rsid w:val="0092431C"/>
    <w:rsid w:val="00926BED"/>
    <w:rsid w:val="0093390D"/>
    <w:rsid w:val="00935A80"/>
    <w:rsid w:val="00946EC3"/>
    <w:rsid w:val="009513A0"/>
    <w:rsid w:val="00951A60"/>
    <w:rsid w:val="0095784C"/>
    <w:rsid w:val="00962B78"/>
    <w:rsid w:val="009665CD"/>
    <w:rsid w:val="00967320"/>
    <w:rsid w:val="00970CB5"/>
    <w:rsid w:val="009756B6"/>
    <w:rsid w:val="009808B9"/>
    <w:rsid w:val="0098788D"/>
    <w:rsid w:val="00993F90"/>
    <w:rsid w:val="0099555D"/>
    <w:rsid w:val="00995C40"/>
    <w:rsid w:val="009A0C64"/>
    <w:rsid w:val="009A1CCC"/>
    <w:rsid w:val="009A3E8D"/>
    <w:rsid w:val="009A5193"/>
    <w:rsid w:val="009B302F"/>
    <w:rsid w:val="009B67D0"/>
    <w:rsid w:val="009B6D70"/>
    <w:rsid w:val="009B7ADC"/>
    <w:rsid w:val="009C3B3E"/>
    <w:rsid w:val="009D4580"/>
    <w:rsid w:val="009D4C96"/>
    <w:rsid w:val="009D4C98"/>
    <w:rsid w:val="009D4FD6"/>
    <w:rsid w:val="009E3958"/>
    <w:rsid w:val="009E4D40"/>
    <w:rsid w:val="009F6983"/>
    <w:rsid w:val="009F6E5D"/>
    <w:rsid w:val="00A002F2"/>
    <w:rsid w:val="00A00BCC"/>
    <w:rsid w:val="00A1589D"/>
    <w:rsid w:val="00A20192"/>
    <w:rsid w:val="00A213C8"/>
    <w:rsid w:val="00A26407"/>
    <w:rsid w:val="00A276D2"/>
    <w:rsid w:val="00A3113A"/>
    <w:rsid w:val="00A311CA"/>
    <w:rsid w:val="00A31893"/>
    <w:rsid w:val="00A35FAB"/>
    <w:rsid w:val="00A36631"/>
    <w:rsid w:val="00A4030D"/>
    <w:rsid w:val="00A40983"/>
    <w:rsid w:val="00A4182C"/>
    <w:rsid w:val="00A528BB"/>
    <w:rsid w:val="00A53133"/>
    <w:rsid w:val="00A53B69"/>
    <w:rsid w:val="00A61546"/>
    <w:rsid w:val="00A62482"/>
    <w:rsid w:val="00A64963"/>
    <w:rsid w:val="00A70001"/>
    <w:rsid w:val="00A82A88"/>
    <w:rsid w:val="00A8619C"/>
    <w:rsid w:val="00A87C5F"/>
    <w:rsid w:val="00A9427F"/>
    <w:rsid w:val="00AA2B1C"/>
    <w:rsid w:val="00AA2D76"/>
    <w:rsid w:val="00AA61A9"/>
    <w:rsid w:val="00AA64B9"/>
    <w:rsid w:val="00AA79E8"/>
    <w:rsid w:val="00AB5EDD"/>
    <w:rsid w:val="00AC34A5"/>
    <w:rsid w:val="00AD3B51"/>
    <w:rsid w:val="00AD7C80"/>
    <w:rsid w:val="00AE1B44"/>
    <w:rsid w:val="00AE3FEE"/>
    <w:rsid w:val="00AE4B73"/>
    <w:rsid w:val="00AF22E0"/>
    <w:rsid w:val="00AF4CE3"/>
    <w:rsid w:val="00B0010E"/>
    <w:rsid w:val="00B02699"/>
    <w:rsid w:val="00B05770"/>
    <w:rsid w:val="00B1620F"/>
    <w:rsid w:val="00B166F1"/>
    <w:rsid w:val="00B17431"/>
    <w:rsid w:val="00B17558"/>
    <w:rsid w:val="00B446DB"/>
    <w:rsid w:val="00B50098"/>
    <w:rsid w:val="00B508EE"/>
    <w:rsid w:val="00B53A1C"/>
    <w:rsid w:val="00B620BF"/>
    <w:rsid w:val="00B745F3"/>
    <w:rsid w:val="00B80905"/>
    <w:rsid w:val="00B82263"/>
    <w:rsid w:val="00B85A2F"/>
    <w:rsid w:val="00B87091"/>
    <w:rsid w:val="00B870D0"/>
    <w:rsid w:val="00BA1280"/>
    <w:rsid w:val="00BA2776"/>
    <w:rsid w:val="00BA5C3A"/>
    <w:rsid w:val="00BB3ED2"/>
    <w:rsid w:val="00BB70E2"/>
    <w:rsid w:val="00BC13A4"/>
    <w:rsid w:val="00BC498F"/>
    <w:rsid w:val="00BC5CA1"/>
    <w:rsid w:val="00BC640C"/>
    <w:rsid w:val="00BD7837"/>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3458"/>
    <w:rsid w:val="00C54F17"/>
    <w:rsid w:val="00C62801"/>
    <w:rsid w:val="00C6691C"/>
    <w:rsid w:val="00C72164"/>
    <w:rsid w:val="00C72D13"/>
    <w:rsid w:val="00C81C68"/>
    <w:rsid w:val="00C81E01"/>
    <w:rsid w:val="00C85B92"/>
    <w:rsid w:val="00C87ADD"/>
    <w:rsid w:val="00C92CD0"/>
    <w:rsid w:val="00C9335E"/>
    <w:rsid w:val="00C949B2"/>
    <w:rsid w:val="00CA0DB0"/>
    <w:rsid w:val="00CA3F39"/>
    <w:rsid w:val="00CB22A6"/>
    <w:rsid w:val="00CB2E47"/>
    <w:rsid w:val="00CB7CBA"/>
    <w:rsid w:val="00CC4509"/>
    <w:rsid w:val="00CD154A"/>
    <w:rsid w:val="00CD1F32"/>
    <w:rsid w:val="00CD4A20"/>
    <w:rsid w:val="00CF032F"/>
    <w:rsid w:val="00CF143E"/>
    <w:rsid w:val="00D02EEE"/>
    <w:rsid w:val="00D04C13"/>
    <w:rsid w:val="00D05AAC"/>
    <w:rsid w:val="00D151E1"/>
    <w:rsid w:val="00D17BD6"/>
    <w:rsid w:val="00D20E4A"/>
    <w:rsid w:val="00D21946"/>
    <w:rsid w:val="00D24474"/>
    <w:rsid w:val="00D27AEF"/>
    <w:rsid w:val="00D31024"/>
    <w:rsid w:val="00D40950"/>
    <w:rsid w:val="00D429C0"/>
    <w:rsid w:val="00D43821"/>
    <w:rsid w:val="00D44D1D"/>
    <w:rsid w:val="00D45664"/>
    <w:rsid w:val="00D45A48"/>
    <w:rsid w:val="00D51F59"/>
    <w:rsid w:val="00D52EA9"/>
    <w:rsid w:val="00D5300F"/>
    <w:rsid w:val="00D5473B"/>
    <w:rsid w:val="00D60AE2"/>
    <w:rsid w:val="00D61018"/>
    <w:rsid w:val="00D62055"/>
    <w:rsid w:val="00D73DE9"/>
    <w:rsid w:val="00D76475"/>
    <w:rsid w:val="00D77599"/>
    <w:rsid w:val="00D8083E"/>
    <w:rsid w:val="00D810E5"/>
    <w:rsid w:val="00D96E6C"/>
    <w:rsid w:val="00DA3206"/>
    <w:rsid w:val="00DA76E5"/>
    <w:rsid w:val="00DA7B28"/>
    <w:rsid w:val="00DB2FFB"/>
    <w:rsid w:val="00DB4117"/>
    <w:rsid w:val="00DC123A"/>
    <w:rsid w:val="00DC2BF4"/>
    <w:rsid w:val="00DC2E02"/>
    <w:rsid w:val="00DC4ADB"/>
    <w:rsid w:val="00DC7C1A"/>
    <w:rsid w:val="00DD50AE"/>
    <w:rsid w:val="00DD7803"/>
    <w:rsid w:val="00DE036A"/>
    <w:rsid w:val="00DE6D34"/>
    <w:rsid w:val="00DF1E6D"/>
    <w:rsid w:val="00DF3A7D"/>
    <w:rsid w:val="00E03A45"/>
    <w:rsid w:val="00E04DA8"/>
    <w:rsid w:val="00E05639"/>
    <w:rsid w:val="00E1065A"/>
    <w:rsid w:val="00E14BC9"/>
    <w:rsid w:val="00E26340"/>
    <w:rsid w:val="00E26CC9"/>
    <w:rsid w:val="00E33CE7"/>
    <w:rsid w:val="00E42B85"/>
    <w:rsid w:val="00E446C7"/>
    <w:rsid w:val="00E46AB5"/>
    <w:rsid w:val="00E5105C"/>
    <w:rsid w:val="00E532B3"/>
    <w:rsid w:val="00E5798A"/>
    <w:rsid w:val="00E57E61"/>
    <w:rsid w:val="00E618A9"/>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5F39"/>
    <w:rsid w:val="00EC36AF"/>
    <w:rsid w:val="00EC7A6D"/>
    <w:rsid w:val="00ED1A28"/>
    <w:rsid w:val="00ED311D"/>
    <w:rsid w:val="00ED7F67"/>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301B1"/>
    <w:rsid w:val="00F32FC7"/>
    <w:rsid w:val="00F33487"/>
    <w:rsid w:val="00F356BC"/>
    <w:rsid w:val="00F370B0"/>
    <w:rsid w:val="00F44E47"/>
    <w:rsid w:val="00F47DFB"/>
    <w:rsid w:val="00F51B56"/>
    <w:rsid w:val="00F53B0D"/>
    <w:rsid w:val="00F570F2"/>
    <w:rsid w:val="00F57C5E"/>
    <w:rsid w:val="00F60E36"/>
    <w:rsid w:val="00F638DE"/>
    <w:rsid w:val="00F64F4C"/>
    <w:rsid w:val="00F7576F"/>
    <w:rsid w:val="00F7623B"/>
    <w:rsid w:val="00F7782C"/>
    <w:rsid w:val="00F77C71"/>
    <w:rsid w:val="00F807C9"/>
    <w:rsid w:val="00F81004"/>
    <w:rsid w:val="00F8310A"/>
    <w:rsid w:val="00F868BB"/>
    <w:rsid w:val="00F877A1"/>
    <w:rsid w:val="00F87952"/>
    <w:rsid w:val="00F87E9E"/>
    <w:rsid w:val="00F92111"/>
    <w:rsid w:val="00F9348E"/>
    <w:rsid w:val="00F9587F"/>
    <w:rsid w:val="00FA08F2"/>
    <w:rsid w:val="00FA0D21"/>
    <w:rsid w:val="00FA283F"/>
    <w:rsid w:val="00FA3559"/>
    <w:rsid w:val="00FA405C"/>
    <w:rsid w:val="00FA5E27"/>
    <w:rsid w:val="00FA73A6"/>
    <w:rsid w:val="00FB48A9"/>
    <w:rsid w:val="00FB6B4B"/>
    <w:rsid w:val="00FC25B1"/>
    <w:rsid w:val="00FD0EB2"/>
    <w:rsid w:val="00FD23D1"/>
    <w:rsid w:val="00FD2697"/>
    <w:rsid w:val="00FE2BBF"/>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0ECD9F"/>
  <w15:docId w15:val="{6BB9666F-1080-45E1-9EBD-EEFDF897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FD5D2E6-5536-4756-BA73-F565856B0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773</Words>
  <Characters>4412</Characters>
  <Application>Microsoft Office Word</Application>
  <DocSecurity>0</DocSecurity>
  <Lines>36</Lines>
  <Paragraphs>10</Paragraphs>
  <ScaleCrop>false</ScaleCrop>
  <Company>home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Đăng Trình</cp:lastModifiedBy>
  <cp:revision>24</cp:revision>
  <cp:lastPrinted>2022-06-23T07:51:00Z</cp:lastPrinted>
  <dcterms:created xsi:type="dcterms:W3CDTF">2022-06-22T14:28:00Z</dcterms:created>
  <dcterms:modified xsi:type="dcterms:W3CDTF">2022-11-09T06:23:00Z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