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9099"/>
      </w:tblGrid>
      <w:tr w:rsidR="00917E97" w:rsidRPr="00917E97" w14:paraId="1448B7FD" w14:textId="77777777" w:rsidTr="00435C27">
        <w:trPr>
          <w:trHeight w:val="689"/>
        </w:trPr>
        <w:tc>
          <w:tcPr>
            <w:tcW w:w="2064" w:type="pct"/>
            <w:tcBorders>
              <w:top w:val="nil"/>
              <w:left w:val="nil"/>
              <w:bottom w:val="nil"/>
              <w:right w:val="nil"/>
            </w:tcBorders>
            <w:hideMark/>
          </w:tcPr>
          <w:p w14:paraId="68E53526" w14:textId="77777777" w:rsidR="000A70D9" w:rsidRPr="00917E97" w:rsidRDefault="000A70D9" w:rsidP="00435C27">
            <w:pPr>
              <w:pStyle w:val="Heading3"/>
              <w:spacing w:before="0"/>
              <w:rPr>
                <w:b w:val="0"/>
                <w:color w:val="auto"/>
                <w:lang w:val="en-US"/>
              </w:rPr>
            </w:pPr>
            <w:r w:rsidRPr="00917E97">
              <w:rPr>
                <w:b w:val="0"/>
                <w:color w:val="auto"/>
                <w:lang w:eastAsia="en-US"/>
              </w:rPr>
              <w:t>H</w:t>
            </w:r>
            <w:r w:rsidRPr="00917E97">
              <w:rPr>
                <w:b w:val="0"/>
                <w:color w:val="auto"/>
                <w:lang w:val="en-US" w:eastAsia="en-US"/>
              </w:rPr>
              <w:t>ĐN</w:t>
            </w:r>
            <w:r w:rsidRPr="00917E97">
              <w:rPr>
                <w:b w:val="0"/>
                <w:color w:val="auto"/>
                <w:lang w:eastAsia="en-US"/>
              </w:rPr>
              <w:t>D</w:t>
            </w:r>
            <w:r w:rsidRPr="00917E97">
              <w:rPr>
                <w:b w:val="0"/>
                <w:color w:val="auto"/>
                <w:lang w:val="en-US" w:eastAsia="en-US"/>
              </w:rPr>
              <w:t xml:space="preserve"> </w:t>
            </w:r>
            <w:r w:rsidRPr="00917E97">
              <w:rPr>
                <w:b w:val="0"/>
                <w:color w:val="auto"/>
              </w:rPr>
              <w:t>TỈNH KON TUM</w:t>
            </w:r>
          </w:p>
          <w:p w14:paraId="3C34EC1D" w14:textId="77777777" w:rsidR="000A70D9" w:rsidRPr="00917E97" w:rsidRDefault="00071B4A" w:rsidP="00435C27">
            <w:pPr>
              <w:spacing w:before="0" w:after="0"/>
              <w:jc w:val="center"/>
              <w:rPr>
                <w:b/>
                <w:lang w:eastAsia="vi-VN"/>
              </w:rPr>
            </w:pPr>
            <w:r w:rsidRPr="00917E97">
              <w:rPr>
                <w:noProof/>
              </w:rPr>
              <mc:AlternateContent>
                <mc:Choice Requires="wps">
                  <w:drawing>
                    <wp:anchor distT="4294967292" distB="4294967292" distL="114300" distR="114300" simplePos="0" relativeHeight="251657216" behindDoc="0" locked="0" layoutInCell="1" allowOverlap="1" wp14:anchorId="20E94366" wp14:editId="2FCB59E7">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1E8857" id="Straight Connector 7" o:spid="_x0000_s1026" style="position:absolute;z-index:25165721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A70D9" w:rsidRPr="00917E97">
              <w:rPr>
                <w:b/>
                <w:sz w:val="26"/>
                <w:lang w:eastAsia="vi-VN"/>
              </w:rPr>
              <w:t>BAN KINH TẾ - NGÂN SÁCH</w:t>
            </w:r>
          </w:p>
        </w:tc>
        <w:tc>
          <w:tcPr>
            <w:tcW w:w="2936" w:type="pct"/>
            <w:tcBorders>
              <w:top w:val="nil"/>
              <w:left w:val="nil"/>
              <w:bottom w:val="nil"/>
              <w:right w:val="nil"/>
            </w:tcBorders>
            <w:hideMark/>
          </w:tcPr>
          <w:p w14:paraId="5552F14C" w14:textId="77777777" w:rsidR="000A70D9" w:rsidRPr="00917E97" w:rsidRDefault="000A70D9" w:rsidP="00435C27">
            <w:pPr>
              <w:spacing w:before="0" w:after="0"/>
              <w:jc w:val="center"/>
              <w:rPr>
                <w:b/>
                <w:sz w:val="24"/>
              </w:rPr>
            </w:pPr>
            <w:r w:rsidRPr="00917E97">
              <w:rPr>
                <w:b/>
                <w:sz w:val="24"/>
              </w:rPr>
              <w:t>CỘNG HÒA XÃ HỘI CHỦ NGHĨA VIỆT NAM</w:t>
            </w:r>
          </w:p>
          <w:p w14:paraId="69FFC580" w14:textId="77777777" w:rsidR="000A70D9" w:rsidRPr="00917E97" w:rsidRDefault="00071B4A" w:rsidP="00435C27">
            <w:pPr>
              <w:spacing w:before="0" w:after="0"/>
              <w:jc w:val="center"/>
              <w:rPr>
                <w:b/>
              </w:rPr>
            </w:pPr>
            <w:r w:rsidRPr="00917E97">
              <w:rPr>
                <w:noProof/>
              </w:rPr>
              <mc:AlternateContent>
                <mc:Choice Requires="wps">
                  <w:drawing>
                    <wp:anchor distT="4294967292" distB="4294967292" distL="114300" distR="114300" simplePos="0" relativeHeight="251658240" behindDoc="0" locked="0" layoutInCell="1" allowOverlap="1" wp14:anchorId="2744AF16" wp14:editId="417400B0">
                      <wp:simplePos x="0" y="0"/>
                      <wp:positionH relativeFrom="column">
                        <wp:posOffset>1706245</wp:posOffset>
                      </wp:positionH>
                      <wp:positionV relativeFrom="paragraph">
                        <wp:posOffset>233044</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F6047" id="Straight Connector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4.35pt,18.35pt" to="298.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" strokecolor="#002060"/>
                  </w:pict>
                </mc:Fallback>
              </mc:AlternateContent>
            </w:r>
            <w:r w:rsidR="000A70D9" w:rsidRPr="00917E97">
              <w:rPr>
                <w:b/>
              </w:rPr>
              <w:t>Độc lập - Tự do - Hạnh phúc</w:t>
            </w:r>
          </w:p>
        </w:tc>
      </w:tr>
    </w:tbl>
    <w:p w14:paraId="44C71B62" w14:textId="36CA1A75" w:rsidR="008B50A4" w:rsidRPr="00917E97" w:rsidRDefault="00F24E4E" w:rsidP="006975A4">
      <w:pPr>
        <w:jc w:val="center"/>
        <w:rPr>
          <w:b/>
          <w:sz w:val="26"/>
          <w:szCs w:val="26"/>
        </w:rPr>
      </w:pPr>
      <w:r w:rsidRPr="00917E97">
        <w:rPr>
          <w:b/>
          <w:sz w:val="26"/>
          <w:szCs w:val="26"/>
        </w:rPr>
        <w:t>PHỤ LỤC</w:t>
      </w:r>
    </w:p>
    <w:p w14:paraId="41BE72A8" w14:textId="7D0E8311" w:rsidR="007D1A03" w:rsidRDefault="007D1A03" w:rsidP="00862E55">
      <w:pPr>
        <w:jc w:val="center"/>
        <w:rPr>
          <w:b/>
          <w:sz w:val="26"/>
          <w:szCs w:val="26"/>
        </w:rPr>
      </w:pPr>
      <w:r w:rsidRPr="00917E97">
        <w:rPr>
          <w:b/>
          <w:bCs/>
          <w:szCs w:val="28"/>
          <w:lang w:val="nl-NL"/>
        </w:rPr>
        <w:t xml:space="preserve">Kết quả thẩm tra các dự thảo Nghị quyết trình Kỳ họp </w:t>
      </w:r>
      <w:r w:rsidR="00CD4B3B">
        <w:rPr>
          <w:b/>
          <w:bCs/>
          <w:szCs w:val="28"/>
          <w:lang w:val="nl-NL"/>
        </w:rPr>
        <w:t>thứ 3</w:t>
      </w:r>
      <w:r w:rsidRPr="00917E97">
        <w:rPr>
          <w:b/>
          <w:bCs/>
          <w:szCs w:val="28"/>
          <w:lang w:val="nl-NL"/>
        </w:rPr>
        <w:t>, Hội đồng nhân dân tỉnh khóa XII</w:t>
      </w:r>
      <w:r w:rsidRPr="00917E97">
        <w:rPr>
          <w:b/>
          <w:sz w:val="26"/>
          <w:szCs w:val="26"/>
        </w:rPr>
        <w:t xml:space="preserve"> </w:t>
      </w:r>
    </w:p>
    <w:p w14:paraId="2F05553B" w14:textId="10C614BF" w:rsidR="00821993" w:rsidRPr="00917E97" w:rsidRDefault="007D1A03" w:rsidP="00862E55">
      <w:pPr>
        <w:jc w:val="center"/>
        <w:rPr>
          <w:b/>
          <w:sz w:val="26"/>
          <w:szCs w:val="26"/>
        </w:rPr>
      </w:pPr>
      <w:r w:rsidRPr="00917E97">
        <w:rPr>
          <w:noProof/>
        </w:rPr>
        <mc:AlternateContent>
          <mc:Choice Requires="wps">
            <w:drawing>
              <wp:anchor distT="4294967292" distB="4294967292" distL="114300" distR="114300" simplePos="0" relativeHeight="251660288" behindDoc="0" locked="0" layoutInCell="1" allowOverlap="1" wp14:anchorId="1A16907F" wp14:editId="5230E1C2">
                <wp:simplePos x="0" y="0"/>
                <wp:positionH relativeFrom="column">
                  <wp:posOffset>3809942</wp:posOffset>
                </wp:positionH>
                <wp:positionV relativeFrom="paragraph">
                  <wp:posOffset>58420</wp:posOffset>
                </wp:positionV>
                <wp:extent cx="20834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D27A2"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pt,4.6pt" to="464.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" strokecolor="#002060"/>
            </w:pict>
          </mc:Fallback>
        </mc:AlternateContent>
      </w:r>
    </w:p>
    <w:p w14:paraId="46E063C2" w14:textId="35B80233" w:rsidR="006621A2" w:rsidRPr="00917E97" w:rsidRDefault="006621A2" w:rsidP="006621A2">
      <w:pPr>
        <w:spacing w:line="288" w:lineRule="auto"/>
        <w:ind w:firstLine="709"/>
        <w:jc w:val="both"/>
        <w:rPr>
          <w:sz w:val="30"/>
          <w:szCs w:val="30"/>
          <w:lang w:val="nl-NL"/>
        </w:rPr>
      </w:pPr>
      <w:r w:rsidRPr="00917E97">
        <w:rPr>
          <w:szCs w:val="28"/>
          <w:lang w:val="de-DE"/>
        </w:rPr>
        <w:t xml:space="preserve">Tại Kỳ họp </w:t>
      </w:r>
      <w:r w:rsidR="00CD4B3B">
        <w:rPr>
          <w:szCs w:val="28"/>
          <w:lang w:val="de-DE"/>
        </w:rPr>
        <w:t>thứ 3</w:t>
      </w:r>
      <w:r w:rsidR="00D93AD2">
        <w:rPr>
          <w:szCs w:val="28"/>
          <w:lang w:val="de-DE"/>
        </w:rPr>
        <w:t>,</w:t>
      </w:r>
      <w:r w:rsidRPr="00917E97">
        <w:rPr>
          <w:szCs w:val="28"/>
          <w:lang w:val="de-DE"/>
        </w:rPr>
        <w:t xml:space="preserve"> Hội đồng nhân dân tỉnh Khóa XII, Ban Kinh tế - Ngân sách được phân công thẩm tra </w:t>
      </w:r>
      <w:r w:rsidR="00CD4B3B">
        <w:rPr>
          <w:szCs w:val="28"/>
          <w:lang w:val="de-DE"/>
        </w:rPr>
        <w:t>19 nội dung</w:t>
      </w:r>
      <w:r w:rsidRPr="00917E97">
        <w:rPr>
          <w:szCs w:val="28"/>
          <w:lang w:val="de-DE"/>
        </w:rPr>
        <w:t xml:space="preserve">, trong đó: </w:t>
      </w:r>
      <w:r w:rsidRPr="00917E97">
        <w:rPr>
          <w:bCs/>
          <w:szCs w:val="28"/>
        </w:rPr>
        <w:t>có 0</w:t>
      </w:r>
      <w:r>
        <w:rPr>
          <w:bCs/>
          <w:szCs w:val="28"/>
        </w:rPr>
        <w:t>3</w:t>
      </w:r>
      <w:r w:rsidR="00713717">
        <w:rPr>
          <w:bCs/>
          <w:szCs w:val="28"/>
        </w:rPr>
        <w:t xml:space="preserve"> Báo cáo và 16 dự thảo</w:t>
      </w:r>
      <w:r w:rsidRPr="00917E97">
        <w:rPr>
          <w:bCs/>
          <w:szCs w:val="28"/>
        </w:rPr>
        <w:t xml:space="preserve"> Nghị quyết</w:t>
      </w:r>
      <w:r w:rsidRPr="00917E97">
        <w:rPr>
          <w:szCs w:val="28"/>
          <w:lang w:val="de-DE"/>
        </w:rPr>
        <w:t>. Cụ thể như sau:</w:t>
      </w:r>
    </w:p>
    <w:tbl>
      <w:tblPr>
        <w:tblpPr w:leftFromText="180" w:rightFromText="180" w:vertAnchor="text" w:tblpX="-176" w:tblpY="1"/>
        <w:tblOverlap w:val="neve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42"/>
        <w:gridCol w:w="6444"/>
        <w:gridCol w:w="7434"/>
        <w:gridCol w:w="1064"/>
      </w:tblGrid>
      <w:tr w:rsidR="00F2215E" w:rsidRPr="002B184D" w14:paraId="19D41ABF" w14:textId="77777777" w:rsidTr="00446AA0">
        <w:trPr>
          <w:tblHeader/>
        </w:trPr>
        <w:tc>
          <w:tcPr>
            <w:tcW w:w="367" w:type="pct"/>
            <w:gridSpan w:val="2"/>
            <w:shd w:val="clear" w:color="auto" w:fill="auto"/>
            <w:vAlign w:val="center"/>
            <w:hideMark/>
          </w:tcPr>
          <w:p w14:paraId="71C4C009" w14:textId="657FE7D7" w:rsidR="00676756" w:rsidRPr="002B184D" w:rsidRDefault="00676756" w:rsidP="00446AA0">
            <w:pPr>
              <w:spacing w:before="0" w:after="0"/>
              <w:jc w:val="center"/>
              <w:rPr>
                <w:rFonts w:eastAsia="Times New Roman"/>
                <w:b/>
                <w:bCs/>
                <w:sz w:val="26"/>
                <w:szCs w:val="26"/>
              </w:rPr>
            </w:pPr>
            <w:r w:rsidRPr="002B184D">
              <w:rPr>
                <w:rFonts w:eastAsia="Times New Roman"/>
                <w:b/>
                <w:bCs/>
                <w:sz w:val="26"/>
                <w:szCs w:val="26"/>
              </w:rPr>
              <w:t>TT</w:t>
            </w:r>
            <w:r w:rsidRPr="002B184D">
              <w:rPr>
                <w:sz w:val="26"/>
                <w:szCs w:val="26"/>
              </w:rPr>
              <w:t xml:space="preserve"> </w:t>
            </w:r>
          </w:p>
        </w:tc>
        <w:tc>
          <w:tcPr>
            <w:tcW w:w="1998" w:type="pct"/>
            <w:shd w:val="clear" w:color="auto" w:fill="auto"/>
            <w:vAlign w:val="center"/>
            <w:hideMark/>
          </w:tcPr>
          <w:p w14:paraId="24080937" w14:textId="77777777" w:rsidR="00676756" w:rsidRPr="002B184D" w:rsidRDefault="00676756" w:rsidP="00446AA0">
            <w:pPr>
              <w:spacing w:before="0" w:after="0"/>
              <w:jc w:val="center"/>
              <w:rPr>
                <w:rFonts w:eastAsia="Times New Roman"/>
                <w:b/>
                <w:bCs/>
                <w:sz w:val="26"/>
                <w:szCs w:val="26"/>
              </w:rPr>
            </w:pPr>
            <w:r w:rsidRPr="002B184D">
              <w:rPr>
                <w:b/>
                <w:sz w:val="26"/>
                <w:szCs w:val="26"/>
              </w:rPr>
              <w:t xml:space="preserve">Kiến nghị, đề xuất </w:t>
            </w:r>
            <w:r w:rsidRPr="002B184D">
              <w:rPr>
                <w:rFonts w:eastAsia="Times New Roman"/>
                <w:b/>
                <w:bCs/>
                <w:sz w:val="26"/>
                <w:szCs w:val="26"/>
              </w:rPr>
              <w:t>của Ban KT-NS qua thẩm tra</w:t>
            </w:r>
          </w:p>
        </w:tc>
        <w:tc>
          <w:tcPr>
            <w:tcW w:w="2305" w:type="pct"/>
            <w:shd w:val="clear" w:color="auto" w:fill="auto"/>
            <w:vAlign w:val="center"/>
            <w:hideMark/>
          </w:tcPr>
          <w:p w14:paraId="635644D7" w14:textId="58524204" w:rsidR="00676756" w:rsidRPr="002B184D" w:rsidRDefault="00676756" w:rsidP="001B77EC">
            <w:pPr>
              <w:spacing w:before="0" w:after="0"/>
              <w:jc w:val="center"/>
              <w:rPr>
                <w:rFonts w:eastAsia="Times New Roman"/>
                <w:b/>
                <w:bCs/>
                <w:sz w:val="26"/>
                <w:szCs w:val="26"/>
              </w:rPr>
            </w:pPr>
            <w:r w:rsidRPr="002B184D">
              <w:rPr>
                <w:rFonts w:eastAsia="Times New Roman"/>
                <w:b/>
                <w:bCs/>
                <w:sz w:val="26"/>
                <w:szCs w:val="26"/>
              </w:rPr>
              <w:t>Ý kiến tiếp thu</w:t>
            </w:r>
            <w:r w:rsidR="006357AE" w:rsidRPr="002B184D">
              <w:rPr>
                <w:rFonts w:eastAsia="Times New Roman"/>
                <w:b/>
                <w:bCs/>
                <w:sz w:val="26"/>
                <w:szCs w:val="26"/>
              </w:rPr>
              <w:t>, giải trình</w:t>
            </w:r>
            <w:r w:rsidRPr="002B184D">
              <w:rPr>
                <w:rFonts w:eastAsia="Times New Roman"/>
                <w:b/>
                <w:bCs/>
                <w:sz w:val="26"/>
                <w:szCs w:val="26"/>
              </w:rPr>
              <w:t xml:space="preserve"> của Ủy ban nhân dân tỉnh </w:t>
            </w:r>
            <w:r w:rsidR="006357AE" w:rsidRPr="002B184D">
              <w:rPr>
                <w:rFonts w:eastAsia="Times New Roman"/>
                <w:b/>
                <w:bCs/>
                <w:sz w:val="26"/>
                <w:szCs w:val="26"/>
              </w:rPr>
              <w:t xml:space="preserve">tại Báo cáo số </w:t>
            </w:r>
            <w:r w:rsidR="006357AE" w:rsidRPr="001B77EC">
              <w:rPr>
                <w:rFonts w:eastAsia="Times New Roman"/>
                <w:b/>
                <w:bCs/>
                <w:sz w:val="26"/>
                <w:szCs w:val="26"/>
              </w:rPr>
              <w:t xml:space="preserve">Báo cáo số </w:t>
            </w:r>
            <w:r w:rsidR="001B77EC" w:rsidRPr="001B77EC">
              <w:rPr>
                <w:rFonts w:eastAsia="Times New Roman"/>
                <w:b/>
                <w:bCs/>
                <w:sz w:val="26"/>
                <w:szCs w:val="26"/>
              </w:rPr>
              <w:t>190</w:t>
            </w:r>
            <w:r w:rsidR="006357AE" w:rsidRPr="001B77EC">
              <w:rPr>
                <w:rFonts w:eastAsia="Times New Roman"/>
                <w:b/>
                <w:bCs/>
                <w:sz w:val="26"/>
                <w:szCs w:val="26"/>
              </w:rPr>
              <w:t xml:space="preserve">/BC-UBND ngày </w:t>
            </w:r>
            <w:r w:rsidR="001B77EC" w:rsidRPr="001B77EC">
              <w:rPr>
                <w:rFonts w:eastAsia="Times New Roman"/>
                <w:b/>
                <w:bCs/>
                <w:sz w:val="26"/>
                <w:szCs w:val="26"/>
              </w:rPr>
              <w:t>06</w:t>
            </w:r>
            <w:r w:rsidR="006357AE" w:rsidRPr="001B77EC">
              <w:rPr>
                <w:rFonts w:eastAsia="Times New Roman"/>
                <w:b/>
                <w:bCs/>
                <w:sz w:val="26"/>
                <w:szCs w:val="26"/>
              </w:rPr>
              <w:t xml:space="preserve"> tháng </w:t>
            </w:r>
            <w:r w:rsidR="00713717" w:rsidRPr="001B77EC">
              <w:rPr>
                <w:rFonts w:eastAsia="Times New Roman"/>
                <w:b/>
                <w:bCs/>
                <w:sz w:val="26"/>
                <w:szCs w:val="26"/>
              </w:rPr>
              <w:t>7</w:t>
            </w:r>
            <w:r w:rsidR="006357AE" w:rsidRPr="001B77EC">
              <w:rPr>
                <w:rFonts w:eastAsia="Times New Roman"/>
                <w:b/>
                <w:bCs/>
                <w:sz w:val="26"/>
                <w:szCs w:val="26"/>
              </w:rPr>
              <w:t xml:space="preserve"> năm 2022</w:t>
            </w:r>
          </w:p>
        </w:tc>
        <w:tc>
          <w:tcPr>
            <w:tcW w:w="330" w:type="pct"/>
            <w:vAlign w:val="center"/>
          </w:tcPr>
          <w:p w14:paraId="7F9BDF57" w14:textId="77777777" w:rsidR="00676756" w:rsidRPr="002B184D" w:rsidRDefault="00676756" w:rsidP="00446AA0">
            <w:pPr>
              <w:spacing w:before="0" w:after="0"/>
              <w:jc w:val="center"/>
              <w:rPr>
                <w:rFonts w:eastAsia="Times New Roman"/>
                <w:b/>
                <w:bCs/>
                <w:sz w:val="22"/>
              </w:rPr>
            </w:pPr>
            <w:r w:rsidRPr="002B184D">
              <w:rPr>
                <w:rFonts w:eastAsia="Times New Roman"/>
                <w:b/>
                <w:bCs/>
                <w:sz w:val="22"/>
              </w:rPr>
              <w:t>Ý kiến của Ban KTNS về nội dung tiếp thu, giải trình của UBND tỉnh</w:t>
            </w:r>
          </w:p>
        </w:tc>
      </w:tr>
      <w:tr w:rsidR="00435F33" w:rsidRPr="002B184D" w14:paraId="4731559F" w14:textId="77777777" w:rsidTr="00446AA0">
        <w:tc>
          <w:tcPr>
            <w:tcW w:w="168" w:type="pct"/>
            <w:shd w:val="clear" w:color="auto" w:fill="auto"/>
            <w:vAlign w:val="center"/>
          </w:tcPr>
          <w:p w14:paraId="1CBC102A" w14:textId="46F61B59" w:rsidR="00435F33" w:rsidRPr="002B184D" w:rsidRDefault="000A4B23" w:rsidP="00446AA0">
            <w:pPr>
              <w:spacing w:before="0" w:after="0"/>
              <w:rPr>
                <w:rFonts w:eastAsia="Times New Roman"/>
                <w:b/>
                <w:bCs/>
                <w:sz w:val="26"/>
                <w:szCs w:val="26"/>
              </w:rPr>
            </w:pPr>
            <w:r w:rsidRPr="002B184D">
              <w:rPr>
                <w:rFonts w:eastAsia="Times New Roman"/>
                <w:b/>
                <w:bCs/>
                <w:sz w:val="26"/>
                <w:szCs w:val="26"/>
              </w:rPr>
              <w:t xml:space="preserve">1. </w:t>
            </w:r>
          </w:p>
        </w:tc>
        <w:tc>
          <w:tcPr>
            <w:tcW w:w="4502" w:type="pct"/>
            <w:gridSpan w:val="3"/>
            <w:shd w:val="clear" w:color="auto" w:fill="auto"/>
          </w:tcPr>
          <w:p w14:paraId="52C19353" w14:textId="076D084D" w:rsidR="00435F33" w:rsidRPr="002B184D" w:rsidRDefault="000A4B23" w:rsidP="00446AA0">
            <w:pPr>
              <w:spacing w:before="0" w:after="0"/>
              <w:ind w:left="26"/>
              <w:jc w:val="both"/>
              <w:rPr>
                <w:b/>
                <w:sz w:val="26"/>
                <w:szCs w:val="26"/>
                <w:lang w:val="sv-SE"/>
              </w:rPr>
            </w:pPr>
            <w:r w:rsidRPr="002B184D">
              <w:rPr>
                <w:b/>
                <w:sz w:val="26"/>
                <w:szCs w:val="26"/>
                <w:lang w:val="nl-NL"/>
              </w:rPr>
              <w:t xml:space="preserve">Báo cáo tình hình kinh tế - xã hội 6 tháng đầu năm và phương hướng, nhiệm vụ 6 tháng cuối năm 2022. </w:t>
            </w:r>
            <w:r w:rsidRPr="002B184D">
              <w:rPr>
                <w:rFonts w:eastAsia="Batang"/>
                <w:b/>
                <w:sz w:val="26"/>
                <w:szCs w:val="26"/>
                <w:lang w:val="nl-NL" w:eastAsia="fr-FR"/>
              </w:rPr>
              <w:t xml:space="preserve"> Dự thảo Nghị quyết về tình hình thực hiện nhiệm vụ phát triển kinh tế - xã hội 6 tháng đầu năm; phương hướng, nhiệm vụ 6 tháng cuối năm 2022</w:t>
            </w:r>
          </w:p>
        </w:tc>
        <w:tc>
          <w:tcPr>
            <w:tcW w:w="330" w:type="pct"/>
          </w:tcPr>
          <w:p w14:paraId="673DC166" w14:textId="77777777" w:rsidR="00435F33" w:rsidRPr="002B184D" w:rsidRDefault="00435F33" w:rsidP="00446AA0">
            <w:pPr>
              <w:spacing w:before="0" w:after="0"/>
              <w:ind w:left="26"/>
              <w:jc w:val="center"/>
              <w:rPr>
                <w:sz w:val="26"/>
                <w:szCs w:val="26"/>
              </w:rPr>
            </w:pPr>
          </w:p>
        </w:tc>
      </w:tr>
      <w:tr w:rsidR="000A4B23" w:rsidRPr="002B184D" w14:paraId="53F1E841" w14:textId="77777777" w:rsidTr="00446AA0">
        <w:tc>
          <w:tcPr>
            <w:tcW w:w="168" w:type="pct"/>
            <w:shd w:val="clear" w:color="auto" w:fill="auto"/>
            <w:vAlign w:val="center"/>
          </w:tcPr>
          <w:p w14:paraId="726F2BB8" w14:textId="77777777" w:rsidR="000A4B23" w:rsidRPr="002B184D" w:rsidRDefault="000A4B23" w:rsidP="00446AA0">
            <w:pPr>
              <w:spacing w:before="0" w:after="0"/>
              <w:rPr>
                <w:rFonts w:eastAsia="Times New Roman"/>
                <w:b/>
                <w:bCs/>
                <w:sz w:val="26"/>
                <w:szCs w:val="26"/>
              </w:rPr>
            </w:pPr>
          </w:p>
        </w:tc>
        <w:tc>
          <w:tcPr>
            <w:tcW w:w="199" w:type="pct"/>
            <w:shd w:val="clear" w:color="auto" w:fill="auto"/>
          </w:tcPr>
          <w:p w14:paraId="2DED21B7" w14:textId="2AE8AB04" w:rsidR="000A4B23" w:rsidRPr="002B184D" w:rsidRDefault="000A4B23" w:rsidP="00446AA0">
            <w:pPr>
              <w:spacing w:before="0" w:after="0"/>
              <w:ind w:left="26"/>
              <w:jc w:val="center"/>
              <w:rPr>
                <w:rFonts w:eastAsia="Times New Roman"/>
                <w:b/>
                <w:bCs/>
                <w:sz w:val="26"/>
                <w:szCs w:val="26"/>
              </w:rPr>
            </w:pPr>
            <w:r w:rsidRPr="002B184D">
              <w:rPr>
                <w:rFonts w:eastAsia="Times New Roman"/>
                <w:b/>
                <w:bCs/>
                <w:sz w:val="26"/>
                <w:szCs w:val="26"/>
              </w:rPr>
              <w:t>(1)</w:t>
            </w:r>
          </w:p>
        </w:tc>
        <w:tc>
          <w:tcPr>
            <w:tcW w:w="1998" w:type="pct"/>
            <w:shd w:val="clear" w:color="auto" w:fill="auto"/>
          </w:tcPr>
          <w:p w14:paraId="7D33244C" w14:textId="6339224C" w:rsidR="000A4B23" w:rsidRPr="002B184D" w:rsidRDefault="000A4B23" w:rsidP="00446AA0">
            <w:pPr>
              <w:spacing w:before="0" w:after="0"/>
              <w:ind w:left="-49" w:firstLine="49"/>
              <w:jc w:val="both"/>
              <w:rPr>
                <w:sz w:val="26"/>
                <w:szCs w:val="26"/>
                <w:lang w:val="pt-BR" w:bidi="en-US"/>
              </w:rPr>
            </w:pPr>
            <w:r w:rsidRPr="002B184D">
              <w:rPr>
                <w:b/>
                <w:sz w:val="26"/>
                <w:szCs w:val="26"/>
                <w:lang w:val="nl-NL"/>
              </w:rPr>
              <w:t xml:space="preserve">Báo cáo tình hình kinh tế - xã hội 6 tháng đầu năm và phương hướng, nhiệm vụ 6 tháng cuối năm 2022. </w:t>
            </w:r>
            <w:r w:rsidRPr="002B184D">
              <w:rPr>
                <w:rFonts w:eastAsia="Batang"/>
                <w:b/>
                <w:sz w:val="26"/>
                <w:szCs w:val="26"/>
                <w:lang w:val="nl-NL" w:eastAsia="fr-FR"/>
              </w:rPr>
              <w:t xml:space="preserve"> </w:t>
            </w:r>
          </w:p>
        </w:tc>
        <w:tc>
          <w:tcPr>
            <w:tcW w:w="2305" w:type="pct"/>
            <w:shd w:val="clear" w:color="auto" w:fill="auto"/>
          </w:tcPr>
          <w:p w14:paraId="2E046801" w14:textId="77777777" w:rsidR="000A4B23" w:rsidRPr="002B184D" w:rsidRDefault="000A4B23" w:rsidP="00446AA0">
            <w:pPr>
              <w:spacing w:before="0" w:after="0"/>
              <w:ind w:left="26"/>
              <w:jc w:val="both"/>
              <w:rPr>
                <w:rFonts w:eastAsia="Times New Roman"/>
                <w:sz w:val="26"/>
                <w:szCs w:val="26"/>
                <w:lang w:val="da-DK"/>
              </w:rPr>
            </w:pPr>
          </w:p>
        </w:tc>
        <w:tc>
          <w:tcPr>
            <w:tcW w:w="330" w:type="pct"/>
          </w:tcPr>
          <w:p w14:paraId="7A16B385" w14:textId="77777777" w:rsidR="000A4B23" w:rsidRPr="002B184D" w:rsidRDefault="000A4B23" w:rsidP="00446AA0">
            <w:pPr>
              <w:spacing w:before="0" w:after="0"/>
              <w:ind w:left="26"/>
              <w:jc w:val="center"/>
              <w:rPr>
                <w:sz w:val="26"/>
                <w:szCs w:val="26"/>
              </w:rPr>
            </w:pPr>
          </w:p>
        </w:tc>
      </w:tr>
      <w:tr w:rsidR="00F2215E" w:rsidRPr="002B184D" w14:paraId="78359B14" w14:textId="77777777" w:rsidTr="00446AA0">
        <w:tc>
          <w:tcPr>
            <w:tcW w:w="168" w:type="pct"/>
            <w:shd w:val="clear" w:color="auto" w:fill="auto"/>
            <w:vAlign w:val="center"/>
          </w:tcPr>
          <w:p w14:paraId="3BF175B4" w14:textId="77777777" w:rsidR="000F0F0C" w:rsidRPr="002B184D" w:rsidRDefault="000F0F0C" w:rsidP="00446AA0">
            <w:pPr>
              <w:spacing w:before="0" w:after="0"/>
              <w:rPr>
                <w:rFonts w:eastAsia="Times New Roman"/>
                <w:b/>
                <w:bCs/>
                <w:sz w:val="26"/>
                <w:szCs w:val="26"/>
              </w:rPr>
            </w:pPr>
          </w:p>
        </w:tc>
        <w:tc>
          <w:tcPr>
            <w:tcW w:w="199" w:type="pct"/>
            <w:shd w:val="clear" w:color="auto" w:fill="auto"/>
          </w:tcPr>
          <w:p w14:paraId="393D4685" w14:textId="77777777" w:rsidR="000F0F0C" w:rsidRPr="002B184D" w:rsidRDefault="000F0F0C" w:rsidP="00446AA0">
            <w:pPr>
              <w:spacing w:before="0" w:after="0"/>
              <w:ind w:left="26"/>
              <w:jc w:val="center"/>
              <w:rPr>
                <w:rFonts w:eastAsia="Times New Roman"/>
                <w:b/>
                <w:bCs/>
                <w:sz w:val="26"/>
                <w:szCs w:val="26"/>
              </w:rPr>
            </w:pPr>
          </w:p>
        </w:tc>
        <w:tc>
          <w:tcPr>
            <w:tcW w:w="1998" w:type="pct"/>
            <w:shd w:val="clear" w:color="auto" w:fill="auto"/>
          </w:tcPr>
          <w:p w14:paraId="13AF37F6" w14:textId="77777777" w:rsidR="000A4B23" w:rsidRPr="002B184D" w:rsidRDefault="000A4B23" w:rsidP="00446AA0">
            <w:pPr>
              <w:pStyle w:val="FootnoteText"/>
              <w:widowControl w:val="0"/>
              <w:ind w:left="-49" w:firstLine="283"/>
              <w:jc w:val="both"/>
              <w:rPr>
                <w:color w:val="0000FF"/>
                <w:sz w:val="26"/>
                <w:szCs w:val="26"/>
                <w:lang w:val="pt-BR" w:bidi="en-US"/>
              </w:rPr>
            </w:pPr>
            <w:r w:rsidRPr="002B184D">
              <w:rPr>
                <w:sz w:val="26"/>
                <w:szCs w:val="26"/>
                <w:lang w:val="pt-BR" w:bidi="en-US"/>
              </w:rPr>
              <w:t xml:space="preserve">Qua nghiên cứu báo cáo của Ủy ban nhân dân tỉnh và ý kiến thảo luận của các đại biểu tại phiên họp thẩm tra, Ban Kinh tế - Ngân sách cơ bản thống nhất với những kết quả đạt được trong 6 tháng đầu năm 2022 và hạn chế, khuyết điểm đã đề cập tại báo cáo.  Ngoài ra, Ban nhận thấy còn một số tồn tại, hạn chế, cụ thể như: </w:t>
            </w:r>
          </w:p>
          <w:p w14:paraId="44029E6D" w14:textId="77777777" w:rsidR="000A4B23" w:rsidRPr="002B184D" w:rsidRDefault="000A4B23" w:rsidP="00446AA0">
            <w:pPr>
              <w:pStyle w:val="FootnoteText"/>
              <w:widowControl w:val="0"/>
              <w:ind w:left="-49" w:firstLine="283"/>
              <w:jc w:val="both"/>
              <w:rPr>
                <w:sz w:val="26"/>
                <w:szCs w:val="26"/>
                <w:lang w:val="pt-BR" w:bidi="en-US"/>
              </w:rPr>
            </w:pPr>
            <w:r w:rsidRPr="002B184D">
              <w:rPr>
                <w:sz w:val="26"/>
                <w:szCs w:val="26"/>
                <w:lang w:val="pt-BR" w:bidi="en-US"/>
              </w:rPr>
              <w:t xml:space="preserve">- Một số chỉ tiêu pháp lệnh chủ yếu chưa đạt so với kỳ vọng trong 6 tháng đầu năm, như: Tỷ lệ giải ngân vốn đầu tư công mặc dù cao hơn so với cùng kỳ năm trước, nhưng vẫn còn đạt thấp </w:t>
            </w:r>
            <w:r w:rsidRPr="002B184D">
              <w:rPr>
                <w:i/>
                <w:iCs/>
                <w:sz w:val="26"/>
                <w:szCs w:val="26"/>
                <w:lang w:val="pt-BR" w:bidi="en-US"/>
              </w:rPr>
              <w:t xml:space="preserve">(đạt 31,43% so với thực nguồn kế hoạch </w:t>
            </w:r>
            <w:r w:rsidRPr="002B184D">
              <w:rPr>
                <w:i/>
                <w:iCs/>
                <w:sz w:val="26"/>
                <w:szCs w:val="26"/>
                <w:lang w:val="pt-BR" w:bidi="en-US"/>
              </w:rPr>
              <w:lastRenderedPageBreak/>
              <w:t>vốn đầu tư công năm 2022 đã được giao)</w:t>
            </w:r>
            <w:r w:rsidRPr="002B184D">
              <w:rPr>
                <w:sz w:val="26"/>
                <w:szCs w:val="26"/>
                <w:lang w:val="pt-BR" w:bidi="en-US"/>
              </w:rPr>
              <w:t>; thu ngân sách nhà nước trên địa bàn đạt 2.337 tỷ đồng; diện tích trồng mới cây mắc ca đạt 15%; diện tích trồng mới Sâm Ngọc Linh đạt 2%; diện tích trồng rừng mới chỉ đạt tỷ lệ 1,1% (50ha/4.500 ha);</w:t>
            </w:r>
            <w:r w:rsidRPr="002B184D">
              <w:rPr>
                <w:bCs/>
                <w:sz w:val="26"/>
                <w:szCs w:val="26"/>
                <w:lang w:val="de-DE"/>
              </w:rPr>
              <w:t xml:space="preserve"> </w:t>
            </w:r>
            <w:r w:rsidRPr="002B184D">
              <w:rPr>
                <w:sz w:val="26"/>
                <w:szCs w:val="26"/>
                <w:lang w:val="pt-BR" w:bidi="en-US"/>
              </w:rPr>
              <w:t>một số chỉ tiêu sản xuất công nghiệp có tỷ lệ đạt thấp so với kế hoạch năm 2022.</w:t>
            </w:r>
          </w:p>
          <w:p w14:paraId="33848F12" w14:textId="77777777" w:rsidR="000A4B23" w:rsidRPr="002B184D" w:rsidRDefault="000A4B23" w:rsidP="00446AA0">
            <w:pPr>
              <w:pStyle w:val="FootnoteText"/>
              <w:widowControl w:val="0"/>
              <w:ind w:left="-49" w:firstLine="283"/>
              <w:jc w:val="both"/>
              <w:rPr>
                <w:sz w:val="26"/>
                <w:szCs w:val="26"/>
                <w:lang w:val="pt-BR" w:bidi="en-US"/>
              </w:rPr>
            </w:pPr>
            <w:r w:rsidRPr="002B184D">
              <w:rPr>
                <w:sz w:val="26"/>
                <w:szCs w:val="26"/>
                <w:lang w:val="pt-BR" w:bidi="en-US"/>
              </w:rPr>
              <w:t xml:space="preserve">- Một số công trình cấp nước sạch nông thôn đầu tư hoàn thành chậm bàn giao đưa vào khai thác, sử dụng </w:t>
            </w:r>
            <w:r w:rsidRPr="002B184D">
              <w:rPr>
                <w:i/>
                <w:sz w:val="26"/>
                <w:szCs w:val="26"/>
                <w:lang w:val="pt-BR" w:bidi="en-US"/>
              </w:rPr>
              <w:t>(</w:t>
            </w:r>
            <w:r w:rsidRPr="002B184D">
              <w:rPr>
                <w:i/>
                <w:iCs/>
                <w:sz w:val="26"/>
                <w:szCs w:val="26"/>
                <w:lang w:val="nl-NL"/>
              </w:rPr>
              <w:t xml:space="preserve">từ nguồn vốn vay Ngân hàng Thế </w:t>
            </w:r>
            <w:r w:rsidRPr="002B184D">
              <w:rPr>
                <w:i/>
                <w:iCs/>
                <w:sz w:val="26"/>
                <w:szCs w:val="26"/>
              </w:rPr>
              <w:t>giới)</w:t>
            </w:r>
            <w:r w:rsidRPr="002B184D">
              <w:rPr>
                <w:sz w:val="26"/>
                <w:szCs w:val="26"/>
                <w:lang w:val="pt-BR" w:bidi="en-US"/>
              </w:rPr>
              <w:t>; công tác quản lý, vận hành, duy tu, bảo dưỡng nhiều công trình hạ tầng nông thôn chưa được quan tâm; một số trường, điểm trường lớp học mầm non xuống cấp, chưa cải tạo, sửa chữa</w:t>
            </w:r>
            <w:r w:rsidRPr="002B184D">
              <w:rPr>
                <w:i/>
                <w:iCs/>
                <w:sz w:val="26"/>
                <w:szCs w:val="26"/>
                <w:lang w:val="pt-BR" w:bidi="en-US"/>
              </w:rPr>
              <w:t>.</w:t>
            </w:r>
          </w:p>
          <w:p w14:paraId="7F716659" w14:textId="77777777" w:rsidR="000A4B23" w:rsidRPr="002B184D" w:rsidRDefault="000A4B23" w:rsidP="00446AA0">
            <w:pPr>
              <w:spacing w:before="0" w:after="0"/>
              <w:ind w:left="-49" w:firstLine="283"/>
              <w:jc w:val="both"/>
              <w:rPr>
                <w:bCs/>
                <w:sz w:val="26"/>
                <w:szCs w:val="26"/>
                <w:lang w:val="de-DE"/>
              </w:rPr>
            </w:pPr>
            <w:r w:rsidRPr="002B184D">
              <w:rPr>
                <w:bCs/>
                <w:sz w:val="26"/>
                <w:szCs w:val="26"/>
                <w:lang w:val="de-DE"/>
              </w:rPr>
              <w:t>- Công tác tuyên truyền vận động người dân tham gia bảo hiểm y tế có nơi hiệu quả chưa cao; tỷ lệ bao phủ bảo hiểm y tế tại một số địa phương chưa đạt kế hoạch đề ra</w:t>
            </w:r>
            <w:r w:rsidRPr="002B184D">
              <w:rPr>
                <w:sz w:val="26"/>
                <w:szCs w:val="26"/>
                <w:vertAlign w:val="superscript"/>
                <w:lang w:val="nl-NL"/>
              </w:rPr>
              <w:t>(</w:t>
            </w:r>
            <w:r w:rsidRPr="002B184D">
              <w:rPr>
                <w:rStyle w:val="FootnoteReference"/>
                <w:sz w:val="26"/>
                <w:szCs w:val="26"/>
                <w:lang w:val="nl-NL"/>
              </w:rPr>
              <w:footnoteReference w:id="1"/>
            </w:r>
            <w:r w:rsidRPr="002B184D">
              <w:rPr>
                <w:sz w:val="26"/>
                <w:szCs w:val="26"/>
                <w:vertAlign w:val="superscript"/>
                <w:lang w:val="nl-NL"/>
              </w:rPr>
              <w:t>)</w:t>
            </w:r>
            <w:r w:rsidRPr="002B184D">
              <w:rPr>
                <w:sz w:val="26"/>
                <w:szCs w:val="26"/>
                <w:lang w:val="nl-NL"/>
              </w:rPr>
              <w:t xml:space="preserve">. </w:t>
            </w:r>
            <w:r w:rsidRPr="002B184D">
              <w:rPr>
                <w:sz w:val="26"/>
                <w:szCs w:val="26"/>
                <w:shd w:val="clear" w:color="auto" w:fill="FFFFFF"/>
                <w:lang w:val="de-DE"/>
              </w:rPr>
              <w:t>Các hoạt động chăm sóc, hướng dẫn nhân dân trong c</w:t>
            </w:r>
            <w:r w:rsidRPr="002B184D">
              <w:rPr>
                <w:bCs/>
                <w:sz w:val="26"/>
                <w:szCs w:val="26"/>
                <w:lang w:val="de-DE"/>
              </w:rPr>
              <w:t>ông tác phòng, chống dịch bệnh Covid-19 của y tế tuyến cơ sở còn lúng túng.</w:t>
            </w:r>
            <w:r w:rsidRPr="002B184D">
              <w:rPr>
                <w:bCs/>
                <w:sz w:val="26"/>
                <w:szCs w:val="26"/>
                <w:highlight w:val="yellow"/>
                <w:lang w:val="de-DE"/>
              </w:rPr>
              <w:t xml:space="preserve"> </w:t>
            </w:r>
          </w:p>
          <w:p w14:paraId="3C70691B" w14:textId="77777777" w:rsidR="000A4B23" w:rsidRPr="002B184D" w:rsidRDefault="000A4B23" w:rsidP="00446AA0">
            <w:pPr>
              <w:spacing w:before="0" w:after="0"/>
              <w:ind w:left="-49" w:firstLine="283"/>
              <w:jc w:val="both"/>
              <w:rPr>
                <w:bCs/>
                <w:sz w:val="26"/>
                <w:szCs w:val="26"/>
                <w:lang w:val="de-DE"/>
              </w:rPr>
            </w:pPr>
            <w:r w:rsidRPr="002B184D">
              <w:rPr>
                <w:bCs/>
                <w:sz w:val="26"/>
                <w:szCs w:val="26"/>
                <w:lang w:val="de-DE"/>
              </w:rPr>
              <w:t>- Báo cáo chưa đánh giá rõ tình hình triển khai thực hiện kế hoạch trồng rừng năm 2022; kết quả đạt được, nhiệm vụ giải pháp trong thời gian tiếp theo.</w:t>
            </w:r>
          </w:p>
          <w:p w14:paraId="3F7D058E" w14:textId="77777777" w:rsidR="000A4B23" w:rsidRPr="002B184D" w:rsidRDefault="000A4B23" w:rsidP="00446AA0">
            <w:pPr>
              <w:spacing w:before="0" w:after="0"/>
              <w:ind w:left="-49" w:firstLine="283"/>
              <w:jc w:val="both"/>
              <w:rPr>
                <w:bCs/>
                <w:sz w:val="26"/>
                <w:szCs w:val="26"/>
                <w:lang w:val="de-DE"/>
              </w:rPr>
            </w:pPr>
            <w:r w:rsidRPr="002B184D">
              <w:rPr>
                <w:bCs/>
                <w:sz w:val="26"/>
                <w:szCs w:val="26"/>
                <w:lang w:val="de-DE"/>
              </w:rPr>
              <w:t>- Việc xây dựng Quy hoạch tỉnh Kon Tum thời kỳ 2021-2030, tầm nhìn đến năm 2050 chưa đảm bảo tiến độ đề ra. Quy hoạch, Kế hoạch sử dụng đất hằng năm của các huyện, thành phố phê duyệt chậm so với quy định.</w:t>
            </w:r>
          </w:p>
          <w:p w14:paraId="7EC724C5" w14:textId="3AF57991" w:rsidR="000F0F0C" w:rsidRPr="002B184D" w:rsidRDefault="000A4B23" w:rsidP="00446AA0">
            <w:pPr>
              <w:spacing w:before="0" w:after="0"/>
              <w:ind w:left="-49" w:firstLine="283"/>
              <w:jc w:val="both"/>
              <w:rPr>
                <w:bCs/>
                <w:i/>
                <w:iCs/>
                <w:sz w:val="26"/>
                <w:szCs w:val="26"/>
                <w:lang w:val="de-DE"/>
              </w:rPr>
            </w:pPr>
            <w:r w:rsidRPr="002B184D">
              <w:rPr>
                <w:bCs/>
                <w:sz w:val="26"/>
                <w:szCs w:val="26"/>
                <w:lang w:val="de-DE"/>
              </w:rPr>
              <w:t xml:space="preserve">- Nhiều dự án đầu tư công đã được cấp thẩm quyền phê duyệt chủ trương đầu tư nhưng đến nay vẫn chưa được triển khai thực hiện, còn vướng mắc ở nhiều khâu </w:t>
            </w:r>
            <w:r w:rsidRPr="002B184D">
              <w:rPr>
                <w:bCs/>
                <w:i/>
                <w:iCs/>
                <w:sz w:val="26"/>
                <w:szCs w:val="26"/>
                <w:lang w:val="de-DE"/>
              </w:rPr>
              <w:t>(như: điều chỉnh quy mô dự án, tiến độ dự án, cơ cấu nguồn vốn thực hiện; công tác giải phóng mặt bằng gặp khó khăn;...).</w:t>
            </w:r>
          </w:p>
        </w:tc>
        <w:tc>
          <w:tcPr>
            <w:tcW w:w="2305" w:type="pct"/>
            <w:shd w:val="clear" w:color="auto" w:fill="auto"/>
          </w:tcPr>
          <w:p w14:paraId="38DA8C35" w14:textId="2EB54C3A" w:rsidR="000F0F0C" w:rsidRPr="002B184D" w:rsidRDefault="000A4B23" w:rsidP="00446AA0">
            <w:pPr>
              <w:spacing w:before="0" w:after="0"/>
              <w:ind w:left="26"/>
              <w:jc w:val="both"/>
              <w:rPr>
                <w:rFonts w:eastAsia="Times New Roman"/>
                <w:sz w:val="26"/>
                <w:szCs w:val="26"/>
                <w:lang w:val="da-DK"/>
              </w:rPr>
            </w:pPr>
            <w:r w:rsidRPr="002B184D">
              <w:rPr>
                <w:b/>
                <w:color w:val="000000" w:themeColor="text1"/>
                <w:spacing w:val="-4"/>
                <w:sz w:val="26"/>
                <w:szCs w:val="26"/>
                <w:lang w:val="sv-SE"/>
              </w:rPr>
              <w:lastRenderedPageBreak/>
              <w:t>UBND tỉnh có ý kiến như sau</w:t>
            </w:r>
            <w:r w:rsidRPr="002B184D">
              <w:rPr>
                <w:color w:val="000000" w:themeColor="text1"/>
                <w:spacing w:val="-4"/>
                <w:sz w:val="26"/>
                <w:szCs w:val="26"/>
                <w:lang w:val="sv-SE"/>
              </w:rPr>
              <w:t xml:space="preserve">: </w:t>
            </w:r>
            <w:r w:rsidRPr="002B184D">
              <w:rPr>
                <w:rFonts w:eastAsia="Times New Roman"/>
                <w:bCs/>
                <w:color w:val="000000" w:themeColor="text1"/>
                <w:sz w:val="26"/>
                <w:szCs w:val="26"/>
                <w:lang w:val="sv-SE"/>
              </w:rPr>
              <w:t xml:space="preserve">Tiếp thu ý kiến của Ban Kinh tế - Ngân sách, UBND tỉnh sẽ </w:t>
            </w:r>
            <w:r w:rsidRPr="002B184D">
              <w:rPr>
                <w:rFonts w:eastAsia="Times New Roman"/>
                <w:color w:val="000000" w:themeColor="text1"/>
                <w:sz w:val="26"/>
                <w:szCs w:val="26"/>
              </w:rPr>
              <w:t>chỉ đạo các đơn vị có liên quan đề xuất các giải pháp nhằm sớm khắc phục trong thời gian tới.</w:t>
            </w:r>
          </w:p>
        </w:tc>
        <w:tc>
          <w:tcPr>
            <w:tcW w:w="330" w:type="pct"/>
          </w:tcPr>
          <w:p w14:paraId="3341A3CC" w14:textId="5E91A334" w:rsidR="000F0F0C" w:rsidRPr="002B184D" w:rsidRDefault="000A4B23" w:rsidP="00446AA0">
            <w:pPr>
              <w:spacing w:before="0" w:after="0"/>
              <w:ind w:left="26"/>
              <w:jc w:val="center"/>
              <w:rPr>
                <w:sz w:val="26"/>
                <w:szCs w:val="26"/>
              </w:rPr>
            </w:pPr>
            <w:r w:rsidRPr="002B184D">
              <w:rPr>
                <w:sz w:val="26"/>
                <w:szCs w:val="26"/>
              </w:rPr>
              <w:t>Thống nhất</w:t>
            </w:r>
          </w:p>
        </w:tc>
      </w:tr>
      <w:tr w:rsidR="00F2215E" w:rsidRPr="002B184D" w14:paraId="1856FB5C" w14:textId="77777777" w:rsidTr="00446AA0">
        <w:tc>
          <w:tcPr>
            <w:tcW w:w="168" w:type="pct"/>
            <w:shd w:val="clear" w:color="auto" w:fill="auto"/>
            <w:vAlign w:val="center"/>
          </w:tcPr>
          <w:p w14:paraId="7912DAE3" w14:textId="1CDD7B4B" w:rsidR="00706C9A" w:rsidRPr="002B184D" w:rsidRDefault="00706C9A" w:rsidP="00446AA0">
            <w:pPr>
              <w:spacing w:before="0" w:after="0"/>
              <w:rPr>
                <w:rFonts w:eastAsia="Times New Roman"/>
                <w:b/>
                <w:bCs/>
                <w:sz w:val="26"/>
                <w:szCs w:val="26"/>
              </w:rPr>
            </w:pPr>
          </w:p>
        </w:tc>
        <w:tc>
          <w:tcPr>
            <w:tcW w:w="199" w:type="pct"/>
            <w:shd w:val="clear" w:color="auto" w:fill="auto"/>
          </w:tcPr>
          <w:p w14:paraId="63643DEF" w14:textId="77111DF6" w:rsidR="00706C9A" w:rsidRPr="002B184D" w:rsidRDefault="00706C9A" w:rsidP="00446AA0">
            <w:pPr>
              <w:spacing w:before="0" w:after="0"/>
              <w:ind w:left="26"/>
              <w:jc w:val="center"/>
              <w:rPr>
                <w:rFonts w:eastAsia="Times New Roman"/>
                <w:b/>
                <w:bCs/>
                <w:sz w:val="26"/>
                <w:szCs w:val="26"/>
              </w:rPr>
            </w:pPr>
          </w:p>
        </w:tc>
        <w:tc>
          <w:tcPr>
            <w:tcW w:w="1998" w:type="pct"/>
            <w:shd w:val="clear" w:color="auto" w:fill="auto"/>
          </w:tcPr>
          <w:p w14:paraId="1DCF32F4" w14:textId="77777777" w:rsidR="000A4B23" w:rsidRPr="002B184D" w:rsidRDefault="000A4B23" w:rsidP="00446AA0">
            <w:pPr>
              <w:spacing w:before="0" w:after="0"/>
              <w:ind w:left="-49" w:firstLine="283"/>
              <w:jc w:val="both"/>
              <w:rPr>
                <w:sz w:val="26"/>
                <w:szCs w:val="26"/>
                <w:lang w:val="sv-SE"/>
              </w:rPr>
            </w:pPr>
            <w:r w:rsidRPr="002B184D">
              <w:rPr>
                <w:sz w:val="26"/>
                <w:szCs w:val="26"/>
              </w:rPr>
              <w:t xml:space="preserve">Để góp phần </w:t>
            </w:r>
            <w:r w:rsidRPr="002B184D">
              <w:rPr>
                <w:sz w:val="26"/>
                <w:szCs w:val="26"/>
                <w:lang w:val="de-DE"/>
              </w:rPr>
              <w:t xml:space="preserve">thực hiện đạt các mục tiêu, chỉ tiêu phát </w:t>
            </w:r>
            <w:r w:rsidRPr="002B184D">
              <w:rPr>
                <w:sz w:val="26"/>
                <w:szCs w:val="26"/>
                <w:lang w:val="de-DE"/>
              </w:rPr>
              <w:lastRenderedPageBreak/>
              <w:t xml:space="preserve">triển kinh tế - xã hội của cả năm 2022 </w:t>
            </w:r>
            <w:r w:rsidRPr="002B184D">
              <w:rPr>
                <w:bCs/>
                <w:sz w:val="26"/>
                <w:szCs w:val="26"/>
                <w:lang w:val="it-IT"/>
              </w:rPr>
              <w:t xml:space="preserve">đã được xác định tại Nghị quyết của Tỉnh ủy, Hội đồng nhân dân tỉnh, ngoài các nội dung đã nêu trong báo cáo, đề nghị Ủy ban nhân dân tỉnh </w:t>
            </w:r>
            <w:r w:rsidRPr="002B184D">
              <w:rPr>
                <w:sz w:val="26"/>
                <w:szCs w:val="26"/>
                <w:lang w:val="sv-SE"/>
              </w:rPr>
              <w:t>quan tâm chỉ đạo một số nội dung sau:</w:t>
            </w:r>
          </w:p>
          <w:p w14:paraId="30E285CC" w14:textId="77777777" w:rsidR="000A4B23" w:rsidRPr="002B184D" w:rsidRDefault="000A4B23" w:rsidP="00446AA0">
            <w:pPr>
              <w:spacing w:before="0" w:after="0"/>
              <w:ind w:left="-49" w:firstLine="283"/>
              <w:jc w:val="both"/>
              <w:rPr>
                <w:sz w:val="26"/>
                <w:szCs w:val="26"/>
                <w:lang w:val="sv-SE"/>
              </w:rPr>
            </w:pPr>
            <w:r w:rsidRPr="002B184D">
              <w:rPr>
                <w:sz w:val="26"/>
                <w:szCs w:val="26"/>
                <w:lang w:val="sv-SE"/>
              </w:rPr>
              <w:t>- Chỉ đạo các cấp, các ngành rà soát các chỉ tiêu, nhiệm vụ chưa đạt hoặc đạt thấp, tiếp tục tổ chức triển khai thực hiện có hiệu quả và phấn đấu hoàn thành cao nhất các chỉ tiêu Nghị quyết Hội đồng nhân dân tỉnh đã đề ra.</w:t>
            </w:r>
          </w:p>
          <w:p w14:paraId="7D339DB3" w14:textId="77777777" w:rsidR="000A4B23" w:rsidRPr="002B184D" w:rsidRDefault="000A4B23" w:rsidP="00446AA0">
            <w:pPr>
              <w:spacing w:before="0" w:after="0"/>
              <w:ind w:left="-49" w:firstLine="283"/>
              <w:jc w:val="both"/>
              <w:rPr>
                <w:sz w:val="26"/>
                <w:szCs w:val="26"/>
                <w:lang w:val="nl-NL"/>
              </w:rPr>
            </w:pPr>
            <w:r w:rsidRPr="002B184D">
              <w:rPr>
                <w:sz w:val="26"/>
                <w:szCs w:val="26"/>
                <w:lang w:val="nl-NL"/>
              </w:rPr>
              <w:t>- Tiếp tục thực hiện các biện pháp phòng, chống dịch, tiêm chủng vắc-xin cho những nhóm có nguy cơ mắc bệnh và tiếp tục truyền thông để người dân có ý thức phòng, chống dịch. Đồng thời, chỉ đạo kiểm soát chặt chẽ trong việc mua, sử dụng thuốc, vật tư y tế cho phòng, chống dịch theo đúng quy định; xử lý nghiêm đối với những trường hợp vi phạm.</w:t>
            </w:r>
          </w:p>
          <w:p w14:paraId="4035DDE1" w14:textId="77777777" w:rsidR="000A4B23" w:rsidRPr="002B184D" w:rsidRDefault="000A4B23" w:rsidP="00446AA0">
            <w:pPr>
              <w:spacing w:before="0" w:after="0"/>
              <w:ind w:left="-49" w:firstLine="283"/>
              <w:jc w:val="both"/>
              <w:rPr>
                <w:sz w:val="26"/>
                <w:szCs w:val="26"/>
                <w:lang w:val="nl-NL"/>
              </w:rPr>
            </w:pPr>
            <w:r w:rsidRPr="002B184D">
              <w:rPr>
                <w:sz w:val="26"/>
                <w:szCs w:val="26"/>
                <w:lang w:val="nl-NL"/>
              </w:rPr>
              <w:t>- Đẩy nhanh tiến độ trồng rừng theo kế hoạch đã đề ra, đồng thời theo dõi, chăm sóc đối với những diện tích đã thực hiện từ năm 2021 đến nay đảm bảo tỷ lệ cây sống ở mức cao nhất, duy trì chỉ tiêu đã thực hiện.</w:t>
            </w:r>
          </w:p>
          <w:p w14:paraId="6D8DD255" w14:textId="77777777" w:rsidR="000A4B23" w:rsidRPr="002B184D" w:rsidRDefault="000A4B23" w:rsidP="00446AA0">
            <w:pPr>
              <w:spacing w:before="0" w:after="0"/>
              <w:ind w:left="-49" w:firstLine="283"/>
              <w:jc w:val="both"/>
              <w:rPr>
                <w:sz w:val="26"/>
                <w:szCs w:val="26"/>
                <w:lang w:val="nl-NL"/>
              </w:rPr>
            </w:pPr>
            <w:r w:rsidRPr="002B184D">
              <w:rPr>
                <w:sz w:val="26"/>
                <w:szCs w:val="26"/>
                <w:lang w:val="nl-NL"/>
              </w:rPr>
              <w:t>- Tăng cường quản lý, chống thất thu, chuyển giá, gian lận thương mại, trốn thuế; tích cực thu hồi nợ thuế; điều hành chi bám sát dự toán, tiết kiệm, hiệu quả.</w:t>
            </w:r>
          </w:p>
          <w:p w14:paraId="74CAFFA9" w14:textId="77777777" w:rsidR="000A4B23" w:rsidRPr="002B184D" w:rsidRDefault="000A4B23" w:rsidP="00446AA0">
            <w:pPr>
              <w:spacing w:before="0" w:after="0"/>
              <w:ind w:left="-49" w:firstLine="283"/>
              <w:jc w:val="both"/>
              <w:rPr>
                <w:sz w:val="26"/>
                <w:szCs w:val="26"/>
                <w:lang w:val="nl-NL"/>
              </w:rPr>
            </w:pPr>
            <w:r w:rsidRPr="002B184D">
              <w:rPr>
                <w:sz w:val="26"/>
                <w:szCs w:val="26"/>
                <w:lang w:val="nl-NL"/>
              </w:rPr>
              <w:t>- Chỉ đạo triển khai thực hiện đồng bộ 03 Chương trình mục tiêu quốc gia trên địa bàn tỉnh, nhất là việc giao và giải ngân vốn ngân sách trung ương năm 2022; kịp thời hướng dẫn các sở, ban ngành, địa phương triển khai thực hiện tránh trùng lắp các nội dung, nhiệm vụ theo từng Chương trình. Bên cạnh đó, rà soát các quy định có liên quan, xây dựng và trình cấp thẩm quyền ban hành các chính sách về cơ chế lồng ghép nguồn vốn, cơ chế huy động các nguồn lực,... các chương trình mục tiêu quốc gia trên địa bàn tỉnh.</w:t>
            </w:r>
          </w:p>
          <w:p w14:paraId="2ABEEF1B" w14:textId="77777777" w:rsidR="000A4B23" w:rsidRPr="002B184D" w:rsidRDefault="000A4B23" w:rsidP="00446AA0">
            <w:pPr>
              <w:spacing w:before="0" w:after="0"/>
              <w:ind w:left="-49" w:firstLine="283"/>
              <w:jc w:val="both"/>
              <w:rPr>
                <w:sz w:val="26"/>
                <w:szCs w:val="26"/>
                <w:lang w:val="nl-NL"/>
              </w:rPr>
            </w:pPr>
            <w:r w:rsidRPr="002B184D">
              <w:rPr>
                <w:sz w:val="26"/>
                <w:szCs w:val="26"/>
                <w:lang w:val="nl-NL"/>
              </w:rPr>
              <w:t xml:space="preserve">- Đẩy mạnh cải cách hành chính, tăng cường phân cấp, trao quyền đi đôi với kiểm tra, giám sát, nâng cao trách nhiệm người đứng đầu; thực hiện tốt các chính sách, pháp </w:t>
            </w:r>
            <w:r w:rsidRPr="002B184D">
              <w:rPr>
                <w:sz w:val="26"/>
                <w:szCs w:val="26"/>
                <w:lang w:val="nl-NL"/>
              </w:rPr>
              <w:lastRenderedPageBreak/>
              <w:t>luật về đất đai, tài nguyên và môi trường, nông nghiệp, nông dân, nông thôn; phát triển và nâng cao hiệu quả kinh tế tập thể, hợp tác xã. </w:t>
            </w:r>
          </w:p>
          <w:p w14:paraId="11466F32" w14:textId="3AA858B2" w:rsidR="000150D3" w:rsidRPr="002B184D" w:rsidRDefault="000A4B23" w:rsidP="00446AA0">
            <w:pPr>
              <w:spacing w:before="0" w:after="0"/>
              <w:ind w:left="-49" w:firstLine="283"/>
              <w:jc w:val="both"/>
              <w:rPr>
                <w:sz w:val="26"/>
                <w:szCs w:val="26"/>
                <w:lang w:val="nl-NL"/>
              </w:rPr>
            </w:pPr>
            <w:r w:rsidRPr="002B184D">
              <w:rPr>
                <w:sz w:val="26"/>
                <w:szCs w:val="26"/>
                <w:lang w:val="nl-NL"/>
              </w:rPr>
              <w:t xml:space="preserve">- Kịp thời tháo gỡ, đề xuất xử lý các khó khăn, vướng mắc trong quá trình triển khai các nhiệm vụ kinh tế - xã hội trong 6 tháng cuối năm 2022. Đồng thời chỉ đạo giải quyết các kiến nghị qua giám sát của Hội đồng nhân dân tỉnh, Thường trực Hội đồng nhân dân tỉnh và các Ban Hội đồng nhân dân tỉnh, báo cáo cụ thể kết quả giải quyết về các cơ quan giám sát. </w:t>
            </w:r>
          </w:p>
        </w:tc>
        <w:tc>
          <w:tcPr>
            <w:tcW w:w="2305" w:type="pct"/>
            <w:shd w:val="clear" w:color="auto" w:fill="auto"/>
          </w:tcPr>
          <w:p w14:paraId="229B9BA4" w14:textId="77777777" w:rsidR="000A4B23" w:rsidRPr="002B184D" w:rsidRDefault="000A4B23" w:rsidP="00446AA0">
            <w:pPr>
              <w:spacing w:before="0" w:after="0"/>
              <w:ind w:left="26"/>
              <w:jc w:val="both"/>
              <w:rPr>
                <w:color w:val="000000" w:themeColor="text1"/>
                <w:sz w:val="26"/>
                <w:szCs w:val="26"/>
                <w:lang w:val="sv-SE"/>
              </w:rPr>
            </w:pPr>
            <w:r w:rsidRPr="002B184D">
              <w:rPr>
                <w:rFonts w:eastAsia="Times New Roman"/>
                <w:b/>
                <w:i/>
                <w:color w:val="000000" w:themeColor="text1"/>
                <w:sz w:val="26"/>
                <w:szCs w:val="26"/>
                <w:lang w:val="nl-NL"/>
              </w:rPr>
              <w:lastRenderedPageBreak/>
              <w:t>UBND tỉnh có ý kiến như sau:</w:t>
            </w:r>
            <w:r w:rsidRPr="002B184D">
              <w:rPr>
                <w:rFonts w:eastAsia="Times New Roman"/>
                <w:color w:val="000000" w:themeColor="text1"/>
                <w:sz w:val="26"/>
                <w:szCs w:val="26"/>
                <w:lang w:val="nl-NL"/>
              </w:rPr>
              <w:t xml:space="preserve"> Tiếp thu ý kiến của Ban Kinh tế - </w:t>
            </w:r>
            <w:r w:rsidRPr="002B184D">
              <w:rPr>
                <w:rFonts w:eastAsia="Times New Roman"/>
                <w:color w:val="000000" w:themeColor="text1"/>
                <w:sz w:val="26"/>
                <w:szCs w:val="26"/>
                <w:lang w:val="nl-NL"/>
              </w:rPr>
              <w:lastRenderedPageBreak/>
              <w:t xml:space="preserve">Ngân sách, ngay sau kỳ họp thứ 3 HĐND tỉnh, UBND tỉnh sẽ chỉ đạo các </w:t>
            </w:r>
            <w:r w:rsidRPr="002B184D">
              <w:rPr>
                <w:color w:val="000000" w:themeColor="text1"/>
                <w:sz w:val="26"/>
                <w:szCs w:val="26"/>
                <w:lang w:val="sv-SE"/>
              </w:rPr>
              <w:t>cấp, các ngành rà soát các chỉ tiêu, nhiệm vụ chưa đạt hoặc đạt thấp, tiếp tục tổ chức triển khai thực hiện có hiệu quả và phấn đấu hoàn thành cao nhất các chỉ tiêu Nghị quyết Hội đồng nhân dân tỉnh đã đề ra. Đồng thời:</w:t>
            </w:r>
          </w:p>
          <w:p w14:paraId="46AEB287" w14:textId="77777777" w:rsidR="000A4B23" w:rsidRPr="002B184D" w:rsidRDefault="000A4B23" w:rsidP="00446AA0">
            <w:pPr>
              <w:spacing w:before="0" w:after="0"/>
              <w:ind w:left="26"/>
              <w:jc w:val="both"/>
              <w:rPr>
                <w:color w:val="000000" w:themeColor="text1"/>
                <w:sz w:val="26"/>
                <w:szCs w:val="26"/>
                <w:lang w:val="nl-NL"/>
              </w:rPr>
            </w:pPr>
            <w:r w:rsidRPr="002B184D">
              <w:rPr>
                <w:color w:val="000000" w:themeColor="text1"/>
                <w:sz w:val="26"/>
                <w:szCs w:val="26"/>
                <w:lang w:val="nl-NL"/>
              </w:rPr>
              <w:t>- Tiếp tục thực hiện các biện pháp phòng, chống dịch, tiêm chủng vắc-xin cho những nhóm có nguy cơ mắc bệnh và truyền thông để người dân có ý thức phòng, chống dịch. Chỉ đạo kiểm soát chặt chẽ việc mua, sử dụng thuốc, vật tư y tế cho phòng, chống dịch; xử lý nghiêm đối với những trường hợp vi phạm.</w:t>
            </w:r>
          </w:p>
          <w:p w14:paraId="3703B79D" w14:textId="77777777" w:rsidR="000A4B23" w:rsidRPr="002B184D" w:rsidRDefault="000A4B23" w:rsidP="00446AA0">
            <w:pPr>
              <w:spacing w:before="0" w:after="0"/>
              <w:ind w:left="26"/>
              <w:jc w:val="both"/>
              <w:rPr>
                <w:color w:val="000000" w:themeColor="text1"/>
                <w:sz w:val="26"/>
                <w:szCs w:val="26"/>
                <w:lang w:val="nl-NL"/>
              </w:rPr>
            </w:pPr>
            <w:r w:rsidRPr="002B184D">
              <w:rPr>
                <w:color w:val="000000" w:themeColor="text1"/>
                <w:sz w:val="26"/>
                <w:szCs w:val="26"/>
                <w:lang w:val="nl-NL"/>
              </w:rPr>
              <w:t>- Đẩy nhanh tiến độ trồng rừng theo kế hoạch đã đề ra, đồng thời theo dõi, chăm sóc đối với những diện tích đã thực hiện từ năm 2021 đến nay đảm bảo tỷ lệ cây sống ở mức cao nhất, duy trì chỉ tiêu đã thực hiện.</w:t>
            </w:r>
          </w:p>
          <w:p w14:paraId="24A7E252" w14:textId="77777777" w:rsidR="000A4B23" w:rsidRPr="002B184D" w:rsidRDefault="000A4B23" w:rsidP="00446AA0">
            <w:pPr>
              <w:spacing w:before="0" w:after="0"/>
              <w:ind w:left="26"/>
              <w:jc w:val="both"/>
              <w:rPr>
                <w:color w:val="000000" w:themeColor="text1"/>
                <w:sz w:val="26"/>
                <w:szCs w:val="26"/>
                <w:lang w:val="nl-NL"/>
              </w:rPr>
            </w:pPr>
            <w:r w:rsidRPr="002B184D">
              <w:rPr>
                <w:color w:val="000000" w:themeColor="text1"/>
                <w:sz w:val="26"/>
                <w:szCs w:val="26"/>
                <w:lang w:val="nl-NL"/>
              </w:rPr>
              <w:t>- Tăng cường quản lý, chống thất thu, chuyển giá, gian lận thương mại, trốn thuế; tích cực thu hồi nợ thuế; điều hành chi bám sát dự toán, tiết kiệm, hiệu quả.</w:t>
            </w:r>
          </w:p>
          <w:p w14:paraId="57A226EC" w14:textId="77777777" w:rsidR="000A4B23" w:rsidRPr="002B184D" w:rsidRDefault="000A4B23" w:rsidP="00446AA0">
            <w:pPr>
              <w:spacing w:before="0" w:after="0"/>
              <w:ind w:left="26"/>
              <w:jc w:val="both"/>
              <w:rPr>
                <w:color w:val="000000" w:themeColor="text1"/>
                <w:sz w:val="26"/>
                <w:szCs w:val="26"/>
                <w:lang w:val="nl-NL"/>
              </w:rPr>
            </w:pPr>
            <w:r w:rsidRPr="002B184D">
              <w:rPr>
                <w:color w:val="000000" w:themeColor="text1"/>
                <w:sz w:val="26"/>
                <w:szCs w:val="26"/>
                <w:lang w:val="nl-NL"/>
              </w:rPr>
              <w:t>- Chỉ đạo triển khai thực hiện đồng bộ 03 Chương trình mục tiêu quốc gia trên địa bàn tỉnh, nhất là việc giao và giải ngân vốn ngân sách trung ương năm 2022; kịp thời hướng dẫn các sở, ban ngành, địa phương triển khai thực hiện tránh trùng lắp các nội dung, nhiệm vụ theo từng Chương trình. Bên cạnh đó, rà soát các quy định có liên quan, xây dựng và trình cấp thẩm quyền ban hành các chính sách về cơ chế lồng ghép nguồn vốn, cơ chế huy động các nguồn lực,... các chương trình mục tiêu quốc gia trên địa bàn tỉnh.</w:t>
            </w:r>
          </w:p>
          <w:p w14:paraId="02BC225A" w14:textId="77777777" w:rsidR="000A4B23" w:rsidRPr="002B184D" w:rsidRDefault="000A4B23" w:rsidP="00446AA0">
            <w:pPr>
              <w:spacing w:before="0" w:after="0"/>
              <w:ind w:left="26"/>
              <w:jc w:val="both"/>
              <w:rPr>
                <w:color w:val="000000" w:themeColor="text1"/>
                <w:sz w:val="26"/>
                <w:szCs w:val="26"/>
                <w:lang w:val="nl-NL"/>
              </w:rPr>
            </w:pPr>
            <w:r w:rsidRPr="002B184D">
              <w:rPr>
                <w:color w:val="000000" w:themeColor="text1"/>
                <w:sz w:val="26"/>
                <w:szCs w:val="26"/>
                <w:lang w:val="nl-NL"/>
              </w:rPr>
              <w:t>- Đẩy mạnh cải cách hành chính, tăng cường phân cấp, trao quyền đi đôi với kiểm tra, giám sát, nâng cao trách nhiệm người đứng đầu; thực hiện tốt các chính sách, pháp luật về đất đai, tài nguyên và môi trường, nông nghiệp, nông dân, nông thôn; phát triển và nâng cao hiệu quả kinh tế tập thể, hợp tác xã. </w:t>
            </w:r>
          </w:p>
          <w:p w14:paraId="2F35EAA9" w14:textId="067E786B" w:rsidR="00B50118" w:rsidRPr="002B184D" w:rsidRDefault="000A4B23" w:rsidP="00446AA0">
            <w:pPr>
              <w:spacing w:before="0" w:after="0"/>
              <w:ind w:left="26"/>
              <w:jc w:val="both"/>
              <w:rPr>
                <w:rFonts w:eastAsia="Times New Roman"/>
                <w:sz w:val="26"/>
                <w:szCs w:val="26"/>
                <w:lang w:val="da-DK"/>
              </w:rPr>
            </w:pPr>
            <w:r w:rsidRPr="002B184D">
              <w:rPr>
                <w:color w:val="000000" w:themeColor="text1"/>
                <w:sz w:val="26"/>
                <w:szCs w:val="26"/>
                <w:lang w:val="nl-NL"/>
              </w:rPr>
              <w:t xml:space="preserve">- Kịp thời tháo gỡ, đề xuất xử lý các khó khăn, vướng mắc trong quá trình triển khai các nhiệm vụ kinh tế - xã hội trong 6 tháng cuối năm 2022. Đồng thời chỉ đạo giải quyết các kiến nghị qua giám sát của Hội đồng nhân dân tỉnh, Thường trực Hội đồng nhân dân tỉnh và các </w:t>
            </w:r>
            <w:r w:rsidRPr="002B184D">
              <w:rPr>
                <w:color w:val="000000" w:themeColor="text1"/>
                <w:sz w:val="26"/>
                <w:szCs w:val="26"/>
                <w:lang w:val="nl-NL"/>
              </w:rPr>
              <w:lastRenderedPageBreak/>
              <w:t>Ban Hội đồng nhân dân tỉnh, báo cáo cụ thể kết quả giải quyết về các cơ quan giám sát.</w:t>
            </w:r>
          </w:p>
        </w:tc>
        <w:tc>
          <w:tcPr>
            <w:tcW w:w="330" w:type="pct"/>
          </w:tcPr>
          <w:p w14:paraId="4278335B" w14:textId="08F293C6" w:rsidR="00706C9A" w:rsidRPr="002B184D" w:rsidRDefault="00706C9A" w:rsidP="00446AA0">
            <w:pPr>
              <w:spacing w:before="0" w:after="0"/>
              <w:ind w:left="26"/>
              <w:jc w:val="center"/>
              <w:rPr>
                <w:sz w:val="26"/>
                <w:szCs w:val="26"/>
              </w:rPr>
            </w:pPr>
          </w:p>
        </w:tc>
      </w:tr>
      <w:tr w:rsidR="00F2215E" w:rsidRPr="002B184D" w14:paraId="704DA29D" w14:textId="77777777" w:rsidTr="00446AA0">
        <w:tc>
          <w:tcPr>
            <w:tcW w:w="168" w:type="pct"/>
            <w:shd w:val="clear" w:color="auto" w:fill="auto"/>
            <w:vAlign w:val="center"/>
          </w:tcPr>
          <w:p w14:paraId="219A5069" w14:textId="77777777" w:rsidR="00435F33" w:rsidRPr="002B184D" w:rsidRDefault="00435F33" w:rsidP="00446AA0">
            <w:pPr>
              <w:spacing w:before="0" w:after="0"/>
              <w:jc w:val="center"/>
              <w:rPr>
                <w:rFonts w:eastAsia="Times New Roman"/>
                <w:b/>
                <w:bCs/>
                <w:sz w:val="26"/>
                <w:szCs w:val="26"/>
              </w:rPr>
            </w:pPr>
          </w:p>
        </w:tc>
        <w:tc>
          <w:tcPr>
            <w:tcW w:w="199" w:type="pct"/>
            <w:shd w:val="clear" w:color="auto" w:fill="auto"/>
          </w:tcPr>
          <w:p w14:paraId="380B9BDE" w14:textId="77777777" w:rsidR="00435F33" w:rsidRPr="002B184D" w:rsidRDefault="00435F33" w:rsidP="00446AA0">
            <w:pPr>
              <w:spacing w:before="0" w:after="0"/>
              <w:ind w:left="26"/>
              <w:jc w:val="center"/>
              <w:rPr>
                <w:b/>
                <w:sz w:val="26"/>
                <w:szCs w:val="26"/>
                <w:lang w:val="sv-SE"/>
              </w:rPr>
            </w:pPr>
          </w:p>
        </w:tc>
        <w:tc>
          <w:tcPr>
            <w:tcW w:w="1998" w:type="pct"/>
            <w:shd w:val="clear" w:color="auto" w:fill="auto"/>
          </w:tcPr>
          <w:p w14:paraId="306777AE" w14:textId="675F7A01" w:rsidR="00435F33" w:rsidRPr="002B184D" w:rsidRDefault="000A4B23" w:rsidP="00446AA0">
            <w:pPr>
              <w:spacing w:before="0" w:after="0"/>
              <w:ind w:left="-49" w:firstLine="49"/>
              <w:jc w:val="both"/>
              <w:rPr>
                <w:sz w:val="26"/>
                <w:szCs w:val="26"/>
              </w:rPr>
            </w:pPr>
            <w:r w:rsidRPr="002B184D">
              <w:rPr>
                <w:rFonts w:eastAsia="Batang"/>
                <w:b/>
                <w:sz w:val="26"/>
                <w:szCs w:val="26"/>
                <w:lang w:val="nl-NL" w:eastAsia="fr-FR"/>
              </w:rPr>
              <w:t>Dự thảo Nghị quyết về tình hình thực hiện nhiệm vụ phát triển kinh tế - xã hội 6 tháng đầu năm; phương hướng, nhiệm vụ 6 tháng cuối năm 2022</w:t>
            </w:r>
          </w:p>
        </w:tc>
        <w:tc>
          <w:tcPr>
            <w:tcW w:w="2305" w:type="pct"/>
            <w:shd w:val="clear" w:color="auto" w:fill="auto"/>
          </w:tcPr>
          <w:p w14:paraId="0C67147F" w14:textId="77777777" w:rsidR="00435F33" w:rsidRPr="002B184D" w:rsidRDefault="00435F33" w:rsidP="00446AA0">
            <w:pPr>
              <w:spacing w:before="0" w:after="0"/>
              <w:ind w:left="26"/>
              <w:jc w:val="both"/>
              <w:rPr>
                <w:rFonts w:eastAsia="Times New Roman"/>
                <w:sz w:val="26"/>
                <w:szCs w:val="26"/>
              </w:rPr>
            </w:pPr>
          </w:p>
        </w:tc>
        <w:tc>
          <w:tcPr>
            <w:tcW w:w="330" w:type="pct"/>
          </w:tcPr>
          <w:p w14:paraId="698A0E25" w14:textId="0FD07BDA" w:rsidR="00435F33" w:rsidRPr="002B184D" w:rsidRDefault="00435F33" w:rsidP="00446AA0">
            <w:pPr>
              <w:spacing w:before="0" w:after="0"/>
              <w:ind w:left="26"/>
              <w:jc w:val="center"/>
              <w:rPr>
                <w:sz w:val="26"/>
                <w:szCs w:val="26"/>
              </w:rPr>
            </w:pPr>
          </w:p>
        </w:tc>
      </w:tr>
      <w:tr w:rsidR="00F2215E" w:rsidRPr="002B184D" w14:paraId="7771CAEF" w14:textId="77777777" w:rsidTr="00446AA0">
        <w:tc>
          <w:tcPr>
            <w:tcW w:w="168" w:type="pct"/>
            <w:shd w:val="clear" w:color="auto" w:fill="auto"/>
            <w:vAlign w:val="center"/>
          </w:tcPr>
          <w:p w14:paraId="6D6466EE" w14:textId="77777777" w:rsidR="00435F33" w:rsidRPr="002B184D" w:rsidRDefault="00435F33" w:rsidP="00446AA0">
            <w:pPr>
              <w:spacing w:before="0" w:after="0"/>
              <w:jc w:val="center"/>
              <w:rPr>
                <w:rFonts w:eastAsia="Times New Roman"/>
                <w:b/>
                <w:bCs/>
                <w:sz w:val="26"/>
                <w:szCs w:val="26"/>
              </w:rPr>
            </w:pPr>
          </w:p>
        </w:tc>
        <w:tc>
          <w:tcPr>
            <w:tcW w:w="199" w:type="pct"/>
            <w:shd w:val="clear" w:color="auto" w:fill="auto"/>
          </w:tcPr>
          <w:p w14:paraId="3FCDA914" w14:textId="77777777" w:rsidR="00435F33" w:rsidRPr="002B184D" w:rsidRDefault="00435F33" w:rsidP="00446AA0">
            <w:pPr>
              <w:spacing w:before="0" w:after="0"/>
              <w:ind w:left="26"/>
              <w:jc w:val="center"/>
              <w:rPr>
                <w:b/>
                <w:sz w:val="26"/>
                <w:szCs w:val="26"/>
                <w:lang w:val="sv-SE"/>
              </w:rPr>
            </w:pPr>
          </w:p>
        </w:tc>
        <w:tc>
          <w:tcPr>
            <w:tcW w:w="1998" w:type="pct"/>
            <w:shd w:val="clear" w:color="auto" w:fill="auto"/>
          </w:tcPr>
          <w:p w14:paraId="4FDC3E67" w14:textId="20CA60D6" w:rsidR="00435F33" w:rsidRPr="002B184D" w:rsidRDefault="000A4B23" w:rsidP="00446AA0">
            <w:pPr>
              <w:spacing w:before="0" w:after="0"/>
              <w:ind w:left="-49" w:firstLine="283"/>
              <w:jc w:val="both"/>
              <w:rPr>
                <w:sz w:val="26"/>
                <w:szCs w:val="26"/>
              </w:rPr>
            </w:pPr>
            <w:r w:rsidRPr="002B184D">
              <w:rPr>
                <w:sz w:val="26"/>
                <w:szCs w:val="26"/>
              </w:rPr>
              <w:t xml:space="preserve">Ban Kinh tế - </w:t>
            </w:r>
            <w:r w:rsidRPr="002B184D">
              <w:rPr>
                <w:sz w:val="26"/>
                <w:szCs w:val="26"/>
                <w:lang w:val="sv-SE"/>
              </w:rPr>
              <w:t>Ngân</w:t>
            </w:r>
            <w:r w:rsidRPr="002B184D">
              <w:rPr>
                <w:sz w:val="26"/>
                <w:szCs w:val="26"/>
              </w:rPr>
              <w:t xml:space="preserve"> sách cơ bản thống nhất với các nội dung dự thảo Nghị quyết kèm theo Tờ trình số 81/TTr-UBND ngày 20 tháng 6 năm 2022 của Ủy ban nhân dân tỉnh.</w:t>
            </w:r>
            <w:r w:rsidRPr="002B184D">
              <w:rPr>
                <w:sz w:val="26"/>
                <w:szCs w:val="26"/>
                <w:lang w:val="da-DK"/>
              </w:rPr>
              <w:t xml:space="preserve"> Đề nghị </w:t>
            </w:r>
            <w:r w:rsidRPr="002B184D">
              <w:rPr>
                <w:sz w:val="26"/>
                <w:szCs w:val="26"/>
                <w:lang w:val="nl-NL"/>
              </w:rPr>
              <w:t xml:space="preserve">Ủy ban nhân dân tỉnh tiếp thu các ý kiến chỉ đạo của </w:t>
            </w:r>
            <w:r w:rsidRPr="002B184D">
              <w:rPr>
                <w:sz w:val="26"/>
                <w:szCs w:val="26"/>
                <w:lang w:val="sv-SE"/>
              </w:rPr>
              <w:t>Ban chấp hành Đảng bộ tỉnh về lãnh đạo thực hiện nhiệm vụ kinh tế - xã hội, quốc phòng, an ninh, xây dựng Đảng và hệ thống chính trị 6 tháng cuối năm 2022.</w:t>
            </w:r>
            <w:r w:rsidRPr="002B184D">
              <w:rPr>
                <w:sz w:val="26"/>
                <w:szCs w:val="26"/>
              </w:rPr>
              <w:t xml:space="preserve"> Đồng thời chỉ đạo, rà soát điều chỉnh số liệu tại Báo cáo và một số nội dung giải pháp tại dự thảo Nghị quyết để đồng bộ, phù hợp với tình hình thực tế của địa phương.</w:t>
            </w:r>
          </w:p>
        </w:tc>
        <w:tc>
          <w:tcPr>
            <w:tcW w:w="2305" w:type="pct"/>
            <w:shd w:val="clear" w:color="auto" w:fill="auto"/>
          </w:tcPr>
          <w:p w14:paraId="4F52E2F6" w14:textId="004FAFF5" w:rsidR="00435F33" w:rsidRPr="002B184D" w:rsidRDefault="000A4B23" w:rsidP="00446AA0">
            <w:pPr>
              <w:spacing w:before="0" w:after="0"/>
              <w:ind w:left="26"/>
              <w:jc w:val="both"/>
              <w:rPr>
                <w:rFonts w:eastAsia="Times New Roman"/>
                <w:sz w:val="26"/>
                <w:szCs w:val="26"/>
              </w:rPr>
            </w:pPr>
            <w:r w:rsidRPr="002B184D">
              <w:rPr>
                <w:rFonts w:eastAsia="Times New Roman"/>
                <w:b/>
                <w:i/>
                <w:color w:val="000000" w:themeColor="text1"/>
                <w:sz w:val="26"/>
                <w:szCs w:val="26"/>
                <w:lang w:val="nl-NL"/>
              </w:rPr>
              <w:t>UBND tỉnh có ý kiến như sau:</w:t>
            </w:r>
            <w:r w:rsidRPr="002B184D">
              <w:rPr>
                <w:rFonts w:eastAsia="Times New Roman"/>
                <w:b/>
                <w:color w:val="000000" w:themeColor="text1"/>
                <w:sz w:val="26"/>
                <w:szCs w:val="26"/>
                <w:lang w:val="nl-NL"/>
              </w:rPr>
              <w:t xml:space="preserve"> </w:t>
            </w:r>
            <w:r w:rsidRPr="002B184D">
              <w:rPr>
                <w:rFonts w:eastAsia="Times New Roman"/>
                <w:color w:val="000000" w:themeColor="text1"/>
                <w:sz w:val="26"/>
                <w:szCs w:val="26"/>
                <w:lang w:val="nl-NL"/>
              </w:rPr>
              <w:t xml:space="preserve">Tiếp thu ý kiến của Ban Kinh tế - Ngân sách, ngay sau khi Tỉnh ủy thông qua Nghị quyết lãnh đạo thực hiện nhiệm vụ kinh tế-xã hội, quốc phòng, an ninh, xây dựng Đảng và hệ thống chính trị 6 tháng cuối năm 2022, UBND tỉnh sẽ </w:t>
            </w:r>
            <w:r w:rsidRPr="002B184D">
              <w:rPr>
                <w:color w:val="000000" w:themeColor="text1"/>
                <w:sz w:val="26"/>
                <w:szCs w:val="26"/>
              </w:rPr>
              <w:t>chỉ đạo rà soát điều chỉnh số liệu tại Báo cáo và một số nội dung giải pháp tại dự thảo Nghị quyết để đồng bộ, phù hợp với tình hình thực tế của địa phương.</w:t>
            </w:r>
          </w:p>
        </w:tc>
        <w:tc>
          <w:tcPr>
            <w:tcW w:w="330" w:type="pct"/>
          </w:tcPr>
          <w:p w14:paraId="39D9E6A3" w14:textId="77777777" w:rsidR="00435F33" w:rsidRPr="002B184D" w:rsidRDefault="00435F33" w:rsidP="00446AA0">
            <w:pPr>
              <w:spacing w:before="0" w:after="0"/>
              <w:ind w:left="26"/>
              <w:jc w:val="center"/>
              <w:rPr>
                <w:sz w:val="26"/>
                <w:szCs w:val="26"/>
              </w:rPr>
            </w:pPr>
          </w:p>
        </w:tc>
      </w:tr>
      <w:tr w:rsidR="006352B4" w:rsidRPr="002B184D" w14:paraId="7C152719" w14:textId="77777777" w:rsidTr="00446AA0">
        <w:tc>
          <w:tcPr>
            <w:tcW w:w="168" w:type="pct"/>
            <w:shd w:val="clear" w:color="auto" w:fill="auto"/>
            <w:vAlign w:val="center"/>
          </w:tcPr>
          <w:p w14:paraId="02E4945E" w14:textId="0EF1B961" w:rsidR="006352B4" w:rsidRPr="002B184D" w:rsidRDefault="000A4B23" w:rsidP="00446AA0">
            <w:pPr>
              <w:spacing w:before="0" w:after="0"/>
              <w:jc w:val="center"/>
              <w:rPr>
                <w:rFonts w:eastAsia="Times New Roman"/>
                <w:b/>
                <w:bCs/>
                <w:sz w:val="26"/>
                <w:szCs w:val="26"/>
              </w:rPr>
            </w:pPr>
            <w:r w:rsidRPr="002B184D">
              <w:rPr>
                <w:rFonts w:eastAsia="Times New Roman"/>
                <w:b/>
                <w:bCs/>
                <w:sz w:val="26"/>
                <w:szCs w:val="26"/>
              </w:rPr>
              <w:t xml:space="preserve">2. </w:t>
            </w:r>
          </w:p>
        </w:tc>
        <w:tc>
          <w:tcPr>
            <w:tcW w:w="4502" w:type="pct"/>
            <w:gridSpan w:val="3"/>
            <w:shd w:val="clear" w:color="auto" w:fill="auto"/>
          </w:tcPr>
          <w:p w14:paraId="5D8BC0EA" w14:textId="354EE26F" w:rsidR="006352B4" w:rsidRPr="002B184D" w:rsidRDefault="000A4B23" w:rsidP="00446AA0">
            <w:pPr>
              <w:spacing w:before="0" w:after="0"/>
              <w:ind w:left="-49" w:firstLine="49"/>
              <w:jc w:val="both"/>
              <w:rPr>
                <w:b/>
                <w:bCs/>
                <w:sz w:val="26"/>
                <w:szCs w:val="26"/>
                <w:lang w:val="nl-NL"/>
              </w:rPr>
            </w:pPr>
            <w:r w:rsidRPr="002B184D">
              <w:rPr>
                <w:rFonts w:eastAsia="Batang"/>
                <w:b/>
                <w:sz w:val="26"/>
                <w:szCs w:val="26"/>
                <w:lang w:val="nl-NL" w:eastAsia="fr-FR"/>
              </w:rPr>
              <w:t>Báo cáo thực hiện thu, chi ngân sách nhà nước 6 tháng đầu năm 2022 và phương hướng, nhiệm vụ 6 tháng cuối năm 2022.</w:t>
            </w:r>
          </w:p>
        </w:tc>
        <w:tc>
          <w:tcPr>
            <w:tcW w:w="330" w:type="pct"/>
          </w:tcPr>
          <w:p w14:paraId="5574C778" w14:textId="77777777" w:rsidR="006352B4" w:rsidRPr="002B184D" w:rsidRDefault="006352B4" w:rsidP="00446AA0">
            <w:pPr>
              <w:spacing w:before="0" w:after="0"/>
              <w:ind w:left="26"/>
              <w:jc w:val="center"/>
              <w:rPr>
                <w:sz w:val="26"/>
                <w:szCs w:val="26"/>
              </w:rPr>
            </w:pPr>
          </w:p>
        </w:tc>
      </w:tr>
      <w:tr w:rsidR="00F2215E" w:rsidRPr="002B184D" w14:paraId="0DBF646D" w14:textId="77777777" w:rsidTr="00446AA0">
        <w:tc>
          <w:tcPr>
            <w:tcW w:w="168" w:type="pct"/>
            <w:shd w:val="clear" w:color="auto" w:fill="auto"/>
            <w:vAlign w:val="center"/>
          </w:tcPr>
          <w:p w14:paraId="6DD6A6FA" w14:textId="77777777" w:rsidR="00027A54" w:rsidRPr="002B184D" w:rsidRDefault="00027A54" w:rsidP="00446AA0">
            <w:pPr>
              <w:spacing w:before="0" w:after="0"/>
              <w:jc w:val="center"/>
              <w:rPr>
                <w:rFonts w:eastAsia="Times New Roman"/>
                <w:b/>
                <w:bCs/>
                <w:sz w:val="26"/>
                <w:szCs w:val="26"/>
              </w:rPr>
            </w:pPr>
          </w:p>
        </w:tc>
        <w:tc>
          <w:tcPr>
            <w:tcW w:w="199" w:type="pct"/>
            <w:shd w:val="clear" w:color="auto" w:fill="auto"/>
          </w:tcPr>
          <w:p w14:paraId="5ED0BD3B" w14:textId="77777777" w:rsidR="00027A54" w:rsidRPr="002B184D" w:rsidRDefault="00027A54" w:rsidP="00446AA0">
            <w:pPr>
              <w:spacing w:before="0" w:after="0"/>
              <w:ind w:left="26"/>
              <w:jc w:val="center"/>
              <w:rPr>
                <w:b/>
                <w:sz w:val="26"/>
                <w:szCs w:val="26"/>
                <w:lang w:val="sv-SE"/>
              </w:rPr>
            </w:pPr>
          </w:p>
        </w:tc>
        <w:tc>
          <w:tcPr>
            <w:tcW w:w="1998" w:type="pct"/>
            <w:shd w:val="clear" w:color="auto" w:fill="auto"/>
          </w:tcPr>
          <w:p w14:paraId="1B9526B8" w14:textId="77777777" w:rsidR="00785C73" w:rsidRPr="002B184D" w:rsidRDefault="00785C73" w:rsidP="00446AA0">
            <w:pPr>
              <w:spacing w:before="0" w:after="0"/>
              <w:ind w:left="-49" w:firstLine="283"/>
              <w:jc w:val="both"/>
              <w:rPr>
                <w:sz w:val="26"/>
                <w:szCs w:val="26"/>
              </w:rPr>
            </w:pPr>
            <w:r w:rsidRPr="002B184D">
              <w:rPr>
                <w:sz w:val="26"/>
                <w:szCs w:val="26"/>
              </w:rPr>
              <w:t>Ban Kinh tế - Ngân sách thống nhất</w:t>
            </w:r>
            <w:r w:rsidRPr="002B184D">
              <w:rPr>
                <w:sz w:val="26"/>
                <w:szCs w:val="26"/>
                <w:lang w:val="am-ET"/>
              </w:rPr>
              <w:t xml:space="preserve"> với </w:t>
            </w:r>
            <w:r w:rsidRPr="002B184D">
              <w:rPr>
                <w:sz w:val="26"/>
                <w:szCs w:val="26"/>
              </w:rPr>
              <w:t xml:space="preserve">nội dung </w:t>
            </w:r>
            <w:r w:rsidRPr="002B184D">
              <w:rPr>
                <w:sz w:val="26"/>
                <w:szCs w:val="26"/>
                <w:lang w:val="am-ET"/>
              </w:rPr>
              <w:t>báo cáo</w:t>
            </w:r>
            <w:r w:rsidRPr="002B184D">
              <w:rPr>
                <w:sz w:val="26"/>
                <w:szCs w:val="26"/>
              </w:rPr>
              <w:t xml:space="preserve"> với Ủy ban nhân dân tỉnh về </w:t>
            </w:r>
            <w:r w:rsidRPr="002B184D">
              <w:rPr>
                <w:sz w:val="26"/>
                <w:szCs w:val="26"/>
                <w:lang w:val="am-ET"/>
              </w:rPr>
              <w:t>những kết quả đạt được, hạn chế, khó khăn</w:t>
            </w:r>
            <w:r w:rsidRPr="002B184D">
              <w:rPr>
                <w:sz w:val="26"/>
                <w:szCs w:val="26"/>
              </w:rPr>
              <w:t>,</w:t>
            </w:r>
            <w:r w:rsidRPr="002B184D">
              <w:rPr>
                <w:sz w:val="26"/>
                <w:szCs w:val="26"/>
                <w:lang w:val="am-ET"/>
              </w:rPr>
              <w:t xml:space="preserve"> vướng mắc</w:t>
            </w:r>
            <w:r w:rsidRPr="002B184D">
              <w:rPr>
                <w:sz w:val="26"/>
                <w:szCs w:val="26"/>
              </w:rPr>
              <w:t xml:space="preserve"> trong thực hiện thu - chi ngân sách 6 tháng đầu năm và nhiệm vụ, giải pháp 6 tháng cuối năm 2022.</w:t>
            </w:r>
            <w:r w:rsidRPr="002B184D">
              <w:rPr>
                <w:sz w:val="26"/>
                <w:szCs w:val="26"/>
                <w:lang w:val="am-ET"/>
              </w:rPr>
              <w:t xml:space="preserve"> Đồng thời, B</w:t>
            </w:r>
            <w:r w:rsidRPr="002B184D">
              <w:rPr>
                <w:sz w:val="26"/>
                <w:szCs w:val="26"/>
              </w:rPr>
              <w:t xml:space="preserve">an đề nghị Ủy ban nhân dân tỉnh </w:t>
            </w:r>
            <w:r w:rsidRPr="002B184D">
              <w:rPr>
                <w:sz w:val="26"/>
                <w:szCs w:val="26"/>
                <w:lang w:val="am-ET"/>
              </w:rPr>
              <w:t xml:space="preserve">quan tâm </w:t>
            </w:r>
            <w:r w:rsidRPr="002B184D">
              <w:rPr>
                <w:sz w:val="26"/>
                <w:szCs w:val="26"/>
              </w:rPr>
              <w:t>chỉ đạo</w:t>
            </w:r>
            <w:r w:rsidRPr="002B184D">
              <w:rPr>
                <w:sz w:val="26"/>
                <w:szCs w:val="26"/>
                <w:lang w:val="am-ET"/>
              </w:rPr>
              <w:t xml:space="preserve"> tổ chức thực hiện </w:t>
            </w:r>
            <w:r w:rsidRPr="002B184D">
              <w:rPr>
                <w:sz w:val="26"/>
                <w:szCs w:val="26"/>
              </w:rPr>
              <w:t xml:space="preserve">một số </w:t>
            </w:r>
            <w:r w:rsidRPr="002B184D">
              <w:rPr>
                <w:sz w:val="26"/>
                <w:szCs w:val="26"/>
                <w:lang w:val="am-ET"/>
              </w:rPr>
              <w:t>nhiệm vụ, giải pháp</w:t>
            </w:r>
            <w:r w:rsidRPr="002B184D">
              <w:rPr>
                <w:sz w:val="26"/>
                <w:szCs w:val="26"/>
              </w:rPr>
              <w:t xml:space="preserve"> sau:</w:t>
            </w:r>
          </w:p>
          <w:p w14:paraId="43FB1153" w14:textId="77777777" w:rsidR="00785C73" w:rsidRPr="002B184D" w:rsidRDefault="00785C73" w:rsidP="00446AA0">
            <w:pPr>
              <w:spacing w:before="0" w:after="0"/>
              <w:ind w:left="-49" w:firstLine="283"/>
              <w:jc w:val="both"/>
              <w:rPr>
                <w:sz w:val="26"/>
                <w:szCs w:val="26"/>
                <w:lang w:val="nl-NL"/>
              </w:rPr>
            </w:pPr>
            <w:r w:rsidRPr="002B184D">
              <w:rPr>
                <w:sz w:val="26"/>
                <w:szCs w:val="26"/>
              </w:rPr>
              <w:t xml:space="preserve">- Tập trung chỉ đạo các Sở, ngành và địa phương hướng dẫn, tổ chức triển khai thực hiện theo đúng mục tiêu, nội </w:t>
            </w:r>
            <w:r w:rsidRPr="002B184D">
              <w:rPr>
                <w:sz w:val="26"/>
                <w:szCs w:val="26"/>
              </w:rPr>
              <w:lastRenderedPageBreak/>
              <w:t xml:space="preserve">dung các Chương trình MTQG, giao kế hoạch vốn năm 2022 và đẩy nhanh tiến độ thực hiện, giải ngân vốn theo đúng quy định đảm bảo các nguyên tắc, tiêu chí, tránh trùng lắp nội dung, nhiệm vụ, tiết kiệm hiệu quả. </w:t>
            </w:r>
          </w:p>
          <w:p w14:paraId="11D464A3" w14:textId="77777777" w:rsidR="00785C73" w:rsidRPr="002B184D" w:rsidRDefault="00785C73" w:rsidP="00446AA0">
            <w:pPr>
              <w:spacing w:before="0" w:after="0"/>
              <w:ind w:left="-49" w:firstLine="283"/>
              <w:jc w:val="both"/>
              <w:rPr>
                <w:sz w:val="26"/>
                <w:szCs w:val="26"/>
                <w:lang w:val="am-ET"/>
              </w:rPr>
            </w:pPr>
            <w:r w:rsidRPr="002B184D">
              <w:rPr>
                <w:sz w:val="26"/>
                <w:szCs w:val="26"/>
                <w:lang w:val="am-ET"/>
              </w:rPr>
              <w:t>- Chỉ đạo r</w:t>
            </w:r>
            <w:r w:rsidRPr="002B184D">
              <w:rPr>
                <w:sz w:val="26"/>
                <w:szCs w:val="26"/>
              </w:rPr>
              <w:t xml:space="preserve">à soát, kiểm tra, đánh giá tình hình thực hiện </w:t>
            </w:r>
            <w:r w:rsidRPr="002B184D">
              <w:rPr>
                <w:sz w:val="26"/>
                <w:szCs w:val="26"/>
                <w:lang w:val="am-ET"/>
              </w:rPr>
              <w:t xml:space="preserve">và </w:t>
            </w:r>
            <w:r w:rsidRPr="002B184D">
              <w:rPr>
                <w:sz w:val="26"/>
                <w:szCs w:val="26"/>
              </w:rPr>
              <w:t xml:space="preserve">đề xuất </w:t>
            </w:r>
            <w:r w:rsidRPr="002B184D">
              <w:rPr>
                <w:sz w:val="26"/>
                <w:szCs w:val="26"/>
                <w:lang w:val="am-ET"/>
              </w:rPr>
              <w:t xml:space="preserve">các giải pháp cụ thể tháo gỡ khó khăn, vướng mắc </w:t>
            </w:r>
            <w:r w:rsidRPr="002B184D">
              <w:rPr>
                <w:sz w:val="26"/>
                <w:szCs w:val="26"/>
              </w:rPr>
              <w:t>trong hoạt động</w:t>
            </w:r>
            <w:r w:rsidRPr="002B184D">
              <w:rPr>
                <w:sz w:val="26"/>
                <w:szCs w:val="26"/>
                <w:lang w:val="am-ET"/>
              </w:rPr>
              <w:t xml:space="preserve"> đầu tư</w:t>
            </w:r>
            <w:r w:rsidRPr="002B184D">
              <w:rPr>
                <w:sz w:val="26"/>
                <w:szCs w:val="26"/>
              </w:rPr>
              <w:t xml:space="preserve"> công</w:t>
            </w:r>
            <w:r w:rsidRPr="002B184D">
              <w:rPr>
                <w:sz w:val="26"/>
                <w:szCs w:val="26"/>
                <w:lang w:val="am-ET"/>
              </w:rPr>
              <w:t xml:space="preserve">, bồi thường, giải phóng mặt bằng, đấu thầu, nghiệm thu, thanh quyết toán. </w:t>
            </w:r>
            <w:r w:rsidRPr="002B184D">
              <w:rPr>
                <w:sz w:val="26"/>
                <w:szCs w:val="26"/>
              </w:rPr>
              <w:t xml:space="preserve">Nâng cao trách nhiệm </w:t>
            </w:r>
            <w:r w:rsidRPr="002B184D">
              <w:rPr>
                <w:sz w:val="26"/>
                <w:szCs w:val="26"/>
                <w:lang w:val="am-ET"/>
              </w:rPr>
              <w:t xml:space="preserve">các </w:t>
            </w:r>
            <w:r w:rsidRPr="002B184D">
              <w:rPr>
                <w:sz w:val="26"/>
                <w:szCs w:val="26"/>
              </w:rPr>
              <w:t xml:space="preserve">cơ quan, đơn vị và </w:t>
            </w:r>
            <w:r w:rsidRPr="002B184D">
              <w:rPr>
                <w:sz w:val="26"/>
                <w:szCs w:val="26"/>
                <w:lang w:val="am-ET"/>
              </w:rPr>
              <w:t xml:space="preserve">cá nhân </w:t>
            </w:r>
            <w:r w:rsidRPr="002B184D">
              <w:rPr>
                <w:sz w:val="26"/>
                <w:szCs w:val="26"/>
              </w:rPr>
              <w:t>trong</w:t>
            </w:r>
            <w:r w:rsidRPr="002B184D">
              <w:rPr>
                <w:sz w:val="26"/>
                <w:szCs w:val="26"/>
                <w:lang w:val="am-ET"/>
              </w:rPr>
              <w:t xml:space="preserve"> thực hiện và giải ngân kế hoạch đầu tư công</w:t>
            </w:r>
            <w:r w:rsidRPr="002B184D">
              <w:rPr>
                <w:sz w:val="26"/>
                <w:szCs w:val="26"/>
              </w:rPr>
              <w:t>, thu - chi ngân sách, thực hành tiết kiệm chống lãng phí,…</w:t>
            </w:r>
            <w:r w:rsidRPr="002B184D">
              <w:rPr>
                <w:sz w:val="26"/>
                <w:szCs w:val="26"/>
                <w:lang w:val="am-ET"/>
              </w:rPr>
              <w:t xml:space="preserve"> </w:t>
            </w:r>
          </w:p>
          <w:p w14:paraId="1C257FA2" w14:textId="77777777" w:rsidR="00785C73" w:rsidRPr="002B184D" w:rsidRDefault="00785C73" w:rsidP="00446AA0">
            <w:pPr>
              <w:spacing w:before="0" w:after="0"/>
              <w:ind w:left="-49" w:firstLine="283"/>
              <w:jc w:val="both"/>
              <w:rPr>
                <w:sz w:val="26"/>
                <w:szCs w:val="26"/>
              </w:rPr>
            </w:pPr>
            <w:r w:rsidRPr="002B184D">
              <w:rPr>
                <w:sz w:val="26"/>
                <w:szCs w:val="26"/>
                <w:lang w:val="am-ET"/>
              </w:rPr>
              <w:t xml:space="preserve">- </w:t>
            </w:r>
            <w:r w:rsidRPr="002B184D">
              <w:rPr>
                <w:sz w:val="26"/>
                <w:szCs w:val="26"/>
                <w:lang w:val="nl-NL"/>
              </w:rPr>
              <w:t xml:space="preserve">Đẩy mạnh công tác giải ngân kế hoạch vốn đầu tư công, gắn với trách nhiệm cá nhân người đứng đầu. </w:t>
            </w:r>
            <w:r w:rsidRPr="002B184D">
              <w:rPr>
                <w:sz w:val="26"/>
                <w:szCs w:val="26"/>
              </w:rPr>
              <w:t>Thường xuyên r</w:t>
            </w:r>
            <w:r w:rsidRPr="002B184D">
              <w:rPr>
                <w:sz w:val="26"/>
                <w:szCs w:val="26"/>
                <w:lang w:val="am-ET"/>
              </w:rPr>
              <w:t xml:space="preserve">à soát, kịp thời </w:t>
            </w:r>
            <w:r w:rsidRPr="002B184D">
              <w:rPr>
                <w:sz w:val="26"/>
                <w:szCs w:val="26"/>
              </w:rPr>
              <w:t xml:space="preserve">trình cấp thẩm quyền </w:t>
            </w:r>
            <w:r w:rsidRPr="002B184D">
              <w:rPr>
                <w:sz w:val="26"/>
                <w:szCs w:val="26"/>
                <w:lang w:val="am-ET"/>
              </w:rPr>
              <w:t>điều chuyển</w:t>
            </w:r>
            <w:r w:rsidRPr="002B184D">
              <w:rPr>
                <w:sz w:val="26"/>
                <w:szCs w:val="26"/>
              </w:rPr>
              <w:t xml:space="preserve"> </w:t>
            </w:r>
            <w:r w:rsidRPr="002B184D">
              <w:rPr>
                <w:sz w:val="26"/>
                <w:szCs w:val="26"/>
                <w:lang w:val="am-ET"/>
              </w:rPr>
              <w:t>kế hoạch vốn đối với các dự án không</w:t>
            </w:r>
            <w:r w:rsidRPr="002B184D">
              <w:rPr>
                <w:sz w:val="26"/>
                <w:szCs w:val="26"/>
              </w:rPr>
              <w:t xml:space="preserve"> </w:t>
            </w:r>
            <w:r w:rsidRPr="002B184D">
              <w:rPr>
                <w:sz w:val="26"/>
                <w:szCs w:val="26"/>
                <w:lang w:val="am-ET"/>
              </w:rPr>
              <w:t>có khả năng giải ngân hết vốn kế hoạch năm 202</w:t>
            </w:r>
            <w:r w:rsidRPr="002B184D">
              <w:rPr>
                <w:sz w:val="26"/>
                <w:szCs w:val="26"/>
              </w:rPr>
              <w:t xml:space="preserve">2 </w:t>
            </w:r>
            <w:r w:rsidRPr="002B184D">
              <w:rPr>
                <w:sz w:val="26"/>
                <w:szCs w:val="26"/>
                <w:lang w:val="am-ET"/>
              </w:rPr>
              <w:t>sang các dự án cần đẩy nhanh tiến độ</w:t>
            </w:r>
            <w:r w:rsidRPr="002B184D">
              <w:rPr>
                <w:sz w:val="26"/>
                <w:szCs w:val="26"/>
              </w:rPr>
              <w:t xml:space="preserve">. </w:t>
            </w:r>
          </w:p>
          <w:p w14:paraId="659E2917" w14:textId="77777777" w:rsidR="00785C73" w:rsidRPr="002B184D" w:rsidRDefault="00785C73" w:rsidP="00446AA0">
            <w:pPr>
              <w:spacing w:before="0" w:after="0"/>
              <w:ind w:left="-49" w:firstLine="283"/>
              <w:jc w:val="both"/>
              <w:rPr>
                <w:sz w:val="26"/>
                <w:szCs w:val="26"/>
              </w:rPr>
            </w:pPr>
            <w:r w:rsidRPr="002B184D">
              <w:rPr>
                <w:sz w:val="26"/>
                <w:szCs w:val="26"/>
              </w:rPr>
              <w:t>- Nâng cao chất lượng công tác lập, thẩm định dự án, đúng thời gian quy định trước khi trình cấp thẩm quyền quyết định chủ trương đầu tư,</w:t>
            </w:r>
            <w:r w:rsidRPr="002B184D">
              <w:rPr>
                <w:sz w:val="26"/>
                <w:szCs w:val="26"/>
                <w:lang w:val="am-ET"/>
              </w:rPr>
              <w:t xml:space="preserve"> </w:t>
            </w:r>
            <w:r w:rsidRPr="002B184D">
              <w:rPr>
                <w:sz w:val="26"/>
                <w:szCs w:val="26"/>
              </w:rPr>
              <w:t>tránh trường hợp phải điều chỉnh chủ trương đầu tư dự án nhiều lần, ảnh hưởng đến tiến độ thực hiện. Thực hiện nghiêm túc chế độ báo cáo định kỳ về tình hình giải ngân vốn đầu tư công theo đúng quy định.</w:t>
            </w:r>
          </w:p>
          <w:p w14:paraId="7F9B3CE1" w14:textId="77777777" w:rsidR="00785C73" w:rsidRPr="002B184D" w:rsidRDefault="00785C73" w:rsidP="00446AA0">
            <w:pPr>
              <w:spacing w:before="0" w:after="0"/>
              <w:ind w:left="-49" w:firstLine="283"/>
              <w:jc w:val="both"/>
              <w:rPr>
                <w:sz w:val="26"/>
                <w:szCs w:val="26"/>
                <w:lang w:val="am-ET"/>
              </w:rPr>
            </w:pPr>
            <w:r w:rsidRPr="002B184D">
              <w:rPr>
                <w:sz w:val="26"/>
                <w:szCs w:val="26"/>
                <w:lang w:val="am-ET"/>
              </w:rPr>
              <w:t xml:space="preserve">- Duy trì và tăng cường hoạt động của Ban Chỉ đạo chống thất thu, thu hồi nợ đọng thuế; thường xuyên đánh giá tiến độ thu ngân sách Nhà nước để có giải pháp chỉ đạo, điều hành kịp thời. </w:t>
            </w:r>
            <w:r w:rsidRPr="002B184D">
              <w:rPr>
                <w:sz w:val="26"/>
                <w:szCs w:val="26"/>
              </w:rPr>
              <w:t>Kiểm soát chặt chẽ các nguồn thu</w:t>
            </w:r>
            <w:r w:rsidRPr="002B184D">
              <w:rPr>
                <w:sz w:val="26"/>
                <w:szCs w:val="26"/>
                <w:lang w:val="am-ET"/>
              </w:rPr>
              <w:t>, nhất là các nguồn thu liên quan đến tài nguyên, khoáng sản và các dự án khai thác quỹ đai</w:t>
            </w:r>
            <w:r w:rsidRPr="002B184D">
              <w:rPr>
                <w:sz w:val="26"/>
                <w:szCs w:val="26"/>
              </w:rPr>
              <w:t>; tập trung đôn đốc các khoản thu hết thời gian gia hạn nộp thuế</w:t>
            </w:r>
            <w:r w:rsidRPr="002B184D">
              <w:rPr>
                <w:sz w:val="26"/>
                <w:szCs w:val="26"/>
                <w:lang w:val="am-ET"/>
              </w:rPr>
              <w:t xml:space="preserve">; triển khai đồng bộ nhiều giải pháp quản lý thu trong các tháng cuối năm, phấn đấu hoàn thành mục tiêu được giao. </w:t>
            </w:r>
          </w:p>
          <w:p w14:paraId="017B88AA" w14:textId="77777777" w:rsidR="00785C73" w:rsidRPr="002B184D" w:rsidRDefault="00785C73" w:rsidP="00446AA0">
            <w:pPr>
              <w:spacing w:before="0" w:after="0"/>
              <w:ind w:left="-49" w:firstLine="283"/>
              <w:jc w:val="both"/>
              <w:rPr>
                <w:sz w:val="26"/>
                <w:szCs w:val="26"/>
              </w:rPr>
            </w:pPr>
            <w:r w:rsidRPr="002B184D">
              <w:rPr>
                <w:sz w:val="26"/>
                <w:szCs w:val="26"/>
              </w:rPr>
              <w:t xml:space="preserve">- </w:t>
            </w:r>
            <w:r w:rsidRPr="002B184D">
              <w:rPr>
                <w:sz w:val="26"/>
                <w:szCs w:val="26"/>
                <w:lang w:val="en-GB"/>
              </w:rPr>
              <w:t>S</w:t>
            </w:r>
            <w:r w:rsidRPr="002B184D">
              <w:rPr>
                <w:sz w:val="26"/>
                <w:szCs w:val="26"/>
              </w:rPr>
              <w:t>iết chặt kỷ luật</w:t>
            </w:r>
            <w:r w:rsidRPr="002B184D">
              <w:rPr>
                <w:sz w:val="26"/>
                <w:szCs w:val="26"/>
                <w:lang w:val="en-GB"/>
              </w:rPr>
              <w:t>, kỷ cương</w:t>
            </w:r>
            <w:r w:rsidRPr="002B184D">
              <w:rPr>
                <w:sz w:val="26"/>
                <w:szCs w:val="26"/>
              </w:rPr>
              <w:t xml:space="preserve"> tài chính - ngân sách, </w:t>
            </w:r>
            <w:r w:rsidRPr="002B184D">
              <w:rPr>
                <w:sz w:val="26"/>
                <w:szCs w:val="26"/>
                <w:lang w:val="en-GB"/>
              </w:rPr>
              <w:t xml:space="preserve">tăng </w:t>
            </w:r>
            <w:r w:rsidRPr="002B184D">
              <w:rPr>
                <w:sz w:val="26"/>
                <w:szCs w:val="26"/>
                <w:lang w:val="en-GB"/>
              </w:rPr>
              <w:lastRenderedPageBreak/>
              <w:t xml:space="preserve">cường tính công khai minh bạch, </w:t>
            </w:r>
            <w:r w:rsidRPr="002B184D">
              <w:rPr>
                <w:sz w:val="26"/>
                <w:szCs w:val="26"/>
              </w:rPr>
              <w:t>đẩy mạnh công tác thanh tra, kiểm tra</w:t>
            </w:r>
            <w:r w:rsidRPr="002B184D">
              <w:rPr>
                <w:sz w:val="26"/>
                <w:szCs w:val="26"/>
                <w:lang w:val="en-GB"/>
              </w:rPr>
              <w:t xml:space="preserve"> </w:t>
            </w:r>
            <w:r w:rsidRPr="002B184D">
              <w:rPr>
                <w:sz w:val="26"/>
                <w:szCs w:val="26"/>
              </w:rPr>
              <w:t>và giám sát việc sử dụng ngân sách Nhà nước; điều hành chi ngân sách nhà nước chặt chẽ, tiết kiệm trong phạm vi dự toán được giao; thực hiện nghiêm các nguồn kinh phí phục vụ phòng, chống dịch Covid-19 theo chỉ đạo của Thủ tướng chính phủ. Rà soát các chế độ, chính sách an sinh xã hội để đảm bảo chi đúng đối tượng, không để phát sinh tình trạng chậm, nợ chế độ, chính sách trên địa bàn</w:t>
            </w:r>
          </w:p>
          <w:p w14:paraId="7B369E12" w14:textId="77777777" w:rsidR="00785C73" w:rsidRPr="002B184D" w:rsidRDefault="00785C73" w:rsidP="00446AA0">
            <w:pPr>
              <w:spacing w:before="0" w:after="0"/>
              <w:ind w:left="-49" w:firstLine="283"/>
              <w:jc w:val="both"/>
              <w:rPr>
                <w:sz w:val="26"/>
                <w:szCs w:val="26"/>
                <w:lang w:val="en-GB"/>
              </w:rPr>
            </w:pPr>
            <w:r w:rsidRPr="002B184D">
              <w:rPr>
                <w:sz w:val="26"/>
                <w:szCs w:val="26"/>
                <w:lang w:val="en-GB"/>
              </w:rPr>
              <w:t>- Chỉ đạo thực hiện việc tạm ứng, thanh toán giải ngân vốn đầu tư công đúng quy định của pháp luật, đảm bảo tiến độ thực hiện dự án và thời gian giải ngân, sử dụng vốn hiệu quả.</w:t>
            </w:r>
          </w:p>
          <w:p w14:paraId="08F85661" w14:textId="795B2135" w:rsidR="00027A54" w:rsidRPr="002B184D" w:rsidRDefault="00785C73" w:rsidP="00446AA0">
            <w:pPr>
              <w:spacing w:before="0" w:after="0"/>
              <w:ind w:left="-49" w:firstLine="283"/>
              <w:jc w:val="both"/>
              <w:rPr>
                <w:sz w:val="26"/>
                <w:szCs w:val="26"/>
              </w:rPr>
            </w:pPr>
            <w:r w:rsidRPr="002B184D">
              <w:rPr>
                <w:sz w:val="26"/>
                <w:szCs w:val="26"/>
              </w:rPr>
              <w:t xml:space="preserve">- Chỉ đạo các cơ quan, đơn vị </w:t>
            </w:r>
            <w:r w:rsidRPr="002B184D">
              <w:rPr>
                <w:sz w:val="26"/>
                <w:szCs w:val="26"/>
                <w:lang w:val="en-GB"/>
              </w:rPr>
              <w:t xml:space="preserve">xử lý </w:t>
            </w:r>
            <w:r w:rsidRPr="002B184D">
              <w:rPr>
                <w:sz w:val="26"/>
                <w:szCs w:val="26"/>
              </w:rPr>
              <w:t xml:space="preserve">dứt điểm các kiến nghị, kết luận của Kiểm toán Nhà nước tại Báo cáo kiểm toán ngân sách địa phương năm 2020.  </w:t>
            </w:r>
          </w:p>
        </w:tc>
        <w:tc>
          <w:tcPr>
            <w:tcW w:w="2305" w:type="pct"/>
            <w:shd w:val="clear" w:color="auto" w:fill="auto"/>
          </w:tcPr>
          <w:p w14:paraId="3A1687D4" w14:textId="77777777" w:rsidR="00027A54" w:rsidRPr="002B184D" w:rsidRDefault="00027A54" w:rsidP="00446AA0">
            <w:pPr>
              <w:spacing w:before="0" w:after="0"/>
              <w:ind w:left="26"/>
              <w:jc w:val="both"/>
              <w:rPr>
                <w:rFonts w:eastAsia="Times New Roman"/>
                <w:sz w:val="26"/>
                <w:szCs w:val="26"/>
              </w:rPr>
            </w:pPr>
          </w:p>
        </w:tc>
        <w:tc>
          <w:tcPr>
            <w:tcW w:w="330" w:type="pct"/>
          </w:tcPr>
          <w:p w14:paraId="0D659986" w14:textId="394B4E8A" w:rsidR="00027A54" w:rsidRPr="002B184D" w:rsidRDefault="00370937" w:rsidP="00446AA0">
            <w:pPr>
              <w:spacing w:before="0" w:after="0"/>
              <w:ind w:left="26"/>
              <w:jc w:val="center"/>
              <w:rPr>
                <w:sz w:val="26"/>
                <w:szCs w:val="26"/>
              </w:rPr>
            </w:pPr>
            <w:r w:rsidRPr="002B184D">
              <w:rPr>
                <w:sz w:val="26"/>
                <w:szCs w:val="26"/>
              </w:rPr>
              <w:t>Thống nhất</w:t>
            </w:r>
          </w:p>
        </w:tc>
      </w:tr>
      <w:tr w:rsidR="009E2A77" w:rsidRPr="002B184D" w14:paraId="057D4712" w14:textId="77777777" w:rsidTr="00446AA0">
        <w:tc>
          <w:tcPr>
            <w:tcW w:w="168" w:type="pct"/>
            <w:shd w:val="clear" w:color="auto" w:fill="auto"/>
            <w:vAlign w:val="center"/>
          </w:tcPr>
          <w:p w14:paraId="117F7333" w14:textId="5800CB9D" w:rsidR="009E2A77" w:rsidRPr="002B184D" w:rsidRDefault="000A4B23" w:rsidP="00446AA0">
            <w:pPr>
              <w:spacing w:before="0" w:after="0"/>
              <w:jc w:val="center"/>
              <w:rPr>
                <w:rFonts w:eastAsia="Times New Roman"/>
                <w:b/>
                <w:bCs/>
                <w:sz w:val="26"/>
                <w:szCs w:val="26"/>
              </w:rPr>
            </w:pPr>
            <w:r w:rsidRPr="002B184D">
              <w:rPr>
                <w:rFonts w:eastAsia="Times New Roman"/>
                <w:b/>
                <w:bCs/>
                <w:sz w:val="26"/>
                <w:szCs w:val="26"/>
              </w:rPr>
              <w:lastRenderedPageBreak/>
              <w:t xml:space="preserve">3. </w:t>
            </w:r>
          </w:p>
        </w:tc>
        <w:tc>
          <w:tcPr>
            <w:tcW w:w="4502" w:type="pct"/>
            <w:gridSpan w:val="3"/>
            <w:shd w:val="clear" w:color="auto" w:fill="auto"/>
          </w:tcPr>
          <w:p w14:paraId="01894CAF" w14:textId="31903B99" w:rsidR="009E2A77" w:rsidRPr="002B184D" w:rsidRDefault="000A4B23" w:rsidP="00446AA0">
            <w:pPr>
              <w:spacing w:before="0" w:after="0"/>
              <w:ind w:left="-49" w:firstLine="49"/>
              <w:jc w:val="both"/>
              <w:rPr>
                <w:rFonts w:eastAsia="Times New Roman"/>
                <w:b/>
                <w:sz w:val="26"/>
                <w:szCs w:val="26"/>
              </w:rPr>
            </w:pPr>
            <w:r w:rsidRPr="002B184D">
              <w:rPr>
                <w:rFonts w:eastAsia="Batang"/>
                <w:b/>
                <w:sz w:val="26"/>
                <w:szCs w:val="26"/>
                <w:lang w:val="nl-NL" w:eastAsia="fr-FR"/>
              </w:rPr>
              <w:t xml:space="preserve">Báo cáo </w:t>
            </w:r>
            <w:r w:rsidRPr="002B184D">
              <w:rPr>
                <w:b/>
                <w:sz w:val="26"/>
                <w:szCs w:val="26"/>
                <w:lang w:val="nl-NL"/>
              </w:rPr>
              <w:t>thực</w:t>
            </w:r>
            <w:r w:rsidRPr="002B184D">
              <w:rPr>
                <w:rFonts w:eastAsia="Batang"/>
                <w:b/>
                <w:sz w:val="26"/>
                <w:szCs w:val="26"/>
                <w:lang w:val="nl-NL" w:eastAsia="fr-FR"/>
              </w:rPr>
              <w:t xml:space="preserve"> hành tiết kiệm, chống lãng phí 6 tháng đầu năm và phương hướng, nhiệm vụ 6 tháng cuối năm 2022.</w:t>
            </w:r>
          </w:p>
        </w:tc>
        <w:tc>
          <w:tcPr>
            <w:tcW w:w="330" w:type="pct"/>
          </w:tcPr>
          <w:p w14:paraId="0B4F8A67" w14:textId="77777777" w:rsidR="009E2A77" w:rsidRPr="002B184D" w:rsidRDefault="009E2A77" w:rsidP="00446AA0">
            <w:pPr>
              <w:spacing w:before="0" w:after="0"/>
              <w:ind w:left="26"/>
              <w:jc w:val="center"/>
              <w:rPr>
                <w:sz w:val="26"/>
                <w:szCs w:val="26"/>
              </w:rPr>
            </w:pPr>
          </w:p>
        </w:tc>
      </w:tr>
      <w:tr w:rsidR="00AD6531" w:rsidRPr="002B184D" w14:paraId="68E61AD4" w14:textId="77777777" w:rsidTr="00446AA0">
        <w:tc>
          <w:tcPr>
            <w:tcW w:w="168" w:type="pct"/>
            <w:shd w:val="clear" w:color="auto" w:fill="auto"/>
            <w:vAlign w:val="center"/>
          </w:tcPr>
          <w:p w14:paraId="6A34DBAE" w14:textId="77777777" w:rsidR="00AD6531" w:rsidRPr="002B184D" w:rsidRDefault="00AD6531" w:rsidP="00446AA0">
            <w:pPr>
              <w:spacing w:before="0" w:after="0"/>
              <w:jc w:val="center"/>
              <w:rPr>
                <w:rFonts w:eastAsia="Times New Roman"/>
                <w:b/>
                <w:bCs/>
                <w:sz w:val="26"/>
                <w:szCs w:val="26"/>
              </w:rPr>
            </w:pPr>
          </w:p>
        </w:tc>
        <w:tc>
          <w:tcPr>
            <w:tcW w:w="199" w:type="pct"/>
            <w:shd w:val="clear" w:color="auto" w:fill="auto"/>
          </w:tcPr>
          <w:p w14:paraId="08DC965A" w14:textId="77777777" w:rsidR="00AD6531" w:rsidRPr="002B184D" w:rsidRDefault="00AD6531" w:rsidP="00446AA0">
            <w:pPr>
              <w:spacing w:before="0" w:after="0"/>
              <w:ind w:left="26"/>
              <w:jc w:val="center"/>
              <w:rPr>
                <w:b/>
                <w:sz w:val="26"/>
                <w:szCs w:val="26"/>
                <w:lang w:val="sv-SE"/>
              </w:rPr>
            </w:pPr>
          </w:p>
        </w:tc>
        <w:tc>
          <w:tcPr>
            <w:tcW w:w="1998" w:type="pct"/>
            <w:shd w:val="clear" w:color="auto" w:fill="auto"/>
          </w:tcPr>
          <w:p w14:paraId="05193931" w14:textId="77777777" w:rsidR="00785C73" w:rsidRPr="002B184D" w:rsidRDefault="00785C73" w:rsidP="00446AA0">
            <w:pPr>
              <w:pStyle w:val="BodyTextIndent3"/>
              <w:spacing w:before="0" w:after="0"/>
              <w:ind w:left="-49" w:firstLine="283"/>
              <w:jc w:val="both"/>
              <w:rPr>
                <w:b/>
                <w:i/>
                <w:sz w:val="26"/>
                <w:szCs w:val="26"/>
                <w:lang w:val="nl-NL"/>
              </w:rPr>
            </w:pPr>
            <w:r w:rsidRPr="002B184D">
              <w:rPr>
                <w:sz w:val="26"/>
                <w:szCs w:val="26"/>
                <w:lang w:val="nl-NL"/>
              </w:rPr>
              <w:t>Ban Kinh tế - Ngân sách thống nhất với những phương hướng, nhiệm vụ 06 tháng cuối năm 2022 Ủy ban nhân dân tỉnh đã đề ra. Bên cạnh đó, để tăng cường hiệu quả Ban Kinh tế - Ngân sách đề nghị Ủy ban nhân dân tỉnh chỉ đạo một số nhiệm vụ sau:</w:t>
            </w:r>
          </w:p>
          <w:p w14:paraId="33B3CBE4" w14:textId="77777777" w:rsidR="00785C73" w:rsidRPr="002B184D" w:rsidRDefault="00785C73" w:rsidP="00446AA0">
            <w:pPr>
              <w:spacing w:before="0" w:after="0"/>
              <w:ind w:left="-49" w:firstLine="283"/>
              <w:jc w:val="both"/>
              <w:textAlignment w:val="baseline"/>
              <w:rPr>
                <w:sz w:val="26"/>
                <w:szCs w:val="26"/>
              </w:rPr>
            </w:pPr>
            <w:r w:rsidRPr="002B184D">
              <w:rPr>
                <w:sz w:val="26"/>
                <w:szCs w:val="26"/>
              </w:rPr>
              <w:t>- Chỉ đạo các cơ quan, đơn vị và địa phương trong phạm vi quản lý của mình có trách nhiệm chỉ đạo thống nhất việc thực hiện các mục tiêu, chỉ tiêu THTK, CLP năm 2022; xây dựng kế hoạch thực hiện cụ thể các mục tiêu, chỉ tiêu tiết kiệm cho từng lĩnh vực được giao phụ trách; phân công, phân cấp cụ thể, rõ ràng, gắn với công tác kiểm tra, đánh giá thường xuyên, đảm bảo việc thực hiện chương trình đạt hiệu quả. Tăng cường vai trò, trách nhiệm của người đứng đầu cơ quan, tổ chức, đơn vị và địa phương trong việc lãnh đạo, chỉ đạo tổ chức, triển khai THTK, CLP tại cơ quan, đơn vị.</w:t>
            </w:r>
          </w:p>
          <w:p w14:paraId="13A1C16C" w14:textId="77777777" w:rsidR="00785C73" w:rsidRPr="002B184D" w:rsidRDefault="00785C73" w:rsidP="00446AA0">
            <w:pPr>
              <w:spacing w:before="0" w:after="0"/>
              <w:ind w:left="-49" w:firstLine="283"/>
              <w:jc w:val="both"/>
              <w:textAlignment w:val="baseline"/>
              <w:rPr>
                <w:sz w:val="26"/>
                <w:szCs w:val="26"/>
              </w:rPr>
            </w:pPr>
            <w:r w:rsidRPr="002B184D">
              <w:rPr>
                <w:sz w:val="26"/>
                <w:szCs w:val="26"/>
              </w:rPr>
              <w:t xml:space="preserve">- Tiếp tục tăng cường công tác quản lý, sử dụng tài sản </w:t>
            </w:r>
            <w:r w:rsidRPr="002B184D">
              <w:rPr>
                <w:sz w:val="26"/>
                <w:szCs w:val="26"/>
              </w:rPr>
              <w:lastRenderedPageBreak/>
              <w:t>công đảm bảo hiệu quả, tiết kiệm. Tổ chức rà soát, sắp xếp lại tài sản công, đặc biệt là đối với các cơ sở nhà, đất bảo đảm sử dụng đúng mục đích, tiêu chuẩn, định mức theo chế độ quy định và phù hợp với yêu cầu nhiệm vụ, kiên quyết thu hồi các tài sản sử dụng sai đối tượng, sai mục đích, vượt tiêu chuẩn, định mức; tổ chức xử lý tài sản đúng pháp luật, công khai, minh bạch, không để lãng phí, thất thoát tài sản công.</w:t>
            </w:r>
          </w:p>
          <w:p w14:paraId="3F860CAC" w14:textId="77777777" w:rsidR="00785C73" w:rsidRPr="002B184D" w:rsidRDefault="00785C73" w:rsidP="00446AA0">
            <w:pPr>
              <w:pStyle w:val="BodyTextIndent3"/>
              <w:spacing w:before="0" w:after="0"/>
              <w:ind w:left="-49" w:firstLine="283"/>
              <w:jc w:val="both"/>
              <w:rPr>
                <w:b/>
                <w:i/>
                <w:sz w:val="26"/>
                <w:szCs w:val="26"/>
                <w:lang w:val="nl-NL"/>
              </w:rPr>
            </w:pPr>
            <w:r w:rsidRPr="002B184D">
              <w:rPr>
                <w:sz w:val="26"/>
                <w:szCs w:val="26"/>
                <w:lang w:val="nl-NL"/>
              </w:rPr>
              <w:t xml:space="preserve">- Trên cơ sở các Nghị quyết của Hội đồng nhân dân tỉnh về phân cấp ngân sách Nhà nước, Nguyên tắc, tiêu chí, định mức phân bổ dự toán chi thường xuyên, phân bổ vốn các Chương trình mục tiêu quốc gia,... Đề nghị UBND tỉnh chỉ đạo các cơ quan, đơn vị địa phương trong quá trình thực hiện các nhiệm vụ cần bám sát quy định, tránh việc đầu tư trùng lắp, chồng chéo và đảm bảo việc sử dụng ngân sách tiết kiệm. </w:t>
            </w:r>
          </w:p>
          <w:p w14:paraId="14A1046B" w14:textId="77777777" w:rsidR="00785C73" w:rsidRPr="002B184D" w:rsidRDefault="00785C73" w:rsidP="00446AA0">
            <w:pPr>
              <w:spacing w:before="0" w:after="0"/>
              <w:ind w:left="-49" w:firstLine="283"/>
              <w:jc w:val="both"/>
              <w:textAlignment w:val="baseline"/>
              <w:rPr>
                <w:sz w:val="26"/>
                <w:szCs w:val="26"/>
              </w:rPr>
            </w:pPr>
            <w:r w:rsidRPr="002B184D">
              <w:rPr>
                <w:sz w:val="26"/>
                <w:szCs w:val="26"/>
              </w:rPr>
              <w:t>- Nâng cao chất lượng công tác chuẩn bị và tổ chức thực hiện dự án đầu tư công, bảo đảm phù hợp với thực tế, hạn chế phải điều chỉnh trong quá trình triển khai; kiểm soát chặt chẽ phạm vi, quy mô, tổng mức đầu tư của từng dự án. </w:t>
            </w:r>
          </w:p>
          <w:p w14:paraId="00333FDC" w14:textId="77777777" w:rsidR="00785C73" w:rsidRPr="002B184D" w:rsidRDefault="00785C73" w:rsidP="00446AA0">
            <w:pPr>
              <w:pStyle w:val="BodyTextIndent3"/>
              <w:spacing w:before="0" w:after="0"/>
              <w:ind w:left="-49" w:firstLine="283"/>
              <w:jc w:val="both"/>
              <w:rPr>
                <w:b/>
                <w:bCs/>
                <w:i/>
                <w:iCs/>
                <w:sz w:val="26"/>
                <w:szCs w:val="26"/>
                <w:lang w:val="nl-NL"/>
              </w:rPr>
            </w:pPr>
            <w:r w:rsidRPr="002B184D">
              <w:rPr>
                <w:sz w:val="26"/>
                <w:szCs w:val="26"/>
                <w:lang w:val="nl-NL"/>
              </w:rPr>
              <w:t xml:space="preserve">- </w:t>
            </w:r>
            <w:r w:rsidRPr="002B184D">
              <w:rPr>
                <w:bCs/>
                <w:iCs/>
                <w:sz w:val="26"/>
                <w:szCs w:val="26"/>
              </w:rPr>
              <w:t>Công khai, minh bạch thông tin và tăng cường giám sát, đánh giá, kiểm tra, thanh tra trong quá trình đầu tư công, tháo gỡ khó khăn, vướng mắc cho các dự án để thúc đẩy giải ngân vốn. Xử lý nghiêm những hành vi vi phạm pháp luật, tham nhũng, gây thất thoát, lãng phí trong đầu tư công.</w:t>
            </w:r>
          </w:p>
          <w:p w14:paraId="49259D3C" w14:textId="77777777" w:rsidR="00785C73" w:rsidRPr="002B184D" w:rsidRDefault="00785C73" w:rsidP="00446AA0">
            <w:pPr>
              <w:pStyle w:val="BodyTextIndent3"/>
              <w:spacing w:before="0" w:after="0"/>
              <w:ind w:left="-49" w:firstLine="283"/>
              <w:jc w:val="both"/>
              <w:rPr>
                <w:b/>
                <w:i/>
                <w:sz w:val="26"/>
                <w:szCs w:val="26"/>
                <w:lang w:val="nl-NL"/>
              </w:rPr>
            </w:pPr>
            <w:r w:rsidRPr="002B184D">
              <w:rPr>
                <w:sz w:val="26"/>
                <w:szCs w:val="26"/>
                <w:lang w:val="nl-NL"/>
              </w:rPr>
              <w:t>- Chỉ đạo tăng cường và nâng cao hiệu quả trong công tác thanh tra, kiểm tra việc chấp hành pháp luật về THTK, CLP đối với các cơ quan, đơn vị địa phương. Kịp thời phát hiện và kiên quyết xử lý theo đúng quy định pháp luật đối với các tổ chức, cá nhân có vi phạm, gây lãng phí...</w:t>
            </w:r>
          </w:p>
          <w:p w14:paraId="1180C301" w14:textId="430DD71F" w:rsidR="00AD6531" w:rsidRPr="002B184D" w:rsidRDefault="00785C73" w:rsidP="00446AA0">
            <w:pPr>
              <w:spacing w:before="0" w:after="0"/>
              <w:ind w:left="-49" w:firstLine="283"/>
              <w:jc w:val="both"/>
              <w:rPr>
                <w:sz w:val="26"/>
                <w:szCs w:val="26"/>
                <w:lang w:val="nl-NL"/>
              </w:rPr>
            </w:pPr>
            <w:r w:rsidRPr="002B184D">
              <w:rPr>
                <w:b/>
                <w:i/>
                <w:sz w:val="26"/>
                <w:szCs w:val="26"/>
                <w:lang w:val="nl-NL"/>
              </w:rPr>
              <w:t xml:space="preserve">- </w:t>
            </w:r>
            <w:r w:rsidRPr="002B184D">
              <w:rPr>
                <w:sz w:val="26"/>
                <w:szCs w:val="26"/>
                <w:lang w:val="nl-NL"/>
              </w:rPr>
              <w:t xml:space="preserve">Theo báo cáo của Ủy ban nhân dân tỉnh, trong 06 tháng đầu năm 2022, vẫn còn một số cơ quan, đơn vị ban hành chương trình, kế hoạch THTK-CLP còn chậm so với thời gian quy định. Vì vậy, đề nghị Ủy ban nhân dân tỉnh chỉ </w:t>
            </w:r>
            <w:r w:rsidRPr="002B184D">
              <w:rPr>
                <w:sz w:val="26"/>
                <w:szCs w:val="26"/>
                <w:lang w:val="nl-NL"/>
              </w:rPr>
              <w:lastRenderedPageBreak/>
              <w:t>đạo các cơ quan, đơn vị địa phương quan tâm, chủ động xây dựng và thực hiện Chương trình, Kế hoạch THTK, CLP đảm bảo theo quy định.</w:t>
            </w:r>
          </w:p>
        </w:tc>
        <w:tc>
          <w:tcPr>
            <w:tcW w:w="2305" w:type="pct"/>
            <w:shd w:val="clear" w:color="auto" w:fill="auto"/>
          </w:tcPr>
          <w:p w14:paraId="13C5BBB5" w14:textId="593E980A" w:rsidR="00AD6531" w:rsidRPr="002B184D" w:rsidRDefault="00785C73" w:rsidP="00446AA0">
            <w:pPr>
              <w:spacing w:before="0" w:after="0"/>
              <w:ind w:left="26"/>
              <w:jc w:val="both"/>
              <w:rPr>
                <w:rFonts w:eastAsia="Times New Roman"/>
                <w:sz w:val="26"/>
                <w:szCs w:val="26"/>
              </w:rPr>
            </w:pPr>
            <w:r w:rsidRPr="002B184D">
              <w:rPr>
                <w:rFonts w:eastAsia="Times New Roman"/>
                <w:b/>
                <w:i/>
                <w:color w:val="000000" w:themeColor="text1"/>
                <w:sz w:val="26"/>
                <w:szCs w:val="26"/>
                <w:lang w:val="nl-NL"/>
              </w:rPr>
              <w:lastRenderedPageBreak/>
              <w:t xml:space="preserve">UBND tỉnh có ý kiến như sau: </w:t>
            </w:r>
            <w:r w:rsidRPr="002B184D">
              <w:rPr>
                <w:rFonts w:eastAsia="Times New Roman"/>
                <w:color w:val="000000" w:themeColor="text1"/>
                <w:sz w:val="26"/>
                <w:szCs w:val="26"/>
                <w:lang w:val="nl-NL"/>
              </w:rPr>
              <w:t>Tiếp thu ý kiến thẩm tra của Ban Kinh tế - Ngân sách, UBND tỉnh sẽ chỉ đạo Sở Tài chính phối hợp với các đơn vị, địa phương liên quan tiếp thu và tham mưu UBND tỉnh chỉ đạo thực hiện.</w:t>
            </w:r>
          </w:p>
        </w:tc>
        <w:tc>
          <w:tcPr>
            <w:tcW w:w="330" w:type="pct"/>
          </w:tcPr>
          <w:p w14:paraId="23BEC707" w14:textId="2DBEA8AE" w:rsidR="00AD6531" w:rsidRPr="002B184D" w:rsidRDefault="00B973D1" w:rsidP="00446AA0">
            <w:pPr>
              <w:spacing w:before="0" w:after="0"/>
              <w:ind w:left="26"/>
              <w:jc w:val="center"/>
              <w:rPr>
                <w:sz w:val="26"/>
                <w:szCs w:val="26"/>
              </w:rPr>
            </w:pPr>
            <w:r w:rsidRPr="002B184D">
              <w:rPr>
                <w:sz w:val="26"/>
                <w:szCs w:val="26"/>
              </w:rPr>
              <w:t>Thống nhất</w:t>
            </w:r>
          </w:p>
        </w:tc>
      </w:tr>
      <w:tr w:rsidR="00AD6531" w:rsidRPr="002B184D" w14:paraId="37A5D193" w14:textId="77777777" w:rsidTr="00446AA0">
        <w:tc>
          <w:tcPr>
            <w:tcW w:w="168" w:type="pct"/>
            <w:shd w:val="clear" w:color="auto" w:fill="auto"/>
            <w:vAlign w:val="center"/>
          </w:tcPr>
          <w:p w14:paraId="6BF3B91E" w14:textId="7895ADA0" w:rsidR="00AD6531" w:rsidRPr="002B184D" w:rsidRDefault="00785C73" w:rsidP="00446AA0">
            <w:pPr>
              <w:spacing w:before="0" w:after="0"/>
              <w:jc w:val="center"/>
              <w:rPr>
                <w:rFonts w:eastAsia="Times New Roman"/>
                <w:b/>
                <w:bCs/>
                <w:sz w:val="26"/>
                <w:szCs w:val="26"/>
              </w:rPr>
            </w:pPr>
            <w:r w:rsidRPr="002B184D">
              <w:rPr>
                <w:rFonts w:eastAsia="Times New Roman"/>
                <w:b/>
                <w:bCs/>
                <w:sz w:val="26"/>
                <w:szCs w:val="26"/>
              </w:rPr>
              <w:lastRenderedPageBreak/>
              <w:t xml:space="preserve">4. </w:t>
            </w:r>
          </w:p>
        </w:tc>
        <w:tc>
          <w:tcPr>
            <w:tcW w:w="4502" w:type="pct"/>
            <w:gridSpan w:val="3"/>
            <w:shd w:val="clear" w:color="auto" w:fill="auto"/>
          </w:tcPr>
          <w:p w14:paraId="72D0A625" w14:textId="77F12141" w:rsidR="00AD6531" w:rsidRPr="002B184D" w:rsidRDefault="00785C73" w:rsidP="00446AA0">
            <w:pPr>
              <w:spacing w:before="0" w:after="0"/>
              <w:ind w:left="-49" w:firstLine="49"/>
              <w:jc w:val="both"/>
              <w:rPr>
                <w:rFonts w:eastAsia="Times New Roman"/>
                <w:b/>
                <w:sz w:val="26"/>
                <w:szCs w:val="26"/>
              </w:rPr>
            </w:pPr>
            <w:r w:rsidRPr="002B184D">
              <w:rPr>
                <w:rFonts w:eastAsia="Batang"/>
                <w:b/>
                <w:sz w:val="26"/>
                <w:szCs w:val="26"/>
                <w:lang w:val="nl-NL" w:eastAsia="fr-FR"/>
              </w:rPr>
              <w:t xml:space="preserve">Dự thảo </w:t>
            </w:r>
            <w:r w:rsidRPr="002B184D">
              <w:rPr>
                <w:b/>
                <w:sz w:val="26"/>
                <w:szCs w:val="26"/>
                <w:lang w:val="nl-NL"/>
              </w:rPr>
              <w:t>Nghị</w:t>
            </w:r>
            <w:r w:rsidRPr="002B184D">
              <w:rPr>
                <w:rFonts w:eastAsia="Batang"/>
                <w:b/>
                <w:sz w:val="26"/>
                <w:szCs w:val="26"/>
                <w:lang w:val="nl-NL" w:eastAsia="fr-FR"/>
              </w:rPr>
              <w:t xml:space="preserve"> quyết quy định mức học phí giáo dục mầm non, giáo dục phổ thông công lập năm học 2022-2023.</w:t>
            </w:r>
          </w:p>
        </w:tc>
        <w:tc>
          <w:tcPr>
            <w:tcW w:w="330" w:type="pct"/>
          </w:tcPr>
          <w:p w14:paraId="4982BD52" w14:textId="77777777" w:rsidR="00AD6531" w:rsidRPr="002B184D" w:rsidRDefault="00AD6531" w:rsidP="00446AA0">
            <w:pPr>
              <w:spacing w:before="0" w:after="0"/>
              <w:ind w:left="26"/>
              <w:jc w:val="center"/>
              <w:rPr>
                <w:sz w:val="26"/>
                <w:szCs w:val="26"/>
              </w:rPr>
            </w:pPr>
          </w:p>
        </w:tc>
      </w:tr>
      <w:tr w:rsidR="008F774F" w:rsidRPr="002B184D" w14:paraId="4D57168D" w14:textId="77777777" w:rsidTr="00446AA0">
        <w:tc>
          <w:tcPr>
            <w:tcW w:w="168" w:type="pct"/>
            <w:shd w:val="clear" w:color="auto" w:fill="auto"/>
            <w:vAlign w:val="center"/>
          </w:tcPr>
          <w:p w14:paraId="5BF5AEF8" w14:textId="1366D320" w:rsidR="008F774F" w:rsidRPr="002B184D" w:rsidRDefault="008F774F" w:rsidP="00446AA0">
            <w:pPr>
              <w:spacing w:before="0" w:after="0"/>
              <w:jc w:val="center"/>
              <w:rPr>
                <w:rFonts w:eastAsia="Times New Roman"/>
                <w:b/>
                <w:bCs/>
                <w:sz w:val="26"/>
                <w:szCs w:val="26"/>
              </w:rPr>
            </w:pPr>
          </w:p>
        </w:tc>
        <w:tc>
          <w:tcPr>
            <w:tcW w:w="199" w:type="pct"/>
            <w:shd w:val="clear" w:color="auto" w:fill="auto"/>
          </w:tcPr>
          <w:p w14:paraId="7B4642EC" w14:textId="03D9CB37" w:rsidR="008F774F" w:rsidRPr="002B184D" w:rsidRDefault="008F774F" w:rsidP="00446AA0">
            <w:pPr>
              <w:spacing w:before="0" w:after="0"/>
              <w:ind w:left="26"/>
              <w:jc w:val="center"/>
              <w:rPr>
                <w:b/>
                <w:sz w:val="26"/>
                <w:szCs w:val="26"/>
                <w:lang w:val="sv-SE"/>
              </w:rPr>
            </w:pPr>
          </w:p>
        </w:tc>
        <w:tc>
          <w:tcPr>
            <w:tcW w:w="1998" w:type="pct"/>
            <w:shd w:val="clear" w:color="auto" w:fill="auto"/>
          </w:tcPr>
          <w:p w14:paraId="1E7AB946" w14:textId="78A4A684" w:rsidR="008F774F" w:rsidRPr="002B184D" w:rsidRDefault="008F774F" w:rsidP="00446AA0">
            <w:pPr>
              <w:spacing w:before="0" w:after="0"/>
              <w:ind w:left="-49" w:firstLine="283"/>
              <w:jc w:val="both"/>
              <w:rPr>
                <w:sz w:val="26"/>
                <w:szCs w:val="26"/>
                <w:lang w:val="nl-NL"/>
              </w:rPr>
            </w:pPr>
            <w:r w:rsidRPr="002B184D">
              <w:rPr>
                <w:sz w:val="26"/>
                <w:szCs w:val="26"/>
                <w:lang w:val="vi-VN"/>
              </w:rPr>
              <w:t>B</w:t>
            </w:r>
            <w:r w:rsidRPr="002B184D">
              <w:rPr>
                <w:spacing w:val="-2"/>
                <w:sz w:val="26"/>
                <w:szCs w:val="26"/>
                <w:lang w:val="vi-VN"/>
              </w:rPr>
              <w:t>a</w:t>
            </w:r>
            <w:r w:rsidRPr="002B184D">
              <w:rPr>
                <w:sz w:val="26"/>
                <w:szCs w:val="26"/>
                <w:lang w:val="vi-VN"/>
              </w:rPr>
              <w:t>n</w:t>
            </w:r>
            <w:r w:rsidRPr="002B184D">
              <w:rPr>
                <w:spacing w:val="2"/>
                <w:sz w:val="26"/>
                <w:szCs w:val="26"/>
                <w:lang w:val="vi-VN"/>
              </w:rPr>
              <w:t xml:space="preserve"> </w:t>
            </w:r>
            <w:r w:rsidRPr="002B184D">
              <w:rPr>
                <w:spacing w:val="-1"/>
                <w:sz w:val="26"/>
                <w:szCs w:val="26"/>
                <w:lang w:val="vi-VN"/>
              </w:rPr>
              <w:t>K</w:t>
            </w:r>
            <w:r w:rsidRPr="002B184D">
              <w:rPr>
                <w:spacing w:val="1"/>
                <w:sz w:val="26"/>
                <w:szCs w:val="26"/>
                <w:lang w:val="vi-VN"/>
              </w:rPr>
              <w:t>i</w:t>
            </w:r>
            <w:r w:rsidRPr="002B184D">
              <w:rPr>
                <w:spacing w:val="-1"/>
                <w:sz w:val="26"/>
                <w:szCs w:val="26"/>
                <w:lang w:val="vi-VN"/>
              </w:rPr>
              <w:t>n</w:t>
            </w:r>
            <w:r w:rsidRPr="002B184D">
              <w:rPr>
                <w:sz w:val="26"/>
                <w:szCs w:val="26"/>
                <w:lang w:val="vi-VN"/>
              </w:rPr>
              <w:t>h</w:t>
            </w:r>
            <w:r w:rsidRPr="002B184D">
              <w:rPr>
                <w:spacing w:val="4"/>
                <w:sz w:val="26"/>
                <w:szCs w:val="26"/>
                <w:lang w:val="vi-VN"/>
              </w:rPr>
              <w:t xml:space="preserve"> </w:t>
            </w:r>
            <w:r w:rsidRPr="002B184D">
              <w:rPr>
                <w:spacing w:val="3"/>
                <w:sz w:val="26"/>
                <w:szCs w:val="26"/>
                <w:lang w:val="vi-VN"/>
              </w:rPr>
              <w:t>t</w:t>
            </w:r>
            <w:r w:rsidRPr="002B184D">
              <w:rPr>
                <w:sz w:val="26"/>
                <w:szCs w:val="26"/>
                <w:lang w:val="vi-VN"/>
              </w:rPr>
              <w:t>ế</w:t>
            </w:r>
            <w:r w:rsidRPr="002B184D">
              <w:rPr>
                <w:spacing w:val="4"/>
                <w:sz w:val="26"/>
                <w:szCs w:val="26"/>
                <w:lang w:val="vi-VN"/>
              </w:rPr>
              <w:t xml:space="preserve"> </w:t>
            </w:r>
            <w:r w:rsidRPr="002B184D">
              <w:rPr>
                <w:sz w:val="26"/>
                <w:szCs w:val="26"/>
                <w:lang w:val="vi-VN"/>
              </w:rPr>
              <w:t>-</w:t>
            </w:r>
            <w:r w:rsidRPr="002B184D">
              <w:rPr>
                <w:spacing w:val="3"/>
                <w:sz w:val="26"/>
                <w:szCs w:val="26"/>
                <w:lang w:val="vi-VN"/>
              </w:rPr>
              <w:t xml:space="preserve"> </w:t>
            </w:r>
            <w:r w:rsidRPr="002B184D">
              <w:rPr>
                <w:spacing w:val="-1"/>
                <w:sz w:val="26"/>
                <w:szCs w:val="26"/>
                <w:lang w:val="vi-VN"/>
              </w:rPr>
              <w:t>N</w:t>
            </w:r>
            <w:r w:rsidRPr="002B184D">
              <w:rPr>
                <w:spacing w:val="1"/>
                <w:sz w:val="26"/>
                <w:szCs w:val="26"/>
                <w:lang w:val="vi-VN"/>
              </w:rPr>
              <w:t>g</w:t>
            </w:r>
            <w:r w:rsidRPr="002B184D">
              <w:rPr>
                <w:spacing w:val="-2"/>
                <w:sz w:val="26"/>
                <w:szCs w:val="26"/>
                <w:lang w:val="vi-VN"/>
              </w:rPr>
              <w:t>â</w:t>
            </w:r>
            <w:r w:rsidRPr="002B184D">
              <w:rPr>
                <w:sz w:val="26"/>
                <w:szCs w:val="26"/>
                <w:lang w:val="vi-VN"/>
              </w:rPr>
              <w:t>n</w:t>
            </w:r>
            <w:r w:rsidRPr="002B184D">
              <w:rPr>
                <w:spacing w:val="2"/>
                <w:sz w:val="26"/>
                <w:szCs w:val="26"/>
                <w:lang w:val="vi-VN"/>
              </w:rPr>
              <w:t xml:space="preserve"> </w:t>
            </w:r>
            <w:r w:rsidRPr="002B184D">
              <w:rPr>
                <w:spacing w:val="1"/>
                <w:sz w:val="26"/>
                <w:szCs w:val="26"/>
                <w:lang w:val="vi-VN"/>
              </w:rPr>
              <w:t>s</w:t>
            </w:r>
            <w:r w:rsidRPr="002B184D">
              <w:rPr>
                <w:sz w:val="26"/>
                <w:szCs w:val="26"/>
                <w:lang w:val="vi-VN"/>
              </w:rPr>
              <w:t>á</w:t>
            </w:r>
            <w:r w:rsidRPr="002B184D">
              <w:rPr>
                <w:spacing w:val="-2"/>
                <w:sz w:val="26"/>
                <w:szCs w:val="26"/>
                <w:lang w:val="vi-VN"/>
              </w:rPr>
              <w:t>c</w:t>
            </w:r>
            <w:r w:rsidRPr="002B184D">
              <w:rPr>
                <w:sz w:val="26"/>
                <w:szCs w:val="26"/>
                <w:lang w:val="vi-VN"/>
              </w:rPr>
              <w:t>h</w:t>
            </w:r>
            <w:r w:rsidRPr="002B184D">
              <w:rPr>
                <w:spacing w:val="2"/>
                <w:sz w:val="26"/>
                <w:szCs w:val="26"/>
                <w:lang w:val="vi-VN"/>
              </w:rPr>
              <w:t xml:space="preserve"> </w:t>
            </w:r>
            <w:r w:rsidRPr="002B184D">
              <w:rPr>
                <w:sz w:val="26"/>
                <w:szCs w:val="26"/>
                <w:lang w:val="vi-VN"/>
              </w:rPr>
              <w:t>cơ</w:t>
            </w:r>
            <w:r w:rsidRPr="002B184D">
              <w:rPr>
                <w:spacing w:val="3"/>
                <w:sz w:val="26"/>
                <w:szCs w:val="26"/>
                <w:lang w:val="vi-VN"/>
              </w:rPr>
              <w:t xml:space="preserve"> </w:t>
            </w:r>
            <w:r w:rsidRPr="002B184D">
              <w:rPr>
                <w:spacing w:val="4"/>
                <w:sz w:val="26"/>
                <w:szCs w:val="26"/>
                <w:lang w:val="vi-VN"/>
              </w:rPr>
              <w:t>b</w:t>
            </w:r>
            <w:r w:rsidRPr="002B184D">
              <w:rPr>
                <w:spacing w:val="-2"/>
                <w:sz w:val="26"/>
                <w:szCs w:val="26"/>
                <w:lang w:val="vi-VN"/>
              </w:rPr>
              <w:t>ả</w:t>
            </w:r>
            <w:r w:rsidRPr="002B184D">
              <w:rPr>
                <w:sz w:val="26"/>
                <w:szCs w:val="26"/>
                <w:lang w:val="vi-VN"/>
              </w:rPr>
              <w:t>n</w:t>
            </w:r>
            <w:r w:rsidRPr="002B184D">
              <w:rPr>
                <w:spacing w:val="2"/>
                <w:sz w:val="26"/>
                <w:szCs w:val="26"/>
                <w:lang w:val="vi-VN"/>
              </w:rPr>
              <w:t xml:space="preserve"> </w:t>
            </w:r>
            <w:r w:rsidRPr="002B184D">
              <w:rPr>
                <w:spacing w:val="1"/>
                <w:sz w:val="26"/>
                <w:szCs w:val="26"/>
                <w:lang w:val="vi-VN"/>
              </w:rPr>
              <w:t>t</w:t>
            </w:r>
            <w:r w:rsidRPr="002B184D">
              <w:rPr>
                <w:sz w:val="26"/>
                <w:szCs w:val="26"/>
                <w:lang w:val="vi-VN"/>
              </w:rPr>
              <w:t>h</w:t>
            </w:r>
            <w:r w:rsidRPr="002B184D">
              <w:rPr>
                <w:spacing w:val="-1"/>
                <w:sz w:val="26"/>
                <w:szCs w:val="26"/>
                <w:lang w:val="vi-VN"/>
              </w:rPr>
              <w:t>ố</w:t>
            </w:r>
            <w:r w:rsidRPr="002B184D">
              <w:rPr>
                <w:spacing w:val="1"/>
                <w:sz w:val="26"/>
                <w:szCs w:val="26"/>
                <w:lang w:val="vi-VN"/>
              </w:rPr>
              <w:t>n</w:t>
            </w:r>
            <w:r w:rsidRPr="002B184D">
              <w:rPr>
                <w:sz w:val="26"/>
                <w:szCs w:val="26"/>
                <w:lang w:val="vi-VN"/>
              </w:rPr>
              <w:t>g</w:t>
            </w:r>
            <w:r w:rsidRPr="002B184D">
              <w:rPr>
                <w:spacing w:val="2"/>
                <w:sz w:val="26"/>
                <w:szCs w:val="26"/>
                <w:lang w:val="vi-VN"/>
              </w:rPr>
              <w:t xml:space="preserve"> </w:t>
            </w:r>
            <w:r w:rsidRPr="002B184D">
              <w:rPr>
                <w:spacing w:val="-1"/>
                <w:sz w:val="26"/>
                <w:szCs w:val="26"/>
                <w:lang w:val="vi-VN"/>
              </w:rPr>
              <w:t>n</w:t>
            </w:r>
            <w:r w:rsidRPr="002B184D">
              <w:rPr>
                <w:spacing w:val="2"/>
                <w:sz w:val="26"/>
                <w:szCs w:val="26"/>
                <w:lang w:val="vi-VN"/>
              </w:rPr>
              <w:t>h</w:t>
            </w:r>
            <w:r w:rsidRPr="002B184D">
              <w:rPr>
                <w:spacing w:val="-2"/>
                <w:sz w:val="26"/>
                <w:szCs w:val="26"/>
                <w:lang w:val="vi-VN"/>
              </w:rPr>
              <w:t>ấ</w:t>
            </w:r>
            <w:r w:rsidRPr="002B184D">
              <w:rPr>
                <w:sz w:val="26"/>
                <w:szCs w:val="26"/>
                <w:lang w:val="vi-VN"/>
              </w:rPr>
              <w:t xml:space="preserve">t </w:t>
            </w:r>
            <w:r w:rsidRPr="002B184D">
              <w:rPr>
                <w:sz w:val="26"/>
                <w:szCs w:val="26"/>
                <w:lang w:val="de-DE"/>
              </w:rPr>
              <w:t xml:space="preserve">với </w:t>
            </w:r>
            <w:r w:rsidRPr="002B184D">
              <w:rPr>
                <w:spacing w:val="2"/>
                <w:sz w:val="26"/>
                <w:szCs w:val="26"/>
                <w:lang w:val="vi-VN"/>
              </w:rPr>
              <w:t>n</w:t>
            </w:r>
            <w:r w:rsidRPr="002B184D">
              <w:rPr>
                <w:spacing w:val="-1"/>
                <w:sz w:val="26"/>
                <w:szCs w:val="26"/>
                <w:lang w:val="vi-VN"/>
              </w:rPr>
              <w:t>ộ</w:t>
            </w:r>
            <w:r w:rsidRPr="002B184D">
              <w:rPr>
                <w:sz w:val="26"/>
                <w:szCs w:val="26"/>
                <w:lang w:val="vi-VN"/>
              </w:rPr>
              <w:t>i</w:t>
            </w:r>
            <w:r w:rsidRPr="002B184D">
              <w:rPr>
                <w:spacing w:val="2"/>
                <w:sz w:val="26"/>
                <w:szCs w:val="26"/>
                <w:lang w:val="vi-VN"/>
              </w:rPr>
              <w:t xml:space="preserve"> </w:t>
            </w:r>
            <w:r w:rsidRPr="002B184D">
              <w:rPr>
                <w:spacing w:val="1"/>
                <w:sz w:val="26"/>
                <w:szCs w:val="26"/>
                <w:lang w:val="vi-VN"/>
              </w:rPr>
              <w:t>d</w:t>
            </w:r>
            <w:r w:rsidRPr="002B184D">
              <w:rPr>
                <w:spacing w:val="-1"/>
                <w:sz w:val="26"/>
                <w:szCs w:val="26"/>
                <w:lang w:val="vi-VN"/>
              </w:rPr>
              <w:t>un</w:t>
            </w:r>
            <w:r w:rsidRPr="002B184D">
              <w:rPr>
                <w:sz w:val="26"/>
                <w:szCs w:val="26"/>
                <w:lang w:val="vi-VN"/>
              </w:rPr>
              <w:t>g</w:t>
            </w:r>
            <w:r w:rsidRPr="002B184D">
              <w:rPr>
                <w:spacing w:val="5"/>
                <w:sz w:val="26"/>
                <w:szCs w:val="26"/>
                <w:lang w:val="vi-VN"/>
              </w:rPr>
              <w:t xml:space="preserve"> </w:t>
            </w:r>
            <w:r w:rsidRPr="002B184D">
              <w:rPr>
                <w:spacing w:val="3"/>
                <w:sz w:val="26"/>
                <w:szCs w:val="26"/>
                <w:lang w:val="vi-VN"/>
              </w:rPr>
              <w:t>d</w:t>
            </w:r>
            <w:r w:rsidRPr="002B184D">
              <w:rPr>
                <w:sz w:val="26"/>
                <w:szCs w:val="26"/>
                <w:lang w:val="vi-VN"/>
              </w:rPr>
              <w:t xml:space="preserve">ự </w:t>
            </w:r>
            <w:r w:rsidRPr="002B184D">
              <w:rPr>
                <w:spacing w:val="-1"/>
                <w:sz w:val="26"/>
                <w:szCs w:val="26"/>
                <w:lang w:val="vi-VN"/>
              </w:rPr>
              <w:t>t</w:t>
            </w:r>
            <w:r w:rsidRPr="002B184D">
              <w:rPr>
                <w:spacing w:val="1"/>
                <w:sz w:val="26"/>
                <w:szCs w:val="26"/>
                <w:lang w:val="vi-VN"/>
              </w:rPr>
              <w:t>h</w:t>
            </w:r>
            <w:r w:rsidRPr="002B184D">
              <w:rPr>
                <w:spacing w:val="-2"/>
                <w:sz w:val="26"/>
                <w:szCs w:val="26"/>
                <w:lang w:val="vi-VN"/>
              </w:rPr>
              <w:t>ả</w:t>
            </w:r>
            <w:r w:rsidRPr="002B184D">
              <w:rPr>
                <w:sz w:val="26"/>
                <w:szCs w:val="26"/>
                <w:lang w:val="vi-VN"/>
              </w:rPr>
              <w:t>o</w:t>
            </w:r>
            <w:r w:rsidRPr="002B184D">
              <w:rPr>
                <w:spacing w:val="5"/>
                <w:sz w:val="26"/>
                <w:szCs w:val="26"/>
                <w:lang w:val="vi-VN"/>
              </w:rPr>
              <w:t xml:space="preserve"> </w:t>
            </w:r>
            <w:r w:rsidRPr="002B184D">
              <w:rPr>
                <w:spacing w:val="-1"/>
                <w:sz w:val="26"/>
                <w:szCs w:val="26"/>
                <w:lang w:val="vi-VN"/>
              </w:rPr>
              <w:t>Ng</w:t>
            </w:r>
            <w:r w:rsidRPr="002B184D">
              <w:rPr>
                <w:spacing w:val="2"/>
                <w:sz w:val="26"/>
                <w:szCs w:val="26"/>
                <w:lang w:val="vi-VN"/>
              </w:rPr>
              <w:t>h</w:t>
            </w:r>
            <w:r w:rsidRPr="002B184D">
              <w:rPr>
                <w:sz w:val="26"/>
                <w:szCs w:val="26"/>
                <w:lang w:val="vi-VN"/>
              </w:rPr>
              <w:t>ị</w:t>
            </w:r>
            <w:r w:rsidRPr="002B184D">
              <w:rPr>
                <w:spacing w:val="3"/>
                <w:sz w:val="26"/>
                <w:szCs w:val="26"/>
                <w:lang w:val="vi-VN"/>
              </w:rPr>
              <w:t xml:space="preserve"> </w:t>
            </w:r>
            <w:r w:rsidRPr="002B184D">
              <w:rPr>
                <w:spacing w:val="1"/>
                <w:sz w:val="26"/>
                <w:szCs w:val="26"/>
                <w:lang w:val="vi-VN"/>
              </w:rPr>
              <w:t>qu</w:t>
            </w:r>
            <w:r w:rsidRPr="002B184D">
              <w:rPr>
                <w:spacing w:val="-4"/>
                <w:sz w:val="26"/>
                <w:szCs w:val="26"/>
                <w:lang w:val="vi-VN"/>
              </w:rPr>
              <w:t>y</w:t>
            </w:r>
            <w:r w:rsidRPr="002B184D">
              <w:rPr>
                <w:sz w:val="26"/>
                <w:szCs w:val="26"/>
                <w:lang w:val="vi-VN"/>
              </w:rPr>
              <w:t>ế</w:t>
            </w:r>
            <w:r w:rsidRPr="002B184D">
              <w:rPr>
                <w:spacing w:val="1"/>
                <w:sz w:val="26"/>
                <w:szCs w:val="26"/>
                <w:lang w:val="vi-VN"/>
              </w:rPr>
              <w:t>t</w:t>
            </w:r>
            <w:r w:rsidRPr="002B184D">
              <w:rPr>
                <w:spacing w:val="1"/>
                <w:sz w:val="26"/>
                <w:szCs w:val="26"/>
                <w:lang w:val="nl-NL"/>
              </w:rPr>
              <w:t xml:space="preserve"> </w:t>
            </w:r>
            <w:r w:rsidRPr="002B184D">
              <w:rPr>
                <w:sz w:val="26"/>
                <w:szCs w:val="26"/>
                <w:lang w:val="nl-NL"/>
              </w:rPr>
              <w:t>kèm theo Tờ trình số 66/TTr-UBND ngày 08 tháng 6 năm 202</w:t>
            </w:r>
            <w:r w:rsidRPr="002B184D">
              <w:rPr>
                <w:sz w:val="26"/>
                <w:szCs w:val="26"/>
                <w:lang w:val="vi-VN"/>
              </w:rPr>
              <w:t>2</w:t>
            </w:r>
            <w:r w:rsidRPr="002B184D">
              <w:rPr>
                <w:sz w:val="26"/>
                <w:szCs w:val="26"/>
                <w:lang w:val="nl-NL"/>
              </w:rPr>
              <w:t xml:space="preserve"> của Ủy ban nhân dân tỉnh</w:t>
            </w:r>
            <w:r w:rsidRPr="002B184D">
              <w:rPr>
                <w:spacing w:val="1"/>
                <w:sz w:val="26"/>
                <w:szCs w:val="26"/>
                <w:lang w:val="nl-NL"/>
              </w:rPr>
              <w:t>.</w:t>
            </w:r>
            <w:r w:rsidRPr="002B184D">
              <w:rPr>
                <w:spacing w:val="1"/>
                <w:sz w:val="26"/>
                <w:szCs w:val="26"/>
                <w:lang w:val="de-DE"/>
              </w:rPr>
              <w:t xml:space="preserve"> </w:t>
            </w:r>
            <w:r w:rsidRPr="002B184D">
              <w:rPr>
                <w:sz w:val="26"/>
                <w:szCs w:val="26"/>
                <w:lang w:val="de-DE"/>
              </w:rPr>
              <w:t xml:space="preserve">Đề nghị </w:t>
            </w:r>
            <w:r w:rsidRPr="002B184D">
              <w:rPr>
                <w:sz w:val="26"/>
                <w:szCs w:val="26"/>
                <w:lang w:val="nl-NL"/>
              </w:rPr>
              <w:t>Ủy ban nhân dân tỉnh tiếp thu,</w:t>
            </w:r>
            <w:r w:rsidRPr="002B184D">
              <w:rPr>
                <w:sz w:val="26"/>
                <w:szCs w:val="26"/>
                <w:lang w:val="de-DE"/>
              </w:rPr>
              <w:t xml:space="preserve"> </w:t>
            </w:r>
            <w:r w:rsidRPr="002B184D">
              <w:rPr>
                <w:sz w:val="26"/>
                <w:szCs w:val="26"/>
                <w:lang w:val="nl-NL"/>
              </w:rPr>
              <w:t xml:space="preserve">giải trình và làm rõ </w:t>
            </w:r>
            <w:r w:rsidRPr="002B184D">
              <w:rPr>
                <w:sz w:val="26"/>
                <w:szCs w:val="26"/>
                <w:lang w:val="de-DE"/>
              </w:rPr>
              <w:t>một số nội dung sau:</w:t>
            </w:r>
          </w:p>
        </w:tc>
        <w:tc>
          <w:tcPr>
            <w:tcW w:w="2305" w:type="pct"/>
            <w:shd w:val="clear" w:color="auto" w:fill="auto"/>
          </w:tcPr>
          <w:p w14:paraId="334C719A" w14:textId="60522282" w:rsidR="008F774F" w:rsidRPr="002B184D" w:rsidRDefault="008F774F" w:rsidP="00446AA0">
            <w:pPr>
              <w:spacing w:before="0" w:after="0"/>
              <w:ind w:left="26"/>
              <w:jc w:val="both"/>
              <w:rPr>
                <w:rFonts w:eastAsia="Times New Roman"/>
                <w:sz w:val="26"/>
                <w:szCs w:val="26"/>
              </w:rPr>
            </w:pPr>
          </w:p>
        </w:tc>
        <w:tc>
          <w:tcPr>
            <w:tcW w:w="330" w:type="pct"/>
          </w:tcPr>
          <w:p w14:paraId="16AEDCBE" w14:textId="2E3D633E" w:rsidR="008F774F" w:rsidRPr="002B184D" w:rsidRDefault="008F774F" w:rsidP="00446AA0">
            <w:pPr>
              <w:spacing w:before="0" w:after="0"/>
              <w:ind w:left="26"/>
              <w:jc w:val="center"/>
              <w:rPr>
                <w:sz w:val="26"/>
                <w:szCs w:val="26"/>
              </w:rPr>
            </w:pPr>
          </w:p>
        </w:tc>
      </w:tr>
      <w:tr w:rsidR="003F41F1" w:rsidRPr="002B184D" w14:paraId="34B6C155" w14:textId="77777777" w:rsidTr="00446AA0">
        <w:tc>
          <w:tcPr>
            <w:tcW w:w="168" w:type="pct"/>
            <w:shd w:val="clear" w:color="auto" w:fill="auto"/>
            <w:vAlign w:val="center"/>
          </w:tcPr>
          <w:p w14:paraId="191EA39D" w14:textId="77777777" w:rsidR="003F41F1" w:rsidRPr="002B184D" w:rsidRDefault="003F41F1" w:rsidP="00446AA0">
            <w:pPr>
              <w:spacing w:before="0" w:after="0"/>
              <w:jc w:val="center"/>
              <w:rPr>
                <w:rFonts w:eastAsia="Times New Roman"/>
                <w:b/>
                <w:bCs/>
                <w:sz w:val="26"/>
                <w:szCs w:val="26"/>
              </w:rPr>
            </w:pPr>
          </w:p>
        </w:tc>
        <w:tc>
          <w:tcPr>
            <w:tcW w:w="199" w:type="pct"/>
            <w:shd w:val="clear" w:color="auto" w:fill="auto"/>
          </w:tcPr>
          <w:p w14:paraId="47778CDC" w14:textId="77777777" w:rsidR="003F41F1" w:rsidRPr="002B184D" w:rsidRDefault="003F41F1" w:rsidP="00446AA0">
            <w:pPr>
              <w:spacing w:before="0" w:after="0"/>
              <w:ind w:left="26"/>
              <w:jc w:val="center"/>
              <w:rPr>
                <w:rFonts w:eastAsia="Times New Roman"/>
                <w:b/>
                <w:sz w:val="26"/>
                <w:szCs w:val="26"/>
              </w:rPr>
            </w:pPr>
          </w:p>
        </w:tc>
        <w:tc>
          <w:tcPr>
            <w:tcW w:w="1998" w:type="pct"/>
            <w:shd w:val="clear" w:color="auto" w:fill="auto"/>
          </w:tcPr>
          <w:p w14:paraId="5063B10F" w14:textId="5F9518DA" w:rsidR="003F41F1" w:rsidRPr="002B184D" w:rsidRDefault="003F41F1" w:rsidP="00446AA0">
            <w:pPr>
              <w:spacing w:before="0" w:after="0"/>
              <w:ind w:left="-49" w:firstLine="283"/>
              <w:jc w:val="both"/>
              <w:rPr>
                <w:sz w:val="26"/>
                <w:szCs w:val="26"/>
                <w:shd w:val="clear" w:color="auto" w:fill="FFFFFF"/>
              </w:rPr>
            </w:pPr>
            <w:r w:rsidRPr="002B184D">
              <w:rPr>
                <w:sz w:val="26"/>
                <w:szCs w:val="26"/>
                <w:lang w:val="de-DE"/>
              </w:rPr>
              <w:t>Báo cáo tình hình thu học phí năm học 2021-2022 và tác động đến nhiệm vụ chi ngân sách cho sự nghiệp giáo dục hàng năm trên địa bàn tỉnh. Đánh giá của việc điều chỉnh tăng học phí tác động đến đời sống người dân, xã hội,...</w:t>
            </w:r>
          </w:p>
        </w:tc>
        <w:tc>
          <w:tcPr>
            <w:tcW w:w="2305" w:type="pct"/>
            <w:shd w:val="clear" w:color="auto" w:fill="auto"/>
            <w:vAlign w:val="center"/>
          </w:tcPr>
          <w:p w14:paraId="1B8C5DD3" w14:textId="5F764845" w:rsidR="003F41F1" w:rsidRPr="002B184D" w:rsidRDefault="003F41F1" w:rsidP="00446AA0">
            <w:pPr>
              <w:spacing w:before="0" w:after="0"/>
              <w:ind w:left="26"/>
              <w:jc w:val="both"/>
              <w:rPr>
                <w:rFonts w:eastAsia="Times New Roman"/>
                <w:sz w:val="26"/>
                <w:szCs w:val="26"/>
                <w:lang w:val="nl-NL"/>
              </w:rPr>
            </w:pPr>
            <w:r w:rsidRPr="002B184D">
              <w:rPr>
                <w:b/>
                <w:bCs/>
                <w:i/>
                <w:color w:val="000000" w:themeColor="text1"/>
                <w:sz w:val="26"/>
                <w:szCs w:val="26"/>
              </w:rPr>
              <w:t xml:space="preserve">UBND tỉnh có ý kiến như sau: </w:t>
            </w:r>
            <w:r w:rsidRPr="002B184D">
              <w:rPr>
                <w:bCs/>
                <w:color w:val="000000" w:themeColor="text1"/>
                <w:sz w:val="26"/>
                <w:szCs w:val="26"/>
              </w:rPr>
              <w:t>Tiếp thu ý kiến của Ban Kinh tế - Ngân sách, UBND tỉnh đã chỉ đạo Sở Giáo dục và Đào tạo xây dựng b</w:t>
            </w:r>
            <w:r w:rsidRPr="002B184D">
              <w:rPr>
                <w:color w:val="000000" w:themeColor="text1"/>
                <w:sz w:val="26"/>
                <w:szCs w:val="26"/>
                <w:lang w:val="de-DE"/>
              </w:rPr>
              <w:t>áo cáo tình hình thu học phí năm học 2021-2022; tác động của nguồn thu học phí đến nhi</w:t>
            </w:r>
            <w:bookmarkStart w:id="0" w:name="_GoBack"/>
            <w:bookmarkEnd w:id="0"/>
            <w:r w:rsidRPr="002B184D">
              <w:rPr>
                <w:color w:val="000000" w:themeColor="text1"/>
                <w:sz w:val="26"/>
                <w:szCs w:val="26"/>
                <w:lang w:val="de-DE"/>
              </w:rPr>
              <w:t xml:space="preserve">ệm vụ chi ngân sách cho sự nghiệp giáo dục hàng năm trên địa bàn tỉnh. Đánh giá tác động của việc điều chỉnh tăng học phí đến đời sống người dân, xã hội,... </w:t>
            </w:r>
            <w:r w:rsidRPr="000460F9">
              <w:rPr>
                <w:i/>
                <w:iCs/>
                <w:sz w:val="26"/>
                <w:szCs w:val="26"/>
                <w:lang w:val="de-DE"/>
              </w:rPr>
              <w:t>(Báo cáo số 240/BC-GDĐT ngày 01/7/2022 kèm theo)</w:t>
            </w:r>
            <w:r w:rsidRPr="000460F9">
              <w:rPr>
                <w:sz w:val="26"/>
                <w:szCs w:val="26"/>
                <w:lang w:val="de-DE"/>
              </w:rPr>
              <w:t>.</w:t>
            </w:r>
          </w:p>
        </w:tc>
        <w:tc>
          <w:tcPr>
            <w:tcW w:w="330" w:type="pct"/>
          </w:tcPr>
          <w:p w14:paraId="72F8252A" w14:textId="1910CF24" w:rsidR="003F41F1" w:rsidRPr="002B184D" w:rsidRDefault="00370937" w:rsidP="00446AA0">
            <w:pPr>
              <w:spacing w:before="0" w:after="0"/>
              <w:ind w:left="26"/>
              <w:jc w:val="center"/>
              <w:rPr>
                <w:rFonts w:eastAsia="Times New Roman"/>
                <w:sz w:val="26"/>
                <w:szCs w:val="26"/>
                <w:lang w:val="nl-NL"/>
              </w:rPr>
            </w:pPr>
            <w:r w:rsidRPr="002B184D">
              <w:rPr>
                <w:sz w:val="26"/>
                <w:szCs w:val="26"/>
              </w:rPr>
              <w:t>Thống nhất</w:t>
            </w:r>
          </w:p>
        </w:tc>
      </w:tr>
      <w:tr w:rsidR="003F41F1" w:rsidRPr="002B184D" w14:paraId="7C5E19CE" w14:textId="77777777" w:rsidTr="00446AA0">
        <w:tc>
          <w:tcPr>
            <w:tcW w:w="168" w:type="pct"/>
            <w:shd w:val="clear" w:color="auto" w:fill="auto"/>
            <w:vAlign w:val="center"/>
          </w:tcPr>
          <w:p w14:paraId="6223A422" w14:textId="77777777" w:rsidR="003F41F1" w:rsidRPr="002B184D" w:rsidRDefault="003F41F1" w:rsidP="00446AA0">
            <w:pPr>
              <w:spacing w:before="0" w:after="0"/>
              <w:jc w:val="center"/>
              <w:rPr>
                <w:rFonts w:eastAsia="Times New Roman"/>
                <w:b/>
                <w:bCs/>
                <w:sz w:val="26"/>
                <w:szCs w:val="26"/>
              </w:rPr>
            </w:pPr>
          </w:p>
        </w:tc>
        <w:tc>
          <w:tcPr>
            <w:tcW w:w="199" w:type="pct"/>
            <w:shd w:val="clear" w:color="auto" w:fill="auto"/>
          </w:tcPr>
          <w:p w14:paraId="0C5C866B" w14:textId="77777777" w:rsidR="003F41F1" w:rsidRPr="002B184D" w:rsidRDefault="003F41F1" w:rsidP="00446AA0">
            <w:pPr>
              <w:spacing w:before="0" w:after="0"/>
              <w:ind w:left="26"/>
              <w:jc w:val="center"/>
              <w:rPr>
                <w:rFonts w:eastAsia="Times New Roman"/>
                <w:b/>
                <w:sz w:val="26"/>
                <w:szCs w:val="26"/>
              </w:rPr>
            </w:pPr>
          </w:p>
        </w:tc>
        <w:tc>
          <w:tcPr>
            <w:tcW w:w="1998" w:type="pct"/>
            <w:shd w:val="clear" w:color="auto" w:fill="auto"/>
          </w:tcPr>
          <w:p w14:paraId="549D7715" w14:textId="75E7499F" w:rsidR="003F41F1" w:rsidRPr="002B184D" w:rsidRDefault="003F41F1" w:rsidP="00446AA0">
            <w:pPr>
              <w:tabs>
                <w:tab w:val="left" w:pos="993"/>
              </w:tabs>
              <w:spacing w:before="0" w:after="0"/>
              <w:ind w:left="-49" w:firstLine="283"/>
              <w:jc w:val="both"/>
              <w:rPr>
                <w:sz w:val="26"/>
                <w:szCs w:val="26"/>
                <w:lang w:val="nl-NL"/>
              </w:rPr>
            </w:pPr>
            <w:r w:rsidRPr="002B184D">
              <w:rPr>
                <w:sz w:val="26"/>
                <w:szCs w:val="26"/>
                <w:lang w:val="nl-NL"/>
              </w:rPr>
              <w:t xml:space="preserve">Đề nghị biên tập điểm d Khoản 1 Điều 2 dự thảo Nghị quyết, như sau: </w:t>
            </w:r>
            <w:r w:rsidRPr="002B184D">
              <w:rPr>
                <w:i/>
                <w:sz w:val="26"/>
                <w:szCs w:val="26"/>
                <w:lang w:val="nl-NL"/>
              </w:rPr>
              <w:t>“Trong trường hợp các xã quy định tại điểm c Khoản 1 Điều này được công nhận xã đạt chuẩn nông thôn mới thì áp dụng mức học phí đối với các cơ sở giáo dục mầm non, giáo dục phổ thông theo quy định tại điểm b Khoản 1 Điều này”.</w:t>
            </w:r>
          </w:p>
        </w:tc>
        <w:tc>
          <w:tcPr>
            <w:tcW w:w="2305" w:type="pct"/>
            <w:shd w:val="clear" w:color="auto" w:fill="auto"/>
          </w:tcPr>
          <w:p w14:paraId="37EE5405" w14:textId="57BF748E" w:rsidR="003F41F1" w:rsidRPr="002B184D" w:rsidRDefault="003F41F1" w:rsidP="00446AA0">
            <w:pPr>
              <w:spacing w:before="0" w:after="0"/>
              <w:ind w:left="26" w:firstLine="720"/>
              <w:jc w:val="both"/>
              <w:rPr>
                <w:sz w:val="26"/>
                <w:szCs w:val="26"/>
              </w:rPr>
            </w:pPr>
            <w:r w:rsidRPr="002B184D">
              <w:rPr>
                <w:b/>
                <w:bCs/>
                <w:i/>
                <w:color w:val="000000" w:themeColor="text1"/>
                <w:sz w:val="26"/>
                <w:szCs w:val="26"/>
              </w:rPr>
              <w:t xml:space="preserve">UBND tỉnh có ý kiến như sau: </w:t>
            </w:r>
            <w:r w:rsidRPr="002B184D">
              <w:rPr>
                <w:iCs/>
                <w:color w:val="000000" w:themeColor="text1"/>
                <w:sz w:val="26"/>
                <w:szCs w:val="26"/>
              </w:rPr>
              <w:t xml:space="preserve">Tiếp thu, đã biên </w:t>
            </w:r>
            <w:r w:rsidRPr="002B184D">
              <w:rPr>
                <w:color w:val="000000" w:themeColor="text1"/>
                <w:sz w:val="26"/>
                <w:szCs w:val="26"/>
                <w:lang w:val="nl-NL"/>
              </w:rPr>
              <w:t xml:space="preserve">tập lại điểm d Khoản 1 Điều 2 dự thảo Nghị quyết theo ý kiến của </w:t>
            </w:r>
            <w:r w:rsidRPr="002B184D">
              <w:rPr>
                <w:bCs/>
                <w:color w:val="000000" w:themeColor="text1"/>
                <w:sz w:val="26"/>
                <w:szCs w:val="26"/>
              </w:rPr>
              <w:t>Ban Kinh tế - Ngân sách.</w:t>
            </w:r>
          </w:p>
        </w:tc>
        <w:tc>
          <w:tcPr>
            <w:tcW w:w="330" w:type="pct"/>
          </w:tcPr>
          <w:p w14:paraId="4D1A132A" w14:textId="34E744BD" w:rsidR="003F41F1" w:rsidRPr="002B184D" w:rsidRDefault="00370937" w:rsidP="00446AA0">
            <w:pPr>
              <w:spacing w:before="0" w:after="0"/>
              <w:ind w:left="26"/>
              <w:jc w:val="center"/>
              <w:rPr>
                <w:rFonts w:eastAsia="Times New Roman"/>
                <w:sz w:val="26"/>
                <w:szCs w:val="26"/>
                <w:lang w:val="nl-NL"/>
              </w:rPr>
            </w:pPr>
            <w:r w:rsidRPr="002B184D">
              <w:rPr>
                <w:sz w:val="26"/>
                <w:szCs w:val="26"/>
              </w:rPr>
              <w:t>Thống nhất</w:t>
            </w:r>
          </w:p>
        </w:tc>
      </w:tr>
      <w:tr w:rsidR="003F41F1" w:rsidRPr="002B184D" w14:paraId="7249BA52" w14:textId="77777777" w:rsidTr="00446AA0">
        <w:tc>
          <w:tcPr>
            <w:tcW w:w="168" w:type="pct"/>
            <w:shd w:val="clear" w:color="auto" w:fill="auto"/>
            <w:vAlign w:val="center"/>
          </w:tcPr>
          <w:p w14:paraId="4110F516" w14:textId="77777777" w:rsidR="003F41F1" w:rsidRPr="002B184D" w:rsidRDefault="003F41F1" w:rsidP="00446AA0">
            <w:pPr>
              <w:spacing w:before="0" w:after="0"/>
              <w:jc w:val="center"/>
              <w:rPr>
                <w:rFonts w:eastAsia="Times New Roman"/>
                <w:b/>
                <w:bCs/>
                <w:sz w:val="26"/>
                <w:szCs w:val="26"/>
              </w:rPr>
            </w:pPr>
          </w:p>
        </w:tc>
        <w:tc>
          <w:tcPr>
            <w:tcW w:w="199" w:type="pct"/>
            <w:shd w:val="clear" w:color="auto" w:fill="auto"/>
          </w:tcPr>
          <w:p w14:paraId="42973392" w14:textId="77777777" w:rsidR="003F41F1" w:rsidRPr="002B184D" w:rsidRDefault="003F41F1" w:rsidP="00446AA0">
            <w:pPr>
              <w:spacing w:before="0" w:after="0"/>
              <w:ind w:left="26"/>
              <w:jc w:val="center"/>
              <w:rPr>
                <w:rFonts w:eastAsia="Times New Roman"/>
                <w:b/>
                <w:sz w:val="26"/>
                <w:szCs w:val="26"/>
              </w:rPr>
            </w:pPr>
          </w:p>
        </w:tc>
        <w:tc>
          <w:tcPr>
            <w:tcW w:w="1998" w:type="pct"/>
            <w:shd w:val="clear" w:color="auto" w:fill="auto"/>
          </w:tcPr>
          <w:p w14:paraId="45003E37" w14:textId="77777777" w:rsidR="003F41F1" w:rsidRPr="002B184D" w:rsidRDefault="003F41F1" w:rsidP="00446AA0">
            <w:pPr>
              <w:shd w:val="clear" w:color="auto" w:fill="FFFFFF"/>
              <w:spacing w:before="60" w:after="60" w:line="264" w:lineRule="auto"/>
              <w:ind w:hanging="21"/>
              <w:jc w:val="both"/>
              <w:rPr>
                <w:sz w:val="26"/>
                <w:szCs w:val="26"/>
                <w:lang w:eastAsia="vi-VN"/>
              </w:rPr>
            </w:pPr>
            <w:r w:rsidRPr="002B184D">
              <w:rPr>
                <w:sz w:val="26"/>
                <w:szCs w:val="26"/>
                <w:lang w:eastAsia="vi-VN"/>
              </w:rPr>
              <w:t xml:space="preserve">Đề nghị bổ sung nội dung: </w:t>
            </w:r>
            <w:r w:rsidRPr="002B184D">
              <w:rPr>
                <w:i/>
                <w:iCs/>
                <w:sz w:val="26"/>
                <w:szCs w:val="26"/>
                <w:lang w:eastAsia="vi-VN"/>
              </w:rPr>
              <w:t>“</w:t>
            </w:r>
            <w:r w:rsidRPr="002B184D">
              <w:rPr>
                <w:i/>
                <w:sz w:val="26"/>
                <w:szCs w:val="26"/>
                <w:lang w:eastAsia="vi-VN"/>
              </w:rPr>
              <w:t>năm học 2022-2023”</w:t>
            </w:r>
            <w:r w:rsidRPr="002B184D">
              <w:rPr>
                <w:iCs/>
                <w:sz w:val="26"/>
                <w:szCs w:val="26"/>
                <w:lang w:eastAsia="vi-VN"/>
              </w:rPr>
              <w:t xml:space="preserve"> tại </w:t>
            </w:r>
            <w:r w:rsidRPr="002B184D">
              <w:rPr>
                <w:sz w:val="26"/>
                <w:szCs w:val="26"/>
                <w:lang w:eastAsia="vi-VN"/>
              </w:rPr>
              <w:t>khoản 1 Điều 1 dự thảo nghị quyết và biên tập lại như sau:</w:t>
            </w:r>
          </w:p>
          <w:p w14:paraId="355F9B93" w14:textId="77777777" w:rsidR="003F41F1" w:rsidRPr="002B184D" w:rsidRDefault="003F41F1" w:rsidP="00446AA0">
            <w:pPr>
              <w:tabs>
                <w:tab w:val="left" w:pos="993"/>
              </w:tabs>
              <w:spacing w:before="60" w:after="60" w:line="264" w:lineRule="auto"/>
              <w:ind w:hanging="21"/>
              <w:jc w:val="both"/>
              <w:rPr>
                <w:i/>
                <w:sz w:val="26"/>
                <w:szCs w:val="26"/>
              </w:rPr>
            </w:pPr>
            <w:r w:rsidRPr="002B184D">
              <w:rPr>
                <w:i/>
                <w:sz w:val="26"/>
                <w:szCs w:val="26"/>
              </w:rPr>
              <w:t>“1. Phạm vi điều chỉnh:</w:t>
            </w:r>
          </w:p>
          <w:p w14:paraId="3DA23511" w14:textId="2FE016D8" w:rsidR="003F41F1" w:rsidRPr="002B184D" w:rsidRDefault="003F41F1" w:rsidP="00446AA0">
            <w:pPr>
              <w:tabs>
                <w:tab w:val="left" w:pos="993"/>
              </w:tabs>
              <w:spacing w:before="0" w:after="0"/>
              <w:ind w:left="-49" w:firstLine="283"/>
              <w:jc w:val="both"/>
              <w:rPr>
                <w:sz w:val="26"/>
                <w:szCs w:val="26"/>
                <w:lang w:val="nl-NL"/>
              </w:rPr>
            </w:pPr>
            <w:r w:rsidRPr="002B184D">
              <w:rPr>
                <w:i/>
                <w:sz w:val="26"/>
                <w:szCs w:val="26"/>
              </w:rPr>
              <w:t>Nghị quyết này quy định mức học phí đối với cơ sở giáo dục mầm non, giáo dục phổ thông công lập năm học 2022-2023 trên địa bàn tỉnh Kon Tum.”</w:t>
            </w:r>
          </w:p>
        </w:tc>
        <w:tc>
          <w:tcPr>
            <w:tcW w:w="2305" w:type="pct"/>
            <w:shd w:val="clear" w:color="auto" w:fill="auto"/>
          </w:tcPr>
          <w:p w14:paraId="12DA9C87" w14:textId="66E73E3B" w:rsidR="003F41F1" w:rsidRPr="002B184D" w:rsidRDefault="003F41F1" w:rsidP="00446AA0">
            <w:pPr>
              <w:spacing w:before="0" w:after="0"/>
              <w:ind w:left="26"/>
              <w:jc w:val="both"/>
              <w:rPr>
                <w:rFonts w:eastAsia="Times New Roman"/>
                <w:sz w:val="26"/>
                <w:szCs w:val="26"/>
                <w:lang w:val="nl-NL"/>
              </w:rPr>
            </w:pPr>
            <w:r w:rsidRPr="002B184D">
              <w:rPr>
                <w:b/>
                <w:bCs/>
                <w:i/>
                <w:color w:val="000000" w:themeColor="text1"/>
                <w:sz w:val="26"/>
                <w:szCs w:val="26"/>
              </w:rPr>
              <w:t xml:space="preserve">UBND tỉnh có ý kiến như sau: </w:t>
            </w:r>
            <w:r w:rsidRPr="002B184D">
              <w:rPr>
                <w:color w:val="000000" w:themeColor="text1"/>
                <w:sz w:val="26"/>
                <w:szCs w:val="26"/>
              </w:rPr>
              <w:t>Tiếp thu, bổ sung nội dung và biện tập lại K</w:t>
            </w:r>
            <w:r w:rsidRPr="002B184D">
              <w:rPr>
                <w:color w:val="000000" w:themeColor="text1"/>
                <w:sz w:val="26"/>
                <w:szCs w:val="26"/>
                <w:lang w:eastAsia="vi-VN"/>
              </w:rPr>
              <w:t xml:space="preserve">hoản 1 Điều 1 dự thảo Nghị quyết </w:t>
            </w:r>
            <w:r w:rsidRPr="002B184D">
              <w:rPr>
                <w:color w:val="000000" w:themeColor="text1"/>
                <w:sz w:val="26"/>
                <w:szCs w:val="26"/>
                <w:lang w:val="nl-NL"/>
              </w:rPr>
              <w:t xml:space="preserve">theo ý kiến của </w:t>
            </w:r>
            <w:r w:rsidRPr="002B184D">
              <w:rPr>
                <w:bCs/>
                <w:color w:val="000000" w:themeColor="text1"/>
                <w:sz w:val="26"/>
                <w:szCs w:val="26"/>
              </w:rPr>
              <w:t>Ban Kinh tế - Ngân sách.</w:t>
            </w:r>
          </w:p>
        </w:tc>
        <w:tc>
          <w:tcPr>
            <w:tcW w:w="330" w:type="pct"/>
          </w:tcPr>
          <w:p w14:paraId="67B3A83A" w14:textId="2744C407" w:rsidR="003F41F1" w:rsidRPr="002B184D" w:rsidRDefault="00370937" w:rsidP="00446AA0">
            <w:pPr>
              <w:spacing w:before="0" w:after="0"/>
              <w:ind w:left="26"/>
              <w:jc w:val="center"/>
              <w:rPr>
                <w:rFonts w:eastAsia="Times New Roman"/>
                <w:sz w:val="26"/>
                <w:szCs w:val="26"/>
                <w:lang w:val="nl-NL"/>
              </w:rPr>
            </w:pPr>
            <w:r w:rsidRPr="002B184D">
              <w:rPr>
                <w:sz w:val="26"/>
                <w:szCs w:val="26"/>
              </w:rPr>
              <w:t>Thống nhất</w:t>
            </w:r>
          </w:p>
        </w:tc>
      </w:tr>
      <w:tr w:rsidR="003F41F1" w:rsidRPr="002B184D" w14:paraId="000F8240" w14:textId="77777777" w:rsidTr="00446AA0">
        <w:tc>
          <w:tcPr>
            <w:tcW w:w="168" w:type="pct"/>
            <w:shd w:val="clear" w:color="auto" w:fill="auto"/>
            <w:vAlign w:val="center"/>
          </w:tcPr>
          <w:p w14:paraId="117DC24B" w14:textId="77777777" w:rsidR="003F41F1" w:rsidRPr="002B184D" w:rsidRDefault="003F41F1" w:rsidP="00446AA0">
            <w:pPr>
              <w:spacing w:before="0" w:after="0"/>
              <w:jc w:val="center"/>
              <w:rPr>
                <w:rFonts w:eastAsia="Times New Roman"/>
                <w:b/>
                <w:bCs/>
                <w:sz w:val="26"/>
                <w:szCs w:val="26"/>
              </w:rPr>
            </w:pPr>
          </w:p>
        </w:tc>
        <w:tc>
          <w:tcPr>
            <w:tcW w:w="199" w:type="pct"/>
            <w:shd w:val="clear" w:color="auto" w:fill="auto"/>
          </w:tcPr>
          <w:p w14:paraId="20937D4E" w14:textId="77777777" w:rsidR="003F41F1" w:rsidRPr="002B184D" w:rsidRDefault="003F41F1" w:rsidP="00446AA0">
            <w:pPr>
              <w:spacing w:before="0" w:after="0"/>
              <w:ind w:left="26"/>
              <w:jc w:val="center"/>
              <w:rPr>
                <w:rFonts w:eastAsia="Times New Roman"/>
                <w:b/>
                <w:sz w:val="26"/>
                <w:szCs w:val="26"/>
              </w:rPr>
            </w:pPr>
          </w:p>
        </w:tc>
        <w:tc>
          <w:tcPr>
            <w:tcW w:w="1998" w:type="pct"/>
            <w:shd w:val="clear" w:color="auto" w:fill="auto"/>
          </w:tcPr>
          <w:p w14:paraId="553AECCE" w14:textId="42D91809" w:rsidR="003F41F1" w:rsidRPr="002B184D" w:rsidRDefault="003F41F1" w:rsidP="00446AA0">
            <w:pPr>
              <w:spacing w:before="0" w:after="0"/>
              <w:ind w:left="-49" w:firstLine="283"/>
              <w:jc w:val="both"/>
              <w:rPr>
                <w:sz w:val="26"/>
                <w:szCs w:val="26"/>
                <w:lang w:val="nl-NL"/>
              </w:rPr>
            </w:pPr>
            <w:r w:rsidRPr="002B184D">
              <w:rPr>
                <w:sz w:val="26"/>
                <w:szCs w:val="26"/>
                <w:lang w:val="nl-NL"/>
              </w:rPr>
              <w:t xml:space="preserve">Đề nghị rà soát, biên tập, hoàn thiện dự thảo Nghị quyết theo quy định </w:t>
            </w:r>
            <w:r w:rsidRPr="002B184D">
              <w:rPr>
                <w:iCs/>
                <w:sz w:val="26"/>
                <w:szCs w:val="26"/>
                <w:lang w:val="nl-NL"/>
              </w:rPr>
              <w:t>về ngôn ngữ, thể thức và kỹ thuật trình bày văn bản</w:t>
            </w:r>
            <w:r w:rsidRPr="002B184D">
              <w:rPr>
                <w:sz w:val="26"/>
                <w:szCs w:val="26"/>
                <w:lang w:val="nl-NL"/>
              </w:rPr>
              <w:t xml:space="preserve"> tại Nghị định số 154/2020/NĐ-CP ngày 31 tháng </w:t>
            </w:r>
            <w:r w:rsidRPr="002B184D">
              <w:rPr>
                <w:sz w:val="26"/>
                <w:szCs w:val="26"/>
                <w:lang w:val="nl-NL"/>
              </w:rPr>
              <w:lastRenderedPageBreak/>
              <w:t>12 năm 2020 của Chính phủ.</w:t>
            </w:r>
          </w:p>
        </w:tc>
        <w:tc>
          <w:tcPr>
            <w:tcW w:w="2305" w:type="pct"/>
            <w:shd w:val="clear" w:color="auto" w:fill="auto"/>
          </w:tcPr>
          <w:p w14:paraId="08DBDAF5" w14:textId="4B32A895" w:rsidR="003F41F1" w:rsidRPr="00B62913" w:rsidRDefault="003F41F1" w:rsidP="00446AA0">
            <w:pPr>
              <w:spacing w:before="0" w:after="0"/>
              <w:ind w:firstLine="170"/>
              <w:jc w:val="both"/>
              <w:rPr>
                <w:bCs/>
                <w:sz w:val="26"/>
                <w:szCs w:val="26"/>
                <w:lang w:val="nl-NL"/>
              </w:rPr>
            </w:pPr>
            <w:r w:rsidRPr="002B184D">
              <w:rPr>
                <w:b/>
                <w:bCs/>
                <w:i/>
                <w:color w:val="000000" w:themeColor="text1"/>
                <w:sz w:val="26"/>
                <w:szCs w:val="26"/>
              </w:rPr>
              <w:lastRenderedPageBreak/>
              <w:t xml:space="preserve">UBND tỉnh có ý kiến như sau: </w:t>
            </w:r>
            <w:r w:rsidRPr="002B184D">
              <w:rPr>
                <w:color w:val="000000" w:themeColor="text1"/>
                <w:sz w:val="26"/>
                <w:szCs w:val="26"/>
              </w:rPr>
              <w:t xml:space="preserve">Đã rà soát, </w:t>
            </w:r>
            <w:r w:rsidRPr="002B184D">
              <w:rPr>
                <w:color w:val="000000" w:themeColor="text1"/>
                <w:sz w:val="26"/>
                <w:szCs w:val="26"/>
                <w:lang w:val="nl-NL"/>
              </w:rPr>
              <w:t xml:space="preserve">biên tập, hoàn thiện </w:t>
            </w:r>
            <w:r w:rsidRPr="002B184D">
              <w:rPr>
                <w:iCs/>
                <w:color w:val="000000" w:themeColor="text1"/>
                <w:sz w:val="26"/>
                <w:szCs w:val="26"/>
                <w:lang w:val="nl-NL"/>
              </w:rPr>
              <w:t>về ngôn ngữ, thể thức và kỹ thuật trình bày</w:t>
            </w:r>
            <w:r w:rsidRPr="002B184D">
              <w:rPr>
                <w:color w:val="000000" w:themeColor="text1"/>
                <w:sz w:val="26"/>
                <w:szCs w:val="26"/>
                <w:lang w:val="nl-NL"/>
              </w:rPr>
              <w:t xml:space="preserve"> dự thảo Nghị quyết</w:t>
            </w:r>
            <w:r w:rsidRPr="002B184D">
              <w:rPr>
                <w:iCs/>
                <w:color w:val="000000" w:themeColor="text1"/>
                <w:sz w:val="26"/>
                <w:szCs w:val="26"/>
                <w:lang w:val="nl-NL"/>
              </w:rPr>
              <w:t xml:space="preserve"> </w:t>
            </w:r>
            <w:r w:rsidRPr="002B184D">
              <w:rPr>
                <w:color w:val="000000" w:themeColor="text1"/>
                <w:sz w:val="26"/>
                <w:szCs w:val="26"/>
              </w:rPr>
              <w:t xml:space="preserve">theo quy định. </w:t>
            </w:r>
            <w:r w:rsidRPr="00B62913">
              <w:rPr>
                <w:sz w:val="26"/>
                <w:szCs w:val="26"/>
              </w:rPr>
              <w:t>Bên cạnh đó, t</w:t>
            </w:r>
            <w:r w:rsidRPr="00B62913">
              <w:rPr>
                <w:bCs/>
                <w:sz w:val="26"/>
                <w:szCs w:val="26"/>
                <w:lang w:val="nl-NL"/>
              </w:rPr>
              <w:t xml:space="preserve">iếp thu ý kiến </w:t>
            </w:r>
            <w:r w:rsidRPr="00B62913">
              <w:rPr>
                <w:rStyle w:val="fontstyle01"/>
                <w:color w:val="auto"/>
                <w:sz w:val="26"/>
                <w:szCs w:val="26"/>
                <w:lang w:val="nl-NL"/>
              </w:rPr>
              <w:t xml:space="preserve">của </w:t>
            </w:r>
            <w:r w:rsidRPr="00B62913">
              <w:rPr>
                <w:bCs/>
                <w:noProof/>
                <w:sz w:val="26"/>
                <w:szCs w:val="26"/>
              </w:rPr>
              <w:t>Ban Thường vụ Tỉnh ủy</w:t>
            </w:r>
            <w:r w:rsidRPr="00B62913">
              <w:rPr>
                <w:bCs/>
                <w:noProof/>
                <w:sz w:val="26"/>
                <w:szCs w:val="26"/>
                <w:vertAlign w:val="superscript"/>
              </w:rPr>
              <w:t>(</w:t>
            </w:r>
            <w:r w:rsidRPr="00B62913">
              <w:rPr>
                <w:rStyle w:val="FootnoteReference"/>
                <w:noProof/>
                <w:sz w:val="26"/>
                <w:szCs w:val="26"/>
              </w:rPr>
              <w:footnoteReference w:id="2"/>
            </w:r>
            <w:r w:rsidRPr="00B62913">
              <w:rPr>
                <w:bCs/>
                <w:noProof/>
                <w:sz w:val="26"/>
                <w:szCs w:val="26"/>
                <w:vertAlign w:val="superscript"/>
              </w:rPr>
              <w:t>)</w:t>
            </w:r>
            <w:r w:rsidRPr="00B62913">
              <w:rPr>
                <w:bCs/>
                <w:noProof/>
                <w:sz w:val="26"/>
                <w:szCs w:val="26"/>
              </w:rPr>
              <w:t xml:space="preserve">, Ủy </w:t>
            </w:r>
            <w:r w:rsidRPr="00B62913">
              <w:rPr>
                <w:bCs/>
                <w:noProof/>
                <w:sz w:val="26"/>
                <w:szCs w:val="26"/>
              </w:rPr>
              <w:lastRenderedPageBreak/>
              <w:t xml:space="preserve">ban nhân dân tỉnh đã chỉ đạo </w:t>
            </w:r>
            <w:r w:rsidRPr="00B62913">
              <w:rPr>
                <w:bCs/>
                <w:sz w:val="26"/>
                <w:szCs w:val="26"/>
                <w:lang w:val="nl-NL"/>
              </w:rPr>
              <w:t>điều chỉnh điểm a, b Khoản 1 Điều 2 dự thảo Nghị quyết như sau:</w:t>
            </w:r>
          </w:p>
          <w:p w14:paraId="756BA4A5" w14:textId="77777777" w:rsidR="003F41F1" w:rsidRPr="00B62913" w:rsidRDefault="003F41F1" w:rsidP="00446AA0">
            <w:pPr>
              <w:pStyle w:val="BodyText"/>
              <w:spacing w:before="0" w:after="0"/>
              <w:ind w:firstLine="170"/>
              <w:jc w:val="both"/>
              <w:rPr>
                <w:bCs/>
                <w:i/>
                <w:iCs/>
                <w:szCs w:val="26"/>
              </w:rPr>
            </w:pPr>
            <w:r w:rsidRPr="00B62913">
              <w:rPr>
                <w:i/>
                <w:iCs/>
                <w:szCs w:val="26"/>
              </w:rPr>
              <w:t>“a) Vùng 1:</w:t>
            </w:r>
            <w:r w:rsidRPr="00B62913">
              <w:rPr>
                <w:bCs/>
                <w:i/>
                <w:iCs/>
                <w:szCs w:val="26"/>
              </w:rPr>
              <w:t xml:space="preserve"> Gồm Phường Quyết Thắng, Phường Thắng Lợi </w:t>
            </w:r>
            <w:r w:rsidRPr="00B62913">
              <w:rPr>
                <w:b/>
                <w:i/>
                <w:iCs/>
                <w:szCs w:val="26"/>
              </w:rPr>
              <w:t>(trừ thôn Kontum Kơ Pơng, Thôn Kon Rơ Wang, Thôn Kon Klor)</w:t>
            </w:r>
            <w:r w:rsidRPr="00B62913">
              <w:rPr>
                <w:i/>
                <w:iCs/>
                <w:szCs w:val="26"/>
              </w:rPr>
              <w:t>,</w:t>
            </w:r>
            <w:r w:rsidRPr="00B62913">
              <w:rPr>
                <w:bCs/>
                <w:i/>
                <w:iCs/>
                <w:szCs w:val="26"/>
              </w:rPr>
              <w:t xml:space="preserve"> Phường Quang Trung</w:t>
            </w:r>
            <w:r w:rsidRPr="00B62913">
              <w:rPr>
                <w:i/>
                <w:iCs/>
                <w:szCs w:val="26"/>
              </w:rPr>
              <w:t xml:space="preserve"> </w:t>
            </w:r>
            <w:r w:rsidRPr="00B62913">
              <w:rPr>
                <w:b/>
                <w:i/>
                <w:iCs/>
                <w:szCs w:val="26"/>
              </w:rPr>
              <w:t>(trừ thôn Plei Đôn, thôn Plei Tơ Nghia)</w:t>
            </w:r>
            <w:r w:rsidRPr="00B62913">
              <w:rPr>
                <w:bCs/>
                <w:i/>
                <w:iCs/>
                <w:szCs w:val="26"/>
              </w:rPr>
              <w:t xml:space="preserve"> </w:t>
            </w:r>
            <w:r w:rsidRPr="00B62913">
              <w:rPr>
                <w:i/>
                <w:iCs/>
                <w:szCs w:val="26"/>
              </w:rPr>
              <w:t>của</w:t>
            </w:r>
            <w:r w:rsidRPr="00B62913">
              <w:rPr>
                <w:bCs/>
                <w:i/>
                <w:iCs/>
                <w:szCs w:val="26"/>
              </w:rPr>
              <w:t xml:space="preserve"> thành phố Kon Tum.</w:t>
            </w:r>
          </w:p>
          <w:p w14:paraId="509B8203" w14:textId="1B20EC63" w:rsidR="003F41F1" w:rsidRPr="002B184D" w:rsidRDefault="003F41F1" w:rsidP="00446AA0">
            <w:pPr>
              <w:pStyle w:val="BodyText"/>
              <w:spacing w:before="0" w:after="0"/>
              <w:ind w:firstLine="170"/>
              <w:jc w:val="both"/>
              <w:rPr>
                <w:rFonts w:eastAsia="Times New Roman"/>
                <w:szCs w:val="26"/>
                <w:lang w:val="nl-NL"/>
              </w:rPr>
            </w:pPr>
            <w:r w:rsidRPr="00B62913">
              <w:rPr>
                <w:i/>
                <w:iCs/>
                <w:szCs w:val="26"/>
              </w:rPr>
              <w:t xml:space="preserve">b) Vùng 2: Gồm các xã, phường, thị trấn thuộc khu vực I theo </w:t>
            </w:r>
            <w:r w:rsidRPr="00B62913">
              <w:rPr>
                <w:i/>
                <w:iCs/>
                <w:szCs w:val="26"/>
                <w:lang w:val="nl-NL"/>
              </w:rPr>
              <w:t xml:space="preserve">Quyết định 861/QĐ-TTg ngày 04 tháng 6 năm 2021 của Thủ tướng Chính phủ phê duyệt danh sách các xã khu vực III, khu vực II, khu vực I thuộc vùng đồng bào dân tộc thiểu số và miền núi giai đoạn 2021-2025, các </w:t>
            </w:r>
            <w:r w:rsidRPr="00B62913">
              <w:rPr>
                <w:i/>
                <w:iCs/>
                <w:szCs w:val="26"/>
              </w:rPr>
              <w:t>xã, phường, thị trấn (</w:t>
            </w:r>
            <w:r w:rsidRPr="00B62913">
              <w:rPr>
                <w:i/>
                <w:iCs/>
                <w:szCs w:val="26"/>
                <w:shd w:val="clear" w:color="auto" w:fill="FFFFFF"/>
              </w:rPr>
              <w:t>không phân định khu vực):</w:t>
            </w:r>
            <w:r w:rsidRPr="00B62913">
              <w:rPr>
                <w:i/>
                <w:iCs/>
                <w:szCs w:val="26"/>
                <w:lang w:val="nl-NL"/>
              </w:rPr>
              <w:t xml:space="preserve"> t</w:t>
            </w:r>
            <w:r w:rsidRPr="00B62913">
              <w:rPr>
                <w:i/>
                <w:iCs/>
                <w:szCs w:val="26"/>
                <w:shd w:val="clear" w:color="auto" w:fill="FFFFFF"/>
              </w:rPr>
              <w:t>hị trấn Đăk Hà, xã Hà Mòn huyện Đăk Hà, xã Sa Nhơn huyện Sa Thầy, phường Duy Tân, Nguyễn Trãi, Trường Chinh, Trần Hưng Đạo thành phố Kon Tum</w:t>
            </w:r>
            <w:r w:rsidRPr="00B62913">
              <w:rPr>
                <w:b/>
                <w:bCs/>
                <w:i/>
                <w:iCs/>
                <w:szCs w:val="26"/>
              </w:rPr>
              <w:t xml:space="preserve"> và thôn Kontum Kơ Pơng, thôn Kon Rơ Wang, thôn Kon Klor thuộc Phường Thắng Lợi; thôn Plei Đôn, thôn Plei Tơ Nghia thuộc Phường Quang Trung của thành phố Kon Tum</w:t>
            </w:r>
            <w:r w:rsidRPr="00B62913">
              <w:rPr>
                <w:i/>
                <w:iCs/>
                <w:szCs w:val="26"/>
              </w:rPr>
              <w:t xml:space="preserve"> (trừ các thôn đặc biệt khó khăn theo quy định tại Quyết định số 612/QĐ-UBDT ngày 16 tháng 9 năm 2021 của Bộ trưởng, Chủ nhiệm Ủy ban Dân tộc phê duyệt Danh sách các thôn đặc biệt khó khăn vùng đồng bào dân tộc thiểu số và miền núi giai đoạn 2021-2025).</w:t>
            </w:r>
            <w:r w:rsidR="003233BC" w:rsidRPr="00B62913">
              <w:rPr>
                <w:i/>
                <w:iCs/>
                <w:szCs w:val="26"/>
              </w:rPr>
              <w:t>”</w:t>
            </w:r>
            <w:r w:rsidRPr="00B62913">
              <w:rPr>
                <w:i/>
                <w:iCs/>
                <w:szCs w:val="26"/>
              </w:rPr>
              <w:t xml:space="preserve"> </w:t>
            </w:r>
          </w:p>
        </w:tc>
        <w:tc>
          <w:tcPr>
            <w:tcW w:w="330" w:type="pct"/>
          </w:tcPr>
          <w:p w14:paraId="78D78B7F" w14:textId="14211152" w:rsidR="003F41F1" w:rsidRPr="002B184D" w:rsidRDefault="00370937" w:rsidP="00446AA0">
            <w:pPr>
              <w:spacing w:before="0" w:after="0"/>
              <w:ind w:left="26"/>
              <w:jc w:val="center"/>
              <w:rPr>
                <w:rFonts w:eastAsia="Times New Roman"/>
                <w:sz w:val="26"/>
                <w:szCs w:val="26"/>
                <w:lang w:val="nl-NL"/>
              </w:rPr>
            </w:pPr>
            <w:r w:rsidRPr="002B184D">
              <w:rPr>
                <w:sz w:val="26"/>
                <w:szCs w:val="26"/>
              </w:rPr>
              <w:lastRenderedPageBreak/>
              <w:t>Thống nhất</w:t>
            </w:r>
          </w:p>
        </w:tc>
      </w:tr>
      <w:tr w:rsidR="003F41F1" w:rsidRPr="002B184D" w14:paraId="116DE175" w14:textId="77777777" w:rsidTr="00446AA0">
        <w:tc>
          <w:tcPr>
            <w:tcW w:w="168" w:type="pct"/>
            <w:shd w:val="clear" w:color="auto" w:fill="auto"/>
            <w:vAlign w:val="center"/>
          </w:tcPr>
          <w:p w14:paraId="0994DAD9" w14:textId="1BA6F44F" w:rsidR="003F41F1" w:rsidRPr="002B184D" w:rsidRDefault="003F41F1" w:rsidP="00446AA0">
            <w:pPr>
              <w:spacing w:before="0" w:after="0"/>
              <w:jc w:val="center"/>
              <w:rPr>
                <w:rFonts w:eastAsia="Times New Roman"/>
                <w:b/>
                <w:bCs/>
                <w:sz w:val="26"/>
                <w:szCs w:val="26"/>
              </w:rPr>
            </w:pPr>
            <w:r w:rsidRPr="002B184D">
              <w:rPr>
                <w:rFonts w:eastAsia="Times New Roman"/>
                <w:b/>
                <w:bCs/>
                <w:sz w:val="26"/>
                <w:szCs w:val="26"/>
              </w:rPr>
              <w:lastRenderedPageBreak/>
              <w:t xml:space="preserve">5. </w:t>
            </w:r>
          </w:p>
        </w:tc>
        <w:tc>
          <w:tcPr>
            <w:tcW w:w="4502" w:type="pct"/>
            <w:gridSpan w:val="3"/>
            <w:shd w:val="clear" w:color="auto" w:fill="auto"/>
          </w:tcPr>
          <w:p w14:paraId="5B152A91" w14:textId="6EF744E0" w:rsidR="003F41F1" w:rsidRPr="002B184D" w:rsidRDefault="003F41F1" w:rsidP="00446AA0">
            <w:pPr>
              <w:spacing w:before="0" w:after="0"/>
              <w:ind w:left="-49" w:firstLine="49"/>
              <w:jc w:val="both"/>
              <w:rPr>
                <w:rFonts w:eastAsia="Times New Roman"/>
                <w:b/>
                <w:sz w:val="26"/>
                <w:szCs w:val="26"/>
                <w:lang w:val="nl-NL"/>
              </w:rPr>
            </w:pPr>
            <w:r w:rsidRPr="002B184D">
              <w:rPr>
                <w:b/>
                <w:sz w:val="26"/>
                <w:szCs w:val="26"/>
                <w:lang w:val="nl-NL"/>
              </w:rPr>
              <w:t>Dự thảo Nghị quyết Quy định mức hỗ trợ đăng ký bảo hộ đối với sáng chế, kiểu dáng công nghiệp và nhãn hiệu; đăng ký bảo hộ, công nhận giống cây trồng mới thuộc Chương trình phát triển tài sản trí tuệ đến năm 2030 trên địa bàn tỉnh Kon Tum.</w:t>
            </w:r>
          </w:p>
        </w:tc>
        <w:tc>
          <w:tcPr>
            <w:tcW w:w="330" w:type="pct"/>
          </w:tcPr>
          <w:p w14:paraId="560ED0D2" w14:textId="77777777" w:rsidR="003F41F1" w:rsidRPr="002B184D" w:rsidRDefault="003F41F1" w:rsidP="00446AA0">
            <w:pPr>
              <w:spacing w:before="0" w:after="0"/>
              <w:ind w:left="26"/>
              <w:jc w:val="center"/>
              <w:rPr>
                <w:rFonts w:eastAsia="Times New Roman"/>
                <w:sz w:val="26"/>
                <w:szCs w:val="26"/>
                <w:lang w:val="nl-NL"/>
              </w:rPr>
            </w:pPr>
          </w:p>
        </w:tc>
      </w:tr>
      <w:tr w:rsidR="00173EC0" w:rsidRPr="002B184D" w14:paraId="04E189AE" w14:textId="77777777" w:rsidTr="00446AA0">
        <w:tc>
          <w:tcPr>
            <w:tcW w:w="168" w:type="pct"/>
            <w:shd w:val="clear" w:color="auto" w:fill="auto"/>
            <w:vAlign w:val="center"/>
          </w:tcPr>
          <w:p w14:paraId="4024285C" w14:textId="77777777" w:rsidR="00173EC0" w:rsidRPr="002B184D" w:rsidRDefault="00173EC0" w:rsidP="00446AA0">
            <w:pPr>
              <w:spacing w:before="0" w:after="0"/>
              <w:jc w:val="center"/>
              <w:rPr>
                <w:rFonts w:eastAsia="Times New Roman"/>
                <w:b/>
                <w:bCs/>
                <w:sz w:val="26"/>
                <w:szCs w:val="26"/>
              </w:rPr>
            </w:pPr>
          </w:p>
        </w:tc>
        <w:tc>
          <w:tcPr>
            <w:tcW w:w="199" w:type="pct"/>
            <w:shd w:val="clear" w:color="auto" w:fill="auto"/>
          </w:tcPr>
          <w:p w14:paraId="462D3441" w14:textId="77777777" w:rsidR="00173EC0" w:rsidRPr="002B184D" w:rsidRDefault="00173EC0" w:rsidP="00446AA0">
            <w:pPr>
              <w:spacing w:before="0" w:after="0"/>
              <w:ind w:left="26"/>
              <w:jc w:val="center"/>
              <w:rPr>
                <w:rFonts w:eastAsia="Times New Roman"/>
                <w:b/>
                <w:sz w:val="26"/>
                <w:szCs w:val="26"/>
              </w:rPr>
            </w:pPr>
          </w:p>
        </w:tc>
        <w:tc>
          <w:tcPr>
            <w:tcW w:w="1998" w:type="pct"/>
            <w:shd w:val="clear" w:color="auto" w:fill="auto"/>
          </w:tcPr>
          <w:p w14:paraId="4F3A6B7E" w14:textId="6153B795" w:rsidR="00173EC0" w:rsidRPr="002B184D" w:rsidRDefault="00173EC0" w:rsidP="00446AA0">
            <w:pPr>
              <w:spacing w:before="0" w:after="0"/>
              <w:ind w:left="-49" w:firstLine="283"/>
              <w:jc w:val="both"/>
              <w:rPr>
                <w:sz w:val="26"/>
                <w:szCs w:val="26"/>
                <w:shd w:val="clear" w:color="auto" w:fill="FFFFFF"/>
                <w:lang w:val="nl-NL"/>
              </w:rPr>
            </w:pPr>
            <w:r w:rsidRPr="002B184D">
              <w:rPr>
                <w:sz w:val="26"/>
                <w:szCs w:val="26"/>
                <w:lang w:val="vi-VN"/>
              </w:rPr>
              <w:t xml:space="preserve">Ban Kinh tế - Ngân sách cơ bản thống nhất </w:t>
            </w:r>
            <w:r w:rsidRPr="002B184D">
              <w:rPr>
                <w:sz w:val="26"/>
                <w:szCs w:val="26"/>
                <w:lang w:val="de-DE"/>
              </w:rPr>
              <w:t xml:space="preserve">với </w:t>
            </w:r>
            <w:r w:rsidRPr="002B184D">
              <w:rPr>
                <w:sz w:val="26"/>
                <w:szCs w:val="26"/>
                <w:lang w:val="vi-VN"/>
              </w:rPr>
              <w:t>nội dung dự thảo Nghị quyết</w:t>
            </w:r>
            <w:r w:rsidRPr="002B184D">
              <w:rPr>
                <w:sz w:val="26"/>
                <w:szCs w:val="26"/>
                <w:lang w:val="nl-NL"/>
              </w:rPr>
              <w:t xml:space="preserve"> kèm theo </w:t>
            </w:r>
            <w:r w:rsidRPr="002B184D">
              <w:rPr>
                <w:sz w:val="26"/>
                <w:szCs w:val="26"/>
              </w:rPr>
              <w:t xml:space="preserve">Tờ trình số </w:t>
            </w:r>
            <w:r w:rsidRPr="002B184D">
              <w:rPr>
                <w:sz w:val="26"/>
                <w:szCs w:val="26"/>
                <w:lang w:val="vi-VN"/>
              </w:rPr>
              <w:t>54</w:t>
            </w:r>
            <w:r w:rsidRPr="002B184D">
              <w:rPr>
                <w:sz w:val="26"/>
                <w:szCs w:val="26"/>
              </w:rPr>
              <w:t xml:space="preserve">/TTr-UBND ngày 12 tháng </w:t>
            </w:r>
            <w:r w:rsidRPr="002B184D">
              <w:rPr>
                <w:sz w:val="26"/>
                <w:szCs w:val="26"/>
                <w:lang w:val="vi-VN"/>
              </w:rPr>
              <w:t>5</w:t>
            </w:r>
            <w:r w:rsidRPr="002B184D">
              <w:rPr>
                <w:sz w:val="26"/>
                <w:szCs w:val="26"/>
              </w:rPr>
              <w:t xml:space="preserve"> năm 202</w:t>
            </w:r>
            <w:r w:rsidRPr="002B184D">
              <w:rPr>
                <w:sz w:val="26"/>
                <w:szCs w:val="26"/>
                <w:lang w:val="vi-VN"/>
              </w:rPr>
              <w:t>2</w:t>
            </w:r>
            <w:r w:rsidRPr="002B184D">
              <w:rPr>
                <w:sz w:val="26"/>
                <w:szCs w:val="26"/>
              </w:rPr>
              <w:t xml:space="preserve"> của Ủy ban nhân dân tỉnh</w:t>
            </w:r>
            <w:r w:rsidRPr="002B184D">
              <w:rPr>
                <w:sz w:val="26"/>
                <w:szCs w:val="26"/>
                <w:lang w:val="nl-NL"/>
              </w:rPr>
              <w:t>.</w:t>
            </w:r>
            <w:r w:rsidRPr="002B184D">
              <w:rPr>
                <w:sz w:val="26"/>
                <w:szCs w:val="26"/>
                <w:lang w:val="de-DE"/>
              </w:rPr>
              <w:t xml:space="preserve"> Đề nghị </w:t>
            </w:r>
            <w:r w:rsidRPr="002B184D">
              <w:rPr>
                <w:sz w:val="26"/>
                <w:szCs w:val="26"/>
                <w:lang w:val="nl-NL"/>
              </w:rPr>
              <w:t>Ủy ban nhân dân tỉnh tiếp thu,</w:t>
            </w:r>
            <w:r w:rsidRPr="002B184D">
              <w:rPr>
                <w:sz w:val="26"/>
                <w:szCs w:val="26"/>
                <w:lang w:val="de-DE"/>
              </w:rPr>
              <w:t xml:space="preserve"> </w:t>
            </w:r>
            <w:r w:rsidRPr="002B184D">
              <w:rPr>
                <w:sz w:val="26"/>
                <w:szCs w:val="26"/>
                <w:lang w:val="nl-NL"/>
              </w:rPr>
              <w:t xml:space="preserve">giải trình và làm rõ </w:t>
            </w:r>
            <w:r w:rsidRPr="002B184D">
              <w:rPr>
                <w:sz w:val="26"/>
                <w:szCs w:val="26"/>
                <w:lang w:val="de-DE"/>
              </w:rPr>
              <w:t>một số nội dung sau:</w:t>
            </w:r>
          </w:p>
        </w:tc>
        <w:tc>
          <w:tcPr>
            <w:tcW w:w="2305" w:type="pct"/>
            <w:shd w:val="clear" w:color="auto" w:fill="auto"/>
          </w:tcPr>
          <w:p w14:paraId="0F3A9E5D" w14:textId="77777777" w:rsidR="00173EC0" w:rsidRPr="002B184D" w:rsidRDefault="00173EC0" w:rsidP="00446AA0">
            <w:pPr>
              <w:spacing w:before="0" w:after="0"/>
              <w:ind w:left="26"/>
              <w:jc w:val="both"/>
              <w:rPr>
                <w:rFonts w:eastAsia="Times New Roman"/>
                <w:sz w:val="26"/>
                <w:szCs w:val="26"/>
                <w:lang w:val="nl-NL"/>
              </w:rPr>
            </w:pPr>
          </w:p>
        </w:tc>
        <w:tc>
          <w:tcPr>
            <w:tcW w:w="330" w:type="pct"/>
          </w:tcPr>
          <w:p w14:paraId="56DA043D" w14:textId="77777777" w:rsidR="00173EC0" w:rsidRPr="002B184D" w:rsidRDefault="00173EC0" w:rsidP="00446AA0">
            <w:pPr>
              <w:spacing w:before="0" w:after="0"/>
              <w:ind w:left="26"/>
              <w:jc w:val="center"/>
              <w:rPr>
                <w:rFonts w:eastAsia="Times New Roman"/>
                <w:sz w:val="26"/>
                <w:szCs w:val="26"/>
                <w:lang w:val="nl-NL"/>
              </w:rPr>
            </w:pPr>
          </w:p>
        </w:tc>
      </w:tr>
      <w:tr w:rsidR="00173EC0" w:rsidRPr="002B184D" w14:paraId="7A145B0D" w14:textId="77777777" w:rsidTr="00446AA0">
        <w:tc>
          <w:tcPr>
            <w:tcW w:w="168" w:type="pct"/>
            <w:shd w:val="clear" w:color="auto" w:fill="auto"/>
            <w:vAlign w:val="center"/>
          </w:tcPr>
          <w:p w14:paraId="5B6B92CE" w14:textId="77777777" w:rsidR="00173EC0" w:rsidRPr="002B184D" w:rsidRDefault="00173EC0" w:rsidP="00446AA0">
            <w:pPr>
              <w:spacing w:before="0" w:after="0"/>
              <w:jc w:val="center"/>
              <w:rPr>
                <w:rFonts w:eastAsia="Times New Roman"/>
                <w:b/>
                <w:bCs/>
                <w:sz w:val="26"/>
                <w:szCs w:val="26"/>
              </w:rPr>
            </w:pPr>
          </w:p>
        </w:tc>
        <w:tc>
          <w:tcPr>
            <w:tcW w:w="199" w:type="pct"/>
            <w:shd w:val="clear" w:color="auto" w:fill="auto"/>
          </w:tcPr>
          <w:p w14:paraId="48EBC453" w14:textId="77777777" w:rsidR="00173EC0" w:rsidRPr="002B184D" w:rsidRDefault="00173EC0" w:rsidP="00446AA0">
            <w:pPr>
              <w:spacing w:before="0" w:after="0"/>
              <w:ind w:left="26"/>
              <w:jc w:val="center"/>
              <w:rPr>
                <w:rFonts w:eastAsia="Times New Roman"/>
                <w:b/>
                <w:sz w:val="26"/>
                <w:szCs w:val="26"/>
              </w:rPr>
            </w:pPr>
          </w:p>
        </w:tc>
        <w:tc>
          <w:tcPr>
            <w:tcW w:w="1998" w:type="pct"/>
            <w:shd w:val="clear" w:color="auto" w:fill="auto"/>
          </w:tcPr>
          <w:p w14:paraId="17D775AD" w14:textId="63B6B029" w:rsidR="00173EC0" w:rsidRPr="002B184D" w:rsidRDefault="00173EC0" w:rsidP="00446AA0">
            <w:pPr>
              <w:tabs>
                <w:tab w:val="left" w:pos="993"/>
              </w:tabs>
              <w:spacing w:before="0" w:after="0"/>
              <w:ind w:left="-49" w:firstLine="283"/>
              <w:jc w:val="both"/>
              <w:rPr>
                <w:sz w:val="26"/>
                <w:szCs w:val="26"/>
                <w:lang w:val="nl-NL"/>
              </w:rPr>
            </w:pPr>
            <w:r w:rsidRPr="002B184D">
              <w:rPr>
                <w:sz w:val="26"/>
                <w:szCs w:val="26"/>
                <w:lang w:eastAsia="vi-VN"/>
              </w:rPr>
              <w:t>Trên cơ sở quy định tại Khoản 1 Điều 6 Thông tư số 75/2021/TT-BTC của</w:t>
            </w:r>
            <w:r w:rsidRPr="002B184D">
              <w:rPr>
                <w:sz w:val="26"/>
                <w:szCs w:val="26"/>
              </w:rPr>
              <w:t xml:space="preserve"> Bộ trưởng Bộ Tài chính</w:t>
            </w:r>
            <w:r w:rsidRPr="002B184D">
              <w:rPr>
                <w:sz w:val="26"/>
                <w:szCs w:val="26"/>
                <w:lang w:eastAsia="vi-VN"/>
              </w:rPr>
              <w:t xml:space="preserve">, đề nghị xem xét điều chỉnh tên gọi của dự thảo Nghị quyết cho phù hợp. Biên tập như sau: </w:t>
            </w:r>
            <w:r w:rsidRPr="002B184D">
              <w:rPr>
                <w:b/>
                <w:bCs/>
                <w:i/>
                <w:iCs/>
                <w:sz w:val="26"/>
                <w:szCs w:val="26"/>
                <w:lang w:eastAsia="vi-VN"/>
              </w:rPr>
              <w:t>“Nghị quyết Quy định mức hỗ trợ đ</w:t>
            </w:r>
            <w:r w:rsidRPr="002B184D">
              <w:rPr>
                <w:b/>
                <w:bCs/>
                <w:i/>
                <w:iCs/>
                <w:sz w:val="26"/>
                <w:szCs w:val="26"/>
                <w:lang w:val="vi-VN" w:eastAsia="vi-VN"/>
              </w:rPr>
              <w:t>ăng ký bảo hộ đối với sáng chế, kiểu dáng công nghiệp và nhãn hiệu</w:t>
            </w:r>
            <w:r w:rsidRPr="002B184D">
              <w:rPr>
                <w:b/>
                <w:bCs/>
                <w:i/>
                <w:iCs/>
                <w:sz w:val="26"/>
                <w:szCs w:val="26"/>
              </w:rPr>
              <w:t>; đ</w:t>
            </w:r>
            <w:r w:rsidRPr="002B184D">
              <w:rPr>
                <w:b/>
                <w:bCs/>
                <w:i/>
                <w:iCs/>
                <w:sz w:val="26"/>
                <w:szCs w:val="26"/>
                <w:lang w:val="vi-VN" w:eastAsia="vi-VN"/>
              </w:rPr>
              <w:t>ăng ký bảo hộ, công nhận giống cây trồng mới</w:t>
            </w:r>
            <w:r w:rsidRPr="002B184D">
              <w:rPr>
                <w:i/>
                <w:iCs/>
                <w:sz w:val="26"/>
                <w:szCs w:val="26"/>
                <w:lang w:eastAsia="vi-VN"/>
              </w:rPr>
              <w:t xml:space="preserve"> </w:t>
            </w:r>
            <w:r w:rsidRPr="002B184D">
              <w:rPr>
                <w:b/>
                <w:bCs/>
                <w:i/>
                <w:iCs/>
                <w:sz w:val="26"/>
                <w:szCs w:val="26"/>
                <w:lang w:eastAsia="vi-VN"/>
              </w:rPr>
              <w:t>thuộc Chương trình phát triển tài sản trí tuệ đến năm 2030 trên địa bàn tỉnh Kon Tum</w:t>
            </w:r>
            <w:r w:rsidRPr="002B184D">
              <w:rPr>
                <w:i/>
                <w:iCs/>
                <w:sz w:val="26"/>
                <w:szCs w:val="26"/>
                <w:lang w:eastAsia="vi-VN"/>
              </w:rPr>
              <w:t>”</w:t>
            </w:r>
          </w:p>
        </w:tc>
        <w:tc>
          <w:tcPr>
            <w:tcW w:w="2305" w:type="pct"/>
            <w:shd w:val="clear" w:color="auto" w:fill="auto"/>
          </w:tcPr>
          <w:p w14:paraId="3FCA394D" w14:textId="1B08B838" w:rsidR="00173EC0" w:rsidRPr="002B184D" w:rsidRDefault="00173EC0" w:rsidP="00446AA0">
            <w:pPr>
              <w:spacing w:before="0" w:after="0"/>
              <w:ind w:left="26"/>
              <w:jc w:val="both"/>
              <w:rPr>
                <w:rFonts w:eastAsia="Times New Roman"/>
                <w:sz w:val="26"/>
                <w:szCs w:val="26"/>
                <w:lang w:val="nl-NL"/>
              </w:rPr>
            </w:pPr>
            <w:r w:rsidRPr="002B184D">
              <w:rPr>
                <w:b/>
                <w:bCs/>
                <w:i/>
                <w:color w:val="000000" w:themeColor="text1"/>
                <w:sz w:val="26"/>
                <w:szCs w:val="26"/>
              </w:rPr>
              <w:t>UBND tỉnh có ý kiến như sau:</w:t>
            </w:r>
            <w:r w:rsidRPr="002B184D">
              <w:rPr>
                <w:color w:val="000000" w:themeColor="text1"/>
                <w:sz w:val="26"/>
                <w:szCs w:val="26"/>
              </w:rPr>
              <w:t xml:space="preserve"> Tiếp thu</w:t>
            </w:r>
            <w:r w:rsidRPr="002B184D">
              <w:rPr>
                <w:bCs/>
                <w:color w:val="000000" w:themeColor="text1"/>
                <w:sz w:val="26"/>
                <w:szCs w:val="26"/>
              </w:rPr>
              <w:t xml:space="preserve"> ý kiến của Ban Kinh tế - Ngân sách, UBND tỉnh đã</w:t>
            </w:r>
            <w:r w:rsidRPr="002B184D">
              <w:rPr>
                <w:color w:val="000000" w:themeColor="text1"/>
                <w:sz w:val="26"/>
                <w:szCs w:val="26"/>
              </w:rPr>
              <w:t xml:space="preserve"> chỉnh sửa tên gọi Nghị quyết như sau: </w:t>
            </w:r>
            <w:r w:rsidRPr="002B184D">
              <w:rPr>
                <w:bCs/>
                <w:i/>
                <w:iCs/>
                <w:color w:val="000000" w:themeColor="text1"/>
                <w:sz w:val="26"/>
                <w:szCs w:val="26"/>
                <w:lang w:eastAsia="vi-VN"/>
              </w:rPr>
              <w:t>“Nghị quyết Quy định mức hỗ trợ đ</w:t>
            </w:r>
            <w:r w:rsidRPr="002B184D">
              <w:rPr>
                <w:bCs/>
                <w:i/>
                <w:iCs/>
                <w:color w:val="000000" w:themeColor="text1"/>
                <w:sz w:val="26"/>
                <w:szCs w:val="26"/>
                <w:lang w:val="vi-VN" w:eastAsia="vi-VN"/>
              </w:rPr>
              <w:t>ăng ký bảo hộ đối với sáng chế, kiểu dáng công nghiệp và nhãn hiệu</w:t>
            </w:r>
            <w:r w:rsidRPr="002B184D">
              <w:rPr>
                <w:bCs/>
                <w:i/>
                <w:iCs/>
                <w:color w:val="000000" w:themeColor="text1"/>
                <w:sz w:val="26"/>
                <w:szCs w:val="26"/>
              </w:rPr>
              <w:t>; đ</w:t>
            </w:r>
            <w:r w:rsidRPr="002B184D">
              <w:rPr>
                <w:bCs/>
                <w:i/>
                <w:iCs/>
                <w:color w:val="000000" w:themeColor="text1"/>
                <w:sz w:val="26"/>
                <w:szCs w:val="26"/>
                <w:lang w:val="vi-VN" w:eastAsia="vi-VN"/>
              </w:rPr>
              <w:t>ăng ký bảo hộ, công nhận giống cây trồng mới</w:t>
            </w:r>
            <w:r w:rsidRPr="002B184D">
              <w:rPr>
                <w:i/>
                <w:iCs/>
                <w:color w:val="000000" w:themeColor="text1"/>
                <w:sz w:val="26"/>
                <w:szCs w:val="26"/>
                <w:lang w:eastAsia="vi-VN"/>
              </w:rPr>
              <w:t xml:space="preserve"> </w:t>
            </w:r>
            <w:r w:rsidRPr="002B184D">
              <w:rPr>
                <w:bCs/>
                <w:i/>
                <w:iCs/>
                <w:color w:val="000000" w:themeColor="text1"/>
                <w:sz w:val="26"/>
                <w:szCs w:val="26"/>
                <w:lang w:eastAsia="vi-VN"/>
              </w:rPr>
              <w:t>thuộc Chương trình phát triển tài sản trí tuệ đến năm 2030 trên địa bàn tỉnh Kon Tum</w:t>
            </w:r>
            <w:r w:rsidRPr="002B184D">
              <w:rPr>
                <w:i/>
                <w:iCs/>
                <w:color w:val="000000" w:themeColor="text1"/>
                <w:sz w:val="26"/>
                <w:szCs w:val="26"/>
                <w:lang w:eastAsia="vi-VN"/>
              </w:rPr>
              <w:t>”</w:t>
            </w:r>
          </w:p>
        </w:tc>
        <w:tc>
          <w:tcPr>
            <w:tcW w:w="330" w:type="pct"/>
          </w:tcPr>
          <w:p w14:paraId="4C051571" w14:textId="53A222EC" w:rsidR="00173EC0" w:rsidRPr="002B184D" w:rsidRDefault="00370937" w:rsidP="00446AA0">
            <w:pPr>
              <w:spacing w:before="0" w:after="0"/>
              <w:ind w:left="26"/>
              <w:jc w:val="center"/>
              <w:rPr>
                <w:rFonts w:eastAsia="Times New Roman"/>
                <w:sz w:val="26"/>
                <w:szCs w:val="26"/>
                <w:lang w:val="nl-NL"/>
              </w:rPr>
            </w:pPr>
            <w:r w:rsidRPr="002B184D">
              <w:rPr>
                <w:sz w:val="26"/>
                <w:szCs w:val="26"/>
              </w:rPr>
              <w:t>Thống nhất</w:t>
            </w:r>
          </w:p>
        </w:tc>
      </w:tr>
      <w:tr w:rsidR="00173EC0" w:rsidRPr="002B184D" w14:paraId="20D4BB2D" w14:textId="77777777" w:rsidTr="00446AA0">
        <w:tc>
          <w:tcPr>
            <w:tcW w:w="168" w:type="pct"/>
            <w:shd w:val="clear" w:color="auto" w:fill="auto"/>
            <w:vAlign w:val="center"/>
          </w:tcPr>
          <w:p w14:paraId="79F5FB1A" w14:textId="77777777" w:rsidR="00173EC0" w:rsidRPr="002B184D" w:rsidRDefault="00173EC0" w:rsidP="00446AA0">
            <w:pPr>
              <w:spacing w:before="0" w:after="0"/>
              <w:jc w:val="center"/>
              <w:rPr>
                <w:rFonts w:eastAsia="Times New Roman"/>
                <w:b/>
                <w:bCs/>
                <w:sz w:val="26"/>
                <w:szCs w:val="26"/>
              </w:rPr>
            </w:pPr>
          </w:p>
        </w:tc>
        <w:tc>
          <w:tcPr>
            <w:tcW w:w="199" w:type="pct"/>
            <w:shd w:val="clear" w:color="auto" w:fill="auto"/>
          </w:tcPr>
          <w:p w14:paraId="6CAF1E89" w14:textId="77777777" w:rsidR="00173EC0" w:rsidRPr="002B184D" w:rsidRDefault="00173EC0" w:rsidP="00446AA0">
            <w:pPr>
              <w:spacing w:before="0" w:after="0"/>
              <w:ind w:left="26"/>
              <w:jc w:val="center"/>
              <w:rPr>
                <w:rFonts w:eastAsia="Times New Roman"/>
                <w:b/>
                <w:sz w:val="26"/>
                <w:szCs w:val="26"/>
              </w:rPr>
            </w:pPr>
          </w:p>
        </w:tc>
        <w:tc>
          <w:tcPr>
            <w:tcW w:w="1998" w:type="pct"/>
            <w:shd w:val="clear" w:color="auto" w:fill="auto"/>
          </w:tcPr>
          <w:p w14:paraId="7290F759" w14:textId="77777777" w:rsidR="00173EC0" w:rsidRPr="002B184D" w:rsidRDefault="00173EC0" w:rsidP="00446AA0">
            <w:pPr>
              <w:shd w:val="clear" w:color="auto" w:fill="FFFFFF"/>
              <w:spacing w:line="264" w:lineRule="auto"/>
              <w:ind w:left="-21" w:firstLine="21"/>
              <w:jc w:val="both"/>
              <w:rPr>
                <w:sz w:val="26"/>
                <w:szCs w:val="26"/>
                <w:lang w:eastAsia="vi-VN"/>
              </w:rPr>
            </w:pPr>
            <w:r w:rsidRPr="002B184D">
              <w:rPr>
                <w:sz w:val="26"/>
                <w:szCs w:val="26"/>
                <w:lang w:eastAsia="vi-VN"/>
              </w:rPr>
              <w:t>Đề nghị biên tập lại Điều 1 dự thảo Nghị quyết để đảm bảo nội dung bao quát, đầy đủ, tránh thiếu sót đối tượng, cụ thể như sau:</w:t>
            </w:r>
          </w:p>
          <w:p w14:paraId="3E6E0519" w14:textId="77777777" w:rsidR="00173EC0" w:rsidRPr="002B184D" w:rsidRDefault="00173EC0" w:rsidP="00446AA0">
            <w:pPr>
              <w:shd w:val="clear" w:color="auto" w:fill="FFFFFF"/>
              <w:spacing w:line="264" w:lineRule="auto"/>
              <w:ind w:left="-21" w:firstLine="21"/>
              <w:jc w:val="both"/>
              <w:rPr>
                <w:i/>
                <w:iCs/>
                <w:sz w:val="26"/>
                <w:szCs w:val="26"/>
                <w:lang w:eastAsia="vi-VN"/>
              </w:rPr>
            </w:pPr>
            <w:r w:rsidRPr="002B184D">
              <w:rPr>
                <w:i/>
                <w:iCs/>
                <w:sz w:val="26"/>
                <w:szCs w:val="26"/>
                <w:lang w:eastAsia="vi-VN"/>
              </w:rPr>
              <w:t>“1. Phạm vi điều chỉnh: Nghị quyết này quy định mức hỗ trợ đăng ký bảo hộ đối với sáng chế, kiểu dáng công nghiệp và nhãn hiệu; đăng ký bảo hộ, công nhận đối với giống cây trồng mới thuộc Chương trình phát triển tài sản trí tuệ đến năm 2030 do địa phương quản lý trên địa bàn tỉnh Kon Tum.</w:t>
            </w:r>
          </w:p>
          <w:p w14:paraId="153364FC" w14:textId="1DC65BFD" w:rsidR="00173EC0" w:rsidRPr="002B184D" w:rsidRDefault="00173EC0" w:rsidP="00446AA0">
            <w:pPr>
              <w:tabs>
                <w:tab w:val="left" w:pos="993"/>
              </w:tabs>
              <w:spacing w:before="0" w:after="0"/>
              <w:ind w:left="-49" w:firstLine="283"/>
              <w:jc w:val="both"/>
              <w:rPr>
                <w:sz w:val="26"/>
                <w:szCs w:val="26"/>
                <w:lang w:val="nl-NL"/>
              </w:rPr>
            </w:pPr>
            <w:r w:rsidRPr="002B184D">
              <w:rPr>
                <w:i/>
                <w:iCs/>
                <w:sz w:val="26"/>
                <w:szCs w:val="26"/>
                <w:lang w:eastAsia="vi-VN"/>
              </w:rPr>
              <w:t>2. Đối tượng áp dụng: các cơ quan, tổ chức, cá nhân tham gia quản lý, thực hiện Chương trình phát triển tài sản trí tuệ đến năm 2030 trên địa bàn tỉnh Kon Tum và các cơ quan, tổ chức, cá nhân khác có liên quan.”</w:t>
            </w:r>
          </w:p>
        </w:tc>
        <w:tc>
          <w:tcPr>
            <w:tcW w:w="2305" w:type="pct"/>
            <w:shd w:val="clear" w:color="auto" w:fill="auto"/>
          </w:tcPr>
          <w:p w14:paraId="6FB5CAB8" w14:textId="389004A6" w:rsidR="00173EC0" w:rsidRPr="002B184D" w:rsidRDefault="00173EC0" w:rsidP="00446AA0">
            <w:pPr>
              <w:spacing w:before="0" w:after="0"/>
              <w:ind w:left="26"/>
              <w:jc w:val="both"/>
              <w:rPr>
                <w:rFonts w:eastAsia="Times New Roman"/>
                <w:sz w:val="26"/>
                <w:szCs w:val="26"/>
                <w:lang w:val="nl-NL"/>
              </w:rPr>
            </w:pPr>
            <w:r w:rsidRPr="002B184D">
              <w:rPr>
                <w:b/>
                <w:bCs/>
                <w:i/>
                <w:color w:val="000000" w:themeColor="text1"/>
                <w:sz w:val="26"/>
                <w:szCs w:val="26"/>
              </w:rPr>
              <w:t>UBND tỉnh có ý kiến như sau:</w:t>
            </w:r>
            <w:r w:rsidRPr="002B184D">
              <w:rPr>
                <w:color w:val="000000" w:themeColor="text1"/>
                <w:sz w:val="26"/>
                <w:szCs w:val="26"/>
              </w:rPr>
              <w:t xml:space="preserve"> </w:t>
            </w:r>
            <w:r w:rsidRPr="002B184D">
              <w:rPr>
                <w:color w:val="000000" w:themeColor="text1"/>
                <w:sz w:val="26"/>
                <w:szCs w:val="26"/>
                <w:lang w:eastAsia="vi-VN"/>
              </w:rPr>
              <w:t xml:space="preserve">Tiếp thu ý kiến của Ban Kinh tế - Ngân sách, UBND tỉnh đã chỉ đạo biên tập lại Điều 1 dự thảo Nghị quyết </w:t>
            </w:r>
            <w:r w:rsidRPr="002B184D">
              <w:rPr>
                <w:color w:val="000000" w:themeColor="text1"/>
                <w:sz w:val="26"/>
                <w:szCs w:val="26"/>
                <w:lang w:val="nl-NL"/>
              </w:rPr>
              <w:t xml:space="preserve">theo ý kiến của </w:t>
            </w:r>
            <w:r w:rsidRPr="002B184D">
              <w:rPr>
                <w:bCs/>
                <w:color w:val="000000" w:themeColor="text1"/>
                <w:sz w:val="26"/>
                <w:szCs w:val="26"/>
              </w:rPr>
              <w:t>Ban Kinh tế - Ngân sách.</w:t>
            </w:r>
          </w:p>
        </w:tc>
        <w:tc>
          <w:tcPr>
            <w:tcW w:w="330" w:type="pct"/>
          </w:tcPr>
          <w:p w14:paraId="2C2EF75F" w14:textId="0E22910D" w:rsidR="00173EC0" w:rsidRPr="002B184D" w:rsidRDefault="00370937" w:rsidP="00446AA0">
            <w:pPr>
              <w:spacing w:before="0" w:after="0"/>
              <w:ind w:left="26"/>
              <w:jc w:val="center"/>
              <w:rPr>
                <w:rFonts w:eastAsia="Times New Roman"/>
                <w:sz w:val="26"/>
                <w:szCs w:val="26"/>
                <w:lang w:val="nl-NL"/>
              </w:rPr>
            </w:pPr>
            <w:r w:rsidRPr="002B184D">
              <w:rPr>
                <w:sz w:val="26"/>
                <w:szCs w:val="26"/>
              </w:rPr>
              <w:t>Thống nhất</w:t>
            </w:r>
          </w:p>
        </w:tc>
      </w:tr>
      <w:tr w:rsidR="00173EC0" w:rsidRPr="002B184D" w14:paraId="76786C50" w14:textId="77777777" w:rsidTr="00446AA0">
        <w:tc>
          <w:tcPr>
            <w:tcW w:w="168" w:type="pct"/>
            <w:shd w:val="clear" w:color="auto" w:fill="auto"/>
            <w:vAlign w:val="center"/>
          </w:tcPr>
          <w:p w14:paraId="1C1D61A6" w14:textId="77777777" w:rsidR="00173EC0" w:rsidRPr="002B184D" w:rsidRDefault="00173EC0" w:rsidP="00446AA0">
            <w:pPr>
              <w:spacing w:before="0" w:after="0"/>
              <w:jc w:val="center"/>
              <w:rPr>
                <w:rFonts w:eastAsia="Times New Roman"/>
                <w:b/>
                <w:bCs/>
                <w:sz w:val="26"/>
                <w:szCs w:val="26"/>
              </w:rPr>
            </w:pPr>
          </w:p>
        </w:tc>
        <w:tc>
          <w:tcPr>
            <w:tcW w:w="199" w:type="pct"/>
            <w:shd w:val="clear" w:color="auto" w:fill="auto"/>
          </w:tcPr>
          <w:p w14:paraId="2E37EEE7" w14:textId="77777777" w:rsidR="00173EC0" w:rsidRPr="002B184D" w:rsidRDefault="00173EC0" w:rsidP="00446AA0">
            <w:pPr>
              <w:spacing w:before="0" w:after="0"/>
              <w:ind w:left="26"/>
              <w:jc w:val="center"/>
              <w:rPr>
                <w:rFonts w:eastAsia="Times New Roman"/>
                <w:b/>
                <w:sz w:val="26"/>
                <w:szCs w:val="26"/>
              </w:rPr>
            </w:pPr>
          </w:p>
        </w:tc>
        <w:tc>
          <w:tcPr>
            <w:tcW w:w="1998" w:type="pct"/>
            <w:shd w:val="clear" w:color="auto" w:fill="auto"/>
          </w:tcPr>
          <w:p w14:paraId="32D4E657" w14:textId="5DC3AC76" w:rsidR="00173EC0" w:rsidRPr="002B184D" w:rsidRDefault="00173EC0" w:rsidP="00446AA0">
            <w:pPr>
              <w:tabs>
                <w:tab w:val="left" w:pos="993"/>
              </w:tabs>
              <w:spacing w:before="0" w:after="0"/>
              <w:ind w:left="-49" w:firstLine="283"/>
              <w:jc w:val="both"/>
              <w:rPr>
                <w:sz w:val="26"/>
                <w:szCs w:val="26"/>
                <w:lang w:val="nl-NL"/>
              </w:rPr>
            </w:pPr>
            <w:r w:rsidRPr="002B184D">
              <w:rPr>
                <w:sz w:val="26"/>
                <w:szCs w:val="26"/>
                <w:lang w:eastAsia="vi-VN"/>
              </w:rPr>
              <w:t>Tại Khoản 2 Điều 2 dự thảo Nghị quyết, đề nghị biên tập nội dung cho phù hợp với quy định tại điểm b Khoản 1 Điều 6 Thông tư số 75/2021/TT-BTC của</w:t>
            </w:r>
            <w:r w:rsidRPr="002B184D">
              <w:rPr>
                <w:sz w:val="26"/>
                <w:szCs w:val="26"/>
              </w:rPr>
              <w:t xml:space="preserve"> Bộ trưởng Bộ Tài chính.</w:t>
            </w:r>
          </w:p>
        </w:tc>
        <w:tc>
          <w:tcPr>
            <w:tcW w:w="2305" w:type="pct"/>
            <w:shd w:val="clear" w:color="auto" w:fill="auto"/>
            <w:vAlign w:val="center"/>
          </w:tcPr>
          <w:p w14:paraId="2C9569F4" w14:textId="080F3903" w:rsidR="00173EC0" w:rsidRPr="002B184D" w:rsidRDefault="00173EC0" w:rsidP="00446AA0">
            <w:pPr>
              <w:spacing w:before="0" w:after="0"/>
              <w:ind w:left="26"/>
              <w:jc w:val="both"/>
              <w:rPr>
                <w:rFonts w:eastAsia="Times New Roman"/>
                <w:sz w:val="26"/>
                <w:szCs w:val="26"/>
                <w:lang w:val="nl-NL"/>
              </w:rPr>
            </w:pPr>
            <w:r w:rsidRPr="002B184D">
              <w:rPr>
                <w:b/>
                <w:bCs/>
                <w:i/>
                <w:color w:val="000000" w:themeColor="text1"/>
                <w:sz w:val="26"/>
                <w:szCs w:val="26"/>
              </w:rPr>
              <w:t>UBND tỉnh có ý kiến như sau:</w:t>
            </w:r>
            <w:r w:rsidRPr="002B184D">
              <w:rPr>
                <w:color w:val="000000" w:themeColor="text1"/>
                <w:sz w:val="26"/>
                <w:szCs w:val="26"/>
              </w:rPr>
              <w:t xml:space="preserve"> </w:t>
            </w:r>
            <w:r w:rsidRPr="002B184D">
              <w:rPr>
                <w:color w:val="000000" w:themeColor="text1"/>
                <w:sz w:val="26"/>
                <w:szCs w:val="26"/>
                <w:lang w:eastAsia="vi-VN"/>
              </w:rPr>
              <w:t xml:space="preserve">Tiếp thu ý kiến của Ban Kinh tế - Ngân sách, UBND tỉnh </w:t>
            </w:r>
            <w:r w:rsidRPr="002B184D">
              <w:rPr>
                <w:color w:val="000000" w:themeColor="text1"/>
                <w:sz w:val="26"/>
                <w:szCs w:val="26"/>
              </w:rPr>
              <w:t xml:space="preserve">chỉnh sửa Khoản 2 Điều 2 dự thảo Nghị quyết như sau: </w:t>
            </w:r>
            <w:r w:rsidRPr="002B184D">
              <w:rPr>
                <w:i/>
                <w:color w:val="000000" w:themeColor="text1"/>
                <w:sz w:val="26"/>
                <w:szCs w:val="26"/>
                <w:shd w:val="clear" w:color="auto" w:fill="FFFFFF"/>
              </w:rPr>
              <w:t>2. Đối với </w:t>
            </w:r>
            <w:r w:rsidRPr="002B184D">
              <w:rPr>
                <w:i/>
                <w:color w:val="000000" w:themeColor="text1"/>
                <w:sz w:val="26"/>
                <w:szCs w:val="26"/>
                <w:shd w:val="clear" w:color="auto" w:fill="FFFFFF"/>
                <w:lang w:val="vi-VN"/>
              </w:rPr>
              <w:t>đăng ký bảo hộ ở nước ngoài cho các đối tượng quy định t</w:t>
            </w:r>
            <w:r w:rsidRPr="002B184D">
              <w:rPr>
                <w:i/>
                <w:color w:val="000000" w:themeColor="text1"/>
                <w:sz w:val="26"/>
                <w:szCs w:val="26"/>
                <w:shd w:val="clear" w:color="auto" w:fill="FFFFFF"/>
              </w:rPr>
              <w:t>ại khoản </w:t>
            </w:r>
            <w:r w:rsidRPr="002B184D">
              <w:rPr>
                <w:i/>
                <w:color w:val="000000" w:themeColor="text1"/>
                <w:sz w:val="26"/>
                <w:szCs w:val="26"/>
                <w:shd w:val="clear" w:color="auto" w:fill="FFFFFF"/>
                <w:lang w:val="vi-VN"/>
              </w:rPr>
              <w:t>1 Điều này</w:t>
            </w:r>
            <w:r w:rsidRPr="002B184D">
              <w:rPr>
                <w:i/>
                <w:color w:val="000000" w:themeColor="text1"/>
                <w:sz w:val="26"/>
                <w:szCs w:val="26"/>
                <w:shd w:val="clear" w:color="auto" w:fill="FFFFFF"/>
              </w:rPr>
              <w:t>: 60 triệu đồng/đơn được chấp nhận hợp lệ, các văn bản tương ứng theo quy định của tổ chức quốc tế hoặc quốc gia nộp đơn.</w:t>
            </w:r>
          </w:p>
        </w:tc>
        <w:tc>
          <w:tcPr>
            <w:tcW w:w="330" w:type="pct"/>
          </w:tcPr>
          <w:p w14:paraId="7B0E8104" w14:textId="5F2366FA" w:rsidR="00173EC0" w:rsidRPr="002B184D" w:rsidRDefault="00370937" w:rsidP="00446AA0">
            <w:pPr>
              <w:spacing w:before="0" w:after="0"/>
              <w:ind w:left="26"/>
              <w:jc w:val="center"/>
              <w:rPr>
                <w:rFonts w:eastAsia="Times New Roman"/>
                <w:sz w:val="26"/>
                <w:szCs w:val="26"/>
                <w:lang w:val="nl-NL"/>
              </w:rPr>
            </w:pPr>
            <w:r w:rsidRPr="002B184D">
              <w:rPr>
                <w:sz w:val="26"/>
                <w:szCs w:val="26"/>
              </w:rPr>
              <w:t>Thống nhất</w:t>
            </w:r>
          </w:p>
        </w:tc>
      </w:tr>
      <w:tr w:rsidR="00173EC0" w:rsidRPr="002B184D" w14:paraId="42E410BF" w14:textId="77777777" w:rsidTr="00446AA0">
        <w:tc>
          <w:tcPr>
            <w:tcW w:w="168" w:type="pct"/>
            <w:shd w:val="clear" w:color="auto" w:fill="auto"/>
            <w:vAlign w:val="center"/>
          </w:tcPr>
          <w:p w14:paraId="3FB2685A" w14:textId="77777777" w:rsidR="00173EC0" w:rsidRPr="002B184D" w:rsidRDefault="00173EC0" w:rsidP="00446AA0">
            <w:pPr>
              <w:spacing w:before="0" w:after="0"/>
              <w:jc w:val="center"/>
              <w:rPr>
                <w:rFonts w:eastAsia="Times New Roman"/>
                <w:b/>
                <w:bCs/>
                <w:sz w:val="26"/>
                <w:szCs w:val="26"/>
              </w:rPr>
            </w:pPr>
          </w:p>
        </w:tc>
        <w:tc>
          <w:tcPr>
            <w:tcW w:w="199" w:type="pct"/>
            <w:shd w:val="clear" w:color="auto" w:fill="auto"/>
          </w:tcPr>
          <w:p w14:paraId="3A5A0CB4" w14:textId="77777777" w:rsidR="00173EC0" w:rsidRPr="002B184D" w:rsidRDefault="00173EC0" w:rsidP="00446AA0">
            <w:pPr>
              <w:spacing w:before="0" w:after="0"/>
              <w:ind w:left="26"/>
              <w:jc w:val="center"/>
              <w:rPr>
                <w:rFonts w:eastAsia="Times New Roman"/>
                <w:b/>
                <w:sz w:val="26"/>
                <w:szCs w:val="26"/>
              </w:rPr>
            </w:pPr>
          </w:p>
        </w:tc>
        <w:tc>
          <w:tcPr>
            <w:tcW w:w="1998" w:type="pct"/>
            <w:shd w:val="clear" w:color="auto" w:fill="auto"/>
          </w:tcPr>
          <w:p w14:paraId="2BA629B0" w14:textId="36BC0382" w:rsidR="00173EC0" w:rsidRPr="002B184D" w:rsidRDefault="00173EC0" w:rsidP="00446AA0">
            <w:pPr>
              <w:tabs>
                <w:tab w:val="left" w:pos="993"/>
              </w:tabs>
              <w:spacing w:before="0" w:after="0"/>
              <w:ind w:left="-49" w:firstLine="283"/>
              <w:jc w:val="both"/>
              <w:rPr>
                <w:sz w:val="26"/>
                <w:szCs w:val="26"/>
                <w:lang w:val="nl-NL"/>
              </w:rPr>
            </w:pPr>
            <w:r w:rsidRPr="002B184D">
              <w:rPr>
                <w:sz w:val="26"/>
                <w:szCs w:val="26"/>
                <w:lang w:val="nl-NL"/>
              </w:rPr>
              <w:t xml:space="preserve">Đề nghị rà soát, biên tập, hoàn thiện dự thảo Nghị quyết theo quy định </w:t>
            </w:r>
            <w:r w:rsidRPr="002B184D">
              <w:rPr>
                <w:iCs/>
                <w:sz w:val="26"/>
                <w:szCs w:val="26"/>
                <w:lang w:val="nl-NL"/>
              </w:rPr>
              <w:t>về ngôn ngữ, thể thức và kỹ thuật trình bày văn bản</w:t>
            </w:r>
            <w:r w:rsidRPr="002B184D">
              <w:rPr>
                <w:sz w:val="26"/>
                <w:szCs w:val="26"/>
                <w:lang w:val="nl-NL"/>
              </w:rPr>
              <w:t xml:space="preserve"> tại Nghị định số 154/2020/NĐ-CP ngày 31 tháng 12 năm 2020 của Chính phủ.</w:t>
            </w:r>
          </w:p>
        </w:tc>
        <w:tc>
          <w:tcPr>
            <w:tcW w:w="2305" w:type="pct"/>
            <w:shd w:val="clear" w:color="auto" w:fill="auto"/>
          </w:tcPr>
          <w:p w14:paraId="209A05AE" w14:textId="4B0AE05C" w:rsidR="00173EC0" w:rsidRPr="002B184D" w:rsidRDefault="00173EC0" w:rsidP="00446AA0">
            <w:pPr>
              <w:spacing w:before="0" w:after="0"/>
              <w:ind w:left="26"/>
              <w:jc w:val="both"/>
              <w:rPr>
                <w:rFonts w:eastAsia="Times New Roman"/>
                <w:sz w:val="26"/>
                <w:szCs w:val="26"/>
                <w:lang w:val="nl-NL"/>
              </w:rPr>
            </w:pPr>
            <w:r w:rsidRPr="002B184D">
              <w:rPr>
                <w:b/>
                <w:bCs/>
                <w:i/>
                <w:color w:val="000000" w:themeColor="text1"/>
                <w:sz w:val="26"/>
                <w:szCs w:val="26"/>
              </w:rPr>
              <w:t xml:space="preserve">UBND tỉnh có ý kiến như sau: </w:t>
            </w:r>
            <w:r w:rsidRPr="002B184D">
              <w:rPr>
                <w:color w:val="000000" w:themeColor="text1"/>
                <w:sz w:val="26"/>
                <w:szCs w:val="26"/>
                <w:lang w:eastAsia="vi-VN"/>
              </w:rPr>
              <w:t xml:space="preserve">Tiếp thu ý kiến của Ban Kinh tế - Ngân sách, UBND tỉnh </w:t>
            </w:r>
            <w:r w:rsidRPr="002B184D">
              <w:rPr>
                <w:color w:val="000000" w:themeColor="text1"/>
                <w:sz w:val="26"/>
                <w:szCs w:val="26"/>
              </w:rPr>
              <w:t xml:space="preserve">rà soát, </w:t>
            </w:r>
            <w:r w:rsidRPr="002B184D">
              <w:rPr>
                <w:color w:val="000000" w:themeColor="text1"/>
                <w:sz w:val="26"/>
                <w:szCs w:val="26"/>
                <w:lang w:val="nl-NL"/>
              </w:rPr>
              <w:t xml:space="preserve">biên tập, hoàn thiện </w:t>
            </w:r>
            <w:r w:rsidRPr="002B184D">
              <w:rPr>
                <w:iCs/>
                <w:color w:val="000000" w:themeColor="text1"/>
                <w:sz w:val="26"/>
                <w:szCs w:val="26"/>
                <w:lang w:val="nl-NL"/>
              </w:rPr>
              <w:t>về ngôn ngữ, thể thức và kỹ thuật trình bày</w:t>
            </w:r>
            <w:r w:rsidRPr="002B184D">
              <w:rPr>
                <w:color w:val="000000" w:themeColor="text1"/>
                <w:sz w:val="26"/>
                <w:szCs w:val="26"/>
                <w:lang w:val="nl-NL"/>
              </w:rPr>
              <w:t xml:space="preserve"> dự thảo Nghị quyết</w:t>
            </w:r>
            <w:r w:rsidRPr="002B184D">
              <w:rPr>
                <w:iCs/>
                <w:color w:val="000000" w:themeColor="text1"/>
                <w:sz w:val="26"/>
                <w:szCs w:val="26"/>
                <w:lang w:val="nl-NL"/>
              </w:rPr>
              <w:t xml:space="preserve"> </w:t>
            </w:r>
            <w:r w:rsidRPr="002B184D">
              <w:rPr>
                <w:color w:val="000000" w:themeColor="text1"/>
                <w:sz w:val="26"/>
                <w:szCs w:val="26"/>
              </w:rPr>
              <w:t>theo quy định.</w:t>
            </w:r>
          </w:p>
        </w:tc>
        <w:tc>
          <w:tcPr>
            <w:tcW w:w="330" w:type="pct"/>
          </w:tcPr>
          <w:p w14:paraId="4FD8954A" w14:textId="6C327B0E" w:rsidR="00173EC0" w:rsidRPr="002B184D" w:rsidRDefault="00370937" w:rsidP="00446AA0">
            <w:pPr>
              <w:spacing w:before="0" w:after="0"/>
              <w:ind w:left="26"/>
              <w:jc w:val="center"/>
              <w:rPr>
                <w:rFonts w:eastAsia="Times New Roman"/>
                <w:sz w:val="26"/>
                <w:szCs w:val="26"/>
                <w:lang w:val="nl-NL"/>
              </w:rPr>
            </w:pPr>
            <w:r w:rsidRPr="002B184D">
              <w:rPr>
                <w:sz w:val="26"/>
                <w:szCs w:val="26"/>
              </w:rPr>
              <w:t>Thống nhất</w:t>
            </w:r>
          </w:p>
        </w:tc>
      </w:tr>
      <w:tr w:rsidR="00173EC0" w:rsidRPr="002B184D" w14:paraId="35C211EE" w14:textId="77777777" w:rsidTr="00446AA0">
        <w:tc>
          <w:tcPr>
            <w:tcW w:w="168" w:type="pct"/>
            <w:shd w:val="clear" w:color="auto" w:fill="auto"/>
            <w:vAlign w:val="center"/>
          </w:tcPr>
          <w:p w14:paraId="5BD85A8F" w14:textId="2F8117CA" w:rsidR="00173EC0" w:rsidRPr="002B184D" w:rsidRDefault="00173EC0" w:rsidP="00446AA0">
            <w:pPr>
              <w:spacing w:before="0" w:after="0"/>
              <w:jc w:val="center"/>
              <w:rPr>
                <w:rFonts w:eastAsia="Times New Roman"/>
                <w:b/>
                <w:sz w:val="26"/>
                <w:szCs w:val="26"/>
              </w:rPr>
            </w:pPr>
            <w:r w:rsidRPr="002B184D">
              <w:rPr>
                <w:rFonts w:eastAsia="Times New Roman"/>
                <w:b/>
                <w:sz w:val="26"/>
                <w:szCs w:val="26"/>
              </w:rPr>
              <w:lastRenderedPageBreak/>
              <w:t>6.</w:t>
            </w:r>
          </w:p>
        </w:tc>
        <w:tc>
          <w:tcPr>
            <w:tcW w:w="4502" w:type="pct"/>
            <w:gridSpan w:val="3"/>
            <w:shd w:val="clear" w:color="auto" w:fill="auto"/>
          </w:tcPr>
          <w:p w14:paraId="11029FDD" w14:textId="26EAC8B5" w:rsidR="00173EC0" w:rsidRPr="002B184D" w:rsidRDefault="00173EC0" w:rsidP="00446AA0">
            <w:pPr>
              <w:spacing w:before="0" w:after="0"/>
              <w:ind w:left="-49" w:firstLine="49"/>
              <w:jc w:val="both"/>
              <w:rPr>
                <w:b/>
                <w:sz w:val="26"/>
                <w:szCs w:val="26"/>
                <w:lang w:val="nl-NL"/>
              </w:rPr>
            </w:pPr>
            <w:r w:rsidRPr="002B184D">
              <w:rPr>
                <w:b/>
                <w:sz w:val="26"/>
                <w:szCs w:val="26"/>
                <w:lang w:val="nl-NL"/>
              </w:rPr>
              <w:t>Dự thảo Nghị quyết Quy định mức hỗ trợ thường xuyên hàng tháng cho chức danh Đội trưởng, Đội phó Đội dân phòng; số lượng phương tiện phòng cháy, chữa cháy và cứu nạn, cứu hộ cho lực lượng dân phòng trên địa bàn tỉnh Kon Tum</w:t>
            </w:r>
          </w:p>
        </w:tc>
        <w:tc>
          <w:tcPr>
            <w:tcW w:w="330" w:type="pct"/>
          </w:tcPr>
          <w:p w14:paraId="2CBBA552" w14:textId="77777777" w:rsidR="00173EC0" w:rsidRPr="002B184D" w:rsidRDefault="00173EC0" w:rsidP="00446AA0">
            <w:pPr>
              <w:spacing w:before="0" w:after="0"/>
              <w:ind w:left="26"/>
              <w:jc w:val="center"/>
              <w:rPr>
                <w:sz w:val="26"/>
                <w:szCs w:val="26"/>
              </w:rPr>
            </w:pPr>
          </w:p>
        </w:tc>
      </w:tr>
      <w:tr w:rsidR="00173EC0" w:rsidRPr="002B184D" w14:paraId="5490269C" w14:textId="77777777" w:rsidTr="00446AA0">
        <w:tc>
          <w:tcPr>
            <w:tcW w:w="168" w:type="pct"/>
            <w:shd w:val="clear" w:color="auto" w:fill="auto"/>
            <w:vAlign w:val="center"/>
          </w:tcPr>
          <w:p w14:paraId="7136BAD0"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5BA9B838"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190D2386" w14:textId="04A117B6" w:rsidR="00173EC0" w:rsidRPr="002B184D" w:rsidRDefault="00173EC0" w:rsidP="00446AA0">
            <w:pPr>
              <w:spacing w:before="0" w:after="0"/>
              <w:ind w:left="-49" w:firstLine="283"/>
              <w:jc w:val="both"/>
              <w:rPr>
                <w:sz w:val="26"/>
                <w:szCs w:val="26"/>
              </w:rPr>
            </w:pPr>
            <w:r w:rsidRPr="002B184D">
              <w:rPr>
                <w:sz w:val="26"/>
                <w:szCs w:val="26"/>
                <w:lang w:val="nl-NL"/>
              </w:rPr>
              <w:t>Ban Kinh tế - Ngân sách cơ bản thống nhất với nội dung dự thảo Nghị quyết kèm theo Tờ trình số 67/TTr-UBND ngày 09 tháng 6 năm 2022 của Ủy ban nhân dân tỉnh. Đề nghị Ủy ban nhân dân tỉnh tiếp thu, giải trình và làm rõ một số nội dung sau:</w:t>
            </w:r>
          </w:p>
        </w:tc>
        <w:tc>
          <w:tcPr>
            <w:tcW w:w="2305" w:type="pct"/>
            <w:shd w:val="clear" w:color="auto" w:fill="auto"/>
          </w:tcPr>
          <w:p w14:paraId="281883BA" w14:textId="77777777" w:rsidR="00173EC0" w:rsidRPr="002B184D" w:rsidRDefault="00173EC0" w:rsidP="00446AA0">
            <w:pPr>
              <w:spacing w:before="0" w:after="0"/>
              <w:ind w:left="26"/>
              <w:jc w:val="both"/>
              <w:rPr>
                <w:sz w:val="26"/>
                <w:szCs w:val="26"/>
                <w:lang w:val="da-DK"/>
              </w:rPr>
            </w:pPr>
          </w:p>
        </w:tc>
        <w:tc>
          <w:tcPr>
            <w:tcW w:w="330" w:type="pct"/>
          </w:tcPr>
          <w:p w14:paraId="4F824B50" w14:textId="77777777" w:rsidR="00173EC0" w:rsidRPr="002B184D" w:rsidRDefault="00173EC0" w:rsidP="00446AA0">
            <w:pPr>
              <w:spacing w:before="0" w:after="0"/>
              <w:ind w:left="26"/>
              <w:jc w:val="center"/>
              <w:rPr>
                <w:sz w:val="26"/>
                <w:szCs w:val="26"/>
              </w:rPr>
            </w:pPr>
          </w:p>
        </w:tc>
      </w:tr>
      <w:tr w:rsidR="00173EC0" w:rsidRPr="002B184D" w14:paraId="2BC73E40" w14:textId="77777777" w:rsidTr="00446AA0">
        <w:tc>
          <w:tcPr>
            <w:tcW w:w="168" w:type="pct"/>
            <w:shd w:val="clear" w:color="auto" w:fill="auto"/>
            <w:vAlign w:val="center"/>
          </w:tcPr>
          <w:p w14:paraId="392613C0"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04D087DE"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4EF8FE54" w14:textId="331756EB" w:rsidR="00173EC0" w:rsidRPr="002B184D" w:rsidRDefault="00173EC0" w:rsidP="00446AA0">
            <w:pPr>
              <w:spacing w:before="0" w:after="0"/>
              <w:ind w:left="-49" w:firstLine="283"/>
              <w:jc w:val="both"/>
              <w:rPr>
                <w:sz w:val="26"/>
                <w:szCs w:val="26"/>
              </w:rPr>
            </w:pPr>
            <w:r w:rsidRPr="002B184D">
              <w:rPr>
                <w:sz w:val="26"/>
                <w:szCs w:val="26"/>
              </w:rPr>
              <w:t>Báo cáo tình hình tổ chức, hoạt động, nguồn kinh phí hỗ trợ</w:t>
            </w:r>
            <w:r w:rsidRPr="002B184D">
              <w:rPr>
                <w:bCs/>
                <w:sz w:val="26"/>
                <w:szCs w:val="26"/>
                <w:lang w:val="nl-NL"/>
              </w:rPr>
              <w:t xml:space="preserve">, </w:t>
            </w:r>
            <w:r w:rsidRPr="002B184D">
              <w:rPr>
                <w:sz w:val="26"/>
                <w:szCs w:val="26"/>
              </w:rPr>
              <w:t xml:space="preserve">chế độ phụ cấp (nếu có) </w:t>
            </w:r>
            <w:r w:rsidRPr="002B184D">
              <w:rPr>
                <w:sz w:val="26"/>
                <w:szCs w:val="26"/>
                <w:lang w:val="nl-NL"/>
              </w:rPr>
              <w:t xml:space="preserve">và việc trang bị các phương tiện </w:t>
            </w:r>
            <w:r w:rsidRPr="002B184D">
              <w:rPr>
                <w:sz w:val="26"/>
                <w:szCs w:val="26"/>
              </w:rPr>
              <w:t>phòng cháy, chữa cháy và cứu nạn, cứu hộ cho Đội dân phòng hiện nay trên địa bàn tỉnh. Những khó khăn, vướng mắc trong quá trình triển khai thực hiện.</w:t>
            </w:r>
          </w:p>
        </w:tc>
        <w:tc>
          <w:tcPr>
            <w:tcW w:w="2305" w:type="pct"/>
            <w:shd w:val="clear" w:color="auto" w:fill="auto"/>
          </w:tcPr>
          <w:p w14:paraId="0CD9F58E" w14:textId="77777777" w:rsidR="00173EC0" w:rsidRPr="002B184D" w:rsidRDefault="00173EC0" w:rsidP="00446AA0">
            <w:pPr>
              <w:spacing w:before="60" w:after="60"/>
              <w:jc w:val="both"/>
              <w:rPr>
                <w:b/>
                <w:bCs/>
                <w:i/>
                <w:color w:val="000000" w:themeColor="text1"/>
                <w:sz w:val="26"/>
                <w:szCs w:val="26"/>
              </w:rPr>
            </w:pPr>
            <w:r w:rsidRPr="002B184D">
              <w:rPr>
                <w:b/>
                <w:bCs/>
                <w:i/>
                <w:color w:val="000000" w:themeColor="text1"/>
                <w:sz w:val="26"/>
                <w:szCs w:val="26"/>
              </w:rPr>
              <w:t xml:space="preserve">UBND tỉnh báo cáo làm rõ như sau: </w:t>
            </w:r>
          </w:p>
          <w:p w14:paraId="20AE08CD" w14:textId="77777777" w:rsidR="00173EC0" w:rsidRPr="002B184D" w:rsidRDefault="00173EC0" w:rsidP="00446AA0">
            <w:pPr>
              <w:spacing w:before="60" w:after="60"/>
              <w:jc w:val="both"/>
              <w:rPr>
                <w:rFonts w:eastAsia="Times New Roman"/>
                <w:color w:val="000000" w:themeColor="text1"/>
                <w:sz w:val="26"/>
                <w:szCs w:val="26"/>
              </w:rPr>
            </w:pPr>
            <w:r w:rsidRPr="002B184D">
              <w:rPr>
                <w:rFonts w:eastAsia="Times New Roman"/>
                <w:color w:val="000000" w:themeColor="text1"/>
                <w:sz w:val="26"/>
                <w:szCs w:val="26"/>
              </w:rPr>
              <w:t xml:space="preserve">- Hiện nay, trên địa bàn tỉnh Kon Tum đã có 756 Đội dân phòng được thành lập tại 756 thôn, tổ dân phố </w:t>
            </w:r>
            <w:r w:rsidRPr="002B184D">
              <w:rPr>
                <w:rFonts w:eastAsia="Times New Roman"/>
                <w:i/>
                <w:color w:val="000000" w:themeColor="text1"/>
                <w:sz w:val="26"/>
                <w:szCs w:val="26"/>
              </w:rPr>
              <w:t>(đạt tỷ lệ 100% so với quy định)</w:t>
            </w:r>
            <w:r w:rsidRPr="002B184D">
              <w:rPr>
                <w:rFonts w:eastAsia="Times New Roman"/>
                <w:color w:val="000000" w:themeColor="text1"/>
                <w:sz w:val="26"/>
                <w:szCs w:val="26"/>
              </w:rPr>
              <w:t xml:space="preserve"> với số lượng thành viên là 2894 thành viên, trong đó có 756 Đội trưởng, 756 Đội phó, 1382 thành viên </w:t>
            </w:r>
            <w:r w:rsidRPr="002B184D">
              <w:rPr>
                <w:rFonts w:eastAsia="Times New Roman"/>
                <w:i/>
                <w:color w:val="000000" w:themeColor="text1"/>
                <w:sz w:val="26"/>
                <w:szCs w:val="26"/>
              </w:rPr>
              <w:t>(số liệu tính đến tháng 5/2022)</w:t>
            </w:r>
            <w:r w:rsidRPr="002B184D">
              <w:rPr>
                <w:rFonts w:eastAsia="Times New Roman"/>
                <w:color w:val="000000" w:themeColor="text1"/>
                <w:sz w:val="26"/>
                <w:szCs w:val="26"/>
              </w:rPr>
              <w:t xml:space="preserve">, độ tuổi tham gia trung bình từ 18-50 tuổi. Các Đội dân phòng được hoạt động theo chế độ bán chuyên trách với hai nhiệm vụ chính là tham gia vào hoạt động phòng cháy, chữa cháy, cứu nạn, cứu hộ và bảo vệ an ninh trật tự tại nơi cư trú. </w:t>
            </w:r>
            <w:r w:rsidRPr="002B184D">
              <w:rPr>
                <w:rFonts w:eastAsia="Times New Roman"/>
                <w:color w:val="000000" w:themeColor="text1"/>
                <w:spacing w:val="-4"/>
                <w:sz w:val="26"/>
                <w:szCs w:val="26"/>
              </w:rPr>
              <w:t>Hiện nay, các Đội dân phòng được thành lập trên tinh thần tự nguyện, Đội trưởng, Đội phó Đội dân phòng chưa được hưởng các chế độ chính sách theo quy định pháp luật về phòng cháy và chữa cháy</w:t>
            </w:r>
            <w:r w:rsidRPr="002B184D">
              <w:rPr>
                <w:rFonts w:eastAsia="Times New Roman"/>
                <w:color w:val="000000" w:themeColor="text1"/>
                <w:sz w:val="26"/>
                <w:szCs w:val="26"/>
              </w:rPr>
              <w:t xml:space="preserve">. Qua rà soát, chỉ có một số Ủy ban nhân dân cấp xã quan tâm trang bị cho Đội dân phòng các bình chữa cháy xách tay, các phương tiện chữa cháy thô sơ bố trí tại trụ sở Ủy ban nhân dân cấp xã, chủ yếu tập trung tại các phường trên địa bàn thành phố, tuy nhiên, số lượng phương tiện chữa cháy không đầy đủ, không đảm bảo chất lượng theo quy định ảnh hưởng đến công tác chữa cháy và cứu nạn, cứu hộ trên địa bàn. </w:t>
            </w:r>
          </w:p>
          <w:p w14:paraId="4F946D80" w14:textId="77777777" w:rsidR="00173EC0" w:rsidRPr="002B184D" w:rsidRDefault="00173EC0" w:rsidP="00446AA0">
            <w:pPr>
              <w:spacing w:before="60" w:after="60"/>
              <w:jc w:val="both"/>
              <w:rPr>
                <w:rFonts w:eastAsia="Times New Roman"/>
                <w:color w:val="000000" w:themeColor="text1"/>
                <w:sz w:val="26"/>
                <w:szCs w:val="26"/>
              </w:rPr>
            </w:pPr>
            <w:r w:rsidRPr="002B184D">
              <w:rPr>
                <w:rFonts w:eastAsia="Times New Roman"/>
                <w:color w:val="000000" w:themeColor="text1"/>
                <w:sz w:val="26"/>
                <w:szCs w:val="26"/>
              </w:rPr>
              <w:t>- Những khó khăn, vướng mắc trong quá trình triển khai thực hiện:</w:t>
            </w:r>
          </w:p>
          <w:p w14:paraId="0C3996DA" w14:textId="77777777" w:rsidR="00173EC0" w:rsidRPr="002B184D" w:rsidRDefault="00173EC0" w:rsidP="00446AA0">
            <w:pPr>
              <w:spacing w:before="60" w:after="60"/>
              <w:jc w:val="both"/>
              <w:rPr>
                <w:rFonts w:eastAsia="Times New Roman"/>
                <w:color w:val="000000" w:themeColor="text1"/>
                <w:sz w:val="26"/>
                <w:szCs w:val="26"/>
              </w:rPr>
            </w:pPr>
            <w:r w:rsidRPr="002B184D">
              <w:rPr>
                <w:rFonts w:eastAsia="Times New Roman"/>
                <w:color w:val="000000" w:themeColor="text1"/>
                <w:sz w:val="26"/>
                <w:szCs w:val="26"/>
              </w:rPr>
              <w:t>+ Nhiều xã, phường trên địa bàn các huyện, thành phố kinh phí cho công tác phòng cháy, chữa cháy và cứu nạn, cứu hộ còn hạn chế nên việc đầu tư trang bị phương tiện, việc đáp ứng các chế độ chính sách, cơ sở vật chất cũng như việc triển khai bồi dưỡng, huấn luyện nghiệp vụ phòng cháy, chữa cháy và cứu nạn, cứu hộ đối với lực lượng dân phòng chưa được thực hiện đầy đủ theo quy định.</w:t>
            </w:r>
          </w:p>
          <w:p w14:paraId="185CEA63" w14:textId="77777777" w:rsidR="00173EC0" w:rsidRPr="002B184D" w:rsidRDefault="00173EC0" w:rsidP="00446AA0">
            <w:pPr>
              <w:spacing w:before="60" w:after="60"/>
              <w:jc w:val="both"/>
              <w:rPr>
                <w:rFonts w:eastAsia="Times New Roman"/>
                <w:color w:val="000000" w:themeColor="text1"/>
                <w:sz w:val="26"/>
                <w:szCs w:val="26"/>
              </w:rPr>
            </w:pPr>
            <w:r w:rsidRPr="002B184D">
              <w:rPr>
                <w:rFonts w:eastAsia="Times New Roman"/>
                <w:color w:val="000000" w:themeColor="text1"/>
                <w:sz w:val="26"/>
                <w:szCs w:val="26"/>
              </w:rPr>
              <w:lastRenderedPageBreak/>
              <w:t>+ Hiện tại các Đội trưởng, Đội phó đội Dân phòng trên địa bàn tỉnh vẫn chưa được hưởng mức hỗ trợ thường xuyên hàng tháng theo quy định tại các văn bản quy phạm pháp luật dù đã tham gia đội Dân phòng nhiều năm. Chính vì vậy chưa phát huy được hết trách nhiệm của lực lượng này trong công tác phòng cháy, chữa cháy và cứu nạn, cứu hộ tại địa bàn khu dân cư.</w:t>
            </w:r>
          </w:p>
          <w:p w14:paraId="4141BC93" w14:textId="3F988C7D" w:rsidR="00173EC0" w:rsidRPr="002B184D" w:rsidRDefault="00173EC0" w:rsidP="00446AA0">
            <w:pPr>
              <w:spacing w:before="0" w:after="0"/>
              <w:ind w:left="26"/>
              <w:jc w:val="both"/>
              <w:rPr>
                <w:sz w:val="26"/>
                <w:szCs w:val="26"/>
                <w:lang w:val="da-DK"/>
              </w:rPr>
            </w:pPr>
            <w:r w:rsidRPr="002B184D">
              <w:rPr>
                <w:rFonts w:eastAsia="Times New Roman"/>
                <w:color w:val="000000" w:themeColor="text1"/>
                <w:sz w:val="26"/>
                <w:szCs w:val="26"/>
              </w:rPr>
              <w:t>+ Trên địa bàn tỉnh nhiều thôn có mật độ dân cư thấp nằm ở các địa bàn vùng sâu, vùng xa chủ yếu là người đồng bào, dân tộc thiểu số, dân trí thấp, thiếu các trang bị, phương tiện về phòng cháy, chữa cháy và cứu nạn, cứu hộ nên việc thành lập Đội Dân phòng chỉ mang tính hình thức, chưa phát huy hiệu quả.</w:t>
            </w:r>
          </w:p>
        </w:tc>
        <w:tc>
          <w:tcPr>
            <w:tcW w:w="330" w:type="pct"/>
          </w:tcPr>
          <w:p w14:paraId="11EC2800" w14:textId="67A7BA0D" w:rsidR="00173EC0" w:rsidRPr="002B184D" w:rsidRDefault="00370937" w:rsidP="00446AA0">
            <w:pPr>
              <w:spacing w:before="0" w:after="0"/>
              <w:ind w:left="26"/>
              <w:jc w:val="center"/>
              <w:rPr>
                <w:sz w:val="26"/>
                <w:szCs w:val="26"/>
              </w:rPr>
            </w:pPr>
            <w:r w:rsidRPr="002B184D">
              <w:rPr>
                <w:sz w:val="26"/>
                <w:szCs w:val="26"/>
              </w:rPr>
              <w:lastRenderedPageBreak/>
              <w:t>Thống nhất</w:t>
            </w:r>
          </w:p>
        </w:tc>
      </w:tr>
      <w:tr w:rsidR="00173EC0" w:rsidRPr="002B184D" w14:paraId="294326C4" w14:textId="77777777" w:rsidTr="00446AA0">
        <w:tc>
          <w:tcPr>
            <w:tcW w:w="168" w:type="pct"/>
            <w:shd w:val="clear" w:color="auto" w:fill="auto"/>
            <w:vAlign w:val="center"/>
          </w:tcPr>
          <w:p w14:paraId="15ABE436"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7E5E9F9D"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0F1E4C7D" w14:textId="216E38E2" w:rsidR="00173EC0" w:rsidRPr="002B184D" w:rsidRDefault="00173EC0" w:rsidP="00446AA0">
            <w:pPr>
              <w:spacing w:before="0" w:after="0"/>
              <w:ind w:left="-49" w:firstLine="283"/>
              <w:jc w:val="both"/>
              <w:rPr>
                <w:sz w:val="26"/>
                <w:szCs w:val="26"/>
              </w:rPr>
            </w:pPr>
            <w:r w:rsidRPr="002B184D">
              <w:rPr>
                <w:sz w:val="26"/>
                <w:szCs w:val="26"/>
                <w:lang w:val="sv-SE"/>
              </w:rPr>
              <w:t xml:space="preserve">Đề nghị biên tập lại tên </w:t>
            </w:r>
            <w:r w:rsidRPr="002B184D">
              <w:rPr>
                <w:sz w:val="26"/>
                <w:szCs w:val="26"/>
                <w:lang w:eastAsia="vi-VN"/>
              </w:rPr>
              <w:t xml:space="preserve">gọi của dự thảo Nghị quyết theo đúng thẩm quyền quy định tại </w:t>
            </w:r>
            <w:r w:rsidRPr="002B184D">
              <w:rPr>
                <w:sz w:val="26"/>
                <w:szCs w:val="26"/>
              </w:rPr>
              <w:t>Thông tư số 150/2020/TT-BCA ngày 31 tháng 12 năm 2020 của Bộ trưởng Bộ Công an, c</w:t>
            </w:r>
            <w:r w:rsidRPr="002B184D">
              <w:rPr>
                <w:sz w:val="26"/>
                <w:szCs w:val="26"/>
                <w:lang w:eastAsia="vi-VN"/>
              </w:rPr>
              <w:t xml:space="preserve">ụ thể: </w:t>
            </w:r>
            <w:r w:rsidRPr="002B184D">
              <w:rPr>
                <w:b/>
                <w:i/>
                <w:sz w:val="26"/>
                <w:szCs w:val="26"/>
                <w:shd w:val="clear" w:color="auto" w:fill="FFFFFF"/>
              </w:rPr>
              <w:t>“</w:t>
            </w:r>
            <w:r w:rsidRPr="002B184D">
              <w:rPr>
                <w:b/>
                <w:i/>
                <w:sz w:val="26"/>
                <w:szCs w:val="26"/>
                <w:lang w:val="nl-NL"/>
              </w:rPr>
              <w:t>Nghị quyết Quy định mức hỗ trợ thường xuyên hàng tháng cho chức danh Đội trưởng, Đội phó Đội dân phòng; số lượng phương tiện phòng cháy, chữa cháy và cứu nạn, cứu hộ cho lực lượng dân phòng trên địa bàn tỉnh Kon Tum”</w:t>
            </w:r>
          </w:p>
        </w:tc>
        <w:tc>
          <w:tcPr>
            <w:tcW w:w="2305" w:type="pct"/>
            <w:shd w:val="clear" w:color="auto" w:fill="auto"/>
          </w:tcPr>
          <w:p w14:paraId="18691408" w14:textId="5A527DE9" w:rsidR="00173EC0" w:rsidRPr="002B184D" w:rsidRDefault="00173EC0" w:rsidP="00446AA0">
            <w:pPr>
              <w:spacing w:before="0" w:after="0"/>
              <w:ind w:left="26"/>
              <w:jc w:val="both"/>
              <w:rPr>
                <w:sz w:val="26"/>
                <w:szCs w:val="26"/>
                <w:lang w:val="da-DK"/>
              </w:rPr>
            </w:pPr>
            <w:r w:rsidRPr="002B184D">
              <w:rPr>
                <w:rFonts w:eastAsia="Times New Roman"/>
                <w:b/>
                <w:i/>
                <w:color w:val="000000" w:themeColor="text1"/>
                <w:sz w:val="26"/>
                <w:szCs w:val="26"/>
                <w:shd w:val="clear" w:color="auto" w:fill="FFFFFF"/>
              </w:rPr>
              <w:t>UBND tỉnh có ý kiến như sau:</w:t>
            </w:r>
            <w:r w:rsidRPr="002B184D">
              <w:rPr>
                <w:rFonts w:eastAsia="Times New Roman"/>
                <w:color w:val="000000" w:themeColor="text1"/>
                <w:sz w:val="26"/>
                <w:szCs w:val="26"/>
                <w:shd w:val="clear" w:color="auto" w:fill="FFFFFF"/>
              </w:rPr>
              <w:t xml:space="preserve"> Tiếp thu ý kiến của Ban Kinh tế – Ngan sách, UBND tỉnh đã biên tập lại Tên gọi của dự thảo Nghị quyết theo ý kiến của Ban Kinh tế - Ngân sách.</w:t>
            </w:r>
          </w:p>
        </w:tc>
        <w:tc>
          <w:tcPr>
            <w:tcW w:w="330" w:type="pct"/>
          </w:tcPr>
          <w:p w14:paraId="1232285D" w14:textId="28996934" w:rsidR="00173EC0" w:rsidRPr="002B184D" w:rsidRDefault="00370937" w:rsidP="00446AA0">
            <w:pPr>
              <w:spacing w:before="0" w:after="0"/>
              <w:ind w:left="26"/>
              <w:jc w:val="center"/>
              <w:rPr>
                <w:sz w:val="26"/>
                <w:szCs w:val="26"/>
              </w:rPr>
            </w:pPr>
            <w:r w:rsidRPr="002B184D">
              <w:rPr>
                <w:sz w:val="26"/>
                <w:szCs w:val="26"/>
              </w:rPr>
              <w:t>Thống nhất</w:t>
            </w:r>
          </w:p>
        </w:tc>
      </w:tr>
      <w:tr w:rsidR="00173EC0" w:rsidRPr="002B184D" w14:paraId="003741B0" w14:textId="77777777" w:rsidTr="00446AA0">
        <w:tc>
          <w:tcPr>
            <w:tcW w:w="168" w:type="pct"/>
            <w:shd w:val="clear" w:color="auto" w:fill="auto"/>
            <w:vAlign w:val="center"/>
          </w:tcPr>
          <w:p w14:paraId="508C643D"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34EE64E2"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1C8902D5" w14:textId="77777777" w:rsidR="00173EC0" w:rsidRPr="002B184D" w:rsidRDefault="00173EC0" w:rsidP="00446AA0">
            <w:pPr>
              <w:widowControl w:val="0"/>
              <w:autoSpaceDE w:val="0"/>
              <w:autoSpaceDN w:val="0"/>
              <w:adjustRightInd w:val="0"/>
              <w:spacing w:before="60" w:after="60" w:line="264" w:lineRule="auto"/>
              <w:jc w:val="both"/>
              <w:rPr>
                <w:sz w:val="26"/>
                <w:szCs w:val="26"/>
                <w:shd w:val="clear" w:color="auto" w:fill="FFFFFF"/>
              </w:rPr>
            </w:pPr>
            <w:r w:rsidRPr="002B184D">
              <w:rPr>
                <w:sz w:val="26"/>
                <w:szCs w:val="26"/>
                <w:lang w:val="nl-NL"/>
              </w:rPr>
              <w:t xml:space="preserve">Trên cơ sở quy định tại </w:t>
            </w:r>
            <w:r w:rsidRPr="002B184D">
              <w:rPr>
                <w:sz w:val="26"/>
                <w:szCs w:val="26"/>
              </w:rPr>
              <w:t>Nghị định số 136/2020/NĐ-CP ngày 24 tháng 11 năm 2020 của Chính phủ, đ</w:t>
            </w:r>
            <w:r w:rsidRPr="002B184D">
              <w:rPr>
                <w:sz w:val="26"/>
                <w:szCs w:val="26"/>
                <w:lang w:val="nl-NL"/>
              </w:rPr>
              <w:t xml:space="preserve">ề nghị bổ sung cụm từ </w:t>
            </w:r>
            <w:r w:rsidRPr="002B184D">
              <w:rPr>
                <w:i/>
                <w:sz w:val="26"/>
                <w:szCs w:val="26"/>
                <w:lang w:val="nl-NL"/>
              </w:rPr>
              <w:t xml:space="preserve">“người/tháng”, </w:t>
            </w:r>
            <w:r w:rsidRPr="002B184D">
              <w:rPr>
                <w:sz w:val="26"/>
                <w:szCs w:val="26"/>
                <w:lang w:val="nl-NL"/>
              </w:rPr>
              <w:t>biên tập lại Điều 2 dự thảo Nghị quyết như sau:</w:t>
            </w:r>
          </w:p>
          <w:p w14:paraId="4F3E58DB" w14:textId="77777777" w:rsidR="00173EC0" w:rsidRPr="002B184D" w:rsidRDefault="00173EC0" w:rsidP="00446AA0">
            <w:pPr>
              <w:pStyle w:val="NormalWeb"/>
              <w:shd w:val="clear" w:color="auto" w:fill="FFFFFF"/>
              <w:spacing w:before="60" w:beforeAutospacing="0" w:after="60" w:afterAutospacing="0" w:line="264" w:lineRule="auto"/>
              <w:jc w:val="both"/>
              <w:rPr>
                <w:i/>
                <w:sz w:val="26"/>
                <w:szCs w:val="26"/>
              </w:rPr>
            </w:pPr>
            <w:r w:rsidRPr="002B184D">
              <w:rPr>
                <w:i/>
                <w:sz w:val="26"/>
                <w:szCs w:val="26"/>
                <w:shd w:val="clear" w:color="auto" w:fill="FFFFFF"/>
              </w:rPr>
              <w:t>“</w:t>
            </w:r>
            <w:r w:rsidRPr="002B184D">
              <w:rPr>
                <w:b/>
                <w:bCs/>
                <w:i/>
                <w:sz w:val="26"/>
                <w:szCs w:val="26"/>
              </w:rPr>
              <w:t xml:space="preserve">Điều 2. Mức hỗ trợ thường xuyên hàng tháng </w:t>
            </w:r>
            <w:r w:rsidRPr="002B184D">
              <w:rPr>
                <w:b/>
                <w:bCs/>
                <w:i/>
                <w:sz w:val="26"/>
                <w:szCs w:val="26"/>
                <w:lang w:val="en-GB"/>
              </w:rPr>
              <w:t xml:space="preserve">cho </w:t>
            </w:r>
            <w:r w:rsidRPr="002B184D">
              <w:rPr>
                <w:b/>
                <w:bCs/>
                <w:i/>
                <w:sz w:val="26"/>
                <w:szCs w:val="26"/>
              </w:rPr>
              <w:t>các chức danh Đội trưởng, Đội phó Đội dân phòng</w:t>
            </w:r>
          </w:p>
          <w:p w14:paraId="25E39B3B" w14:textId="77777777" w:rsidR="00173EC0" w:rsidRPr="002B184D" w:rsidRDefault="00173EC0" w:rsidP="00446AA0">
            <w:pPr>
              <w:pStyle w:val="NormalWeb"/>
              <w:shd w:val="clear" w:color="auto" w:fill="FFFFFF"/>
              <w:spacing w:before="60" w:beforeAutospacing="0" w:after="60" w:afterAutospacing="0" w:line="264" w:lineRule="auto"/>
              <w:jc w:val="both"/>
              <w:rPr>
                <w:i/>
                <w:sz w:val="26"/>
                <w:szCs w:val="26"/>
              </w:rPr>
            </w:pPr>
            <w:r w:rsidRPr="002B184D">
              <w:rPr>
                <w:i/>
                <w:sz w:val="26"/>
                <w:szCs w:val="26"/>
              </w:rPr>
              <w:t>1.</w:t>
            </w:r>
            <w:r w:rsidRPr="002B184D">
              <w:rPr>
                <w:b/>
                <w:bCs/>
                <w:i/>
                <w:sz w:val="26"/>
                <w:szCs w:val="26"/>
              </w:rPr>
              <w:t> </w:t>
            </w:r>
            <w:r w:rsidRPr="002B184D">
              <w:rPr>
                <w:i/>
                <w:sz w:val="26"/>
                <w:szCs w:val="26"/>
              </w:rPr>
              <w:t>Đội trưởng Đội dân phòng</w:t>
            </w:r>
            <w:r w:rsidRPr="002B184D">
              <w:rPr>
                <w:i/>
                <w:sz w:val="26"/>
                <w:szCs w:val="26"/>
                <w:lang w:val="en-GB"/>
              </w:rPr>
              <w:t>:</w:t>
            </w:r>
            <w:r w:rsidRPr="002B184D">
              <w:rPr>
                <w:i/>
                <w:sz w:val="26"/>
                <w:szCs w:val="26"/>
              </w:rPr>
              <w:t xml:space="preserve"> bằng 20% lương tối thiểu vùng/người/tháng.</w:t>
            </w:r>
          </w:p>
          <w:p w14:paraId="38A0FB15" w14:textId="27C6FFD3" w:rsidR="00173EC0" w:rsidRPr="002B184D" w:rsidRDefault="00173EC0" w:rsidP="00446AA0">
            <w:pPr>
              <w:spacing w:before="0" w:after="0"/>
              <w:ind w:left="-49" w:firstLine="283"/>
              <w:jc w:val="both"/>
              <w:rPr>
                <w:sz w:val="26"/>
                <w:szCs w:val="26"/>
              </w:rPr>
            </w:pPr>
            <w:r w:rsidRPr="002B184D">
              <w:rPr>
                <w:i/>
                <w:sz w:val="26"/>
                <w:szCs w:val="26"/>
              </w:rPr>
              <w:t>2. Đội phó Đội dân phòng: bằng 15% lương tối thiểu vùng/người/tháng.”</w:t>
            </w:r>
          </w:p>
        </w:tc>
        <w:tc>
          <w:tcPr>
            <w:tcW w:w="2305" w:type="pct"/>
            <w:shd w:val="clear" w:color="auto" w:fill="auto"/>
          </w:tcPr>
          <w:p w14:paraId="12CD2B53" w14:textId="75779D44" w:rsidR="00173EC0" w:rsidRPr="002B184D" w:rsidRDefault="00173EC0" w:rsidP="00446AA0">
            <w:pPr>
              <w:spacing w:before="0" w:after="0"/>
              <w:ind w:left="26"/>
              <w:jc w:val="both"/>
              <w:rPr>
                <w:sz w:val="26"/>
                <w:szCs w:val="26"/>
                <w:lang w:val="da-DK"/>
              </w:rPr>
            </w:pPr>
            <w:r w:rsidRPr="002B184D">
              <w:rPr>
                <w:rFonts w:eastAsia="Times New Roman"/>
                <w:b/>
                <w:i/>
                <w:color w:val="000000" w:themeColor="text1"/>
                <w:sz w:val="26"/>
                <w:szCs w:val="26"/>
                <w:shd w:val="clear" w:color="auto" w:fill="FFFFFF"/>
              </w:rPr>
              <w:t>UBND tỉnh có ý kiến như sau:</w:t>
            </w:r>
            <w:r w:rsidRPr="002B184D">
              <w:rPr>
                <w:rFonts w:eastAsia="Times New Roman"/>
                <w:color w:val="000000" w:themeColor="text1"/>
                <w:sz w:val="26"/>
                <w:szCs w:val="26"/>
                <w:shd w:val="clear" w:color="auto" w:fill="FFFFFF"/>
              </w:rPr>
              <w:t xml:space="preserve"> Tiếp thu ý kiến của Ban Kinh tế – Ngân sách, UBND tỉnh đã biên tập lại Điều 2 của dự thảo Nghị quyết theo ý kiến của Ban Kinh tế - Ngân sách.</w:t>
            </w:r>
          </w:p>
        </w:tc>
        <w:tc>
          <w:tcPr>
            <w:tcW w:w="330" w:type="pct"/>
          </w:tcPr>
          <w:p w14:paraId="6403C8B2" w14:textId="2065B99F" w:rsidR="00173EC0" w:rsidRPr="002B184D" w:rsidRDefault="00370937" w:rsidP="00446AA0">
            <w:pPr>
              <w:spacing w:before="0" w:after="0"/>
              <w:ind w:left="26"/>
              <w:jc w:val="center"/>
              <w:rPr>
                <w:sz w:val="26"/>
                <w:szCs w:val="26"/>
              </w:rPr>
            </w:pPr>
            <w:r w:rsidRPr="002B184D">
              <w:rPr>
                <w:sz w:val="26"/>
                <w:szCs w:val="26"/>
              </w:rPr>
              <w:t>Thống nhất</w:t>
            </w:r>
          </w:p>
        </w:tc>
      </w:tr>
      <w:tr w:rsidR="00173EC0" w:rsidRPr="002B184D" w14:paraId="04422956" w14:textId="77777777" w:rsidTr="00446AA0">
        <w:tc>
          <w:tcPr>
            <w:tcW w:w="168" w:type="pct"/>
            <w:shd w:val="clear" w:color="auto" w:fill="auto"/>
            <w:vAlign w:val="center"/>
          </w:tcPr>
          <w:p w14:paraId="27600D63"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2AEE51F4"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18510FE1" w14:textId="77777777" w:rsidR="00173EC0" w:rsidRPr="002B184D" w:rsidRDefault="00173EC0" w:rsidP="00446AA0">
            <w:pPr>
              <w:widowControl w:val="0"/>
              <w:autoSpaceDE w:val="0"/>
              <w:autoSpaceDN w:val="0"/>
              <w:adjustRightInd w:val="0"/>
              <w:spacing w:before="60" w:after="60" w:line="264" w:lineRule="auto"/>
              <w:jc w:val="both"/>
              <w:rPr>
                <w:rFonts w:eastAsia="Times New Roman"/>
                <w:sz w:val="26"/>
                <w:szCs w:val="26"/>
                <w:lang w:val="nl-NL"/>
              </w:rPr>
            </w:pPr>
            <w:r w:rsidRPr="002B184D">
              <w:rPr>
                <w:sz w:val="26"/>
                <w:szCs w:val="26"/>
                <w:lang w:val="de-DE"/>
              </w:rPr>
              <w:t xml:space="preserve">Theo quy định </w:t>
            </w:r>
            <w:r w:rsidRPr="002B184D">
              <w:rPr>
                <w:sz w:val="26"/>
                <w:szCs w:val="26"/>
                <w:lang w:val="vi-VN"/>
              </w:rPr>
              <w:t>tại K</w:t>
            </w:r>
            <w:r w:rsidRPr="002B184D">
              <w:rPr>
                <w:sz w:val="26"/>
                <w:szCs w:val="26"/>
              </w:rPr>
              <w:t xml:space="preserve">hoản 3, Điều 4 Thông tư số 150/2020/TT-BCA ngày 31 tháng 12 năm 2020 của Bộ </w:t>
            </w:r>
            <w:r w:rsidRPr="002B184D">
              <w:rPr>
                <w:sz w:val="26"/>
                <w:szCs w:val="26"/>
              </w:rPr>
              <w:lastRenderedPageBreak/>
              <w:t>trưởng Bộ Công an</w:t>
            </w:r>
            <w:r w:rsidRPr="002B184D">
              <w:rPr>
                <w:rFonts w:eastAsia="Times New Roman"/>
                <w:sz w:val="26"/>
                <w:szCs w:val="26"/>
                <w:lang w:val="nl-NL"/>
              </w:rPr>
              <w:t xml:space="preserve">, việc </w:t>
            </w:r>
            <w:r w:rsidRPr="002B184D">
              <w:rPr>
                <w:sz w:val="26"/>
                <w:szCs w:val="26"/>
                <w:lang w:val="vi-VN"/>
              </w:rPr>
              <w:t>xem xét, quyết định số lượng phương tiện phòng cháy, chữa cháy và cứu nạn, cứu hộ trang bị cho lực lượng dân phòng</w:t>
            </w:r>
            <w:r w:rsidRPr="002B184D">
              <w:rPr>
                <w:sz w:val="26"/>
                <w:szCs w:val="26"/>
              </w:rPr>
              <w:t xml:space="preserve"> </w:t>
            </w:r>
            <w:r w:rsidRPr="002B184D">
              <w:rPr>
                <w:rFonts w:eastAsia="Times New Roman"/>
                <w:sz w:val="26"/>
                <w:szCs w:val="26"/>
                <w:lang w:val="nl-NL"/>
              </w:rPr>
              <w:t xml:space="preserve">do Hội đồng nhân dân tỉnh quy định. Do đó, tại Khoản 1 Điều 3 dự thảo Nghị quyết đề nghị không trích dẫn lại </w:t>
            </w:r>
            <w:r w:rsidRPr="002B184D">
              <w:rPr>
                <w:rFonts w:eastAsia="Times New Roman"/>
                <w:i/>
                <w:sz w:val="26"/>
                <w:szCs w:val="26"/>
                <w:lang w:val="nl-NL"/>
              </w:rPr>
              <w:t>“</w:t>
            </w:r>
            <w:r w:rsidRPr="002B184D">
              <w:rPr>
                <w:i/>
                <w:sz w:val="26"/>
                <w:szCs w:val="26"/>
                <w:shd w:val="clear" w:color="auto" w:fill="FFFFFF"/>
              </w:rPr>
              <w:t xml:space="preserve">Thực hiện theo quy định tại Phụ lục I ban hành kèm theo </w:t>
            </w:r>
            <w:r w:rsidRPr="002B184D">
              <w:rPr>
                <w:i/>
                <w:sz w:val="26"/>
                <w:szCs w:val="26"/>
              </w:rPr>
              <w:t xml:space="preserve">Thông tư số 150/2020/TT-BCA ngày 31 tháng 12 năm 2020....”. </w:t>
            </w:r>
            <w:r w:rsidRPr="002B184D">
              <w:rPr>
                <w:rFonts w:eastAsia="Times New Roman"/>
                <w:sz w:val="26"/>
                <w:szCs w:val="26"/>
                <w:lang w:val="nl-NL"/>
              </w:rPr>
              <w:t>Đề nghị bổ sung quy định cụ thể số lượng phương tiện phòng cháy, chữa cháy và cứu nạn, cứu hộ trang bị cho 01 đội dân phòng vào Điều 3 dự thảo Nghị quyết; đồng thời điều chỉnh bỏ khoản 2 Điều 3 dự thảo nghị quyết. Biên tập như sau:</w:t>
            </w:r>
          </w:p>
          <w:p w14:paraId="78DAF67D" w14:textId="77777777" w:rsidR="00173EC0" w:rsidRPr="002B184D" w:rsidRDefault="00173EC0" w:rsidP="00446AA0">
            <w:pPr>
              <w:pStyle w:val="NormalWeb"/>
              <w:shd w:val="clear" w:color="auto" w:fill="FFFFFF"/>
              <w:spacing w:before="60" w:beforeAutospacing="0" w:after="60" w:afterAutospacing="0" w:line="264" w:lineRule="auto"/>
              <w:jc w:val="both"/>
              <w:rPr>
                <w:b/>
                <w:i/>
                <w:sz w:val="26"/>
                <w:szCs w:val="26"/>
                <w:lang w:val="nl-NL"/>
              </w:rPr>
            </w:pPr>
            <w:r w:rsidRPr="002B184D">
              <w:rPr>
                <w:bCs/>
                <w:i/>
                <w:sz w:val="26"/>
                <w:szCs w:val="26"/>
                <w:shd w:val="clear" w:color="auto" w:fill="FFFFFF"/>
              </w:rPr>
              <w:t>“</w:t>
            </w:r>
            <w:r w:rsidRPr="002B184D">
              <w:rPr>
                <w:b/>
                <w:bCs/>
                <w:i/>
                <w:sz w:val="26"/>
                <w:szCs w:val="26"/>
                <w:shd w:val="clear" w:color="auto" w:fill="FFFFFF"/>
              </w:rPr>
              <w:t xml:space="preserve">Điều 3. </w:t>
            </w:r>
            <w:r w:rsidRPr="002B184D">
              <w:rPr>
                <w:b/>
                <w:i/>
                <w:sz w:val="26"/>
                <w:szCs w:val="26"/>
                <w:lang w:val="nl-NL"/>
              </w:rPr>
              <w:t>Số lượng phương tiện phòng cháy, chữa cháy và cứu nạn, cứu hộ trang bị cho 01 đội dân phòng</w:t>
            </w:r>
          </w:p>
          <w:p w14:paraId="13CABFF5" w14:textId="032F0BC1" w:rsidR="00173EC0" w:rsidRPr="002B184D" w:rsidRDefault="00173EC0" w:rsidP="00446AA0">
            <w:pPr>
              <w:spacing w:before="0" w:after="0"/>
              <w:ind w:left="-49" w:firstLine="283"/>
              <w:jc w:val="both"/>
              <w:rPr>
                <w:sz w:val="26"/>
                <w:szCs w:val="26"/>
              </w:rPr>
            </w:pPr>
            <w:r w:rsidRPr="002B184D">
              <w:rPr>
                <w:i/>
                <w:sz w:val="26"/>
                <w:szCs w:val="26"/>
                <w:shd w:val="clear" w:color="auto" w:fill="FFFFFF"/>
              </w:rPr>
              <w:t>(Danh mục số lượng phương triện phòng cháy, chữa cháy và cứu nạn, cứu hộ)”</w:t>
            </w:r>
          </w:p>
        </w:tc>
        <w:tc>
          <w:tcPr>
            <w:tcW w:w="2305" w:type="pct"/>
            <w:shd w:val="clear" w:color="auto" w:fill="auto"/>
          </w:tcPr>
          <w:p w14:paraId="6432C3F6" w14:textId="0005B183" w:rsidR="00173EC0" w:rsidRPr="002B184D" w:rsidRDefault="00173EC0" w:rsidP="00446AA0">
            <w:pPr>
              <w:spacing w:before="0" w:after="0"/>
              <w:ind w:left="26"/>
              <w:jc w:val="both"/>
              <w:rPr>
                <w:sz w:val="26"/>
                <w:szCs w:val="26"/>
                <w:lang w:val="da-DK"/>
              </w:rPr>
            </w:pPr>
            <w:r w:rsidRPr="002B184D">
              <w:rPr>
                <w:rFonts w:eastAsia="Times New Roman"/>
                <w:b/>
                <w:i/>
                <w:color w:val="000000" w:themeColor="text1"/>
                <w:sz w:val="26"/>
                <w:szCs w:val="26"/>
                <w:shd w:val="clear" w:color="auto" w:fill="FFFFFF"/>
              </w:rPr>
              <w:lastRenderedPageBreak/>
              <w:t>UBND tỉnh có ý kiến như sau:</w:t>
            </w:r>
            <w:r w:rsidRPr="002B184D">
              <w:rPr>
                <w:rFonts w:eastAsia="Times New Roman"/>
                <w:color w:val="000000" w:themeColor="text1"/>
                <w:sz w:val="26"/>
                <w:szCs w:val="26"/>
                <w:shd w:val="clear" w:color="auto" w:fill="FFFFFF"/>
              </w:rPr>
              <w:t xml:space="preserve"> Tiếp thu ý kiến của Ban Kinh tế - Ngân sách, UBND tỉnh đã biên tập lại Điều 3 của dự thảo Nghị quyết theo ý kiến của Ban Kinh tế - Ngân sách.</w:t>
            </w:r>
          </w:p>
        </w:tc>
        <w:tc>
          <w:tcPr>
            <w:tcW w:w="330" w:type="pct"/>
          </w:tcPr>
          <w:p w14:paraId="0A94A9C9" w14:textId="798ED868" w:rsidR="00173EC0" w:rsidRPr="002B184D" w:rsidRDefault="00370937" w:rsidP="00446AA0">
            <w:pPr>
              <w:spacing w:before="0" w:after="0"/>
              <w:ind w:left="26"/>
              <w:jc w:val="center"/>
              <w:rPr>
                <w:sz w:val="26"/>
                <w:szCs w:val="26"/>
              </w:rPr>
            </w:pPr>
            <w:r w:rsidRPr="002B184D">
              <w:rPr>
                <w:sz w:val="26"/>
                <w:szCs w:val="26"/>
              </w:rPr>
              <w:t>Thống nhất</w:t>
            </w:r>
          </w:p>
        </w:tc>
      </w:tr>
      <w:tr w:rsidR="00173EC0" w:rsidRPr="002B184D" w14:paraId="0E0AC689" w14:textId="77777777" w:rsidTr="00446AA0">
        <w:tc>
          <w:tcPr>
            <w:tcW w:w="168" w:type="pct"/>
            <w:shd w:val="clear" w:color="auto" w:fill="auto"/>
            <w:vAlign w:val="center"/>
          </w:tcPr>
          <w:p w14:paraId="79388D3F"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098FB542"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3EE2A5A2" w14:textId="77777777" w:rsidR="00173EC0" w:rsidRPr="002B184D" w:rsidRDefault="00173EC0" w:rsidP="00446AA0">
            <w:pPr>
              <w:spacing w:before="60" w:after="60" w:line="264" w:lineRule="auto"/>
              <w:ind w:hanging="21"/>
              <w:jc w:val="both"/>
              <w:rPr>
                <w:sz w:val="26"/>
                <w:szCs w:val="26"/>
                <w:lang w:val="nl-NL"/>
              </w:rPr>
            </w:pPr>
            <w:r w:rsidRPr="002B184D">
              <w:rPr>
                <w:sz w:val="26"/>
                <w:szCs w:val="26"/>
                <w:lang w:val="nl-NL"/>
              </w:rPr>
              <w:t>Đề nghị điều chỉnh bỏ Khoản 3 Điều 4 dự thảo Nghị quyết, đồng thời biên tập lại Điều 4 như sau:</w:t>
            </w:r>
          </w:p>
          <w:p w14:paraId="17F90C60" w14:textId="77777777" w:rsidR="00173EC0" w:rsidRPr="002B184D" w:rsidRDefault="00173EC0" w:rsidP="00446AA0">
            <w:pPr>
              <w:tabs>
                <w:tab w:val="left" w:pos="993"/>
              </w:tabs>
              <w:spacing w:before="60" w:after="60" w:line="264" w:lineRule="auto"/>
              <w:ind w:hanging="21"/>
              <w:jc w:val="both"/>
              <w:rPr>
                <w:b/>
                <w:i/>
                <w:sz w:val="26"/>
                <w:szCs w:val="26"/>
                <w:lang w:val="nl-NL"/>
              </w:rPr>
            </w:pPr>
            <w:r w:rsidRPr="002B184D">
              <w:rPr>
                <w:i/>
                <w:sz w:val="26"/>
                <w:szCs w:val="26"/>
                <w:shd w:val="clear" w:color="auto" w:fill="FFFFFF"/>
                <w:lang w:val="nl-NL"/>
              </w:rPr>
              <w:t>“</w:t>
            </w:r>
            <w:r w:rsidRPr="002B184D">
              <w:rPr>
                <w:b/>
                <w:i/>
                <w:sz w:val="26"/>
                <w:szCs w:val="26"/>
                <w:lang w:val="nl-NL"/>
              </w:rPr>
              <w:t>Điều 4.</w:t>
            </w:r>
            <w:r w:rsidRPr="002B184D">
              <w:rPr>
                <w:i/>
                <w:sz w:val="26"/>
                <w:szCs w:val="26"/>
                <w:lang w:val="nl-NL"/>
              </w:rPr>
              <w:t xml:space="preserve"> </w:t>
            </w:r>
            <w:r w:rsidRPr="002B184D">
              <w:rPr>
                <w:b/>
                <w:i/>
                <w:sz w:val="26"/>
                <w:szCs w:val="26"/>
                <w:lang w:val="nl-NL"/>
              </w:rPr>
              <w:t>Kinh phí thực hiện</w:t>
            </w:r>
          </w:p>
          <w:p w14:paraId="485C8528" w14:textId="77777777" w:rsidR="00173EC0" w:rsidRPr="002B184D" w:rsidRDefault="00173EC0" w:rsidP="00446AA0">
            <w:pPr>
              <w:spacing w:before="60" w:after="60" w:line="264" w:lineRule="auto"/>
              <w:ind w:hanging="21"/>
              <w:jc w:val="both"/>
              <w:rPr>
                <w:i/>
                <w:sz w:val="26"/>
                <w:szCs w:val="26"/>
                <w:shd w:val="clear" w:color="auto" w:fill="FFFFFF"/>
                <w:lang w:val="nl-NL"/>
              </w:rPr>
            </w:pPr>
            <w:r w:rsidRPr="002B184D">
              <w:rPr>
                <w:i/>
                <w:sz w:val="26"/>
                <w:szCs w:val="26"/>
                <w:shd w:val="clear" w:color="auto" w:fill="FFFFFF"/>
                <w:lang w:val="nl-NL"/>
              </w:rPr>
              <w:t>1. Kinh phí hỗ trợ thường xuyên cho các chức danh Đội trưởng, Đội phó Đội dân phòng do ngân sách tỉnh đảm bảo và thực hiện bổ sung có mục tiêu cho ngân sách cấp huyện theo quy định.</w:t>
            </w:r>
          </w:p>
          <w:p w14:paraId="692952C1" w14:textId="206D37E9" w:rsidR="00173EC0" w:rsidRPr="002B184D" w:rsidRDefault="00173EC0" w:rsidP="00446AA0">
            <w:pPr>
              <w:spacing w:before="0" w:after="0"/>
              <w:ind w:left="-49" w:firstLine="283"/>
              <w:jc w:val="both"/>
              <w:rPr>
                <w:sz w:val="26"/>
                <w:szCs w:val="26"/>
              </w:rPr>
            </w:pPr>
            <w:r w:rsidRPr="002B184D">
              <w:rPr>
                <w:i/>
                <w:sz w:val="26"/>
                <w:szCs w:val="26"/>
                <w:shd w:val="clear" w:color="auto" w:fill="FFFFFF"/>
                <w:lang w:val="nl-NL"/>
              </w:rPr>
              <w:t xml:space="preserve">2. Kinh phí trang bị phương tiện </w:t>
            </w:r>
            <w:r w:rsidRPr="002B184D">
              <w:rPr>
                <w:i/>
                <w:sz w:val="26"/>
                <w:szCs w:val="26"/>
                <w:lang w:val="nl-NL"/>
              </w:rPr>
              <w:t>phòng cháy, chữa cháy và cứu nạn, cứu hộ cho các Đội dân phòng do ngân sách cấp huyện, cấp xã đảm bảo theo phân cấp ngân sách hiện hành và các nguồn hợp pháp khác”.</w:t>
            </w:r>
          </w:p>
        </w:tc>
        <w:tc>
          <w:tcPr>
            <w:tcW w:w="2305" w:type="pct"/>
            <w:shd w:val="clear" w:color="auto" w:fill="auto"/>
          </w:tcPr>
          <w:p w14:paraId="7158B5A3" w14:textId="20FF5FAA" w:rsidR="00173EC0" w:rsidRPr="002B184D" w:rsidRDefault="00173EC0" w:rsidP="00446AA0">
            <w:pPr>
              <w:spacing w:before="0" w:after="0"/>
              <w:ind w:left="26"/>
              <w:jc w:val="both"/>
              <w:rPr>
                <w:sz w:val="26"/>
                <w:szCs w:val="26"/>
                <w:lang w:val="da-DK"/>
              </w:rPr>
            </w:pPr>
            <w:r w:rsidRPr="002B184D">
              <w:rPr>
                <w:rFonts w:eastAsia="Times New Roman"/>
                <w:b/>
                <w:i/>
                <w:color w:val="000000" w:themeColor="text1"/>
                <w:sz w:val="26"/>
                <w:szCs w:val="26"/>
                <w:shd w:val="clear" w:color="auto" w:fill="FFFFFF"/>
              </w:rPr>
              <w:t>UBND tỉnh có ý kiến như sau:</w:t>
            </w:r>
            <w:r w:rsidRPr="002B184D">
              <w:rPr>
                <w:rFonts w:eastAsia="Times New Roman"/>
                <w:color w:val="000000" w:themeColor="text1"/>
                <w:sz w:val="26"/>
                <w:szCs w:val="26"/>
                <w:shd w:val="clear" w:color="auto" w:fill="FFFFFF"/>
              </w:rPr>
              <w:t xml:space="preserve"> Tiếp thu ý kiến của Ban Kinh tế – Ngân sách, UBND tỉnh đã biên tập lại Điều 4 của dự thảo Nghị quyết theo ý kiến của Ban Kinh tế - Ngân sách.</w:t>
            </w:r>
          </w:p>
        </w:tc>
        <w:tc>
          <w:tcPr>
            <w:tcW w:w="330" w:type="pct"/>
          </w:tcPr>
          <w:p w14:paraId="733D3442" w14:textId="78111134" w:rsidR="00173EC0" w:rsidRPr="002B184D" w:rsidRDefault="00370937" w:rsidP="00446AA0">
            <w:pPr>
              <w:spacing w:before="0" w:after="0"/>
              <w:ind w:left="26"/>
              <w:jc w:val="center"/>
              <w:rPr>
                <w:sz w:val="26"/>
                <w:szCs w:val="26"/>
              </w:rPr>
            </w:pPr>
            <w:r w:rsidRPr="002B184D">
              <w:rPr>
                <w:sz w:val="26"/>
                <w:szCs w:val="26"/>
              </w:rPr>
              <w:t>Thống nhất</w:t>
            </w:r>
          </w:p>
        </w:tc>
      </w:tr>
      <w:tr w:rsidR="00173EC0" w:rsidRPr="002B184D" w14:paraId="2A09B43F" w14:textId="77777777" w:rsidTr="00446AA0">
        <w:tc>
          <w:tcPr>
            <w:tcW w:w="168" w:type="pct"/>
            <w:shd w:val="clear" w:color="auto" w:fill="auto"/>
            <w:vAlign w:val="center"/>
          </w:tcPr>
          <w:p w14:paraId="4E6F214D"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185D7545"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546899ED" w14:textId="19069A19" w:rsidR="00173EC0" w:rsidRPr="002B184D" w:rsidRDefault="00173EC0" w:rsidP="00446AA0">
            <w:pPr>
              <w:spacing w:before="0" w:after="0"/>
              <w:ind w:left="-49" w:firstLine="283"/>
              <w:jc w:val="both"/>
              <w:rPr>
                <w:sz w:val="26"/>
                <w:szCs w:val="26"/>
              </w:rPr>
            </w:pPr>
            <w:r w:rsidRPr="002B184D">
              <w:rPr>
                <w:sz w:val="26"/>
                <w:szCs w:val="26"/>
              </w:rPr>
              <w:t>C</w:t>
            </w:r>
            <w:r w:rsidRPr="002B184D">
              <w:rPr>
                <w:sz w:val="26"/>
                <w:szCs w:val="26"/>
                <w:lang w:val="sv-SE"/>
              </w:rPr>
              <w:t xml:space="preserve">hỉ đạo lập kế hoạch trang bị </w:t>
            </w:r>
            <w:r w:rsidRPr="002B184D">
              <w:rPr>
                <w:sz w:val="26"/>
                <w:szCs w:val="26"/>
                <w:lang w:val="vi-VN"/>
              </w:rPr>
              <w:t>phương tiện phòng cháy, chữa cháy và cứu nạn, cứu hộ cho lực lượng dân phòng</w:t>
            </w:r>
            <w:r w:rsidRPr="002B184D">
              <w:rPr>
                <w:sz w:val="26"/>
                <w:szCs w:val="26"/>
              </w:rPr>
              <w:t xml:space="preserve"> theo lộ trình, ưu tiên cho các địa bàn trọng điểm, phức tạp về phòng cháy và chữa cháy, khu dân cư có nguy cơ cháy </w:t>
            </w:r>
            <w:r w:rsidRPr="002B184D">
              <w:rPr>
                <w:sz w:val="26"/>
                <w:szCs w:val="26"/>
              </w:rPr>
              <w:lastRenderedPageBreak/>
              <w:t>nổ cao,...</w:t>
            </w:r>
            <w:r w:rsidRPr="002B184D">
              <w:rPr>
                <w:sz w:val="26"/>
                <w:szCs w:val="26"/>
                <w:lang w:val="vi-VN"/>
              </w:rPr>
              <w:t xml:space="preserve"> </w:t>
            </w:r>
            <w:r w:rsidRPr="002B184D">
              <w:rPr>
                <w:sz w:val="26"/>
                <w:szCs w:val="26"/>
                <w:lang w:val="sv-SE"/>
              </w:rPr>
              <w:t>để đảm bảo công tác phòng cháy chữa cháy và phù hợp với điều kiện thực tế của địa phương, tránh lãng phí.</w:t>
            </w:r>
          </w:p>
        </w:tc>
        <w:tc>
          <w:tcPr>
            <w:tcW w:w="2305" w:type="pct"/>
            <w:shd w:val="clear" w:color="auto" w:fill="auto"/>
          </w:tcPr>
          <w:p w14:paraId="4BE60C56" w14:textId="3161B14F" w:rsidR="00173EC0" w:rsidRPr="002B184D" w:rsidRDefault="00173EC0" w:rsidP="00446AA0">
            <w:pPr>
              <w:spacing w:before="0" w:after="0"/>
              <w:ind w:left="26"/>
              <w:jc w:val="both"/>
              <w:rPr>
                <w:sz w:val="26"/>
                <w:szCs w:val="26"/>
                <w:lang w:val="da-DK"/>
              </w:rPr>
            </w:pPr>
            <w:r w:rsidRPr="002B184D">
              <w:rPr>
                <w:rFonts w:eastAsia="Times New Roman"/>
                <w:b/>
                <w:i/>
                <w:color w:val="000000" w:themeColor="text1"/>
                <w:sz w:val="26"/>
                <w:szCs w:val="26"/>
                <w:shd w:val="clear" w:color="auto" w:fill="FFFFFF"/>
              </w:rPr>
              <w:lastRenderedPageBreak/>
              <w:t>UBND tỉnh có ý kiến như sau:</w:t>
            </w:r>
            <w:r w:rsidRPr="002B184D">
              <w:rPr>
                <w:rFonts w:eastAsia="Times New Roman"/>
                <w:color w:val="000000" w:themeColor="text1"/>
                <w:sz w:val="26"/>
                <w:szCs w:val="26"/>
                <w:shd w:val="clear" w:color="auto" w:fill="FFFFFF"/>
              </w:rPr>
              <w:t xml:space="preserve"> Tiếp thu ý kiến của Ban Kinh tế -Ngân sách, sau khi Hội đồng nhân dân tỉnh thống nhất thông qua Nghị quyết, UBND tỉnh sẽ chỉ đạo các cơ quan, đơn vị liên quan lập Kế hoạch trang bị phương tiện phòng cháy, chữa cháy theo đúng lộ </w:t>
            </w:r>
            <w:r w:rsidRPr="002B184D">
              <w:rPr>
                <w:rFonts w:eastAsia="Times New Roman"/>
                <w:color w:val="000000" w:themeColor="text1"/>
                <w:sz w:val="26"/>
                <w:szCs w:val="26"/>
                <w:shd w:val="clear" w:color="auto" w:fill="FFFFFF"/>
              </w:rPr>
              <w:lastRenderedPageBreak/>
              <w:t>trình và phù hợp với tình hình thực tế của địa phương theo ý kiến đề nghị của Ban Kinh tế - Ngân sách.</w:t>
            </w:r>
          </w:p>
        </w:tc>
        <w:tc>
          <w:tcPr>
            <w:tcW w:w="330" w:type="pct"/>
          </w:tcPr>
          <w:p w14:paraId="53742704" w14:textId="41CDE8A8" w:rsidR="00173EC0" w:rsidRPr="002B184D" w:rsidRDefault="00370937" w:rsidP="00446AA0">
            <w:pPr>
              <w:spacing w:before="0" w:after="0"/>
              <w:ind w:left="26"/>
              <w:jc w:val="center"/>
              <w:rPr>
                <w:sz w:val="26"/>
                <w:szCs w:val="26"/>
              </w:rPr>
            </w:pPr>
            <w:r w:rsidRPr="002B184D">
              <w:rPr>
                <w:sz w:val="26"/>
                <w:szCs w:val="26"/>
              </w:rPr>
              <w:lastRenderedPageBreak/>
              <w:t>Thống nhất</w:t>
            </w:r>
          </w:p>
        </w:tc>
      </w:tr>
      <w:tr w:rsidR="00173EC0" w:rsidRPr="002B184D" w14:paraId="77175AD3" w14:textId="77777777" w:rsidTr="00446AA0">
        <w:tc>
          <w:tcPr>
            <w:tcW w:w="168" w:type="pct"/>
            <w:shd w:val="clear" w:color="auto" w:fill="auto"/>
            <w:vAlign w:val="center"/>
          </w:tcPr>
          <w:p w14:paraId="5154AF06"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38CB66BA"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6E30B679" w14:textId="2D526A41" w:rsidR="00173EC0" w:rsidRPr="002B184D" w:rsidRDefault="00173EC0" w:rsidP="00446AA0">
            <w:pPr>
              <w:spacing w:before="0" w:after="0"/>
              <w:ind w:left="-49" w:firstLine="283"/>
              <w:jc w:val="both"/>
              <w:rPr>
                <w:sz w:val="26"/>
                <w:szCs w:val="26"/>
              </w:rPr>
            </w:pPr>
            <w:r w:rsidRPr="002B184D">
              <w:rPr>
                <w:sz w:val="26"/>
                <w:szCs w:val="26"/>
              </w:rPr>
              <w:t xml:space="preserve">Chỉ đạo các cơ quan có liên quan xây dựng, ban hành </w:t>
            </w:r>
            <w:r w:rsidRPr="002B184D">
              <w:rPr>
                <w:sz w:val="26"/>
                <w:szCs w:val="26"/>
                <w:lang w:val="vi-VN"/>
              </w:rPr>
              <w:t>quy chế về quản lý, sử dụng phương tiện phòng cháy, chữa cháy và cứu nạn, cứu hộ cho lực lượng dân phòng trên địa bàn</w:t>
            </w:r>
            <w:r w:rsidRPr="002B184D">
              <w:rPr>
                <w:sz w:val="26"/>
                <w:szCs w:val="26"/>
              </w:rPr>
              <w:t xml:space="preserve"> theo điểm c, khoản 2 điều 8 của </w:t>
            </w:r>
            <w:r w:rsidRPr="002B184D">
              <w:rPr>
                <w:sz w:val="26"/>
                <w:szCs w:val="26"/>
                <w:lang w:val="vi-VN"/>
              </w:rPr>
              <w:t>Thông tư số 150/2020/TT-BCA ngày 31 tháng 12 năm 2020 c</w:t>
            </w:r>
            <w:r w:rsidRPr="002B184D">
              <w:rPr>
                <w:sz w:val="26"/>
                <w:szCs w:val="26"/>
              </w:rPr>
              <w:t>ủa</w:t>
            </w:r>
            <w:r w:rsidRPr="002B184D">
              <w:rPr>
                <w:sz w:val="26"/>
                <w:szCs w:val="26"/>
                <w:lang w:val="vi-VN"/>
              </w:rPr>
              <w:t xml:space="preserve"> Bộ </w:t>
            </w:r>
            <w:r w:rsidRPr="002B184D">
              <w:rPr>
                <w:sz w:val="26"/>
                <w:szCs w:val="26"/>
              </w:rPr>
              <w:t xml:space="preserve">trưởng Bộ </w:t>
            </w:r>
            <w:r w:rsidRPr="002B184D">
              <w:rPr>
                <w:sz w:val="26"/>
                <w:szCs w:val="26"/>
                <w:lang w:val="vi-VN"/>
              </w:rPr>
              <w:t>Công an.</w:t>
            </w:r>
          </w:p>
        </w:tc>
        <w:tc>
          <w:tcPr>
            <w:tcW w:w="2305" w:type="pct"/>
            <w:shd w:val="clear" w:color="auto" w:fill="auto"/>
            <w:vAlign w:val="center"/>
          </w:tcPr>
          <w:p w14:paraId="5DD5360B" w14:textId="0BDBF872" w:rsidR="00173EC0" w:rsidRPr="002B184D" w:rsidRDefault="00173EC0" w:rsidP="00446AA0">
            <w:pPr>
              <w:spacing w:before="0" w:after="0"/>
              <w:ind w:left="26"/>
              <w:jc w:val="both"/>
              <w:rPr>
                <w:sz w:val="26"/>
                <w:szCs w:val="26"/>
                <w:lang w:val="da-DK"/>
              </w:rPr>
            </w:pPr>
            <w:r w:rsidRPr="002B184D">
              <w:rPr>
                <w:rFonts w:eastAsia="Times New Roman"/>
                <w:b/>
                <w:i/>
                <w:color w:val="000000" w:themeColor="text1"/>
                <w:sz w:val="26"/>
                <w:szCs w:val="26"/>
                <w:shd w:val="clear" w:color="auto" w:fill="FFFFFF"/>
              </w:rPr>
              <w:t>UBND tỉnh có ý kiến như sau:</w:t>
            </w:r>
            <w:r w:rsidRPr="002B184D">
              <w:rPr>
                <w:rFonts w:eastAsia="Times New Roman"/>
                <w:color w:val="000000" w:themeColor="text1"/>
                <w:sz w:val="26"/>
                <w:szCs w:val="26"/>
                <w:shd w:val="clear" w:color="auto" w:fill="FFFFFF"/>
              </w:rPr>
              <w:t xml:space="preserve"> Tiếp thu ý kiến của Ban Kinh tế - Ngân sách, sau khi Hội đồng nhân dân tỉnh thống nhất thông qua Nghị quyết, UBND tỉnh sẽ chỉ đạo các cơ quan, đơn vị liên quan xây dựng và ban hành quy chế về quản lý, sử dụng </w:t>
            </w:r>
            <w:r w:rsidRPr="002B184D">
              <w:rPr>
                <w:rFonts w:eastAsia="Times New Roman"/>
                <w:color w:val="000000" w:themeColor="text1"/>
                <w:sz w:val="26"/>
                <w:szCs w:val="26"/>
              </w:rPr>
              <w:t xml:space="preserve">phương tiện phòng cháy, chữa cháy và cứu nạn, cứu hộ cho lực lượng dân phòng trên địa bàn đảm bảo quy định và </w:t>
            </w:r>
            <w:r w:rsidRPr="002B184D">
              <w:rPr>
                <w:rFonts w:eastAsia="Times New Roman"/>
                <w:color w:val="000000" w:themeColor="text1"/>
                <w:sz w:val="26"/>
                <w:szCs w:val="26"/>
                <w:shd w:val="clear" w:color="auto" w:fill="FFFFFF"/>
              </w:rPr>
              <w:t>theo ý kiến của Ban Kinh tế - Ngân sách.</w:t>
            </w:r>
          </w:p>
        </w:tc>
        <w:tc>
          <w:tcPr>
            <w:tcW w:w="330" w:type="pct"/>
          </w:tcPr>
          <w:p w14:paraId="57872806" w14:textId="13635D1C" w:rsidR="00173EC0" w:rsidRPr="002B184D" w:rsidRDefault="00370937" w:rsidP="00446AA0">
            <w:pPr>
              <w:spacing w:before="0" w:after="0"/>
              <w:ind w:left="26"/>
              <w:jc w:val="center"/>
              <w:rPr>
                <w:sz w:val="26"/>
                <w:szCs w:val="26"/>
              </w:rPr>
            </w:pPr>
            <w:r w:rsidRPr="002B184D">
              <w:rPr>
                <w:sz w:val="26"/>
                <w:szCs w:val="26"/>
              </w:rPr>
              <w:t>Thống nhất</w:t>
            </w:r>
          </w:p>
        </w:tc>
      </w:tr>
      <w:tr w:rsidR="00173EC0" w:rsidRPr="002B184D" w14:paraId="44E7496C" w14:textId="77777777" w:rsidTr="00446AA0">
        <w:tc>
          <w:tcPr>
            <w:tcW w:w="168" w:type="pct"/>
            <w:shd w:val="clear" w:color="auto" w:fill="auto"/>
            <w:vAlign w:val="center"/>
          </w:tcPr>
          <w:p w14:paraId="522F5EDF" w14:textId="77777777" w:rsidR="00173EC0" w:rsidRPr="002B184D" w:rsidRDefault="00173EC0" w:rsidP="00446AA0">
            <w:pPr>
              <w:spacing w:before="0" w:after="0"/>
              <w:jc w:val="center"/>
              <w:rPr>
                <w:rFonts w:eastAsia="Times New Roman"/>
                <w:b/>
                <w:sz w:val="26"/>
                <w:szCs w:val="26"/>
              </w:rPr>
            </w:pPr>
          </w:p>
        </w:tc>
        <w:tc>
          <w:tcPr>
            <w:tcW w:w="199" w:type="pct"/>
            <w:shd w:val="clear" w:color="auto" w:fill="auto"/>
          </w:tcPr>
          <w:p w14:paraId="7E576F7E" w14:textId="77777777" w:rsidR="00173EC0" w:rsidRPr="002B184D" w:rsidRDefault="00173EC0" w:rsidP="00446AA0">
            <w:pPr>
              <w:spacing w:before="0" w:after="0"/>
              <w:ind w:left="26"/>
              <w:jc w:val="both"/>
              <w:rPr>
                <w:rFonts w:eastAsia="Times New Roman"/>
                <w:b/>
                <w:bCs/>
                <w:sz w:val="26"/>
                <w:szCs w:val="26"/>
              </w:rPr>
            </w:pPr>
          </w:p>
        </w:tc>
        <w:tc>
          <w:tcPr>
            <w:tcW w:w="1998" w:type="pct"/>
            <w:shd w:val="clear" w:color="auto" w:fill="auto"/>
          </w:tcPr>
          <w:p w14:paraId="7B5D36D8" w14:textId="4DC309CB" w:rsidR="00173EC0" w:rsidRPr="002B184D" w:rsidRDefault="00173EC0" w:rsidP="00446AA0">
            <w:pPr>
              <w:spacing w:before="0" w:after="0"/>
              <w:ind w:left="-49" w:firstLine="283"/>
              <w:jc w:val="both"/>
              <w:rPr>
                <w:sz w:val="26"/>
                <w:szCs w:val="26"/>
              </w:rPr>
            </w:pPr>
            <w:r w:rsidRPr="002B184D">
              <w:rPr>
                <w:sz w:val="26"/>
                <w:szCs w:val="26"/>
                <w:lang w:val="nl-NL"/>
              </w:rPr>
              <w:t xml:space="preserve">Đề nghị rà soát, biên tập, hoàn thiện dự thảo Nghị quyết theo quy định </w:t>
            </w:r>
            <w:r w:rsidRPr="002B184D">
              <w:rPr>
                <w:iCs/>
                <w:sz w:val="26"/>
                <w:szCs w:val="26"/>
                <w:lang w:val="nl-NL"/>
              </w:rPr>
              <w:t>về ngôn ngữ, thể thức và kỹ thuật trình bày văn bản</w:t>
            </w:r>
            <w:r w:rsidRPr="002B184D">
              <w:rPr>
                <w:sz w:val="26"/>
                <w:szCs w:val="26"/>
                <w:lang w:val="nl-NL"/>
              </w:rPr>
              <w:t xml:space="preserve"> tại Nghị định số 154/2020/NĐ-CP ngày 31 tháng 12 năm 2020 của Chính phủ; </w:t>
            </w:r>
            <w:r w:rsidRPr="002B184D">
              <w:rPr>
                <w:sz w:val="26"/>
                <w:szCs w:val="26"/>
                <w:lang w:val="sv-SE"/>
              </w:rPr>
              <w:t>đồng thời chịu trách nhiệm về tính chính xác của các thông tin, số liệu báo cáo, sự phù hợp với quy định của pháp luật.</w:t>
            </w:r>
          </w:p>
        </w:tc>
        <w:tc>
          <w:tcPr>
            <w:tcW w:w="2305" w:type="pct"/>
            <w:shd w:val="clear" w:color="auto" w:fill="auto"/>
          </w:tcPr>
          <w:p w14:paraId="420E0942" w14:textId="2CF17AA2" w:rsidR="00173EC0" w:rsidRPr="002B184D" w:rsidRDefault="00173EC0" w:rsidP="00446AA0">
            <w:pPr>
              <w:spacing w:before="0" w:after="0"/>
              <w:ind w:left="26"/>
              <w:jc w:val="both"/>
              <w:rPr>
                <w:sz w:val="26"/>
                <w:szCs w:val="26"/>
                <w:lang w:val="da-DK"/>
              </w:rPr>
            </w:pPr>
            <w:r w:rsidRPr="002B184D">
              <w:rPr>
                <w:rFonts w:eastAsia="Times New Roman"/>
                <w:b/>
                <w:i/>
                <w:color w:val="000000" w:themeColor="text1"/>
                <w:sz w:val="26"/>
                <w:szCs w:val="26"/>
                <w:shd w:val="clear" w:color="auto" w:fill="FFFFFF"/>
              </w:rPr>
              <w:t>UBND tỉnh có ý kiến như sau:</w:t>
            </w:r>
            <w:r w:rsidRPr="002B184D">
              <w:rPr>
                <w:rFonts w:eastAsia="Times New Roman"/>
                <w:color w:val="000000" w:themeColor="text1"/>
                <w:sz w:val="26"/>
                <w:szCs w:val="26"/>
                <w:shd w:val="clear" w:color="auto" w:fill="FFFFFF"/>
              </w:rPr>
              <w:t xml:space="preserve"> Tiếp thu ý kiến của Ban Kinh tế - Ngân sách</w:t>
            </w:r>
            <w:r w:rsidRPr="002B184D">
              <w:rPr>
                <w:rFonts w:eastAsia="Times New Roman"/>
                <w:color w:val="000000" w:themeColor="text1"/>
                <w:sz w:val="26"/>
                <w:szCs w:val="26"/>
              </w:rPr>
              <w:t>, UBND tỉnh đã chỉ đạo rà soát, biên tập, hoàn thiện về ngôn ngữ, thể thức và kỹ thuật trình bày dự thảo Nghị quyết theo quy định</w:t>
            </w:r>
            <w:r w:rsidRPr="002B184D">
              <w:rPr>
                <w:rFonts w:eastAsia="Times New Roman"/>
                <w:color w:val="000000" w:themeColor="text1"/>
                <w:sz w:val="26"/>
                <w:szCs w:val="26"/>
                <w:shd w:val="clear" w:color="auto" w:fill="FFFFFF"/>
              </w:rPr>
              <w:t>.</w:t>
            </w:r>
            <w:r w:rsidR="00AF57F0" w:rsidRPr="002B184D">
              <w:rPr>
                <w:rFonts w:eastAsia="Times New Roman"/>
                <w:color w:val="000000" w:themeColor="text1"/>
                <w:sz w:val="26"/>
                <w:szCs w:val="26"/>
                <w:shd w:val="clear" w:color="auto" w:fill="FFFFFF"/>
              </w:rPr>
              <w:t xml:space="preserve"> </w:t>
            </w:r>
            <w:r w:rsidR="00AF57F0" w:rsidRPr="00B62913">
              <w:rPr>
                <w:rFonts w:eastAsia="Times New Roman"/>
                <w:sz w:val="26"/>
                <w:szCs w:val="26"/>
                <w:shd w:val="clear" w:color="auto" w:fill="FFFFFF"/>
              </w:rPr>
              <w:t xml:space="preserve">Đồng thời, </w:t>
            </w:r>
            <w:r w:rsidR="00AF57F0" w:rsidRPr="00B62913">
              <w:rPr>
                <w:sz w:val="26"/>
                <w:szCs w:val="26"/>
                <w:lang w:val="sv-SE"/>
              </w:rPr>
              <w:t>chịu trách nhiệm về tính chính xác của các thông tin, số liệu báo cáo, sự phù hợp với quy định của pháp luật.</w:t>
            </w:r>
          </w:p>
        </w:tc>
        <w:tc>
          <w:tcPr>
            <w:tcW w:w="330" w:type="pct"/>
          </w:tcPr>
          <w:p w14:paraId="2F860E81" w14:textId="65F7BA1C" w:rsidR="00173EC0" w:rsidRPr="002B184D" w:rsidRDefault="00370937" w:rsidP="00446AA0">
            <w:pPr>
              <w:spacing w:before="0" w:after="0"/>
              <w:ind w:left="26"/>
              <w:jc w:val="center"/>
              <w:rPr>
                <w:sz w:val="26"/>
                <w:szCs w:val="26"/>
              </w:rPr>
            </w:pPr>
            <w:r w:rsidRPr="002B184D">
              <w:rPr>
                <w:sz w:val="26"/>
                <w:szCs w:val="26"/>
              </w:rPr>
              <w:t>Thống nhất</w:t>
            </w:r>
          </w:p>
        </w:tc>
      </w:tr>
      <w:tr w:rsidR="00173EC0" w:rsidRPr="002B184D" w14:paraId="6A63317A" w14:textId="77777777" w:rsidTr="00446AA0">
        <w:tc>
          <w:tcPr>
            <w:tcW w:w="168" w:type="pct"/>
            <w:shd w:val="clear" w:color="auto" w:fill="auto"/>
            <w:vAlign w:val="center"/>
          </w:tcPr>
          <w:p w14:paraId="1770036A" w14:textId="7F20499E" w:rsidR="00173EC0" w:rsidRPr="002B184D" w:rsidRDefault="00173EC0" w:rsidP="00446AA0">
            <w:pPr>
              <w:spacing w:before="0" w:after="0"/>
              <w:jc w:val="center"/>
              <w:rPr>
                <w:rFonts w:eastAsia="Times New Roman"/>
                <w:b/>
                <w:sz w:val="26"/>
                <w:szCs w:val="26"/>
              </w:rPr>
            </w:pPr>
            <w:r w:rsidRPr="002B184D">
              <w:rPr>
                <w:rFonts w:eastAsia="Times New Roman"/>
                <w:b/>
                <w:sz w:val="26"/>
                <w:szCs w:val="26"/>
              </w:rPr>
              <w:t>7.</w:t>
            </w:r>
          </w:p>
        </w:tc>
        <w:tc>
          <w:tcPr>
            <w:tcW w:w="4502" w:type="pct"/>
            <w:gridSpan w:val="3"/>
            <w:shd w:val="clear" w:color="auto" w:fill="auto"/>
          </w:tcPr>
          <w:p w14:paraId="0B5A1B9D" w14:textId="14B530F5" w:rsidR="00173EC0" w:rsidRPr="002B184D" w:rsidRDefault="00173EC0" w:rsidP="00446AA0">
            <w:pPr>
              <w:spacing w:before="0" w:after="0"/>
              <w:ind w:left="-49" w:firstLine="49"/>
              <w:jc w:val="both"/>
              <w:rPr>
                <w:b/>
                <w:sz w:val="26"/>
                <w:szCs w:val="26"/>
                <w:lang w:val="da-DK"/>
              </w:rPr>
            </w:pPr>
            <w:r w:rsidRPr="002B184D">
              <w:rPr>
                <w:b/>
                <w:sz w:val="26"/>
                <w:szCs w:val="26"/>
                <w:lang w:val="nl-NL"/>
              </w:rPr>
              <w:t>Dự thảo Nghị quyết sửa đổi, bổ sung Điều 2 Nghị quyết số 28/2020/NQ-HĐND ngày 13 tháng 7 năm 2020 của HĐND tỉnh về phí và lệ phí trên địa bàn tỉnh Kon Tum</w:t>
            </w:r>
          </w:p>
        </w:tc>
        <w:tc>
          <w:tcPr>
            <w:tcW w:w="330" w:type="pct"/>
          </w:tcPr>
          <w:p w14:paraId="1AE1FAE7" w14:textId="77777777" w:rsidR="00173EC0" w:rsidRPr="002B184D" w:rsidRDefault="00173EC0" w:rsidP="00446AA0">
            <w:pPr>
              <w:spacing w:before="0" w:after="0"/>
              <w:ind w:left="26"/>
              <w:jc w:val="center"/>
              <w:rPr>
                <w:sz w:val="26"/>
                <w:szCs w:val="26"/>
              </w:rPr>
            </w:pPr>
          </w:p>
        </w:tc>
      </w:tr>
      <w:tr w:rsidR="00050638" w:rsidRPr="002B184D" w14:paraId="0BEFB967" w14:textId="77777777" w:rsidTr="00446AA0">
        <w:tc>
          <w:tcPr>
            <w:tcW w:w="168" w:type="pct"/>
            <w:shd w:val="clear" w:color="auto" w:fill="auto"/>
            <w:vAlign w:val="center"/>
          </w:tcPr>
          <w:p w14:paraId="0A00B152" w14:textId="77777777" w:rsidR="00050638" w:rsidRPr="002B184D" w:rsidRDefault="00050638" w:rsidP="00446AA0">
            <w:pPr>
              <w:spacing w:before="0" w:after="0"/>
              <w:jc w:val="center"/>
              <w:rPr>
                <w:rFonts w:eastAsia="Times New Roman"/>
                <w:b/>
                <w:sz w:val="26"/>
                <w:szCs w:val="26"/>
              </w:rPr>
            </w:pPr>
          </w:p>
        </w:tc>
        <w:tc>
          <w:tcPr>
            <w:tcW w:w="199" w:type="pct"/>
            <w:shd w:val="clear" w:color="auto" w:fill="auto"/>
          </w:tcPr>
          <w:p w14:paraId="579F4026" w14:textId="77777777" w:rsidR="00050638" w:rsidRPr="002B184D" w:rsidRDefault="00050638" w:rsidP="00446AA0">
            <w:pPr>
              <w:spacing w:before="0" w:after="0"/>
              <w:ind w:left="26"/>
              <w:jc w:val="both"/>
              <w:rPr>
                <w:rFonts w:eastAsia="Times New Roman"/>
                <w:b/>
                <w:bCs/>
                <w:sz w:val="26"/>
                <w:szCs w:val="26"/>
              </w:rPr>
            </w:pPr>
          </w:p>
        </w:tc>
        <w:tc>
          <w:tcPr>
            <w:tcW w:w="1998" w:type="pct"/>
            <w:shd w:val="clear" w:color="auto" w:fill="auto"/>
          </w:tcPr>
          <w:p w14:paraId="136CD5D6" w14:textId="2ABCCB09" w:rsidR="00050638" w:rsidRPr="002B184D" w:rsidRDefault="00050638" w:rsidP="00446AA0">
            <w:pPr>
              <w:spacing w:before="0" w:after="0"/>
              <w:ind w:left="-49" w:firstLine="283"/>
              <w:jc w:val="both"/>
              <w:rPr>
                <w:sz w:val="26"/>
                <w:szCs w:val="26"/>
              </w:rPr>
            </w:pPr>
            <w:r w:rsidRPr="002B184D">
              <w:rPr>
                <w:sz w:val="26"/>
                <w:szCs w:val="26"/>
                <w:lang w:val="nl-NL"/>
              </w:rPr>
              <w:t>Ban Kinh tế - Ngân sách</w:t>
            </w:r>
            <w:r w:rsidRPr="002B184D">
              <w:rPr>
                <w:sz w:val="26"/>
                <w:szCs w:val="26"/>
                <w:lang w:val="de-DE"/>
              </w:rPr>
              <w:t xml:space="preserve"> cơ bản thống nhất với dự thảo Nghị quyết. Đồng thời đề nghị </w:t>
            </w:r>
            <w:r w:rsidRPr="002B184D">
              <w:rPr>
                <w:sz w:val="26"/>
                <w:szCs w:val="26"/>
                <w:lang w:val="nl-NL"/>
              </w:rPr>
              <w:t xml:space="preserve">Ủy ban nhân dân tỉnh tiếp thu, giải trình </w:t>
            </w:r>
            <w:r w:rsidRPr="002B184D">
              <w:rPr>
                <w:sz w:val="26"/>
                <w:szCs w:val="26"/>
                <w:lang w:val="de-DE"/>
              </w:rPr>
              <w:t>một số nội dung sau:</w:t>
            </w:r>
          </w:p>
        </w:tc>
        <w:tc>
          <w:tcPr>
            <w:tcW w:w="2305" w:type="pct"/>
            <w:shd w:val="clear" w:color="auto" w:fill="auto"/>
          </w:tcPr>
          <w:p w14:paraId="51543906" w14:textId="77777777" w:rsidR="00050638" w:rsidRPr="002B184D" w:rsidRDefault="00050638" w:rsidP="00446AA0">
            <w:pPr>
              <w:spacing w:before="0" w:after="0"/>
              <w:ind w:left="26"/>
              <w:jc w:val="both"/>
              <w:rPr>
                <w:sz w:val="26"/>
                <w:szCs w:val="26"/>
                <w:lang w:val="da-DK"/>
              </w:rPr>
            </w:pPr>
          </w:p>
        </w:tc>
        <w:tc>
          <w:tcPr>
            <w:tcW w:w="330" w:type="pct"/>
          </w:tcPr>
          <w:p w14:paraId="271C838F" w14:textId="77777777" w:rsidR="00050638" w:rsidRPr="002B184D" w:rsidRDefault="00050638" w:rsidP="00446AA0">
            <w:pPr>
              <w:spacing w:before="0" w:after="0"/>
              <w:ind w:left="26"/>
              <w:jc w:val="center"/>
              <w:rPr>
                <w:sz w:val="26"/>
                <w:szCs w:val="26"/>
              </w:rPr>
            </w:pPr>
          </w:p>
        </w:tc>
      </w:tr>
      <w:tr w:rsidR="00050638" w:rsidRPr="002B184D" w14:paraId="08C35CE7" w14:textId="77777777" w:rsidTr="00446AA0">
        <w:tc>
          <w:tcPr>
            <w:tcW w:w="168" w:type="pct"/>
            <w:shd w:val="clear" w:color="auto" w:fill="auto"/>
            <w:vAlign w:val="center"/>
          </w:tcPr>
          <w:p w14:paraId="06A85D98" w14:textId="77777777" w:rsidR="00050638" w:rsidRPr="002B184D" w:rsidRDefault="00050638" w:rsidP="00446AA0">
            <w:pPr>
              <w:spacing w:before="0" w:after="0"/>
              <w:jc w:val="center"/>
              <w:rPr>
                <w:rFonts w:eastAsia="Times New Roman"/>
                <w:b/>
                <w:sz w:val="26"/>
                <w:szCs w:val="26"/>
              </w:rPr>
            </w:pPr>
          </w:p>
        </w:tc>
        <w:tc>
          <w:tcPr>
            <w:tcW w:w="199" w:type="pct"/>
            <w:shd w:val="clear" w:color="auto" w:fill="auto"/>
          </w:tcPr>
          <w:p w14:paraId="041B340A" w14:textId="77777777" w:rsidR="00050638" w:rsidRPr="002B184D" w:rsidRDefault="00050638" w:rsidP="00446AA0">
            <w:pPr>
              <w:spacing w:before="0" w:after="0"/>
              <w:ind w:left="26"/>
              <w:jc w:val="both"/>
              <w:rPr>
                <w:rFonts w:eastAsia="Times New Roman"/>
                <w:b/>
                <w:bCs/>
                <w:sz w:val="26"/>
                <w:szCs w:val="26"/>
              </w:rPr>
            </w:pPr>
          </w:p>
        </w:tc>
        <w:tc>
          <w:tcPr>
            <w:tcW w:w="1998" w:type="pct"/>
            <w:shd w:val="clear" w:color="auto" w:fill="auto"/>
          </w:tcPr>
          <w:p w14:paraId="22A8105E" w14:textId="27C5D6B0" w:rsidR="00050638" w:rsidRPr="002B184D" w:rsidRDefault="00050638" w:rsidP="00446AA0">
            <w:pPr>
              <w:spacing w:before="0" w:after="0"/>
              <w:ind w:left="-49" w:firstLine="283"/>
              <w:jc w:val="both"/>
              <w:rPr>
                <w:sz w:val="26"/>
                <w:szCs w:val="26"/>
              </w:rPr>
            </w:pPr>
            <w:r w:rsidRPr="002B184D">
              <w:rPr>
                <w:sz w:val="26"/>
                <w:szCs w:val="26"/>
                <w:lang w:val="de-DE"/>
              </w:rPr>
              <w:t xml:space="preserve">Đề nghị biên tập tên gọi dự thảo Nghị quyết phù hợp quy định và đồng bộ với các Nghị quyết HĐND tỉnh đã ban hành, như sau: </w:t>
            </w:r>
            <w:r w:rsidRPr="002B184D">
              <w:rPr>
                <w:i/>
                <w:sz w:val="26"/>
                <w:szCs w:val="26"/>
                <w:lang w:val="de-DE"/>
              </w:rPr>
              <w:t>“</w:t>
            </w:r>
            <w:r w:rsidRPr="002B184D">
              <w:rPr>
                <w:b/>
                <w:i/>
                <w:sz w:val="26"/>
                <w:szCs w:val="26"/>
                <w:lang w:val="de-DE"/>
              </w:rPr>
              <w:t>Nghị quyết Sửa đổi, bổ sung Điều 2 Nghị quyết số 28/2020/NQ-HĐND ngày 13 tháng 7 năm 2020 của Hội đồng nhân dân tỉnh về phí và lệ phí trên địa bàn tỉnh Kon Tum</w:t>
            </w:r>
            <w:r w:rsidRPr="002B184D">
              <w:rPr>
                <w:i/>
                <w:sz w:val="26"/>
                <w:szCs w:val="26"/>
                <w:lang w:val="de-DE"/>
              </w:rPr>
              <w:t>”.</w:t>
            </w:r>
          </w:p>
        </w:tc>
        <w:tc>
          <w:tcPr>
            <w:tcW w:w="2305" w:type="pct"/>
            <w:shd w:val="clear" w:color="auto" w:fill="auto"/>
          </w:tcPr>
          <w:p w14:paraId="2488AA7C" w14:textId="23B3A43F" w:rsidR="00050638" w:rsidRPr="002B184D" w:rsidRDefault="00050638" w:rsidP="00446AA0">
            <w:pPr>
              <w:spacing w:before="0" w:after="0"/>
              <w:ind w:left="26"/>
              <w:jc w:val="both"/>
              <w:rPr>
                <w:sz w:val="26"/>
                <w:szCs w:val="26"/>
                <w:lang w:val="da-DK"/>
              </w:rPr>
            </w:pPr>
            <w:r w:rsidRPr="002B184D">
              <w:rPr>
                <w:rFonts w:eastAsia="Times New Roman"/>
                <w:b/>
                <w:i/>
                <w:color w:val="000000" w:themeColor="text1"/>
                <w:sz w:val="26"/>
                <w:szCs w:val="26"/>
                <w:lang w:val="nl-NL"/>
              </w:rPr>
              <w:t xml:space="preserve">UBND tỉnh có ý kiến như sau: </w:t>
            </w:r>
            <w:r w:rsidRPr="002B184D">
              <w:rPr>
                <w:rFonts w:eastAsia="Times New Roman"/>
                <w:color w:val="000000" w:themeColor="text1"/>
                <w:sz w:val="26"/>
                <w:szCs w:val="26"/>
                <w:lang w:val="nl-NL"/>
              </w:rPr>
              <w:t xml:space="preserve">Tiếp thu ý kiến thẩm tra của Ban Kinh tế - Ngân sách, UBND tỉnh </w:t>
            </w:r>
            <w:r w:rsidRPr="002B184D">
              <w:rPr>
                <w:sz w:val="26"/>
                <w:szCs w:val="26"/>
                <w:lang w:val="de-DE"/>
              </w:rPr>
              <w:t xml:space="preserve">biên tập tên gọi dự thảo Nghị quyết như sau: </w:t>
            </w:r>
            <w:r w:rsidRPr="002B184D">
              <w:rPr>
                <w:i/>
                <w:sz w:val="26"/>
                <w:szCs w:val="26"/>
                <w:lang w:val="de-DE"/>
              </w:rPr>
              <w:t>“</w:t>
            </w:r>
            <w:r w:rsidRPr="002B184D">
              <w:rPr>
                <w:b/>
                <w:i/>
                <w:sz w:val="26"/>
                <w:szCs w:val="26"/>
                <w:lang w:val="de-DE"/>
              </w:rPr>
              <w:t>Nghị quyết Sửa đổi, bổ sung Điều 2 Nghị quyết số 28/2020/NQ-HĐND ngày 13 tháng 7 năm 2020 của Hội đồng nhân dân tỉnh về phí và lệ phí trên địa bàn tỉnh Kon Tum</w:t>
            </w:r>
            <w:r w:rsidRPr="002B184D">
              <w:rPr>
                <w:i/>
                <w:sz w:val="26"/>
                <w:szCs w:val="26"/>
                <w:lang w:val="de-DE"/>
              </w:rPr>
              <w:t>”.</w:t>
            </w:r>
          </w:p>
        </w:tc>
        <w:tc>
          <w:tcPr>
            <w:tcW w:w="330" w:type="pct"/>
          </w:tcPr>
          <w:p w14:paraId="2A0123B3" w14:textId="6BABB430" w:rsidR="00050638" w:rsidRPr="002B184D" w:rsidRDefault="00370937" w:rsidP="00446AA0">
            <w:pPr>
              <w:spacing w:before="0" w:after="0"/>
              <w:ind w:left="26"/>
              <w:jc w:val="center"/>
              <w:rPr>
                <w:sz w:val="26"/>
                <w:szCs w:val="26"/>
              </w:rPr>
            </w:pPr>
            <w:r w:rsidRPr="002B184D">
              <w:rPr>
                <w:sz w:val="26"/>
                <w:szCs w:val="26"/>
              </w:rPr>
              <w:t>Thống nhất</w:t>
            </w:r>
          </w:p>
        </w:tc>
      </w:tr>
      <w:tr w:rsidR="00050638" w:rsidRPr="002B184D" w14:paraId="1D53D653" w14:textId="77777777" w:rsidTr="00446AA0">
        <w:tc>
          <w:tcPr>
            <w:tcW w:w="168" w:type="pct"/>
            <w:shd w:val="clear" w:color="auto" w:fill="auto"/>
            <w:vAlign w:val="center"/>
          </w:tcPr>
          <w:p w14:paraId="13C6FA2A" w14:textId="77777777" w:rsidR="00050638" w:rsidRPr="002B184D" w:rsidRDefault="00050638" w:rsidP="00446AA0">
            <w:pPr>
              <w:spacing w:before="0" w:after="0"/>
              <w:jc w:val="center"/>
              <w:rPr>
                <w:rFonts w:eastAsia="Times New Roman"/>
                <w:b/>
                <w:sz w:val="26"/>
                <w:szCs w:val="26"/>
              </w:rPr>
            </w:pPr>
          </w:p>
        </w:tc>
        <w:tc>
          <w:tcPr>
            <w:tcW w:w="199" w:type="pct"/>
            <w:shd w:val="clear" w:color="auto" w:fill="auto"/>
          </w:tcPr>
          <w:p w14:paraId="5377D53A" w14:textId="77777777" w:rsidR="00050638" w:rsidRPr="002B184D" w:rsidRDefault="00050638" w:rsidP="00446AA0">
            <w:pPr>
              <w:spacing w:before="0" w:after="0"/>
              <w:ind w:left="26"/>
              <w:jc w:val="both"/>
              <w:rPr>
                <w:rFonts w:eastAsia="Times New Roman"/>
                <w:b/>
                <w:bCs/>
                <w:sz w:val="26"/>
                <w:szCs w:val="26"/>
              </w:rPr>
            </w:pPr>
          </w:p>
        </w:tc>
        <w:tc>
          <w:tcPr>
            <w:tcW w:w="1998" w:type="pct"/>
            <w:shd w:val="clear" w:color="auto" w:fill="auto"/>
          </w:tcPr>
          <w:p w14:paraId="373C0636" w14:textId="6BC9DD2D" w:rsidR="00050638" w:rsidRPr="002B184D" w:rsidRDefault="00050638" w:rsidP="00446AA0">
            <w:pPr>
              <w:spacing w:before="0" w:after="0"/>
              <w:ind w:left="-49" w:firstLine="283"/>
              <w:jc w:val="both"/>
              <w:rPr>
                <w:sz w:val="26"/>
                <w:szCs w:val="26"/>
              </w:rPr>
            </w:pPr>
            <w:r w:rsidRPr="002B184D">
              <w:rPr>
                <w:rFonts w:eastAsia="Times New Roman"/>
                <w:sz w:val="26"/>
                <w:szCs w:val="26"/>
                <w:lang w:val="nl-NL"/>
              </w:rPr>
              <w:t xml:space="preserve">Tại Phụ lục I dự thảo Nghị quyết, </w:t>
            </w:r>
            <w:r w:rsidRPr="002B184D">
              <w:rPr>
                <w:sz w:val="26"/>
                <w:szCs w:val="26"/>
                <w:lang w:val="nl-NL"/>
              </w:rPr>
              <w:t xml:space="preserve">đề nghị rà soát và biên tập nội dung các khoản phí thuộc thẩm quyền của </w:t>
            </w:r>
            <w:r w:rsidRPr="002B184D">
              <w:rPr>
                <w:sz w:val="26"/>
                <w:szCs w:val="26"/>
                <w:lang w:val="de-DE"/>
              </w:rPr>
              <w:t>Hội đồng nhân dân</w:t>
            </w:r>
            <w:r w:rsidRPr="002B184D">
              <w:rPr>
                <w:sz w:val="26"/>
                <w:szCs w:val="26"/>
                <w:lang w:val="nl-NL"/>
              </w:rPr>
              <w:t xml:space="preserve"> tỉnh theo quy định tại </w:t>
            </w:r>
            <w:r w:rsidRPr="002B184D">
              <w:rPr>
                <w:rFonts w:eastAsia="Times New Roman"/>
                <w:sz w:val="26"/>
                <w:szCs w:val="26"/>
                <w:lang w:val="nl-NL"/>
              </w:rPr>
              <w:t>Thông tư số 106/2021/TT-BTC của Bộ trưởng Bộ Tài chính</w:t>
            </w:r>
            <w:r w:rsidRPr="002B184D">
              <w:rPr>
                <w:rFonts w:eastAsia="Times New Roman"/>
                <w:i/>
                <w:sz w:val="26"/>
                <w:szCs w:val="26"/>
                <w:lang w:val="nl-NL"/>
              </w:rPr>
              <w:t>.</w:t>
            </w:r>
          </w:p>
        </w:tc>
        <w:tc>
          <w:tcPr>
            <w:tcW w:w="2305" w:type="pct"/>
            <w:shd w:val="clear" w:color="auto" w:fill="auto"/>
            <w:vAlign w:val="center"/>
          </w:tcPr>
          <w:p w14:paraId="14C70DED" w14:textId="3DB0DCEE" w:rsidR="00050638" w:rsidRPr="002B184D" w:rsidRDefault="00050638" w:rsidP="00446AA0">
            <w:pPr>
              <w:spacing w:before="0" w:after="0"/>
              <w:ind w:left="26"/>
              <w:jc w:val="both"/>
              <w:rPr>
                <w:sz w:val="26"/>
                <w:szCs w:val="26"/>
                <w:lang w:val="da-DK"/>
              </w:rPr>
            </w:pPr>
            <w:r w:rsidRPr="002B184D">
              <w:rPr>
                <w:rFonts w:eastAsia="Times New Roman"/>
                <w:b/>
                <w:i/>
                <w:color w:val="000000" w:themeColor="text1"/>
                <w:sz w:val="26"/>
                <w:szCs w:val="26"/>
                <w:lang w:val="nl-NL"/>
              </w:rPr>
              <w:t xml:space="preserve">UBND tỉnh có ý kiến như sau: </w:t>
            </w:r>
            <w:r w:rsidRPr="002B184D">
              <w:rPr>
                <w:rFonts w:eastAsia="Times New Roman"/>
                <w:color w:val="000000" w:themeColor="text1"/>
                <w:sz w:val="26"/>
                <w:szCs w:val="26"/>
                <w:lang w:val="nl-NL"/>
              </w:rPr>
              <w:t xml:space="preserve">Tiếp thu ý kiến thẩm tra của Ban Kinh tế - Ngân sách, UBDN tỉnh đã chỉ đạo rà soát, biên tập nội dung và hoàn chỉnh dự thảo Nghị quyết </w:t>
            </w:r>
            <w:r w:rsidRPr="001B77EC">
              <w:rPr>
                <w:rFonts w:eastAsia="Times New Roman"/>
                <w:i/>
                <w:color w:val="000000" w:themeColor="text1"/>
                <w:sz w:val="26"/>
                <w:szCs w:val="26"/>
                <w:lang w:val="nl-NL"/>
              </w:rPr>
              <w:t>(có dự thảo Nghị quyết kèm theo).</w:t>
            </w:r>
          </w:p>
        </w:tc>
        <w:tc>
          <w:tcPr>
            <w:tcW w:w="330" w:type="pct"/>
          </w:tcPr>
          <w:p w14:paraId="336DFB70" w14:textId="352C847B" w:rsidR="00050638" w:rsidRPr="002B184D" w:rsidRDefault="00370937" w:rsidP="00446AA0">
            <w:pPr>
              <w:spacing w:before="0" w:after="0"/>
              <w:ind w:left="26"/>
              <w:jc w:val="center"/>
              <w:rPr>
                <w:sz w:val="26"/>
                <w:szCs w:val="26"/>
              </w:rPr>
            </w:pPr>
            <w:r w:rsidRPr="002B184D">
              <w:rPr>
                <w:sz w:val="26"/>
                <w:szCs w:val="26"/>
              </w:rPr>
              <w:t>Thống nhất</w:t>
            </w:r>
          </w:p>
        </w:tc>
      </w:tr>
      <w:tr w:rsidR="00050638" w:rsidRPr="002B184D" w14:paraId="57933850" w14:textId="77777777" w:rsidTr="00446AA0">
        <w:tc>
          <w:tcPr>
            <w:tcW w:w="168" w:type="pct"/>
            <w:shd w:val="clear" w:color="auto" w:fill="auto"/>
            <w:vAlign w:val="center"/>
          </w:tcPr>
          <w:p w14:paraId="3451F170" w14:textId="77777777" w:rsidR="00050638" w:rsidRPr="002B184D" w:rsidRDefault="00050638" w:rsidP="00446AA0">
            <w:pPr>
              <w:spacing w:before="0" w:after="0"/>
              <w:jc w:val="center"/>
              <w:rPr>
                <w:rFonts w:eastAsia="Times New Roman"/>
                <w:b/>
                <w:sz w:val="26"/>
                <w:szCs w:val="26"/>
              </w:rPr>
            </w:pPr>
          </w:p>
        </w:tc>
        <w:tc>
          <w:tcPr>
            <w:tcW w:w="199" w:type="pct"/>
            <w:shd w:val="clear" w:color="auto" w:fill="auto"/>
          </w:tcPr>
          <w:p w14:paraId="46A833DF" w14:textId="77777777" w:rsidR="00050638" w:rsidRPr="002B184D" w:rsidRDefault="00050638" w:rsidP="00446AA0">
            <w:pPr>
              <w:spacing w:before="0" w:after="0"/>
              <w:ind w:left="26"/>
              <w:jc w:val="both"/>
              <w:rPr>
                <w:rFonts w:eastAsia="Times New Roman"/>
                <w:b/>
                <w:bCs/>
                <w:sz w:val="26"/>
                <w:szCs w:val="26"/>
              </w:rPr>
            </w:pPr>
          </w:p>
        </w:tc>
        <w:tc>
          <w:tcPr>
            <w:tcW w:w="1998" w:type="pct"/>
            <w:shd w:val="clear" w:color="auto" w:fill="auto"/>
          </w:tcPr>
          <w:p w14:paraId="3DDAD837" w14:textId="3A36ECE0" w:rsidR="00050638" w:rsidRPr="002B184D" w:rsidRDefault="00050638" w:rsidP="00446AA0">
            <w:pPr>
              <w:widowControl w:val="0"/>
              <w:spacing w:before="0" w:after="0"/>
              <w:ind w:left="-49" w:firstLine="283"/>
              <w:jc w:val="both"/>
              <w:rPr>
                <w:bCs/>
                <w:iCs/>
                <w:color w:val="FF0000"/>
                <w:sz w:val="26"/>
                <w:szCs w:val="26"/>
              </w:rPr>
            </w:pPr>
            <w:r w:rsidRPr="002B184D">
              <w:rPr>
                <w:sz w:val="26"/>
                <w:szCs w:val="26"/>
                <w:lang w:val="de-DE"/>
              </w:rPr>
              <w:t xml:space="preserve">Tiếp tục rà soát, cập nhật các quy định về mức thu, nộp và tỷ lệ miễn, giảm phí, lệ phí thuộc thẩm quyền Hội đồng </w:t>
            </w:r>
            <w:r w:rsidRPr="002B184D">
              <w:rPr>
                <w:sz w:val="26"/>
                <w:szCs w:val="26"/>
                <w:lang w:val="de-DE"/>
              </w:rPr>
              <w:lastRenderedPageBreak/>
              <w:t>nhân dân tỉnh, kịp thời tham mưu trình cấp thẩm quyền điều chỉnh hoặc bãi bỏ theo quy định.</w:t>
            </w:r>
          </w:p>
        </w:tc>
        <w:tc>
          <w:tcPr>
            <w:tcW w:w="2305" w:type="pct"/>
            <w:shd w:val="clear" w:color="auto" w:fill="auto"/>
            <w:vAlign w:val="center"/>
          </w:tcPr>
          <w:p w14:paraId="0FA58688" w14:textId="45185A59" w:rsidR="00050638" w:rsidRPr="002B184D" w:rsidRDefault="00050638" w:rsidP="00446AA0">
            <w:pPr>
              <w:spacing w:before="0" w:after="0"/>
              <w:ind w:left="26"/>
              <w:jc w:val="both"/>
              <w:rPr>
                <w:sz w:val="26"/>
                <w:szCs w:val="26"/>
                <w:lang w:val="da-DK"/>
              </w:rPr>
            </w:pPr>
            <w:r w:rsidRPr="002B184D">
              <w:rPr>
                <w:rFonts w:eastAsia="Times New Roman"/>
                <w:b/>
                <w:i/>
                <w:color w:val="000000" w:themeColor="text1"/>
                <w:sz w:val="26"/>
                <w:szCs w:val="26"/>
                <w:lang w:val="nl-NL"/>
              </w:rPr>
              <w:lastRenderedPageBreak/>
              <w:t xml:space="preserve">UBND tỉnh có ý kiến như sau: </w:t>
            </w:r>
            <w:r w:rsidRPr="002B184D">
              <w:rPr>
                <w:rFonts w:eastAsia="Times New Roman"/>
                <w:color w:val="000000" w:themeColor="text1"/>
                <w:sz w:val="26"/>
                <w:szCs w:val="26"/>
                <w:lang w:val="nl-NL"/>
              </w:rPr>
              <w:t xml:space="preserve">Tiếp thu ý kiến thẩm tra của Ban Kinh tế - Ngân sách, UBND tỉnh chỉ đạo Sở Tài chính tiếp tục rà </w:t>
            </w:r>
            <w:r w:rsidRPr="002B184D">
              <w:rPr>
                <w:rFonts w:eastAsia="Times New Roman"/>
                <w:color w:val="000000" w:themeColor="text1"/>
                <w:sz w:val="26"/>
                <w:szCs w:val="26"/>
                <w:lang w:val="nl-NL"/>
              </w:rPr>
              <w:lastRenderedPageBreak/>
              <w:t>soát, cập nhật các quy định về mức thu, nộp và tỷ lệ miễn, giảm phí, lệ phí thuộc thẩm quyền HĐND tỉnh, kịp thời tham mưu trình cấp thẩm quyền điều chỉnh hoặc bãi bỏ theo quy định.</w:t>
            </w:r>
          </w:p>
        </w:tc>
        <w:tc>
          <w:tcPr>
            <w:tcW w:w="330" w:type="pct"/>
          </w:tcPr>
          <w:p w14:paraId="5C26CCFF" w14:textId="07E343DF" w:rsidR="00050638" w:rsidRPr="002B184D" w:rsidRDefault="00370937" w:rsidP="00446AA0">
            <w:pPr>
              <w:spacing w:before="0" w:after="0"/>
              <w:ind w:left="26"/>
              <w:jc w:val="center"/>
              <w:rPr>
                <w:sz w:val="26"/>
                <w:szCs w:val="26"/>
              </w:rPr>
            </w:pPr>
            <w:r w:rsidRPr="002B184D">
              <w:rPr>
                <w:sz w:val="26"/>
                <w:szCs w:val="26"/>
              </w:rPr>
              <w:lastRenderedPageBreak/>
              <w:t>Thống nhất</w:t>
            </w:r>
          </w:p>
        </w:tc>
      </w:tr>
      <w:tr w:rsidR="00050638" w:rsidRPr="002B184D" w14:paraId="1788F870" w14:textId="77777777" w:rsidTr="00446AA0">
        <w:tc>
          <w:tcPr>
            <w:tcW w:w="168" w:type="pct"/>
            <w:shd w:val="clear" w:color="auto" w:fill="auto"/>
            <w:vAlign w:val="center"/>
          </w:tcPr>
          <w:p w14:paraId="45E4418F" w14:textId="77777777" w:rsidR="00050638" w:rsidRPr="002B184D" w:rsidRDefault="00050638" w:rsidP="00446AA0">
            <w:pPr>
              <w:spacing w:before="0" w:after="0"/>
              <w:jc w:val="center"/>
              <w:rPr>
                <w:rFonts w:eastAsia="Times New Roman"/>
                <w:b/>
                <w:sz w:val="26"/>
                <w:szCs w:val="26"/>
              </w:rPr>
            </w:pPr>
          </w:p>
        </w:tc>
        <w:tc>
          <w:tcPr>
            <w:tcW w:w="199" w:type="pct"/>
            <w:shd w:val="clear" w:color="auto" w:fill="auto"/>
          </w:tcPr>
          <w:p w14:paraId="60B3E563" w14:textId="77777777" w:rsidR="00050638" w:rsidRPr="002B184D" w:rsidRDefault="00050638" w:rsidP="00446AA0">
            <w:pPr>
              <w:spacing w:before="0" w:after="0"/>
              <w:ind w:left="26"/>
              <w:jc w:val="both"/>
              <w:rPr>
                <w:rFonts w:eastAsia="Times New Roman"/>
                <w:b/>
                <w:bCs/>
                <w:sz w:val="26"/>
                <w:szCs w:val="26"/>
              </w:rPr>
            </w:pPr>
          </w:p>
        </w:tc>
        <w:tc>
          <w:tcPr>
            <w:tcW w:w="1998" w:type="pct"/>
            <w:shd w:val="clear" w:color="auto" w:fill="auto"/>
          </w:tcPr>
          <w:p w14:paraId="7073EA04" w14:textId="682A2C02" w:rsidR="00050638" w:rsidRPr="002B184D" w:rsidRDefault="00050638" w:rsidP="00446AA0">
            <w:pPr>
              <w:spacing w:before="0" w:after="0"/>
              <w:ind w:left="-49" w:firstLine="283"/>
              <w:jc w:val="both"/>
              <w:rPr>
                <w:sz w:val="26"/>
                <w:szCs w:val="26"/>
              </w:rPr>
            </w:pPr>
            <w:r w:rsidRPr="002B184D">
              <w:rPr>
                <w:sz w:val="26"/>
                <w:szCs w:val="26"/>
                <w:lang w:val="nl-NL"/>
              </w:rPr>
              <w:t xml:space="preserve">Biên tập, hoàn thiện dự thảo Nghị quyết theo quy định </w:t>
            </w:r>
            <w:r w:rsidRPr="002B184D">
              <w:rPr>
                <w:iCs/>
                <w:sz w:val="26"/>
                <w:szCs w:val="26"/>
                <w:lang w:val="nl-NL"/>
              </w:rPr>
              <w:t>về thể thức và kỹ thuật trình bày văn bản</w:t>
            </w:r>
            <w:r w:rsidRPr="002B184D">
              <w:rPr>
                <w:sz w:val="26"/>
                <w:szCs w:val="26"/>
                <w:lang w:val="nl-NL"/>
              </w:rPr>
              <w:t xml:space="preserve"> tại Nghị định số 154/2020/NĐ-CP ngày 31 tháng 12 năm 2020 của Chính phủ.</w:t>
            </w:r>
          </w:p>
        </w:tc>
        <w:tc>
          <w:tcPr>
            <w:tcW w:w="2305" w:type="pct"/>
            <w:shd w:val="clear" w:color="auto" w:fill="auto"/>
            <w:vAlign w:val="center"/>
          </w:tcPr>
          <w:p w14:paraId="29E5A09A" w14:textId="524ED189" w:rsidR="00050638" w:rsidRPr="002B184D" w:rsidRDefault="00050638" w:rsidP="00446AA0">
            <w:pPr>
              <w:spacing w:before="0" w:after="0"/>
              <w:ind w:left="26"/>
              <w:jc w:val="both"/>
              <w:rPr>
                <w:sz w:val="26"/>
                <w:szCs w:val="26"/>
                <w:lang w:val="da-DK"/>
              </w:rPr>
            </w:pPr>
            <w:r w:rsidRPr="002B184D">
              <w:rPr>
                <w:rFonts w:eastAsia="Times New Roman"/>
                <w:b/>
                <w:i/>
                <w:color w:val="000000" w:themeColor="text1"/>
                <w:sz w:val="26"/>
                <w:szCs w:val="26"/>
                <w:lang w:val="nl-NL"/>
              </w:rPr>
              <w:t xml:space="preserve">UBND tỉnh có ý kiến như sau: </w:t>
            </w:r>
            <w:r w:rsidRPr="002B184D">
              <w:rPr>
                <w:rFonts w:eastAsia="Times New Roman"/>
                <w:color w:val="000000" w:themeColor="text1"/>
                <w:sz w:val="26"/>
                <w:szCs w:val="26"/>
                <w:lang w:val="nl-NL"/>
              </w:rPr>
              <w:t>Tiếp thu ý kiến thẩm tra của Ban Kinh tế - Ngân sách, UBND tỉnh đã chỉ đạo</w:t>
            </w:r>
            <w:r w:rsidRPr="002B184D">
              <w:rPr>
                <w:color w:val="000000" w:themeColor="text1"/>
                <w:sz w:val="26"/>
                <w:szCs w:val="26"/>
              </w:rPr>
              <w:t xml:space="preserve"> rà soát, </w:t>
            </w:r>
            <w:r w:rsidRPr="002B184D">
              <w:rPr>
                <w:color w:val="000000" w:themeColor="text1"/>
                <w:sz w:val="26"/>
                <w:szCs w:val="26"/>
                <w:lang w:val="nl-NL"/>
              </w:rPr>
              <w:t xml:space="preserve">biên tập, hoàn thiện </w:t>
            </w:r>
            <w:r w:rsidRPr="002B184D">
              <w:rPr>
                <w:iCs/>
                <w:color w:val="000000" w:themeColor="text1"/>
                <w:sz w:val="26"/>
                <w:szCs w:val="26"/>
                <w:lang w:val="nl-NL"/>
              </w:rPr>
              <w:t>về ngôn ngữ, thể thức và kỹ thuật trình bày</w:t>
            </w:r>
            <w:r w:rsidRPr="002B184D">
              <w:rPr>
                <w:color w:val="000000" w:themeColor="text1"/>
                <w:sz w:val="26"/>
                <w:szCs w:val="26"/>
                <w:lang w:val="nl-NL"/>
              </w:rPr>
              <w:t xml:space="preserve"> dự thảo Nghị quyết</w:t>
            </w:r>
            <w:r w:rsidRPr="002B184D">
              <w:rPr>
                <w:iCs/>
                <w:color w:val="000000" w:themeColor="text1"/>
                <w:sz w:val="26"/>
                <w:szCs w:val="26"/>
                <w:lang w:val="nl-NL"/>
              </w:rPr>
              <w:t xml:space="preserve"> </w:t>
            </w:r>
            <w:r w:rsidRPr="002B184D">
              <w:rPr>
                <w:color w:val="000000" w:themeColor="text1"/>
                <w:sz w:val="26"/>
                <w:szCs w:val="26"/>
              </w:rPr>
              <w:t>theo quy định</w:t>
            </w:r>
            <w:r w:rsidRPr="002B184D">
              <w:rPr>
                <w:rFonts w:eastAsia="Times New Roman"/>
                <w:color w:val="000000" w:themeColor="text1"/>
                <w:sz w:val="26"/>
                <w:szCs w:val="26"/>
                <w:lang w:val="nl-NL"/>
              </w:rPr>
              <w:t xml:space="preserve"> </w:t>
            </w:r>
            <w:r w:rsidRPr="001B77EC">
              <w:rPr>
                <w:rFonts w:eastAsia="Times New Roman"/>
                <w:i/>
                <w:color w:val="000000" w:themeColor="text1"/>
                <w:sz w:val="26"/>
                <w:szCs w:val="26"/>
                <w:lang w:val="nl-NL"/>
              </w:rPr>
              <w:t>(có dự thảo Nghị quyết kèm theo).</w:t>
            </w:r>
          </w:p>
        </w:tc>
        <w:tc>
          <w:tcPr>
            <w:tcW w:w="330" w:type="pct"/>
          </w:tcPr>
          <w:p w14:paraId="694F053E" w14:textId="34AF65AE" w:rsidR="00050638" w:rsidRPr="002B184D" w:rsidRDefault="00370937" w:rsidP="00446AA0">
            <w:pPr>
              <w:spacing w:before="0" w:after="0"/>
              <w:ind w:left="26"/>
              <w:jc w:val="center"/>
              <w:rPr>
                <w:sz w:val="26"/>
                <w:szCs w:val="26"/>
              </w:rPr>
            </w:pPr>
            <w:r w:rsidRPr="002B184D">
              <w:rPr>
                <w:sz w:val="26"/>
                <w:szCs w:val="26"/>
              </w:rPr>
              <w:t>Thống nhất</w:t>
            </w:r>
          </w:p>
        </w:tc>
      </w:tr>
      <w:tr w:rsidR="00050638" w:rsidRPr="002B184D" w14:paraId="545C53B9" w14:textId="77777777" w:rsidTr="00446AA0">
        <w:tc>
          <w:tcPr>
            <w:tcW w:w="168" w:type="pct"/>
            <w:shd w:val="clear" w:color="auto" w:fill="auto"/>
            <w:vAlign w:val="center"/>
          </w:tcPr>
          <w:p w14:paraId="7978BE8C" w14:textId="71586282" w:rsidR="00050638" w:rsidRPr="002B184D" w:rsidRDefault="00050638" w:rsidP="00446AA0">
            <w:pPr>
              <w:spacing w:before="0" w:after="0"/>
              <w:jc w:val="center"/>
              <w:rPr>
                <w:rFonts w:eastAsia="Times New Roman"/>
                <w:b/>
                <w:sz w:val="26"/>
                <w:szCs w:val="26"/>
              </w:rPr>
            </w:pPr>
            <w:r w:rsidRPr="002B184D">
              <w:rPr>
                <w:rFonts w:eastAsia="Times New Roman"/>
                <w:b/>
                <w:sz w:val="26"/>
                <w:szCs w:val="26"/>
              </w:rPr>
              <w:t>8.</w:t>
            </w:r>
          </w:p>
        </w:tc>
        <w:tc>
          <w:tcPr>
            <w:tcW w:w="4502" w:type="pct"/>
            <w:gridSpan w:val="3"/>
            <w:shd w:val="clear" w:color="auto" w:fill="auto"/>
          </w:tcPr>
          <w:p w14:paraId="4A065D7C" w14:textId="19F602BF" w:rsidR="00050638" w:rsidRPr="002B184D" w:rsidRDefault="00050638" w:rsidP="00446AA0">
            <w:pPr>
              <w:spacing w:before="0" w:after="0"/>
              <w:ind w:left="-49" w:firstLine="49"/>
              <w:jc w:val="both"/>
              <w:rPr>
                <w:b/>
                <w:sz w:val="26"/>
                <w:szCs w:val="26"/>
                <w:lang w:val="da-DK"/>
              </w:rPr>
            </w:pPr>
            <w:r w:rsidRPr="002B184D">
              <w:rPr>
                <w:b/>
                <w:sz w:val="26"/>
                <w:szCs w:val="26"/>
                <w:lang w:val="nl-NL"/>
              </w:rPr>
              <w:t>Dự thảo Nghị quyết về phương án phân bổ kế hoạch đầu tư công năm 2023 tỉnh Kon Tum.</w:t>
            </w:r>
          </w:p>
        </w:tc>
        <w:tc>
          <w:tcPr>
            <w:tcW w:w="330" w:type="pct"/>
          </w:tcPr>
          <w:p w14:paraId="713D3662" w14:textId="77777777" w:rsidR="00050638" w:rsidRPr="002B184D" w:rsidRDefault="00050638" w:rsidP="00446AA0">
            <w:pPr>
              <w:spacing w:before="0" w:after="0"/>
              <w:ind w:left="26"/>
              <w:jc w:val="center"/>
              <w:rPr>
                <w:sz w:val="26"/>
                <w:szCs w:val="26"/>
              </w:rPr>
            </w:pPr>
          </w:p>
        </w:tc>
      </w:tr>
      <w:tr w:rsidR="002E2E83" w:rsidRPr="002B184D" w14:paraId="777B4D90" w14:textId="77777777" w:rsidTr="00446AA0">
        <w:tc>
          <w:tcPr>
            <w:tcW w:w="168" w:type="pct"/>
            <w:shd w:val="clear" w:color="auto" w:fill="auto"/>
            <w:vAlign w:val="center"/>
          </w:tcPr>
          <w:p w14:paraId="7504BF4A" w14:textId="77777777" w:rsidR="002E2E83" w:rsidRPr="002B184D" w:rsidRDefault="002E2E83" w:rsidP="00446AA0">
            <w:pPr>
              <w:spacing w:before="0" w:after="0"/>
              <w:jc w:val="center"/>
              <w:rPr>
                <w:rFonts w:eastAsia="Times New Roman"/>
                <w:b/>
                <w:sz w:val="26"/>
                <w:szCs w:val="26"/>
              </w:rPr>
            </w:pPr>
          </w:p>
        </w:tc>
        <w:tc>
          <w:tcPr>
            <w:tcW w:w="199" w:type="pct"/>
            <w:shd w:val="clear" w:color="auto" w:fill="auto"/>
          </w:tcPr>
          <w:p w14:paraId="522B66FA" w14:textId="77777777" w:rsidR="002E2E83" w:rsidRPr="002B184D" w:rsidRDefault="002E2E83" w:rsidP="00446AA0">
            <w:pPr>
              <w:spacing w:before="0" w:after="0"/>
              <w:ind w:left="26"/>
              <w:jc w:val="both"/>
              <w:rPr>
                <w:rFonts w:eastAsia="Times New Roman"/>
                <w:b/>
                <w:bCs/>
                <w:sz w:val="26"/>
                <w:szCs w:val="26"/>
              </w:rPr>
            </w:pPr>
          </w:p>
        </w:tc>
        <w:tc>
          <w:tcPr>
            <w:tcW w:w="1998" w:type="pct"/>
            <w:shd w:val="clear" w:color="auto" w:fill="auto"/>
          </w:tcPr>
          <w:p w14:paraId="661A70A4" w14:textId="4236819B" w:rsidR="002E2E83" w:rsidRPr="002B184D" w:rsidRDefault="002E2E83" w:rsidP="00446AA0">
            <w:pPr>
              <w:spacing w:before="0" w:after="0"/>
              <w:ind w:left="-49" w:firstLine="283"/>
              <w:jc w:val="both"/>
              <w:rPr>
                <w:sz w:val="26"/>
                <w:szCs w:val="26"/>
              </w:rPr>
            </w:pPr>
            <w:r w:rsidRPr="002B184D">
              <w:rPr>
                <w:sz w:val="26"/>
                <w:szCs w:val="26"/>
              </w:rPr>
              <w:t xml:space="preserve">Ban cơ bản thống nhất với dự thảo Nghị quyết kèm theo Tờ trình số 92/TTr-UBND ngày 30 tháng 6 năm 2022 của Ủy ban nhân dân tỉnh. Đề nghị </w:t>
            </w:r>
            <w:r w:rsidRPr="002B184D">
              <w:rPr>
                <w:spacing w:val="-4"/>
                <w:sz w:val="26"/>
                <w:szCs w:val="26"/>
              </w:rPr>
              <w:t xml:space="preserve">Ủy ban nhân dân </w:t>
            </w:r>
            <w:r w:rsidRPr="002B184D">
              <w:rPr>
                <w:sz w:val="26"/>
                <w:szCs w:val="26"/>
              </w:rPr>
              <w:t>tỉnh tiếp thu, giải trình một số nội dung sau:</w:t>
            </w:r>
          </w:p>
        </w:tc>
        <w:tc>
          <w:tcPr>
            <w:tcW w:w="2305" w:type="pct"/>
            <w:shd w:val="clear" w:color="auto" w:fill="auto"/>
          </w:tcPr>
          <w:p w14:paraId="1F602C08" w14:textId="77777777" w:rsidR="002E2E83" w:rsidRPr="002B184D" w:rsidRDefault="002E2E83" w:rsidP="00446AA0">
            <w:pPr>
              <w:spacing w:before="0" w:after="0"/>
              <w:ind w:left="26"/>
              <w:jc w:val="both"/>
              <w:rPr>
                <w:sz w:val="26"/>
                <w:szCs w:val="26"/>
                <w:lang w:val="da-DK"/>
              </w:rPr>
            </w:pPr>
          </w:p>
        </w:tc>
        <w:tc>
          <w:tcPr>
            <w:tcW w:w="330" w:type="pct"/>
          </w:tcPr>
          <w:p w14:paraId="4785EA53" w14:textId="77777777" w:rsidR="002E2E83" w:rsidRPr="002B184D" w:rsidRDefault="002E2E83" w:rsidP="00446AA0">
            <w:pPr>
              <w:spacing w:before="0" w:after="0"/>
              <w:ind w:left="26"/>
              <w:jc w:val="center"/>
              <w:rPr>
                <w:sz w:val="26"/>
                <w:szCs w:val="26"/>
              </w:rPr>
            </w:pPr>
          </w:p>
        </w:tc>
      </w:tr>
      <w:tr w:rsidR="00217483" w:rsidRPr="002B184D" w14:paraId="7419DB97" w14:textId="77777777" w:rsidTr="00446AA0">
        <w:tc>
          <w:tcPr>
            <w:tcW w:w="168" w:type="pct"/>
            <w:shd w:val="clear" w:color="auto" w:fill="auto"/>
            <w:vAlign w:val="center"/>
          </w:tcPr>
          <w:p w14:paraId="5441208E" w14:textId="77777777" w:rsidR="00217483" w:rsidRPr="002B184D" w:rsidRDefault="00217483" w:rsidP="00446AA0">
            <w:pPr>
              <w:spacing w:before="0" w:after="0"/>
              <w:jc w:val="center"/>
              <w:rPr>
                <w:rFonts w:eastAsia="Times New Roman"/>
                <w:b/>
                <w:sz w:val="26"/>
                <w:szCs w:val="26"/>
              </w:rPr>
            </w:pPr>
          </w:p>
        </w:tc>
        <w:tc>
          <w:tcPr>
            <w:tcW w:w="199" w:type="pct"/>
            <w:shd w:val="clear" w:color="auto" w:fill="auto"/>
          </w:tcPr>
          <w:p w14:paraId="618AD0A2" w14:textId="77777777" w:rsidR="00217483" w:rsidRPr="002B184D" w:rsidRDefault="00217483" w:rsidP="00446AA0">
            <w:pPr>
              <w:spacing w:before="0" w:after="0"/>
              <w:ind w:left="26"/>
              <w:jc w:val="both"/>
              <w:rPr>
                <w:rFonts w:eastAsia="Times New Roman"/>
                <w:b/>
                <w:bCs/>
                <w:sz w:val="26"/>
                <w:szCs w:val="26"/>
              </w:rPr>
            </w:pPr>
          </w:p>
        </w:tc>
        <w:tc>
          <w:tcPr>
            <w:tcW w:w="1998" w:type="pct"/>
            <w:shd w:val="clear" w:color="auto" w:fill="auto"/>
          </w:tcPr>
          <w:p w14:paraId="2572CA05" w14:textId="7A9C4A28" w:rsidR="00217483" w:rsidRPr="002B184D" w:rsidRDefault="00370937" w:rsidP="00446AA0">
            <w:pPr>
              <w:spacing w:before="0" w:after="0"/>
              <w:ind w:left="-49" w:firstLine="283"/>
              <w:jc w:val="both"/>
              <w:rPr>
                <w:sz w:val="26"/>
                <w:szCs w:val="26"/>
              </w:rPr>
            </w:pPr>
            <w:r w:rsidRPr="002B184D">
              <w:rPr>
                <w:sz w:val="26"/>
                <w:szCs w:val="26"/>
              </w:rPr>
              <w:t xml:space="preserve">- </w:t>
            </w:r>
            <w:r w:rsidR="00217483" w:rsidRPr="002B184D">
              <w:rPr>
                <w:sz w:val="26"/>
                <w:szCs w:val="26"/>
              </w:rPr>
              <w:t>Báo cáo làm rõ về một số dự án sử dụng nguồn ngân sách địa phương có thời gian khởi công từ năm 2022, 2023 do tỉnh quản lý nhưng chưa có trong danh mục dự kiến phân bổ kế hoạch đầu tư công năm 2023.</w:t>
            </w:r>
          </w:p>
        </w:tc>
        <w:tc>
          <w:tcPr>
            <w:tcW w:w="2305" w:type="pct"/>
            <w:shd w:val="clear" w:color="auto" w:fill="auto"/>
            <w:vAlign w:val="center"/>
          </w:tcPr>
          <w:p w14:paraId="3FBCDC43" w14:textId="0E8D2C5C" w:rsidR="00217483" w:rsidRPr="002B184D" w:rsidRDefault="00217483" w:rsidP="00446AA0">
            <w:pPr>
              <w:spacing w:before="0" w:after="0"/>
              <w:ind w:left="26"/>
              <w:jc w:val="both"/>
              <w:rPr>
                <w:sz w:val="26"/>
                <w:szCs w:val="26"/>
                <w:lang w:val="da-DK"/>
              </w:rPr>
            </w:pPr>
            <w:r w:rsidRPr="002B184D">
              <w:rPr>
                <w:b/>
                <w:bCs/>
                <w:i/>
                <w:color w:val="000000" w:themeColor="text1"/>
                <w:sz w:val="26"/>
                <w:szCs w:val="26"/>
                <w:lang w:val="de-DE"/>
              </w:rPr>
              <w:t xml:space="preserve">UBND tỉnh có ý kiến như sau: </w:t>
            </w:r>
            <w:r w:rsidRPr="002B184D">
              <w:rPr>
                <w:color w:val="000000" w:themeColor="text1"/>
                <w:sz w:val="26"/>
                <w:szCs w:val="26"/>
                <w:lang w:val="vi-VN"/>
              </w:rPr>
              <w:t>Đây là dự kiến kế hoạch đầu tư công năm sau</w:t>
            </w:r>
            <w:r w:rsidRPr="002B184D">
              <w:rPr>
                <w:color w:val="000000" w:themeColor="text1"/>
                <w:sz w:val="26"/>
                <w:szCs w:val="26"/>
              </w:rPr>
              <w:t xml:space="preserve"> để làm cơ sở báo cáo, đăng ký dự kiến kế hoạch vốn đầu tư công hằng năm gửi Bộ Kế hoạch và Đầu tư, Bộ Tài chính theo quy định tại Điều 56, Luật Đầu tư công (</w:t>
            </w:r>
            <w:r w:rsidRPr="002B184D">
              <w:rPr>
                <w:i/>
                <w:color w:val="000000" w:themeColor="text1"/>
                <w:sz w:val="26"/>
                <w:szCs w:val="26"/>
              </w:rPr>
              <w:t>trước ngày 31 tháng 7 hằng năm, các địa phương hoàn chỉnh dự kiến kế hoạch đầu tư công năm sau, gửi Bộ Kế hoạch và Đầu tư, Bộ Tài chính</w:t>
            </w:r>
            <w:r w:rsidRPr="002B184D">
              <w:rPr>
                <w:color w:val="000000" w:themeColor="text1"/>
                <w:sz w:val="26"/>
                <w:szCs w:val="26"/>
              </w:rPr>
              <w:t xml:space="preserve">). Do đó, </w:t>
            </w:r>
            <w:r w:rsidRPr="002B184D">
              <w:rPr>
                <w:color w:val="000000" w:themeColor="text1"/>
                <w:sz w:val="26"/>
                <w:szCs w:val="26"/>
                <w:lang w:val="vi-VN"/>
              </w:rPr>
              <w:t>trên cơ sở khả năng cân đối vốn hàng năm và nguyên tắc, thứ tự ưu tiên theo quy định của Luật Đầu tư công</w:t>
            </w:r>
            <w:r w:rsidRPr="002B184D">
              <w:rPr>
                <w:color w:val="000000" w:themeColor="text1"/>
                <w:sz w:val="26"/>
                <w:szCs w:val="26"/>
              </w:rPr>
              <w:t>;</w:t>
            </w:r>
            <w:r w:rsidRPr="002B184D">
              <w:rPr>
                <w:color w:val="000000" w:themeColor="text1"/>
                <w:sz w:val="26"/>
                <w:szCs w:val="26"/>
                <w:lang w:val="vi-VN"/>
              </w:rPr>
              <w:t xml:space="preserve"> </w:t>
            </w:r>
            <w:r w:rsidRPr="002B184D">
              <w:rPr>
                <w:color w:val="000000" w:themeColor="text1"/>
                <w:sz w:val="26"/>
                <w:szCs w:val="26"/>
              </w:rPr>
              <w:t>dự kiến kế hoạch đầu tư công năm 2023</w:t>
            </w:r>
            <w:r w:rsidRPr="002B184D">
              <w:rPr>
                <w:color w:val="000000" w:themeColor="text1"/>
                <w:sz w:val="26"/>
                <w:szCs w:val="26"/>
                <w:lang w:val="vi-VN"/>
              </w:rPr>
              <w:t xml:space="preserve"> ưu tiên bố trí</w:t>
            </w:r>
            <w:r w:rsidRPr="002B184D">
              <w:rPr>
                <w:color w:val="000000" w:themeColor="text1"/>
                <w:sz w:val="26"/>
                <w:szCs w:val="26"/>
              </w:rPr>
              <w:t xml:space="preserve"> vốn thu hồi ứng đối với các dự án, bố trí </w:t>
            </w:r>
            <w:r w:rsidRPr="002B184D">
              <w:rPr>
                <w:color w:val="000000" w:themeColor="text1"/>
                <w:sz w:val="26"/>
                <w:szCs w:val="26"/>
                <w:lang w:val="vi-VN"/>
              </w:rPr>
              <w:t xml:space="preserve">thực hiện các công trình chuyển tiếp hoàn thành trong năm 2023 và công trình chuyển tiếp. </w:t>
            </w:r>
            <w:r w:rsidRPr="002B184D">
              <w:rPr>
                <w:color w:val="000000" w:themeColor="text1"/>
                <w:sz w:val="26"/>
                <w:szCs w:val="26"/>
              </w:rPr>
              <w:t>Đối với m</w:t>
            </w:r>
            <w:r w:rsidRPr="002B184D">
              <w:rPr>
                <w:color w:val="000000" w:themeColor="text1"/>
                <w:sz w:val="26"/>
                <w:szCs w:val="26"/>
                <w:lang w:val="vi-VN"/>
              </w:rPr>
              <w:t>ột số dự án khởi công mới chưa được</w:t>
            </w:r>
            <w:r w:rsidRPr="002B184D">
              <w:rPr>
                <w:color w:val="000000" w:themeColor="text1"/>
                <w:sz w:val="26"/>
                <w:szCs w:val="26"/>
              </w:rPr>
              <w:t xml:space="preserve"> dự kiến</w:t>
            </w:r>
            <w:r w:rsidRPr="002B184D">
              <w:rPr>
                <w:color w:val="000000" w:themeColor="text1"/>
                <w:sz w:val="26"/>
                <w:szCs w:val="26"/>
                <w:lang w:val="vi-VN"/>
              </w:rPr>
              <w:t xml:space="preserve"> bố trí kế hoạch</w:t>
            </w:r>
            <w:r w:rsidRPr="002B184D">
              <w:rPr>
                <w:color w:val="000000" w:themeColor="text1"/>
                <w:sz w:val="26"/>
                <w:szCs w:val="26"/>
              </w:rPr>
              <w:t xml:space="preserve"> năm 2023</w:t>
            </w:r>
            <w:r w:rsidRPr="002B184D">
              <w:rPr>
                <w:color w:val="000000" w:themeColor="text1"/>
                <w:sz w:val="26"/>
                <w:szCs w:val="26"/>
                <w:lang w:val="vi-VN"/>
              </w:rPr>
              <w:t xml:space="preserve">, </w:t>
            </w:r>
            <w:r w:rsidRPr="002B184D">
              <w:rPr>
                <w:color w:val="000000" w:themeColor="text1"/>
                <w:sz w:val="26"/>
                <w:szCs w:val="26"/>
              </w:rPr>
              <w:t xml:space="preserve">UBND tỉnh sẽ tiếp tục chỉ đạo các đơn vị rà soát </w:t>
            </w:r>
            <w:r w:rsidRPr="002B184D">
              <w:rPr>
                <w:color w:val="000000" w:themeColor="text1"/>
                <w:sz w:val="26"/>
                <w:szCs w:val="26"/>
                <w:lang w:val="vi-VN"/>
              </w:rPr>
              <w:t>tiến độ hoàn thiện thủ tục của các dự án và khả năng thực hiện</w:t>
            </w:r>
            <w:r w:rsidRPr="002B184D">
              <w:rPr>
                <w:color w:val="000000" w:themeColor="text1"/>
                <w:sz w:val="26"/>
                <w:szCs w:val="26"/>
              </w:rPr>
              <w:t xml:space="preserve"> để cập nhật, bổ sung hoàn thiện Kế hoạch đầu tư công năm 2023 tỉnh Kon Tum và trình chính thức HĐND tỉnh vào kỳ họp cuối năm 2022 theo quy định.  </w:t>
            </w:r>
          </w:p>
        </w:tc>
        <w:tc>
          <w:tcPr>
            <w:tcW w:w="330" w:type="pct"/>
          </w:tcPr>
          <w:p w14:paraId="4B5AC3E4" w14:textId="47DC895F" w:rsidR="00217483" w:rsidRPr="002B184D" w:rsidRDefault="00370937" w:rsidP="00446AA0">
            <w:pPr>
              <w:spacing w:before="0" w:after="0"/>
              <w:ind w:left="26"/>
              <w:jc w:val="center"/>
              <w:rPr>
                <w:sz w:val="26"/>
                <w:szCs w:val="26"/>
              </w:rPr>
            </w:pPr>
            <w:r w:rsidRPr="002B184D">
              <w:rPr>
                <w:sz w:val="26"/>
                <w:szCs w:val="26"/>
              </w:rPr>
              <w:t>Thống nhất</w:t>
            </w:r>
          </w:p>
        </w:tc>
      </w:tr>
      <w:tr w:rsidR="00217483" w:rsidRPr="002B184D" w14:paraId="74378328" w14:textId="77777777" w:rsidTr="00446AA0">
        <w:tc>
          <w:tcPr>
            <w:tcW w:w="168" w:type="pct"/>
            <w:shd w:val="clear" w:color="auto" w:fill="auto"/>
            <w:vAlign w:val="center"/>
          </w:tcPr>
          <w:p w14:paraId="1F0A20ED" w14:textId="77777777" w:rsidR="00217483" w:rsidRPr="002B184D" w:rsidRDefault="00217483" w:rsidP="00446AA0">
            <w:pPr>
              <w:spacing w:before="0" w:after="0"/>
              <w:jc w:val="center"/>
              <w:rPr>
                <w:rFonts w:eastAsia="Times New Roman"/>
                <w:b/>
                <w:sz w:val="26"/>
                <w:szCs w:val="26"/>
              </w:rPr>
            </w:pPr>
          </w:p>
        </w:tc>
        <w:tc>
          <w:tcPr>
            <w:tcW w:w="199" w:type="pct"/>
            <w:shd w:val="clear" w:color="auto" w:fill="auto"/>
          </w:tcPr>
          <w:p w14:paraId="629DDB51" w14:textId="77777777" w:rsidR="00217483" w:rsidRPr="002B184D" w:rsidRDefault="00217483" w:rsidP="00446AA0">
            <w:pPr>
              <w:spacing w:before="0" w:after="0"/>
              <w:ind w:left="26"/>
              <w:jc w:val="both"/>
              <w:rPr>
                <w:rFonts w:eastAsia="Times New Roman"/>
                <w:b/>
                <w:bCs/>
                <w:sz w:val="26"/>
                <w:szCs w:val="26"/>
              </w:rPr>
            </w:pPr>
          </w:p>
        </w:tc>
        <w:tc>
          <w:tcPr>
            <w:tcW w:w="1998" w:type="pct"/>
            <w:shd w:val="clear" w:color="auto" w:fill="auto"/>
          </w:tcPr>
          <w:p w14:paraId="5CF3AD9B" w14:textId="28C076DA" w:rsidR="00217483" w:rsidRPr="002B184D" w:rsidRDefault="00370937" w:rsidP="00446AA0">
            <w:pPr>
              <w:spacing w:before="0" w:after="0"/>
              <w:ind w:left="-49" w:firstLine="283"/>
              <w:jc w:val="both"/>
              <w:rPr>
                <w:sz w:val="26"/>
                <w:szCs w:val="26"/>
              </w:rPr>
            </w:pPr>
            <w:r w:rsidRPr="002B184D">
              <w:rPr>
                <w:sz w:val="26"/>
                <w:szCs w:val="26"/>
              </w:rPr>
              <w:t xml:space="preserve">- </w:t>
            </w:r>
            <w:r w:rsidR="00217483" w:rsidRPr="002B184D">
              <w:rPr>
                <w:sz w:val="26"/>
                <w:szCs w:val="26"/>
              </w:rPr>
              <w:t>Tiếp tục rà soát tất cả các dự án, công trình</w:t>
            </w:r>
            <w:r w:rsidR="00217483" w:rsidRPr="002B184D">
              <w:rPr>
                <w:i/>
                <w:sz w:val="26"/>
                <w:szCs w:val="26"/>
              </w:rPr>
              <w:t xml:space="preserve"> (cấp tỉnh quản lý)</w:t>
            </w:r>
            <w:r w:rsidR="00217483" w:rsidRPr="002B184D">
              <w:rPr>
                <w:sz w:val="26"/>
                <w:szCs w:val="26"/>
              </w:rPr>
              <w:t xml:space="preserve"> thuộc kế hoạch đầu tư công giai đoạn 2021-2025, xây dựng phương án phân bổ cho phù hợp với thời gian khởi công, mức vốn dự kiến hàng năm theo quy định. Đối với các dự án đầu tư từ nguồn thu tiền sử dụng đất, căn cứ </w:t>
            </w:r>
            <w:r w:rsidR="00217483" w:rsidRPr="002B184D">
              <w:rPr>
                <w:sz w:val="26"/>
                <w:szCs w:val="26"/>
              </w:rPr>
              <w:lastRenderedPageBreak/>
              <w:t>tiến độ thu, rà soát tổng hợp trình cấp thẩm quyền phân bổ cho phù hợp.</w:t>
            </w:r>
          </w:p>
        </w:tc>
        <w:tc>
          <w:tcPr>
            <w:tcW w:w="2305" w:type="pct"/>
            <w:shd w:val="clear" w:color="auto" w:fill="auto"/>
          </w:tcPr>
          <w:p w14:paraId="0B5804D4" w14:textId="58EB7CDE" w:rsidR="00217483" w:rsidRPr="002B184D" w:rsidRDefault="00217483" w:rsidP="00446AA0">
            <w:pPr>
              <w:spacing w:before="0" w:after="0"/>
              <w:ind w:left="26"/>
              <w:jc w:val="both"/>
              <w:rPr>
                <w:sz w:val="26"/>
                <w:szCs w:val="26"/>
                <w:lang w:val="da-DK"/>
              </w:rPr>
            </w:pPr>
            <w:r w:rsidRPr="002B184D">
              <w:rPr>
                <w:b/>
                <w:bCs/>
                <w:i/>
                <w:sz w:val="26"/>
                <w:szCs w:val="26"/>
                <w:lang w:val="de-DE"/>
              </w:rPr>
              <w:lastRenderedPageBreak/>
              <w:t xml:space="preserve">UBND tỉnh có ý kiến như sau: </w:t>
            </w:r>
            <w:r w:rsidRPr="002B184D">
              <w:rPr>
                <w:sz w:val="26"/>
                <w:szCs w:val="26"/>
              </w:rPr>
              <w:t xml:space="preserve">Tiếp thu ý kiến của Ban Kinh tế - Ngân sách, </w:t>
            </w:r>
            <w:r w:rsidRPr="002B184D">
              <w:rPr>
                <w:bCs/>
                <w:iCs/>
                <w:noProof/>
                <w:sz w:val="26"/>
                <w:szCs w:val="26"/>
                <w:lang w:val="pt-BR"/>
              </w:rPr>
              <w:t>trong quá trình triển khai thực hiện, dựa vào khả năng nguồn thu, UBND tỉnh sẽ chỉ đạo các cơ quan chuyên môn rà soát để bổ sung các dự án sử dụng nguồn đất trên địa bàn các huyện, thàng phố cho phù hợp.</w:t>
            </w:r>
          </w:p>
        </w:tc>
        <w:tc>
          <w:tcPr>
            <w:tcW w:w="330" w:type="pct"/>
          </w:tcPr>
          <w:p w14:paraId="4ABDF39C" w14:textId="728ECE16" w:rsidR="00217483" w:rsidRPr="002B184D" w:rsidRDefault="00370937" w:rsidP="00446AA0">
            <w:pPr>
              <w:spacing w:before="0" w:after="0"/>
              <w:ind w:left="26"/>
              <w:jc w:val="center"/>
              <w:rPr>
                <w:sz w:val="26"/>
                <w:szCs w:val="26"/>
              </w:rPr>
            </w:pPr>
            <w:r w:rsidRPr="002B184D">
              <w:rPr>
                <w:sz w:val="26"/>
                <w:szCs w:val="26"/>
              </w:rPr>
              <w:t>Thống nhất</w:t>
            </w:r>
          </w:p>
        </w:tc>
      </w:tr>
      <w:tr w:rsidR="00217483" w:rsidRPr="002B184D" w14:paraId="4AC2F0D1" w14:textId="77777777" w:rsidTr="00446AA0">
        <w:tc>
          <w:tcPr>
            <w:tcW w:w="168" w:type="pct"/>
            <w:shd w:val="clear" w:color="auto" w:fill="auto"/>
            <w:vAlign w:val="center"/>
          </w:tcPr>
          <w:p w14:paraId="6D93A326" w14:textId="7B027742" w:rsidR="00217483" w:rsidRPr="002B184D" w:rsidRDefault="00217483" w:rsidP="00446AA0">
            <w:pPr>
              <w:spacing w:before="0" w:after="0"/>
              <w:jc w:val="center"/>
              <w:rPr>
                <w:rFonts w:eastAsia="Times New Roman"/>
                <w:b/>
                <w:sz w:val="26"/>
                <w:szCs w:val="26"/>
              </w:rPr>
            </w:pPr>
            <w:r w:rsidRPr="002B184D">
              <w:rPr>
                <w:rFonts w:eastAsia="Times New Roman"/>
                <w:b/>
                <w:sz w:val="26"/>
                <w:szCs w:val="26"/>
              </w:rPr>
              <w:lastRenderedPageBreak/>
              <w:t>9.</w:t>
            </w:r>
          </w:p>
        </w:tc>
        <w:tc>
          <w:tcPr>
            <w:tcW w:w="4502" w:type="pct"/>
            <w:gridSpan w:val="3"/>
            <w:shd w:val="clear" w:color="auto" w:fill="auto"/>
          </w:tcPr>
          <w:p w14:paraId="148FBD62" w14:textId="49E89755" w:rsidR="00217483" w:rsidRPr="002B184D" w:rsidRDefault="00217483" w:rsidP="00446AA0">
            <w:pPr>
              <w:spacing w:before="0" w:after="0"/>
              <w:ind w:left="-49" w:firstLine="49"/>
              <w:jc w:val="both"/>
              <w:rPr>
                <w:b/>
                <w:sz w:val="26"/>
                <w:szCs w:val="26"/>
                <w:lang w:val="da-DK"/>
              </w:rPr>
            </w:pPr>
            <w:r w:rsidRPr="002B184D">
              <w:rPr>
                <w:b/>
                <w:sz w:val="26"/>
                <w:szCs w:val="26"/>
                <w:lang w:val="nl-NL"/>
              </w:rPr>
              <w:t>Dự thảo Nghị quyết về phân bổ chi tiết kế hoạch nguồn ngân sách địa phương năm 2022 (đợt 3).</w:t>
            </w:r>
          </w:p>
        </w:tc>
        <w:tc>
          <w:tcPr>
            <w:tcW w:w="330" w:type="pct"/>
          </w:tcPr>
          <w:p w14:paraId="696109D4" w14:textId="77777777" w:rsidR="00217483" w:rsidRPr="002B184D" w:rsidRDefault="00217483" w:rsidP="00446AA0">
            <w:pPr>
              <w:spacing w:before="0" w:after="0"/>
              <w:ind w:left="26"/>
              <w:jc w:val="center"/>
              <w:rPr>
                <w:sz w:val="26"/>
                <w:szCs w:val="26"/>
              </w:rPr>
            </w:pPr>
          </w:p>
        </w:tc>
      </w:tr>
      <w:tr w:rsidR="00217483" w:rsidRPr="002B184D" w14:paraId="50B8C9CC" w14:textId="77777777" w:rsidTr="00446AA0">
        <w:tc>
          <w:tcPr>
            <w:tcW w:w="168" w:type="pct"/>
            <w:shd w:val="clear" w:color="auto" w:fill="auto"/>
            <w:vAlign w:val="center"/>
          </w:tcPr>
          <w:p w14:paraId="63CA136D" w14:textId="77777777" w:rsidR="00217483" w:rsidRPr="002B184D" w:rsidRDefault="00217483" w:rsidP="00446AA0">
            <w:pPr>
              <w:spacing w:before="0" w:after="0"/>
              <w:jc w:val="center"/>
              <w:rPr>
                <w:rFonts w:eastAsia="Times New Roman"/>
                <w:b/>
                <w:sz w:val="26"/>
                <w:szCs w:val="26"/>
              </w:rPr>
            </w:pPr>
          </w:p>
        </w:tc>
        <w:tc>
          <w:tcPr>
            <w:tcW w:w="199" w:type="pct"/>
            <w:shd w:val="clear" w:color="auto" w:fill="auto"/>
          </w:tcPr>
          <w:p w14:paraId="5A582EF0" w14:textId="77777777" w:rsidR="00217483" w:rsidRPr="002B184D" w:rsidRDefault="00217483" w:rsidP="00446AA0">
            <w:pPr>
              <w:spacing w:before="0" w:after="0"/>
              <w:ind w:left="26"/>
              <w:jc w:val="both"/>
              <w:rPr>
                <w:rFonts w:eastAsia="Times New Roman"/>
                <w:b/>
                <w:bCs/>
                <w:sz w:val="26"/>
                <w:szCs w:val="26"/>
              </w:rPr>
            </w:pPr>
          </w:p>
        </w:tc>
        <w:tc>
          <w:tcPr>
            <w:tcW w:w="1998" w:type="pct"/>
            <w:shd w:val="clear" w:color="auto" w:fill="auto"/>
          </w:tcPr>
          <w:p w14:paraId="040D8E13" w14:textId="1E8D3455" w:rsidR="00217483" w:rsidRPr="002B184D" w:rsidRDefault="00217483" w:rsidP="00446AA0">
            <w:pPr>
              <w:spacing w:before="0" w:after="0"/>
              <w:ind w:left="-49" w:firstLine="283"/>
              <w:jc w:val="both"/>
              <w:rPr>
                <w:sz w:val="26"/>
                <w:szCs w:val="26"/>
              </w:rPr>
            </w:pPr>
            <w:r w:rsidRPr="002B184D">
              <w:rPr>
                <w:sz w:val="26"/>
                <w:szCs w:val="26"/>
              </w:rPr>
              <w:t xml:space="preserve">Ban cơ bản thống nhất với nội dung Tờ trình số 91/TTr-UBND ngày 29 tháng 6 năm 2022 của Ủy ban nhân dân tỉnh. Đề nghị </w:t>
            </w:r>
            <w:r w:rsidRPr="002B184D">
              <w:rPr>
                <w:spacing w:val="-4"/>
                <w:sz w:val="26"/>
                <w:szCs w:val="26"/>
              </w:rPr>
              <w:t xml:space="preserve">Ủy ban nhân dân </w:t>
            </w:r>
            <w:r w:rsidRPr="002B184D">
              <w:rPr>
                <w:sz w:val="26"/>
                <w:szCs w:val="26"/>
              </w:rPr>
              <w:t>tỉnh tiếp thu, giải trình một số nội dung sau:</w:t>
            </w:r>
          </w:p>
        </w:tc>
        <w:tc>
          <w:tcPr>
            <w:tcW w:w="2305" w:type="pct"/>
            <w:shd w:val="clear" w:color="auto" w:fill="auto"/>
          </w:tcPr>
          <w:p w14:paraId="17101D10" w14:textId="77777777" w:rsidR="00217483" w:rsidRPr="002B184D" w:rsidRDefault="00217483" w:rsidP="00446AA0">
            <w:pPr>
              <w:spacing w:before="0" w:after="0"/>
              <w:ind w:left="26"/>
              <w:jc w:val="both"/>
              <w:rPr>
                <w:sz w:val="26"/>
                <w:szCs w:val="26"/>
                <w:lang w:val="da-DK"/>
              </w:rPr>
            </w:pPr>
          </w:p>
        </w:tc>
        <w:tc>
          <w:tcPr>
            <w:tcW w:w="330" w:type="pct"/>
          </w:tcPr>
          <w:p w14:paraId="60379E17" w14:textId="77777777" w:rsidR="00217483" w:rsidRPr="002B184D" w:rsidRDefault="00217483" w:rsidP="00446AA0">
            <w:pPr>
              <w:spacing w:before="0" w:after="0"/>
              <w:ind w:left="26"/>
              <w:jc w:val="center"/>
              <w:rPr>
                <w:sz w:val="26"/>
                <w:szCs w:val="26"/>
              </w:rPr>
            </w:pPr>
          </w:p>
        </w:tc>
      </w:tr>
      <w:tr w:rsidR="00217483" w:rsidRPr="002B184D" w14:paraId="7D277FC7" w14:textId="77777777" w:rsidTr="00446AA0">
        <w:tc>
          <w:tcPr>
            <w:tcW w:w="168" w:type="pct"/>
            <w:shd w:val="clear" w:color="auto" w:fill="auto"/>
            <w:vAlign w:val="center"/>
          </w:tcPr>
          <w:p w14:paraId="5C227119" w14:textId="77777777" w:rsidR="00217483" w:rsidRPr="002B184D" w:rsidRDefault="00217483" w:rsidP="00446AA0">
            <w:pPr>
              <w:spacing w:before="0" w:after="0"/>
              <w:jc w:val="center"/>
              <w:rPr>
                <w:rFonts w:eastAsia="Times New Roman"/>
                <w:b/>
                <w:sz w:val="26"/>
                <w:szCs w:val="26"/>
              </w:rPr>
            </w:pPr>
          </w:p>
        </w:tc>
        <w:tc>
          <w:tcPr>
            <w:tcW w:w="199" w:type="pct"/>
            <w:shd w:val="clear" w:color="auto" w:fill="auto"/>
          </w:tcPr>
          <w:p w14:paraId="3059ABB1" w14:textId="77777777" w:rsidR="00217483" w:rsidRPr="002B184D" w:rsidRDefault="00217483" w:rsidP="00446AA0">
            <w:pPr>
              <w:spacing w:before="0" w:after="0"/>
              <w:ind w:left="26"/>
              <w:jc w:val="both"/>
              <w:rPr>
                <w:rFonts w:eastAsia="Times New Roman"/>
                <w:b/>
                <w:bCs/>
                <w:sz w:val="26"/>
                <w:szCs w:val="26"/>
              </w:rPr>
            </w:pPr>
          </w:p>
        </w:tc>
        <w:tc>
          <w:tcPr>
            <w:tcW w:w="1998" w:type="pct"/>
            <w:shd w:val="clear" w:color="auto" w:fill="auto"/>
          </w:tcPr>
          <w:p w14:paraId="7B1C7672" w14:textId="6B6701F7" w:rsidR="00217483" w:rsidRPr="002B184D" w:rsidRDefault="00370937" w:rsidP="00446AA0">
            <w:pPr>
              <w:spacing w:before="0" w:after="0"/>
              <w:ind w:left="-49" w:firstLine="283"/>
              <w:jc w:val="both"/>
              <w:rPr>
                <w:sz w:val="26"/>
                <w:szCs w:val="26"/>
              </w:rPr>
            </w:pPr>
            <w:r w:rsidRPr="002B184D">
              <w:rPr>
                <w:sz w:val="26"/>
                <w:szCs w:val="26"/>
                <w:lang w:val="nl-NL"/>
              </w:rPr>
              <w:t xml:space="preserve">- </w:t>
            </w:r>
            <w:r w:rsidR="00217483" w:rsidRPr="002B184D">
              <w:rPr>
                <w:sz w:val="26"/>
                <w:szCs w:val="26"/>
                <w:lang w:val="nl-NL"/>
              </w:rPr>
              <w:t>Đối với các dự án đầu tư từ nguồn thu tiền sử dụng đất, nguồn xổ số kiến thiết, trên cơ sở nguồn vốn được phân bổ</w:t>
            </w:r>
            <w:r w:rsidR="00217483" w:rsidRPr="002B184D">
              <w:rPr>
                <w:sz w:val="26"/>
                <w:szCs w:val="26"/>
              </w:rPr>
              <w:t>, đề nghị</w:t>
            </w:r>
            <w:r w:rsidR="00217483" w:rsidRPr="002B184D">
              <w:rPr>
                <w:sz w:val="26"/>
                <w:szCs w:val="26"/>
                <w:lang w:val="nl-NL"/>
              </w:rPr>
              <w:t xml:space="preserve"> Ủy ban nhân dân tỉnh chỉ đạo các chủ đầu tư khẩn trương triển khai thực hiện, </w:t>
            </w:r>
            <w:r w:rsidR="00217483" w:rsidRPr="002B184D">
              <w:rPr>
                <w:sz w:val="26"/>
                <w:szCs w:val="26"/>
              </w:rPr>
              <w:t>đẩy nhanh tiến độ giải ngân,</w:t>
            </w:r>
            <w:r w:rsidR="00217483" w:rsidRPr="002B184D">
              <w:rPr>
                <w:sz w:val="26"/>
                <w:szCs w:val="26"/>
                <w:lang w:val="nl-NL"/>
              </w:rPr>
              <w:t xml:space="preserve"> đảm bảo việc quản lý, sử dụng </w:t>
            </w:r>
            <w:r w:rsidR="00217483" w:rsidRPr="002B184D">
              <w:rPr>
                <w:sz w:val="26"/>
                <w:szCs w:val="26"/>
              </w:rPr>
              <w:t xml:space="preserve">vốn </w:t>
            </w:r>
            <w:r w:rsidR="00217483" w:rsidRPr="002B184D">
              <w:rPr>
                <w:sz w:val="26"/>
                <w:szCs w:val="26"/>
                <w:lang w:val="nl-NL"/>
              </w:rPr>
              <w:t>theo đúng quy định</w:t>
            </w:r>
            <w:r w:rsidR="00217483" w:rsidRPr="002B184D">
              <w:rPr>
                <w:sz w:val="26"/>
                <w:szCs w:val="26"/>
              </w:rPr>
              <w:t>.</w:t>
            </w:r>
          </w:p>
        </w:tc>
        <w:tc>
          <w:tcPr>
            <w:tcW w:w="2305" w:type="pct"/>
            <w:shd w:val="clear" w:color="auto" w:fill="auto"/>
          </w:tcPr>
          <w:p w14:paraId="0DF8E8C1" w14:textId="56ABBDD8" w:rsidR="00217483" w:rsidRPr="002B184D" w:rsidRDefault="00217483" w:rsidP="00446AA0">
            <w:pPr>
              <w:spacing w:before="0" w:after="0"/>
              <w:ind w:left="26"/>
              <w:jc w:val="both"/>
              <w:rPr>
                <w:sz w:val="26"/>
                <w:szCs w:val="26"/>
                <w:lang w:val="da-DK"/>
              </w:rPr>
            </w:pPr>
            <w:r w:rsidRPr="002B184D">
              <w:rPr>
                <w:sz w:val="26"/>
                <w:szCs w:val="26"/>
              </w:rPr>
              <w:t>Tiếp thu ý kiến của Ban Kinh tế - Ngân sách, UBND</w:t>
            </w:r>
            <w:r w:rsidRPr="002B184D">
              <w:rPr>
                <w:bCs/>
                <w:iCs/>
                <w:sz w:val="26"/>
                <w:szCs w:val="26"/>
                <w:lang w:val="pt-BR"/>
              </w:rPr>
              <w:t xml:space="preserve"> tỉnh tiếp tục chỉ đạo chủ đầu tư và cơ quan chuyên môn thực hiện nghiêm túc các ý kiến của Ban Kinh tế - Ngân sách trong quá trình thực hiện dự án.</w:t>
            </w:r>
          </w:p>
        </w:tc>
        <w:tc>
          <w:tcPr>
            <w:tcW w:w="330" w:type="pct"/>
          </w:tcPr>
          <w:p w14:paraId="2105F8D3" w14:textId="69C34069" w:rsidR="00217483" w:rsidRPr="002B184D" w:rsidRDefault="00370937" w:rsidP="00446AA0">
            <w:pPr>
              <w:spacing w:before="0" w:after="0"/>
              <w:ind w:left="26"/>
              <w:jc w:val="center"/>
              <w:rPr>
                <w:sz w:val="26"/>
                <w:szCs w:val="26"/>
              </w:rPr>
            </w:pPr>
            <w:r w:rsidRPr="002B184D">
              <w:rPr>
                <w:sz w:val="26"/>
                <w:szCs w:val="26"/>
              </w:rPr>
              <w:t>Thống nhất</w:t>
            </w:r>
          </w:p>
        </w:tc>
      </w:tr>
      <w:tr w:rsidR="00217483" w:rsidRPr="002B184D" w14:paraId="078A6597" w14:textId="77777777" w:rsidTr="00446AA0">
        <w:tc>
          <w:tcPr>
            <w:tcW w:w="168" w:type="pct"/>
            <w:shd w:val="clear" w:color="auto" w:fill="auto"/>
            <w:vAlign w:val="center"/>
          </w:tcPr>
          <w:p w14:paraId="248A2CE0" w14:textId="77777777" w:rsidR="00217483" w:rsidRPr="002B184D" w:rsidRDefault="00217483" w:rsidP="00446AA0">
            <w:pPr>
              <w:spacing w:before="0" w:after="0"/>
              <w:jc w:val="center"/>
              <w:rPr>
                <w:rFonts w:eastAsia="Times New Roman"/>
                <w:b/>
                <w:sz w:val="26"/>
                <w:szCs w:val="26"/>
              </w:rPr>
            </w:pPr>
          </w:p>
        </w:tc>
        <w:tc>
          <w:tcPr>
            <w:tcW w:w="199" w:type="pct"/>
            <w:shd w:val="clear" w:color="auto" w:fill="auto"/>
          </w:tcPr>
          <w:p w14:paraId="63E857C7" w14:textId="77777777" w:rsidR="00217483" w:rsidRPr="002B184D" w:rsidRDefault="00217483" w:rsidP="00446AA0">
            <w:pPr>
              <w:spacing w:before="0" w:after="0"/>
              <w:ind w:left="26"/>
              <w:jc w:val="both"/>
              <w:rPr>
                <w:rFonts w:eastAsia="Times New Roman"/>
                <w:b/>
                <w:bCs/>
                <w:sz w:val="26"/>
                <w:szCs w:val="26"/>
              </w:rPr>
            </w:pPr>
          </w:p>
        </w:tc>
        <w:tc>
          <w:tcPr>
            <w:tcW w:w="1998" w:type="pct"/>
            <w:shd w:val="clear" w:color="auto" w:fill="auto"/>
          </w:tcPr>
          <w:p w14:paraId="637C554B" w14:textId="6B851441" w:rsidR="00217483" w:rsidRPr="002B184D" w:rsidRDefault="00370937" w:rsidP="00446AA0">
            <w:pPr>
              <w:spacing w:before="0" w:after="0"/>
              <w:ind w:left="-49" w:firstLine="283"/>
              <w:jc w:val="both"/>
              <w:rPr>
                <w:sz w:val="26"/>
                <w:szCs w:val="26"/>
              </w:rPr>
            </w:pPr>
            <w:r w:rsidRPr="002B184D">
              <w:rPr>
                <w:sz w:val="26"/>
                <w:szCs w:val="26"/>
                <w:lang w:val="sv-SE"/>
              </w:rPr>
              <w:t xml:space="preserve">- </w:t>
            </w:r>
            <w:r w:rsidR="00217483" w:rsidRPr="002B184D">
              <w:rPr>
                <w:sz w:val="26"/>
                <w:szCs w:val="26"/>
                <w:lang w:val="sv-SE"/>
              </w:rPr>
              <w:t xml:space="preserve">Chỉ đạo rà soát, cập nhật, bổ sung số liệu khớp đúng, đồng bộ của các dự án dự kiến được phân bổ kế hoạch vốn so với chủ trương được cấp thẩm quyền phê duyệt. </w:t>
            </w:r>
            <w:r w:rsidR="00217483" w:rsidRPr="002B184D">
              <w:rPr>
                <w:sz w:val="26"/>
                <w:szCs w:val="26"/>
              </w:rPr>
              <w:t>Hoàn chỉnh dự thảo Nghị quyết trình Hội đồng nhân dân tỉnh xem xét, quyết định.</w:t>
            </w:r>
          </w:p>
        </w:tc>
        <w:tc>
          <w:tcPr>
            <w:tcW w:w="2305" w:type="pct"/>
            <w:shd w:val="clear" w:color="auto" w:fill="auto"/>
          </w:tcPr>
          <w:p w14:paraId="33E0FC95" w14:textId="159EDB17" w:rsidR="00217483" w:rsidRPr="002B184D" w:rsidRDefault="00217483" w:rsidP="00446AA0">
            <w:pPr>
              <w:spacing w:before="0" w:after="0"/>
              <w:ind w:left="26"/>
              <w:jc w:val="both"/>
              <w:rPr>
                <w:sz w:val="26"/>
                <w:szCs w:val="26"/>
                <w:lang w:val="da-DK"/>
              </w:rPr>
            </w:pPr>
            <w:r w:rsidRPr="002B184D">
              <w:rPr>
                <w:sz w:val="26"/>
                <w:szCs w:val="26"/>
              </w:rPr>
              <w:t>Tiếp thu ý kiến của Ban Kinh tế - Ngân sách, UBND tỉnh c</w:t>
            </w:r>
            <w:r w:rsidRPr="002B184D">
              <w:rPr>
                <w:sz w:val="26"/>
                <w:szCs w:val="26"/>
                <w:lang w:val="sv-SE"/>
              </w:rPr>
              <w:t xml:space="preserve">hỉ đạo rà soát, cập nhật, bổ sung số liệu khớp đúng, đồng bộ của các dự án dự kiến được phân bổ kế hoạch vốn so với chủ trương được cấp thẩm quyền phê duyệt. </w:t>
            </w:r>
            <w:r w:rsidRPr="002B184D">
              <w:rPr>
                <w:sz w:val="26"/>
                <w:szCs w:val="26"/>
              </w:rPr>
              <w:t>Hoàn chỉnh dự thảo Nghị quyết theo quy định.</w:t>
            </w:r>
          </w:p>
        </w:tc>
        <w:tc>
          <w:tcPr>
            <w:tcW w:w="330" w:type="pct"/>
          </w:tcPr>
          <w:p w14:paraId="5946ADE7" w14:textId="028AFAB4" w:rsidR="00217483" w:rsidRPr="002B184D" w:rsidRDefault="00370937" w:rsidP="00446AA0">
            <w:pPr>
              <w:spacing w:before="0" w:after="0"/>
              <w:ind w:left="26"/>
              <w:jc w:val="center"/>
              <w:rPr>
                <w:sz w:val="26"/>
                <w:szCs w:val="26"/>
              </w:rPr>
            </w:pPr>
            <w:r w:rsidRPr="002B184D">
              <w:rPr>
                <w:sz w:val="26"/>
                <w:szCs w:val="26"/>
              </w:rPr>
              <w:t>Thống nhất</w:t>
            </w:r>
          </w:p>
        </w:tc>
      </w:tr>
      <w:tr w:rsidR="00217483" w:rsidRPr="002B184D" w14:paraId="7C46879D" w14:textId="77777777" w:rsidTr="00446AA0">
        <w:tc>
          <w:tcPr>
            <w:tcW w:w="168" w:type="pct"/>
            <w:shd w:val="clear" w:color="auto" w:fill="auto"/>
            <w:vAlign w:val="center"/>
          </w:tcPr>
          <w:p w14:paraId="7DE906C4" w14:textId="28A627F2" w:rsidR="00217483" w:rsidRPr="002B184D" w:rsidRDefault="00217483" w:rsidP="00446AA0">
            <w:pPr>
              <w:spacing w:before="0" w:after="0"/>
              <w:jc w:val="center"/>
              <w:rPr>
                <w:rFonts w:eastAsia="Times New Roman"/>
                <w:b/>
                <w:sz w:val="26"/>
                <w:szCs w:val="26"/>
              </w:rPr>
            </w:pPr>
            <w:r w:rsidRPr="002B184D">
              <w:rPr>
                <w:rFonts w:eastAsia="Times New Roman"/>
                <w:b/>
                <w:sz w:val="26"/>
                <w:szCs w:val="26"/>
              </w:rPr>
              <w:t>10.</w:t>
            </w:r>
          </w:p>
        </w:tc>
        <w:tc>
          <w:tcPr>
            <w:tcW w:w="4502" w:type="pct"/>
            <w:gridSpan w:val="3"/>
            <w:shd w:val="clear" w:color="auto" w:fill="auto"/>
          </w:tcPr>
          <w:p w14:paraId="5AE15CD4" w14:textId="46926F39" w:rsidR="00217483" w:rsidRPr="002B184D" w:rsidRDefault="00217483" w:rsidP="00446AA0">
            <w:pPr>
              <w:spacing w:before="0" w:after="0"/>
              <w:ind w:left="-49" w:firstLine="49"/>
              <w:jc w:val="both"/>
              <w:rPr>
                <w:b/>
                <w:sz w:val="26"/>
                <w:szCs w:val="26"/>
                <w:lang w:val="da-DK"/>
              </w:rPr>
            </w:pPr>
            <w:r w:rsidRPr="002B184D">
              <w:rPr>
                <w:b/>
                <w:sz w:val="26"/>
                <w:szCs w:val="26"/>
                <w:lang w:val="nl-NL"/>
              </w:rPr>
              <w:t>Dự thảo Nghị quyết về phân bổ vốn hỗ trợ cho vùng kinh tế động lực còn lại trong Kế hoạch đầu tư công trung hạn giai đoạn 2021-2025 nguồn ngân sách địa phương tỉnh Kon Tum.</w:t>
            </w:r>
          </w:p>
        </w:tc>
        <w:tc>
          <w:tcPr>
            <w:tcW w:w="330" w:type="pct"/>
          </w:tcPr>
          <w:p w14:paraId="12B31C04" w14:textId="77777777" w:rsidR="00217483" w:rsidRPr="002B184D" w:rsidRDefault="00217483" w:rsidP="00446AA0">
            <w:pPr>
              <w:spacing w:before="0" w:after="0"/>
              <w:ind w:left="26"/>
              <w:jc w:val="center"/>
              <w:rPr>
                <w:sz w:val="26"/>
                <w:szCs w:val="26"/>
              </w:rPr>
            </w:pPr>
          </w:p>
        </w:tc>
      </w:tr>
      <w:tr w:rsidR="00217483" w:rsidRPr="002B184D" w14:paraId="487F55C3" w14:textId="77777777" w:rsidTr="00446AA0">
        <w:tc>
          <w:tcPr>
            <w:tcW w:w="168" w:type="pct"/>
            <w:shd w:val="clear" w:color="auto" w:fill="auto"/>
            <w:vAlign w:val="center"/>
          </w:tcPr>
          <w:p w14:paraId="38CD7AC9" w14:textId="77777777" w:rsidR="00217483" w:rsidRPr="002B184D" w:rsidRDefault="00217483" w:rsidP="00446AA0">
            <w:pPr>
              <w:spacing w:before="0" w:after="0"/>
              <w:jc w:val="center"/>
              <w:rPr>
                <w:rFonts w:eastAsia="Times New Roman"/>
                <w:b/>
                <w:sz w:val="26"/>
                <w:szCs w:val="26"/>
              </w:rPr>
            </w:pPr>
          </w:p>
        </w:tc>
        <w:tc>
          <w:tcPr>
            <w:tcW w:w="199" w:type="pct"/>
            <w:shd w:val="clear" w:color="auto" w:fill="auto"/>
          </w:tcPr>
          <w:p w14:paraId="3DEC4850" w14:textId="4FB51BF9" w:rsidR="00217483" w:rsidRPr="002B184D" w:rsidRDefault="00217483" w:rsidP="00446AA0">
            <w:pPr>
              <w:spacing w:before="0" w:after="0"/>
              <w:ind w:left="26"/>
              <w:jc w:val="both"/>
              <w:rPr>
                <w:rFonts w:eastAsia="Times New Roman"/>
                <w:b/>
                <w:bCs/>
                <w:sz w:val="26"/>
                <w:szCs w:val="26"/>
              </w:rPr>
            </w:pPr>
          </w:p>
        </w:tc>
        <w:tc>
          <w:tcPr>
            <w:tcW w:w="1998" w:type="pct"/>
            <w:shd w:val="clear" w:color="auto" w:fill="auto"/>
          </w:tcPr>
          <w:p w14:paraId="2C9EEFFE" w14:textId="06F12961" w:rsidR="00217483" w:rsidRPr="002B184D" w:rsidRDefault="00217483" w:rsidP="00446AA0">
            <w:pPr>
              <w:spacing w:before="0" w:after="0"/>
              <w:ind w:left="-49" w:firstLine="283"/>
              <w:jc w:val="both"/>
              <w:rPr>
                <w:sz w:val="26"/>
                <w:szCs w:val="26"/>
              </w:rPr>
            </w:pPr>
            <w:r w:rsidRPr="002B184D">
              <w:rPr>
                <w:sz w:val="26"/>
                <w:szCs w:val="26"/>
              </w:rPr>
              <w:t>Ban Kinh tế - Ngân sách cơ bản thống nhất với đề nghị của UBND tỉnh tại Tờ trình số 94/TTr-UBND ngày 30 tháng 6 năm 2022. Đề nghị cơ quan trình tiếp thu, giải trình một số nội dung sau:</w:t>
            </w:r>
          </w:p>
        </w:tc>
        <w:tc>
          <w:tcPr>
            <w:tcW w:w="2305" w:type="pct"/>
            <w:shd w:val="clear" w:color="auto" w:fill="auto"/>
          </w:tcPr>
          <w:p w14:paraId="6869AF53" w14:textId="274B8919" w:rsidR="00217483" w:rsidRPr="002B184D" w:rsidRDefault="00217483" w:rsidP="00446AA0">
            <w:pPr>
              <w:spacing w:before="0" w:after="0"/>
              <w:ind w:left="26"/>
              <w:jc w:val="both"/>
              <w:rPr>
                <w:sz w:val="26"/>
                <w:szCs w:val="26"/>
                <w:lang w:val="da-DK"/>
              </w:rPr>
            </w:pPr>
          </w:p>
        </w:tc>
        <w:tc>
          <w:tcPr>
            <w:tcW w:w="330" w:type="pct"/>
          </w:tcPr>
          <w:p w14:paraId="3977EB01" w14:textId="6E9A0F58" w:rsidR="00217483" w:rsidRPr="002B184D" w:rsidRDefault="00217483" w:rsidP="00446AA0">
            <w:pPr>
              <w:spacing w:before="0" w:after="0"/>
              <w:ind w:left="26"/>
              <w:jc w:val="center"/>
              <w:rPr>
                <w:sz w:val="26"/>
                <w:szCs w:val="26"/>
              </w:rPr>
            </w:pPr>
          </w:p>
        </w:tc>
      </w:tr>
      <w:tr w:rsidR="00217483" w:rsidRPr="002B184D" w14:paraId="5C76F5D9" w14:textId="77777777" w:rsidTr="00446AA0">
        <w:tc>
          <w:tcPr>
            <w:tcW w:w="168" w:type="pct"/>
            <w:shd w:val="clear" w:color="auto" w:fill="auto"/>
            <w:vAlign w:val="center"/>
          </w:tcPr>
          <w:p w14:paraId="5CD7702C" w14:textId="77777777" w:rsidR="00217483" w:rsidRPr="002B184D" w:rsidRDefault="00217483" w:rsidP="00446AA0">
            <w:pPr>
              <w:spacing w:before="0" w:after="0"/>
              <w:jc w:val="center"/>
              <w:rPr>
                <w:rFonts w:eastAsia="Times New Roman"/>
                <w:b/>
                <w:sz w:val="26"/>
                <w:szCs w:val="26"/>
              </w:rPr>
            </w:pPr>
          </w:p>
        </w:tc>
        <w:tc>
          <w:tcPr>
            <w:tcW w:w="199" w:type="pct"/>
            <w:shd w:val="clear" w:color="auto" w:fill="auto"/>
          </w:tcPr>
          <w:p w14:paraId="4FF727E4" w14:textId="17EA2794" w:rsidR="00217483" w:rsidRPr="002B184D" w:rsidRDefault="00217483" w:rsidP="00446AA0">
            <w:pPr>
              <w:spacing w:before="0" w:after="0"/>
              <w:ind w:left="26"/>
              <w:jc w:val="both"/>
              <w:rPr>
                <w:rFonts w:eastAsia="Times New Roman"/>
                <w:b/>
                <w:bCs/>
                <w:sz w:val="26"/>
                <w:szCs w:val="26"/>
              </w:rPr>
            </w:pPr>
          </w:p>
        </w:tc>
        <w:tc>
          <w:tcPr>
            <w:tcW w:w="1998" w:type="pct"/>
            <w:shd w:val="clear" w:color="auto" w:fill="auto"/>
          </w:tcPr>
          <w:p w14:paraId="57C242D9" w14:textId="6CCD210A" w:rsidR="00217483" w:rsidRPr="002B184D" w:rsidRDefault="00217483" w:rsidP="00446AA0">
            <w:pPr>
              <w:spacing w:before="0" w:after="0"/>
              <w:ind w:left="-49" w:firstLine="283"/>
              <w:jc w:val="both"/>
              <w:rPr>
                <w:sz w:val="26"/>
                <w:szCs w:val="26"/>
              </w:rPr>
            </w:pPr>
            <w:r w:rsidRPr="002B184D">
              <w:rPr>
                <w:iCs/>
                <w:sz w:val="26"/>
                <w:szCs w:val="26"/>
              </w:rPr>
              <w:t xml:space="preserve">Đề nghị chỉ đạo Ủy ban nhân dân thành phố Kon Tum và huyện Kon Plông phân bổ nguồn vốn hỗ trợ có mục tiêu từ ngân sách tỉnh, lồng ghép các nguồn vốn và huy động các nguồn vốn hợp pháp khác để thực hiện các nội dung, nhiệm vụ thuộc </w:t>
            </w:r>
            <w:r w:rsidRPr="002B184D">
              <w:rPr>
                <w:sz w:val="26"/>
                <w:szCs w:val="26"/>
              </w:rPr>
              <w:t>Đề án Đầu tư xây dựng và phát triển các vùng kinh tế động lực tỉnh Kon Tum đến năm 2025, định hướng đến năm 2030 theo quy định, đảm bảo phát huy hiệu quả sử dụng vốn, phấn đấu hoàn thành mục tiêu đã đề ra.</w:t>
            </w:r>
          </w:p>
        </w:tc>
        <w:tc>
          <w:tcPr>
            <w:tcW w:w="2305" w:type="pct"/>
            <w:shd w:val="clear" w:color="auto" w:fill="auto"/>
          </w:tcPr>
          <w:p w14:paraId="528B63AF" w14:textId="31CE0F89" w:rsidR="00217483" w:rsidRPr="002B184D" w:rsidRDefault="00217483" w:rsidP="00446AA0">
            <w:pPr>
              <w:spacing w:before="0" w:after="0"/>
              <w:ind w:left="26"/>
              <w:jc w:val="both"/>
              <w:rPr>
                <w:sz w:val="26"/>
                <w:szCs w:val="26"/>
                <w:lang w:val="da-DK"/>
              </w:rPr>
            </w:pPr>
            <w:r w:rsidRPr="002B184D">
              <w:rPr>
                <w:b/>
                <w:bCs/>
                <w:i/>
                <w:color w:val="000000" w:themeColor="text1"/>
                <w:sz w:val="26"/>
                <w:szCs w:val="26"/>
                <w:lang w:val="de-DE"/>
              </w:rPr>
              <w:t>UBND tỉnh có ý kiến như sau:</w:t>
            </w:r>
            <w:r w:rsidRPr="002B184D">
              <w:rPr>
                <w:color w:val="000000" w:themeColor="text1"/>
                <w:sz w:val="26"/>
                <w:szCs w:val="26"/>
                <w:lang w:val="de-DE"/>
              </w:rPr>
              <w:t xml:space="preserve"> </w:t>
            </w:r>
            <w:r w:rsidRPr="002B184D">
              <w:rPr>
                <w:color w:val="000000" w:themeColor="text1"/>
                <w:sz w:val="26"/>
                <w:szCs w:val="26"/>
              </w:rPr>
              <w:t xml:space="preserve">Tiếp thu ý kiến của Ban Kinh tế - Ngân sách, UBND </w:t>
            </w:r>
            <w:r w:rsidRPr="002B184D">
              <w:rPr>
                <w:bCs/>
                <w:iCs/>
                <w:noProof/>
                <w:color w:val="000000" w:themeColor="text1"/>
                <w:sz w:val="26"/>
                <w:szCs w:val="26"/>
                <w:lang w:val="pt-BR"/>
              </w:rPr>
              <w:t>tỉnh sẽ chỉ đạo</w:t>
            </w:r>
            <w:r w:rsidRPr="002B184D">
              <w:rPr>
                <w:iCs/>
                <w:color w:val="000000" w:themeColor="text1"/>
                <w:sz w:val="26"/>
                <w:szCs w:val="26"/>
              </w:rPr>
              <w:t xml:space="preserve"> UBND thành phố Kon Tum và huyện Kon Plông phân bổ nguồn vốn hỗ trợ có mục tiêu từ ngân sách tỉnh, lồng ghép các nguồn vốn và huy động các nguồn vốn hợp pháp khác để thực hiện các nội dung, nhiệm vụ thuộc </w:t>
            </w:r>
            <w:r w:rsidRPr="002B184D">
              <w:rPr>
                <w:color w:val="000000" w:themeColor="text1"/>
                <w:sz w:val="26"/>
                <w:szCs w:val="26"/>
              </w:rPr>
              <w:t>Đề án Đầu tư xây dựng và phát triển các vùng kinh tế động lực tỉnh Kon Tum đến năm 2025, định hướng đến năm 2030 theo quy định, đảm bảo phát huy hiệu quả sử dụng vốn, phấn đấu hoàn thành mục tiêu đã đề ra.</w:t>
            </w:r>
          </w:p>
        </w:tc>
        <w:tc>
          <w:tcPr>
            <w:tcW w:w="330" w:type="pct"/>
          </w:tcPr>
          <w:p w14:paraId="487C1D25" w14:textId="58D5E3E1" w:rsidR="00217483" w:rsidRPr="002B184D" w:rsidRDefault="00370937" w:rsidP="00446AA0">
            <w:pPr>
              <w:spacing w:before="0" w:after="0"/>
              <w:ind w:left="26"/>
              <w:jc w:val="center"/>
              <w:rPr>
                <w:sz w:val="26"/>
                <w:szCs w:val="26"/>
              </w:rPr>
            </w:pPr>
            <w:r w:rsidRPr="002B184D">
              <w:rPr>
                <w:sz w:val="26"/>
                <w:szCs w:val="26"/>
              </w:rPr>
              <w:t>Thống nhất</w:t>
            </w:r>
          </w:p>
        </w:tc>
      </w:tr>
      <w:tr w:rsidR="00217483" w:rsidRPr="002B184D" w14:paraId="07103492" w14:textId="77777777" w:rsidTr="00446AA0">
        <w:tc>
          <w:tcPr>
            <w:tcW w:w="168" w:type="pct"/>
            <w:shd w:val="clear" w:color="auto" w:fill="auto"/>
            <w:vAlign w:val="center"/>
          </w:tcPr>
          <w:p w14:paraId="7771AA7A" w14:textId="77777777" w:rsidR="00217483" w:rsidRPr="002B184D" w:rsidRDefault="00217483" w:rsidP="00446AA0">
            <w:pPr>
              <w:spacing w:before="0" w:after="0"/>
              <w:jc w:val="center"/>
              <w:rPr>
                <w:rFonts w:eastAsia="Times New Roman"/>
                <w:b/>
                <w:sz w:val="26"/>
                <w:szCs w:val="26"/>
              </w:rPr>
            </w:pPr>
          </w:p>
        </w:tc>
        <w:tc>
          <w:tcPr>
            <w:tcW w:w="199" w:type="pct"/>
            <w:shd w:val="clear" w:color="auto" w:fill="auto"/>
          </w:tcPr>
          <w:p w14:paraId="5EA60820" w14:textId="77777777" w:rsidR="00217483" w:rsidRPr="002B184D" w:rsidRDefault="00217483" w:rsidP="00446AA0">
            <w:pPr>
              <w:spacing w:before="0" w:after="0"/>
              <w:ind w:left="26"/>
              <w:jc w:val="both"/>
              <w:rPr>
                <w:rFonts w:eastAsia="Times New Roman"/>
                <w:b/>
                <w:bCs/>
                <w:sz w:val="26"/>
                <w:szCs w:val="26"/>
              </w:rPr>
            </w:pPr>
          </w:p>
        </w:tc>
        <w:tc>
          <w:tcPr>
            <w:tcW w:w="1998" w:type="pct"/>
            <w:shd w:val="clear" w:color="auto" w:fill="auto"/>
          </w:tcPr>
          <w:p w14:paraId="78BC0BE6" w14:textId="77777777" w:rsidR="00217483" w:rsidRPr="002B184D" w:rsidRDefault="00217483" w:rsidP="00446AA0">
            <w:pPr>
              <w:pStyle w:val="Befor-After"/>
              <w:spacing w:before="0" w:after="0"/>
              <w:ind w:firstLine="232"/>
              <w:rPr>
                <w:color w:val="auto"/>
                <w:sz w:val="26"/>
                <w:szCs w:val="26"/>
                <w:lang w:val="nl-NL"/>
              </w:rPr>
            </w:pPr>
            <w:r w:rsidRPr="002B184D">
              <w:rPr>
                <w:color w:val="auto"/>
                <w:sz w:val="26"/>
                <w:szCs w:val="26"/>
                <w:lang w:val="nl-NL"/>
              </w:rPr>
              <w:t xml:space="preserve">- Rà soát, hoàn chỉnh dự thảo Nghị quyết trình Hội đồng nhân dân tỉnh xem xét quyết định. Trong đó, lưu ý một số </w:t>
            </w:r>
            <w:r w:rsidRPr="002B184D">
              <w:rPr>
                <w:color w:val="auto"/>
                <w:sz w:val="26"/>
                <w:szCs w:val="26"/>
                <w:lang w:val="nl-NL"/>
              </w:rPr>
              <w:lastRenderedPageBreak/>
              <w:t>nội dung sau:</w:t>
            </w:r>
          </w:p>
          <w:p w14:paraId="61217D80" w14:textId="77777777" w:rsidR="00217483" w:rsidRPr="002B184D" w:rsidRDefault="00217483" w:rsidP="00446AA0">
            <w:pPr>
              <w:spacing w:before="0" w:after="0"/>
              <w:ind w:firstLine="232"/>
              <w:jc w:val="both"/>
              <w:rPr>
                <w:sz w:val="26"/>
                <w:szCs w:val="26"/>
              </w:rPr>
            </w:pPr>
            <w:r w:rsidRPr="002B184D">
              <w:rPr>
                <w:sz w:val="26"/>
                <w:szCs w:val="26"/>
              </w:rPr>
              <w:t xml:space="preserve">+ Trên cơ sở Nghị quyết số 63/2020/NQ-HĐND ngày 08 tháng 12 năm 2020 và Nghị quyết số 36/NQ-HĐND ngày 22 tháng 10 năm 2021, đề nghị điều chỉnh tên gọi dự thảo nghị quyết cho phù hợp, biên tập như sau: </w:t>
            </w:r>
            <w:r w:rsidRPr="002B184D">
              <w:rPr>
                <w:b/>
                <w:bCs/>
                <w:i/>
                <w:iCs/>
                <w:sz w:val="26"/>
                <w:szCs w:val="26"/>
              </w:rPr>
              <w:t>“Nghị quyết về phân bổ kế hoạch vốn hỗ trợ có mục tiêu phát triển các vùng kinh tế động lực trong Kế hoạch đầu tư công trung hạn giai đoạn 2021-2025 nguồn ngân sách địa phương”</w:t>
            </w:r>
          </w:p>
          <w:p w14:paraId="5CD87695" w14:textId="77777777" w:rsidR="00217483" w:rsidRPr="002B184D" w:rsidRDefault="00217483" w:rsidP="00446AA0">
            <w:pPr>
              <w:spacing w:before="0" w:after="0"/>
              <w:ind w:firstLine="232"/>
              <w:jc w:val="both"/>
              <w:rPr>
                <w:sz w:val="26"/>
                <w:szCs w:val="26"/>
              </w:rPr>
            </w:pPr>
            <w:r w:rsidRPr="002B184D">
              <w:rPr>
                <w:sz w:val="26"/>
                <w:szCs w:val="26"/>
              </w:rPr>
              <w:t>+ Biên tập lại Điều 1, dự thảo Nghị quyết như sau: “</w:t>
            </w:r>
            <w:r w:rsidRPr="002B184D">
              <w:rPr>
                <w:b/>
                <w:bCs/>
                <w:i/>
                <w:iCs/>
                <w:sz w:val="26"/>
                <w:szCs w:val="26"/>
              </w:rPr>
              <w:t>Điều 1. Phân bổ kế hoạch vốn hỗ trợ có mục tiêu phát triển các vùng kinh tế động lực trong Kế hoạch đầu tư công trung hạn giai đoạn 2021-2025 nguồn ngân sách địa phương tỉnh Kon Tum</w:t>
            </w:r>
            <w:r w:rsidRPr="002B184D">
              <w:rPr>
                <w:sz w:val="26"/>
                <w:szCs w:val="26"/>
              </w:rPr>
              <w:t xml:space="preserve"> </w:t>
            </w:r>
            <w:r w:rsidRPr="002B184D">
              <w:rPr>
                <w:i/>
                <w:iCs/>
                <w:sz w:val="26"/>
                <w:szCs w:val="26"/>
              </w:rPr>
              <w:t>(Chi tiết tại Phụ lục kèm theo)</w:t>
            </w:r>
            <w:r w:rsidRPr="002B184D">
              <w:rPr>
                <w:sz w:val="26"/>
                <w:szCs w:val="26"/>
              </w:rPr>
              <w:t xml:space="preserve">.” </w:t>
            </w:r>
          </w:p>
          <w:p w14:paraId="22928C91" w14:textId="687F0EA5" w:rsidR="00217483" w:rsidRPr="002B184D" w:rsidRDefault="00217483" w:rsidP="00446AA0">
            <w:pPr>
              <w:spacing w:before="0" w:after="0"/>
              <w:ind w:firstLine="232"/>
              <w:jc w:val="both"/>
              <w:rPr>
                <w:i/>
                <w:sz w:val="26"/>
                <w:szCs w:val="26"/>
              </w:rPr>
            </w:pPr>
            <w:r w:rsidRPr="002B184D">
              <w:rPr>
                <w:sz w:val="26"/>
                <w:szCs w:val="26"/>
              </w:rPr>
              <w:t xml:space="preserve">+ Tại phần căn cứ dự thảo Nghị quyết, đề nghị bổ sung </w:t>
            </w:r>
            <w:r w:rsidRPr="002B184D">
              <w:rPr>
                <w:i/>
                <w:sz w:val="26"/>
                <w:szCs w:val="26"/>
              </w:rPr>
              <w:t xml:space="preserve">“Căn cứ Luật Ngân sách Nhà nước ngày 25 tháng 6 năm 2015”. </w:t>
            </w:r>
            <w:r w:rsidRPr="002B184D">
              <w:rPr>
                <w:sz w:val="26"/>
                <w:szCs w:val="26"/>
              </w:rPr>
              <w:t>R</w:t>
            </w:r>
            <w:r w:rsidRPr="002B184D">
              <w:rPr>
                <w:iCs/>
                <w:sz w:val="26"/>
                <w:szCs w:val="26"/>
              </w:rPr>
              <w:t>à soát, điều chỉnh một số nội dung trong Phụ lục kèm theo dự thảo Nghị quyết cho đồng bộ.</w:t>
            </w:r>
          </w:p>
        </w:tc>
        <w:tc>
          <w:tcPr>
            <w:tcW w:w="2305" w:type="pct"/>
            <w:shd w:val="clear" w:color="auto" w:fill="auto"/>
          </w:tcPr>
          <w:p w14:paraId="4936C121" w14:textId="77777777" w:rsidR="00217483" w:rsidRPr="002B184D" w:rsidRDefault="00217483" w:rsidP="00446AA0">
            <w:pPr>
              <w:jc w:val="both"/>
              <w:rPr>
                <w:color w:val="000000" w:themeColor="text1"/>
                <w:sz w:val="26"/>
                <w:szCs w:val="26"/>
                <w:lang w:val="de-DE"/>
              </w:rPr>
            </w:pPr>
            <w:r w:rsidRPr="002B184D">
              <w:rPr>
                <w:b/>
                <w:bCs/>
                <w:i/>
                <w:color w:val="000000" w:themeColor="text1"/>
                <w:sz w:val="26"/>
                <w:szCs w:val="26"/>
                <w:lang w:val="de-DE"/>
              </w:rPr>
              <w:lastRenderedPageBreak/>
              <w:t>UBND tỉnh có ý kiến như sau:</w:t>
            </w:r>
            <w:r w:rsidRPr="002B184D">
              <w:rPr>
                <w:color w:val="000000" w:themeColor="text1"/>
                <w:sz w:val="26"/>
                <w:szCs w:val="26"/>
                <w:lang w:val="de-DE"/>
              </w:rPr>
              <w:t xml:space="preserve"> Tiếp thu ý kiến của Ban Kinh tế - Ngân sách, UBND tỉnh tiếp thu và hoàn thiện dự thảo Nghị quyết </w:t>
            </w:r>
            <w:r w:rsidRPr="002B184D">
              <w:rPr>
                <w:color w:val="000000" w:themeColor="text1"/>
                <w:sz w:val="26"/>
                <w:szCs w:val="26"/>
                <w:lang w:val="de-DE"/>
              </w:rPr>
              <w:lastRenderedPageBreak/>
              <w:t>của Hội đồng nhân dân tỉnh như sau:</w:t>
            </w:r>
          </w:p>
          <w:p w14:paraId="549BD7F8" w14:textId="77777777" w:rsidR="00217483" w:rsidRPr="002B184D" w:rsidRDefault="00217483" w:rsidP="00446AA0">
            <w:pPr>
              <w:spacing w:before="60" w:after="60"/>
              <w:jc w:val="both"/>
              <w:rPr>
                <w:color w:val="000000" w:themeColor="text1"/>
                <w:sz w:val="26"/>
                <w:szCs w:val="26"/>
              </w:rPr>
            </w:pPr>
            <w:r w:rsidRPr="002B184D">
              <w:rPr>
                <w:color w:val="000000" w:themeColor="text1"/>
                <w:sz w:val="26"/>
                <w:szCs w:val="26"/>
              </w:rPr>
              <w:t xml:space="preserve">+ Điều chỉnh tên gọi dự thảo Nghị quyết lại như sau: </w:t>
            </w:r>
            <w:r w:rsidRPr="002B184D">
              <w:rPr>
                <w:b/>
                <w:bCs/>
                <w:i/>
                <w:iCs/>
                <w:color w:val="000000" w:themeColor="text1"/>
                <w:sz w:val="26"/>
                <w:szCs w:val="26"/>
              </w:rPr>
              <w:t>“Nghị quyết về phân bổ kế hoạch vốn hỗ trợ có mục tiêu phát triển các vùng kinh tế động lực trong Kế hoạch đầu tư công trung hạn giai đoạn 2021-2025 nguồn ngân sách địa phương”</w:t>
            </w:r>
          </w:p>
          <w:p w14:paraId="79B91BC8" w14:textId="77777777" w:rsidR="00217483" w:rsidRPr="002B184D" w:rsidRDefault="00217483" w:rsidP="00446AA0">
            <w:pPr>
              <w:spacing w:before="60" w:after="60"/>
              <w:jc w:val="both"/>
              <w:rPr>
                <w:color w:val="000000" w:themeColor="text1"/>
                <w:sz w:val="26"/>
                <w:szCs w:val="26"/>
              </w:rPr>
            </w:pPr>
            <w:r w:rsidRPr="002B184D">
              <w:rPr>
                <w:color w:val="000000" w:themeColor="text1"/>
                <w:sz w:val="26"/>
                <w:szCs w:val="26"/>
              </w:rPr>
              <w:t>+ Biên tập lại Điều 1, dự thảo Nghị quyết như sau: “</w:t>
            </w:r>
            <w:r w:rsidRPr="002B184D">
              <w:rPr>
                <w:b/>
                <w:bCs/>
                <w:i/>
                <w:iCs/>
                <w:color w:val="000000" w:themeColor="text1"/>
                <w:sz w:val="26"/>
                <w:szCs w:val="26"/>
              </w:rPr>
              <w:t>Điều 1. Phân bổ kế hoạch vốn hỗ trợ có mục tiêu phát triển các vùng kinh tế động lực trong Kế hoạch đầu tư công trung hạn giai đoạn 2021-2025 nguồn ngân sách địa phương tỉnh Kon Tum</w:t>
            </w:r>
            <w:r w:rsidRPr="002B184D">
              <w:rPr>
                <w:color w:val="000000" w:themeColor="text1"/>
                <w:sz w:val="26"/>
                <w:szCs w:val="26"/>
              </w:rPr>
              <w:t xml:space="preserve"> </w:t>
            </w:r>
            <w:r w:rsidRPr="002B184D">
              <w:rPr>
                <w:i/>
                <w:iCs/>
                <w:color w:val="000000" w:themeColor="text1"/>
                <w:sz w:val="26"/>
                <w:szCs w:val="26"/>
              </w:rPr>
              <w:t>(Chi tiết tại Phụ lục kèm theo)</w:t>
            </w:r>
            <w:r w:rsidRPr="002B184D">
              <w:rPr>
                <w:color w:val="000000" w:themeColor="text1"/>
                <w:sz w:val="26"/>
                <w:szCs w:val="26"/>
              </w:rPr>
              <w:t xml:space="preserve">.” </w:t>
            </w:r>
          </w:p>
          <w:p w14:paraId="6B276174" w14:textId="634908F7" w:rsidR="00217483" w:rsidRPr="002B184D" w:rsidRDefault="00217483" w:rsidP="00446AA0">
            <w:pPr>
              <w:spacing w:before="0" w:after="0"/>
              <w:ind w:left="26"/>
              <w:jc w:val="both"/>
              <w:rPr>
                <w:sz w:val="26"/>
                <w:szCs w:val="26"/>
                <w:lang w:val="da-DK"/>
              </w:rPr>
            </w:pPr>
            <w:r w:rsidRPr="002B184D">
              <w:rPr>
                <w:color w:val="000000" w:themeColor="text1"/>
                <w:sz w:val="26"/>
                <w:szCs w:val="26"/>
              </w:rPr>
              <w:t xml:space="preserve">+ Tại phần căn cứ dự thảo Nghị quyết, bổ sung </w:t>
            </w:r>
            <w:r w:rsidRPr="002B184D">
              <w:rPr>
                <w:i/>
                <w:color w:val="000000" w:themeColor="text1"/>
                <w:sz w:val="26"/>
                <w:szCs w:val="26"/>
              </w:rPr>
              <w:t xml:space="preserve">“Căn cứ Luật Ngân </w:t>
            </w:r>
            <w:r w:rsidR="00370937" w:rsidRPr="002B184D">
              <w:rPr>
                <w:sz w:val="26"/>
                <w:szCs w:val="26"/>
              </w:rPr>
              <w:t xml:space="preserve"> </w:t>
            </w:r>
            <w:r w:rsidRPr="002B184D">
              <w:rPr>
                <w:i/>
                <w:color w:val="000000" w:themeColor="text1"/>
                <w:sz w:val="26"/>
                <w:szCs w:val="26"/>
              </w:rPr>
              <w:t>sách Nhà nước ngày 25 tháng 6 năm 2015”.</w:t>
            </w:r>
            <w:r w:rsidRPr="002B184D">
              <w:rPr>
                <w:color w:val="000000" w:themeColor="text1"/>
                <w:sz w:val="26"/>
                <w:szCs w:val="26"/>
              </w:rPr>
              <w:t xml:space="preserve"> Đồng thời,</w:t>
            </w:r>
            <w:r w:rsidRPr="002B184D">
              <w:rPr>
                <w:i/>
                <w:color w:val="000000" w:themeColor="text1"/>
                <w:sz w:val="26"/>
                <w:szCs w:val="26"/>
              </w:rPr>
              <w:t xml:space="preserve"> </w:t>
            </w:r>
            <w:r w:rsidRPr="002B184D">
              <w:rPr>
                <w:color w:val="000000" w:themeColor="text1"/>
                <w:sz w:val="26"/>
                <w:szCs w:val="26"/>
              </w:rPr>
              <w:t>r</w:t>
            </w:r>
            <w:r w:rsidRPr="002B184D">
              <w:rPr>
                <w:iCs/>
                <w:color w:val="000000" w:themeColor="text1"/>
                <w:sz w:val="26"/>
                <w:szCs w:val="26"/>
              </w:rPr>
              <w:t>à soát, điều chỉnh một số nội dung trong Phụ lục kèm theo dự thảo Nghị quyết để đồng bộ.</w:t>
            </w:r>
          </w:p>
        </w:tc>
        <w:tc>
          <w:tcPr>
            <w:tcW w:w="330" w:type="pct"/>
          </w:tcPr>
          <w:p w14:paraId="60D2839E" w14:textId="2094189D" w:rsidR="00217483" w:rsidRPr="002B184D" w:rsidRDefault="00370937" w:rsidP="00446AA0">
            <w:pPr>
              <w:spacing w:before="0" w:after="0"/>
              <w:ind w:left="26"/>
              <w:jc w:val="center"/>
              <w:rPr>
                <w:sz w:val="26"/>
                <w:szCs w:val="26"/>
              </w:rPr>
            </w:pPr>
            <w:r w:rsidRPr="002B184D">
              <w:rPr>
                <w:sz w:val="26"/>
                <w:szCs w:val="26"/>
              </w:rPr>
              <w:lastRenderedPageBreak/>
              <w:t>Thống nhất</w:t>
            </w:r>
          </w:p>
        </w:tc>
      </w:tr>
      <w:tr w:rsidR="00217483" w:rsidRPr="002B184D" w14:paraId="0DAC81F0" w14:textId="77777777" w:rsidTr="00446AA0">
        <w:tc>
          <w:tcPr>
            <w:tcW w:w="168" w:type="pct"/>
            <w:shd w:val="clear" w:color="auto" w:fill="auto"/>
            <w:vAlign w:val="center"/>
          </w:tcPr>
          <w:p w14:paraId="5DDD8C7E" w14:textId="73FD9AEC" w:rsidR="00217483" w:rsidRPr="002B184D" w:rsidRDefault="00217483" w:rsidP="00446AA0">
            <w:pPr>
              <w:spacing w:before="0" w:after="0"/>
              <w:jc w:val="center"/>
              <w:rPr>
                <w:rFonts w:eastAsia="Times New Roman"/>
                <w:b/>
                <w:sz w:val="26"/>
                <w:szCs w:val="26"/>
              </w:rPr>
            </w:pPr>
            <w:r w:rsidRPr="002B184D">
              <w:rPr>
                <w:rFonts w:eastAsia="Times New Roman"/>
                <w:b/>
                <w:sz w:val="26"/>
                <w:szCs w:val="26"/>
              </w:rPr>
              <w:lastRenderedPageBreak/>
              <w:t>11.</w:t>
            </w:r>
          </w:p>
        </w:tc>
        <w:tc>
          <w:tcPr>
            <w:tcW w:w="4502" w:type="pct"/>
            <w:gridSpan w:val="3"/>
            <w:shd w:val="clear" w:color="auto" w:fill="auto"/>
          </w:tcPr>
          <w:p w14:paraId="261F0CF1" w14:textId="1363BAB0" w:rsidR="00217483" w:rsidRPr="002B184D" w:rsidRDefault="00217483" w:rsidP="00446AA0">
            <w:pPr>
              <w:spacing w:before="0" w:after="0"/>
              <w:ind w:left="-49" w:firstLine="49"/>
              <w:jc w:val="both"/>
              <w:rPr>
                <w:b/>
                <w:sz w:val="26"/>
                <w:szCs w:val="26"/>
                <w:lang w:val="da-DK"/>
              </w:rPr>
            </w:pPr>
            <w:r w:rsidRPr="002B184D">
              <w:rPr>
                <w:b/>
                <w:sz w:val="26"/>
                <w:szCs w:val="26"/>
                <w:lang w:val="nl-NL"/>
              </w:rPr>
              <w:t>Dự thảo Nghị quyết về điều chỉnh Đề án Khai thác quỹ đất để tạo vốn phát triển tài sản kết cấu hạ tầng giao thông dọc tuyến đường giao thông kết nối từ đường Hồ Chí Minh đi Quốc lộ 24.</w:t>
            </w:r>
          </w:p>
        </w:tc>
        <w:tc>
          <w:tcPr>
            <w:tcW w:w="330" w:type="pct"/>
          </w:tcPr>
          <w:p w14:paraId="10404BE6" w14:textId="77777777" w:rsidR="00217483" w:rsidRPr="002B184D" w:rsidRDefault="00217483" w:rsidP="00446AA0">
            <w:pPr>
              <w:spacing w:before="0" w:after="0"/>
              <w:ind w:left="26"/>
              <w:jc w:val="center"/>
              <w:rPr>
                <w:sz w:val="26"/>
                <w:szCs w:val="26"/>
              </w:rPr>
            </w:pPr>
          </w:p>
        </w:tc>
      </w:tr>
      <w:tr w:rsidR="00446AA0" w:rsidRPr="002B184D" w14:paraId="6CD3545F" w14:textId="77777777" w:rsidTr="00446AA0">
        <w:tc>
          <w:tcPr>
            <w:tcW w:w="168" w:type="pct"/>
            <w:shd w:val="clear" w:color="auto" w:fill="auto"/>
            <w:vAlign w:val="center"/>
          </w:tcPr>
          <w:p w14:paraId="2E017D53"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0A31A848"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2E117E71" w14:textId="069D83D7" w:rsidR="00446AA0" w:rsidRPr="002B184D" w:rsidRDefault="00446AA0" w:rsidP="00446AA0">
            <w:pPr>
              <w:spacing w:before="0" w:after="0"/>
              <w:ind w:left="-49" w:firstLine="283"/>
              <w:jc w:val="both"/>
              <w:rPr>
                <w:sz w:val="26"/>
                <w:szCs w:val="26"/>
              </w:rPr>
            </w:pPr>
            <w:r w:rsidRPr="002B184D">
              <w:rPr>
                <w:sz w:val="26"/>
                <w:szCs w:val="26"/>
                <w:lang w:val="nl-NL"/>
              </w:rPr>
              <w:t xml:space="preserve">Ban Kinh tế - Ngân sách cơ bản thống nhất như dự thảo Nghị quyết tại </w:t>
            </w:r>
            <w:r w:rsidRPr="002B184D">
              <w:rPr>
                <w:sz w:val="26"/>
                <w:szCs w:val="26"/>
              </w:rPr>
              <w:t>Tờ trình số 96/TTr-UBND ngày 30 tháng 6 năm 2022</w:t>
            </w:r>
            <w:r w:rsidRPr="002B184D">
              <w:rPr>
                <w:sz w:val="26"/>
                <w:szCs w:val="26"/>
                <w:lang w:val="nl-NL"/>
              </w:rPr>
              <w:t>. Đề nghị Ủy ban nhân dân tỉnh tiếp thu, giải trình một số nội dung sau:</w:t>
            </w:r>
          </w:p>
        </w:tc>
        <w:tc>
          <w:tcPr>
            <w:tcW w:w="2305" w:type="pct"/>
            <w:shd w:val="clear" w:color="auto" w:fill="auto"/>
          </w:tcPr>
          <w:p w14:paraId="702C75F0" w14:textId="77777777" w:rsidR="00446AA0" w:rsidRPr="002B184D" w:rsidRDefault="00446AA0" w:rsidP="00446AA0">
            <w:pPr>
              <w:spacing w:before="0" w:after="0"/>
              <w:ind w:left="26"/>
              <w:jc w:val="both"/>
              <w:rPr>
                <w:sz w:val="26"/>
                <w:szCs w:val="26"/>
                <w:lang w:val="da-DK"/>
              </w:rPr>
            </w:pPr>
          </w:p>
        </w:tc>
        <w:tc>
          <w:tcPr>
            <w:tcW w:w="330" w:type="pct"/>
          </w:tcPr>
          <w:p w14:paraId="74B55D90" w14:textId="77777777" w:rsidR="00446AA0" w:rsidRPr="002B184D" w:rsidRDefault="00446AA0" w:rsidP="00446AA0">
            <w:pPr>
              <w:spacing w:before="0" w:after="0"/>
              <w:ind w:left="26"/>
              <w:jc w:val="center"/>
              <w:rPr>
                <w:sz w:val="26"/>
                <w:szCs w:val="26"/>
              </w:rPr>
            </w:pPr>
          </w:p>
        </w:tc>
      </w:tr>
      <w:tr w:rsidR="00446AA0" w:rsidRPr="002B184D" w14:paraId="339AEE01" w14:textId="77777777" w:rsidTr="00446AA0">
        <w:tc>
          <w:tcPr>
            <w:tcW w:w="168" w:type="pct"/>
            <w:shd w:val="clear" w:color="auto" w:fill="auto"/>
            <w:vAlign w:val="center"/>
          </w:tcPr>
          <w:p w14:paraId="0258B27B"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1FC3D6CD"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37144035" w14:textId="169D5748" w:rsidR="00446AA0" w:rsidRPr="002B184D" w:rsidRDefault="00446AA0" w:rsidP="00446AA0">
            <w:pPr>
              <w:spacing w:before="0" w:after="0"/>
              <w:ind w:left="-49" w:firstLine="283"/>
              <w:jc w:val="both"/>
              <w:rPr>
                <w:sz w:val="26"/>
                <w:szCs w:val="26"/>
              </w:rPr>
            </w:pPr>
            <w:r w:rsidRPr="002B184D">
              <w:rPr>
                <w:sz w:val="26"/>
                <w:szCs w:val="26"/>
                <w:lang w:val="nl-NL"/>
              </w:rPr>
              <w:t xml:space="preserve">- Xác định rõ diện tích đất dự kiến </w:t>
            </w:r>
            <w:r w:rsidRPr="002B184D">
              <w:rPr>
                <w:sz w:val="26"/>
                <w:szCs w:val="26"/>
              </w:rPr>
              <w:t xml:space="preserve">khai thác theo quy hoạch thuộc xã Hòa Bình và xã Chư Hreng, đồng thời </w:t>
            </w:r>
            <w:r w:rsidRPr="002B184D">
              <w:rPr>
                <w:iCs/>
                <w:sz w:val="26"/>
                <w:szCs w:val="26"/>
              </w:rPr>
              <w:t>biên tập khoản</w:t>
            </w:r>
            <w:r w:rsidRPr="002B184D">
              <w:rPr>
                <w:i/>
                <w:iCs/>
                <w:sz w:val="26"/>
                <w:szCs w:val="26"/>
              </w:rPr>
              <w:t xml:space="preserve"> </w:t>
            </w:r>
            <w:r w:rsidRPr="002B184D">
              <w:rPr>
                <w:iCs/>
                <w:sz w:val="26"/>
                <w:szCs w:val="26"/>
              </w:rPr>
              <w:t>2 Điều 2 dự thảo nghị quyết cho phù hợp.</w:t>
            </w:r>
          </w:p>
        </w:tc>
        <w:tc>
          <w:tcPr>
            <w:tcW w:w="2305" w:type="pct"/>
            <w:shd w:val="clear" w:color="auto" w:fill="auto"/>
            <w:vAlign w:val="center"/>
          </w:tcPr>
          <w:p w14:paraId="76533596" w14:textId="77777777" w:rsidR="00446AA0" w:rsidRPr="002B184D" w:rsidRDefault="00446AA0" w:rsidP="00446AA0">
            <w:pPr>
              <w:jc w:val="both"/>
              <w:rPr>
                <w:color w:val="000000" w:themeColor="text1"/>
                <w:sz w:val="26"/>
                <w:szCs w:val="26"/>
              </w:rPr>
            </w:pPr>
            <w:r w:rsidRPr="002B184D">
              <w:rPr>
                <w:b/>
                <w:i/>
                <w:color w:val="000000" w:themeColor="text1"/>
                <w:sz w:val="26"/>
                <w:szCs w:val="26"/>
              </w:rPr>
              <w:t>UBND tỉnh báo cáo như sau:</w:t>
            </w:r>
            <w:r w:rsidRPr="002B184D">
              <w:rPr>
                <w:color w:val="000000" w:themeColor="text1"/>
                <w:sz w:val="26"/>
                <w:szCs w:val="26"/>
              </w:rPr>
              <w:t xml:space="preserve"> Tiếp thu ý kiến của Ban Kinh tế - Ngân sách, UBND tỉnh đã chỉ đạo rà soát và xác định rõ diện tích đất dự kiến khai thác theo quy hoạch thuộc xã Hòa Bình và xã Chư Hreng; Đồng thời, biên tập khoản 2 Điều 2 dự thảo Nghị quyết của Nghị quyết Hội đồng nhân dân tỉnh như sau:</w:t>
            </w:r>
          </w:p>
          <w:p w14:paraId="713BB5B3" w14:textId="77777777" w:rsidR="00446AA0" w:rsidRPr="002B184D" w:rsidRDefault="00446AA0" w:rsidP="00446AA0">
            <w:pPr>
              <w:jc w:val="both"/>
              <w:rPr>
                <w:i/>
                <w:color w:val="000000" w:themeColor="text1"/>
                <w:sz w:val="26"/>
                <w:szCs w:val="26"/>
              </w:rPr>
            </w:pPr>
            <w:r w:rsidRPr="002B184D">
              <w:rPr>
                <w:color w:val="000000" w:themeColor="text1"/>
                <w:sz w:val="26"/>
                <w:szCs w:val="26"/>
              </w:rPr>
              <w:t>"</w:t>
            </w:r>
            <w:r w:rsidRPr="002B184D">
              <w:rPr>
                <w:i/>
                <w:color w:val="000000" w:themeColor="text1"/>
                <w:sz w:val="26"/>
                <w:szCs w:val="26"/>
              </w:rPr>
              <w:t xml:space="preserve">2. Diện tích đất dự kiến khai thác theo quy hoạch: </w:t>
            </w:r>
          </w:p>
          <w:p w14:paraId="1AB677C2" w14:textId="77777777" w:rsidR="00446AA0" w:rsidRPr="002B184D" w:rsidRDefault="00446AA0" w:rsidP="00446AA0">
            <w:pPr>
              <w:jc w:val="both"/>
              <w:rPr>
                <w:i/>
                <w:color w:val="000000" w:themeColor="text1"/>
                <w:sz w:val="26"/>
                <w:szCs w:val="26"/>
              </w:rPr>
            </w:pPr>
            <w:r w:rsidRPr="002B184D">
              <w:rPr>
                <w:i/>
                <w:color w:val="000000" w:themeColor="text1"/>
                <w:sz w:val="26"/>
                <w:szCs w:val="26"/>
              </w:rPr>
              <w:t xml:space="preserve">Tổng diện tích đất dự kiến khai thác khoảng 37,17 ha trên địa bàn phường Trần Hưng Đạo, </w:t>
            </w:r>
            <w:r w:rsidRPr="002B184D">
              <w:rPr>
                <w:b/>
                <w:i/>
                <w:color w:val="000000" w:themeColor="text1"/>
                <w:sz w:val="26"/>
                <w:szCs w:val="26"/>
              </w:rPr>
              <w:t>xã Hòa Bình</w:t>
            </w:r>
            <w:r w:rsidRPr="002B184D">
              <w:rPr>
                <w:i/>
                <w:color w:val="000000" w:themeColor="text1"/>
                <w:sz w:val="26"/>
                <w:szCs w:val="26"/>
              </w:rPr>
              <w:t xml:space="preserve"> và xã Chư Hreng. Dự kiến 03 vị trí:</w:t>
            </w:r>
          </w:p>
          <w:p w14:paraId="651D1E52" w14:textId="77777777" w:rsidR="00446AA0" w:rsidRPr="002B184D" w:rsidRDefault="00446AA0" w:rsidP="00446AA0">
            <w:pPr>
              <w:jc w:val="both"/>
              <w:rPr>
                <w:i/>
                <w:color w:val="000000" w:themeColor="text1"/>
                <w:sz w:val="26"/>
                <w:szCs w:val="26"/>
              </w:rPr>
            </w:pPr>
            <w:r w:rsidRPr="002B184D">
              <w:rPr>
                <w:i/>
                <w:color w:val="000000" w:themeColor="text1"/>
                <w:sz w:val="26"/>
                <w:szCs w:val="26"/>
              </w:rPr>
              <w:lastRenderedPageBreak/>
              <w:t>- Vị trí 1: Tại trung tâm phường Trần Hưng Đạo với diện tích khai thác khoảng 21,21 ha.</w:t>
            </w:r>
          </w:p>
          <w:p w14:paraId="29212F9E" w14:textId="77777777" w:rsidR="00446AA0" w:rsidRPr="002B184D" w:rsidRDefault="00446AA0" w:rsidP="00446AA0">
            <w:pPr>
              <w:jc w:val="both"/>
              <w:rPr>
                <w:i/>
                <w:color w:val="000000" w:themeColor="text1"/>
                <w:sz w:val="26"/>
                <w:szCs w:val="26"/>
              </w:rPr>
            </w:pPr>
            <w:r w:rsidRPr="002B184D">
              <w:rPr>
                <w:i/>
                <w:color w:val="000000" w:themeColor="text1"/>
                <w:sz w:val="26"/>
                <w:szCs w:val="26"/>
              </w:rPr>
              <w:t xml:space="preserve">- Vị trí 2: Diện tích khai thác khoảng 8,59 ha, thuộc </w:t>
            </w:r>
            <w:r w:rsidRPr="002B184D">
              <w:rPr>
                <w:b/>
                <w:i/>
                <w:color w:val="000000" w:themeColor="text1"/>
                <w:sz w:val="26"/>
                <w:szCs w:val="26"/>
              </w:rPr>
              <w:t>xã Hòa Bình</w:t>
            </w:r>
            <w:r w:rsidRPr="002B184D">
              <w:rPr>
                <w:i/>
                <w:color w:val="000000" w:themeColor="text1"/>
                <w:sz w:val="26"/>
                <w:szCs w:val="26"/>
              </w:rPr>
              <w:t xml:space="preserve"> (khoảng 8,04ha) và xã Chư Hreng (khoảng 0,55ha).</w:t>
            </w:r>
          </w:p>
          <w:p w14:paraId="1EEFF18B" w14:textId="792C9597" w:rsidR="00446AA0" w:rsidRPr="002B184D" w:rsidRDefault="00446AA0" w:rsidP="00446AA0">
            <w:pPr>
              <w:spacing w:before="0" w:after="0"/>
              <w:ind w:left="26"/>
              <w:jc w:val="both"/>
              <w:rPr>
                <w:sz w:val="26"/>
                <w:szCs w:val="26"/>
                <w:lang w:val="da-DK"/>
              </w:rPr>
            </w:pPr>
            <w:r w:rsidRPr="002B184D">
              <w:rPr>
                <w:i/>
                <w:color w:val="000000" w:themeColor="text1"/>
                <w:sz w:val="26"/>
                <w:szCs w:val="26"/>
              </w:rPr>
              <w:t>- Vị trí 3: Thuộc trung tâm xã Chư Hreng, diện tích khai thác khoảng 7,37 ha.</w:t>
            </w:r>
            <w:r w:rsidRPr="002B184D">
              <w:rPr>
                <w:color w:val="000000" w:themeColor="text1"/>
                <w:sz w:val="26"/>
                <w:szCs w:val="26"/>
              </w:rPr>
              <w:t>"</w:t>
            </w:r>
          </w:p>
        </w:tc>
        <w:tc>
          <w:tcPr>
            <w:tcW w:w="330" w:type="pct"/>
          </w:tcPr>
          <w:p w14:paraId="7612357D" w14:textId="0F99C45D" w:rsidR="00446AA0" w:rsidRPr="002B184D" w:rsidRDefault="00370937" w:rsidP="00446AA0">
            <w:pPr>
              <w:spacing w:before="0" w:after="0"/>
              <w:ind w:left="26"/>
              <w:jc w:val="center"/>
              <w:rPr>
                <w:sz w:val="26"/>
                <w:szCs w:val="26"/>
              </w:rPr>
            </w:pPr>
            <w:r w:rsidRPr="002B184D">
              <w:rPr>
                <w:sz w:val="26"/>
                <w:szCs w:val="26"/>
              </w:rPr>
              <w:lastRenderedPageBreak/>
              <w:t>Thống nhất</w:t>
            </w:r>
          </w:p>
        </w:tc>
      </w:tr>
      <w:tr w:rsidR="00446AA0" w:rsidRPr="002B184D" w14:paraId="3BF7E576" w14:textId="77777777" w:rsidTr="00446AA0">
        <w:tc>
          <w:tcPr>
            <w:tcW w:w="168" w:type="pct"/>
            <w:shd w:val="clear" w:color="auto" w:fill="auto"/>
            <w:vAlign w:val="center"/>
          </w:tcPr>
          <w:p w14:paraId="59A95DED"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51852477"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7BD4BB20" w14:textId="02F89CA0" w:rsidR="00446AA0" w:rsidRPr="002B184D" w:rsidRDefault="00446AA0" w:rsidP="00446AA0">
            <w:pPr>
              <w:spacing w:before="0" w:after="0"/>
              <w:ind w:left="-49" w:firstLine="283"/>
              <w:jc w:val="both"/>
              <w:rPr>
                <w:sz w:val="26"/>
                <w:szCs w:val="26"/>
              </w:rPr>
            </w:pPr>
            <w:r w:rsidRPr="002B184D">
              <w:rPr>
                <w:bCs/>
                <w:sz w:val="26"/>
                <w:szCs w:val="26"/>
              </w:rPr>
              <w:t xml:space="preserve">- Đề nghị </w:t>
            </w:r>
            <w:r w:rsidRPr="002B184D">
              <w:rPr>
                <w:sz w:val="26"/>
                <w:szCs w:val="26"/>
                <w:lang w:val="nl-NL"/>
              </w:rPr>
              <w:t>Ủy ban nhân dân</w:t>
            </w:r>
            <w:r w:rsidRPr="002B184D">
              <w:rPr>
                <w:bCs/>
                <w:sz w:val="26"/>
                <w:szCs w:val="26"/>
              </w:rPr>
              <w:t xml:space="preserve"> tỉnh hoàn thiện và phê duyệt điều chỉnh Đề án theo đúng quy định hiện hành.</w:t>
            </w:r>
          </w:p>
        </w:tc>
        <w:tc>
          <w:tcPr>
            <w:tcW w:w="2305" w:type="pct"/>
            <w:shd w:val="clear" w:color="auto" w:fill="auto"/>
            <w:vAlign w:val="center"/>
          </w:tcPr>
          <w:p w14:paraId="2B1BA8EC" w14:textId="3E73AFDA" w:rsidR="00446AA0" w:rsidRPr="002B184D" w:rsidRDefault="00446AA0" w:rsidP="00446AA0">
            <w:pPr>
              <w:spacing w:before="0" w:after="0"/>
              <w:ind w:left="26"/>
              <w:jc w:val="both"/>
              <w:rPr>
                <w:sz w:val="26"/>
                <w:szCs w:val="26"/>
                <w:lang w:val="da-DK"/>
              </w:rPr>
            </w:pPr>
            <w:r w:rsidRPr="002B184D">
              <w:rPr>
                <w:b/>
                <w:bCs/>
                <w:i/>
                <w:color w:val="000000" w:themeColor="text1"/>
                <w:sz w:val="26"/>
                <w:szCs w:val="26"/>
                <w:lang w:val="de-DE"/>
              </w:rPr>
              <w:t xml:space="preserve">UBND tỉnh có ý kiến như sau: </w:t>
            </w:r>
            <w:r w:rsidRPr="002B184D">
              <w:rPr>
                <w:color w:val="000000" w:themeColor="text1"/>
                <w:sz w:val="26"/>
                <w:szCs w:val="26"/>
              </w:rPr>
              <w:t>Tiếp thu ý kiến của Ban Kinh tế - Ngân sách, UBND tỉnh sẽ hoàn thiện và phê duyệt điều chỉnh Đề án theo quy định hiện hành ngay sau khi được Hội đồng nhân dân tỉnh thống nhất thông qua.</w:t>
            </w:r>
          </w:p>
        </w:tc>
        <w:tc>
          <w:tcPr>
            <w:tcW w:w="330" w:type="pct"/>
          </w:tcPr>
          <w:p w14:paraId="5F2C2798" w14:textId="190EEDE4"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3F5E03F7" w14:textId="77777777" w:rsidTr="00446AA0">
        <w:tc>
          <w:tcPr>
            <w:tcW w:w="168" w:type="pct"/>
            <w:shd w:val="clear" w:color="auto" w:fill="auto"/>
            <w:vAlign w:val="center"/>
          </w:tcPr>
          <w:p w14:paraId="302AA148"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6E7A1095"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5BDB24A1" w14:textId="3C577A38" w:rsidR="00446AA0" w:rsidRPr="002B184D" w:rsidRDefault="00446AA0" w:rsidP="00446AA0">
            <w:pPr>
              <w:spacing w:before="0" w:after="0"/>
              <w:ind w:left="-49" w:firstLine="283"/>
              <w:jc w:val="both"/>
              <w:rPr>
                <w:sz w:val="26"/>
                <w:szCs w:val="26"/>
              </w:rPr>
            </w:pPr>
            <w:r w:rsidRPr="002B184D">
              <w:rPr>
                <w:sz w:val="26"/>
                <w:szCs w:val="26"/>
              </w:rPr>
              <w:t>- Rà soát, hoàn chỉnh dự thảo Nghị quyết trình Hội đồng nhân dân tỉnh xem xét, quyết định.</w:t>
            </w:r>
          </w:p>
        </w:tc>
        <w:tc>
          <w:tcPr>
            <w:tcW w:w="2305" w:type="pct"/>
            <w:shd w:val="clear" w:color="auto" w:fill="auto"/>
            <w:vAlign w:val="center"/>
          </w:tcPr>
          <w:p w14:paraId="0119221D" w14:textId="772E0A8B" w:rsidR="00446AA0" w:rsidRPr="002B184D" w:rsidRDefault="00446AA0" w:rsidP="00446AA0">
            <w:pPr>
              <w:spacing w:before="0" w:after="0"/>
              <w:ind w:left="26"/>
              <w:jc w:val="both"/>
              <w:rPr>
                <w:sz w:val="26"/>
                <w:szCs w:val="26"/>
                <w:lang w:val="da-DK"/>
              </w:rPr>
            </w:pPr>
            <w:r w:rsidRPr="002B184D">
              <w:rPr>
                <w:b/>
                <w:bCs/>
                <w:i/>
                <w:sz w:val="26"/>
                <w:szCs w:val="26"/>
                <w:lang w:val="de-DE"/>
              </w:rPr>
              <w:t xml:space="preserve">UBND tỉnh có ý kiến như sau: </w:t>
            </w:r>
            <w:r w:rsidRPr="002B184D">
              <w:rPr>
                <w:sz w:val="26"/>
                <w:szCs w:val="26"/>
              </w:rPr>
              <w:t>Tiếp thu ý kiến của Ban Kinh tế - Ngân sách, UBND tỉnh tiếp thu và hoàn thiện dự thảo Nghị quyết.</w:t>
            </w:r>
          </w:p>
        </w:tc>
        <w:tc>
          <w:tcPr>
            <w:tcW w:w="330" w:type="pct"/>
          </w:tcPr>
          <w:p w14:paraId="3C3E5C0C" w14:textId="6CC90FF4"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12DAA82C" w14:textId="77777777" w:rsidTr="00446AA0">
        <w:tc>
          <w:tcPr>
            <w:tcW w:w="168" w:type="pct"/>
            <w:shd w:val="clear" w:color="auto" w:fill="auto"/>
            <w:vAlign w:val="center"/>
          </w:tcPr>
          <w:p w14:paraId="76FB32FB" w14:textId="5B56D1AC" w:rsidR="00446AA0" w:rsidRPr="002B184D" w:rsidRDefault="00446AA0" w:rsidP="00446AA0">
            <w:pPr>
              <w:spacing w:before="0" w:after="0"/>
              <w:jc w:val="center"/>
              <w:rPr>
                <w:rFonts w:eastAsia="Times New Roman"/>
                <w:b/>
                <w:sz w:val="26"/>
                <w:szCs w:val="26"/>
              </w:rPr>
            </w:pPr>
            <w:r w:rsidRPr="002B184D">
              <w:rPr>
                <w:rFonts w:eastAsia="Times New Roman"/>
                <w:b/>
                <w:sz w:val="26"/>
                <w:szCs w:val="26"/>
              </w:rPr>
              <w:t>12.</w:t>
            </w:r>
          </w:p>
        </w:tc>
        <w:tc>
          <w:tcPr>
            <w:tcW w:w="4502" w:type="pct"/>
            <w:gridSpan w:val="3"/>
            <w:shd w:val="clear" w:color="auto" w:fill="auto"/>
          </w:tcPr>
          <w:p w14:paraId="217E0BE7" w14:textId="42DAB4CC" w:rsidR="00446AA0" w:rsidRPr="002B184D" w:rsidRDefault="00446AA0" w:rsidP="00446AA0">
            <w:pPr>
              <w:spacing w:before="0" w:after="0"/>
              <w:ind w:left="-49" w:firstLine="49"/>
              <w:jc w:val="both"/>
              <w:rPr>
                <w:b/>
                <w:sz w:val="26"/>
                <w:szCs w:val="26"/>
                <w:lang w:val="da-DK"/>
              </w:rPr>
            </w:pPr>
            <w:r w:rsidRPr="002B184D">
              <w:rPr>
                <w:b/>
                <w:sz w:val="26"/>
                <w:szCs w:val="26"/>
                <w:lang w:val="nl-NL"/>
              </w:rPr>
              <w:t>Dự thảo Nghị quyết về điều chỉnh chủ trương đầu tư dự án Đầu tư cơ sở hạ tầng tại các điểm định canh định cư tập trung theo Quyết định số 2085/QĐ-TTg ngày 31 tháng 10 năm 2016 của Thủ tướng Chính phủ.</w:t>
            </w:r>
          </w:p>
        </w:tc>
        <w:tc>
          <w:tcPr>
            <w:tcW w:w="330" w:type="pct"/>
          </w:tcPr>
          <w:p w14:paraId="7B9B60BA" w14:textId="77777777" w:rsidR="00446AA0" w:rsidRPr="002B184D" w:rsidRDefault="00446AA0" w:rsidP="00446AA0">
            <w:pPr>
              <w:spacing w:before="0" w:after="0"/>
              <w:ind w:left="26"/>
              <w:jc w:val="center"/>
              <w:rPr>
                <w:sz w:val="26"/>
                <w:szCs w:val="26"/>
              </w:rPr>
            </w:pPr>
          </w:p>
        </w:tc>
      </w:tr>
      <w:tr w:rsidR="00446AA0" w:rsidRPr="002B184D" w14:paraId="365631EE" w14:textId="77777777" w:rsidTr="00446AA0">
        <w:tc>
          <w:tcPr>
            <w:tcW w:w="168" w:type="pct"/>
            <w:shd w:val="clear" w:color="auto" w:fill="auto"/>
            <w:vAlign w:val="center"/>
          </w:tcPr>
          <w:p w14:paraId="69726956"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654001C6"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6390FA98" w14:textId="4217A449" w:rsidR="00446AA0" w:rsidRPr="002B184D" w:rsidRDefault="00446AA0" w:rsidP="00446AA0">
            <w:pPr>
              <w:spacing w:before="0" w:after="0"/>
              <w:ind w:left="-49" w:firstLine="283"/>
              <w:jc w:val="both"/>
              <w:rPr>
                <w:sz w:val="26"/>
                <w:szCs w:val="26"/>
              </w:rPr>
            </w:pPr>
            <w:r w:rsidRPr="002B184D">
              <w:rPr>
                <w:sz w:val="26"/>
                <w:szCs w:val="26"/>
              </w:rPr>
              <w:t>Ban Kinh tế - Ngân sách đề nghị Ủy ban nhân dân tỉnh tiếp thu, giải trình làm rõ một số nội dung để đại biểu có cơ sở thảo luận:</w:t>
            </w:r>
          </w:p>
        </w:tc>
        <w:tc>
          <w:tcPr>
            <w:tcW w:w="2305" w:type="pct"/>
            <w:shd w:val="clear" w:color="auto" w:fill="auto"/>
          </w:tcPr>
          <w:p w14:paraId="4BEA881D" w14:textId="77777777" w:rsidR="00446AA0" w:rsidRPr="002B184D" w:rsidRDefault="00446AA0" w:rsidP="00446AA0">
            <w:pPr>
              <w:spacing w:before="0" w:after="0"/>
              <w:ind w:left="26"/>
              <w:jc w:val="both"/>
              <w:rPr>
                <w:sz w:val="26"/>
                <w:szCs w:val="26"/>
                <w:lang w:val="da-DK"/>
              </w:rPr>
            </w:pPr>
          </w:p>
        </w:tc>
        <w:tc>
          <w:tcPr>
            <w:tcW w:w="330" w:type="pct"/>
          </w:tcPr>
          <w:p w14:paraId="7F7493C7" w14:textId="77777777" w:rsidR="00446AA0" w:rsidRPr="002B184D" w:rsidRDefault="00446AA0" w:rsidP="00446AA0">
            <w:pPr>
              <w:spacing w:before="0" w:after="0"/>
              <w:ind w:left="26"/>
              <w:jc w:val="center"/>
              <w:rPr>
                <w:sz w:val="26"/>
                <w:szCs w:val="26"/>
              </w:rPr>
            </w:pPr>
          </w:p>
        </w:tc>
      </w:tr>
      <w:tr w:rsidR="00446AA0" w:rsidRPr="002B184D" w14:paraId="0CC1060D" w14:textId="77777777" w:rsidTr="00446AA0">
        <w:tc>
          <w:tcPr>
            <w:tcW w:w="168" w:type="pct"/>
            <w:shd w:val="clear" w:color="auto" w:fill="auto"/>
            <w:vAlign w:val="center"/>
          </w:tcPr>
          <w:p w14:paraId="23C63BDF"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06F3ADA3"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4D58EE9A" w14:textId="134C3705" w:rsidR="00446AA0" w:rsidRPr="002B184D" w:rsidRDefault="00446AA0" w:rsidP="00446AA0">
            <w:pPr>
              <w:spacing w:before="0" w:after="0"/>
              <w:ind w:left="-49" w:firstLine="283"/>
              <w:jc w:val="both"/>
              <w:rPr>
                <w:sz w:val="26"/>
                <w:szCs w:val="26"/>
              </w:rPr>
            </w:pPr>
            <w:r w:rsidRPr="002B184D">
              <w:rPr>
                <w:sz w:val="26"/>
                <w:szCs w:val="26"/>
              </w:rPr>
              <w:t xml:space="preserve">- Dự án được Hội đồng nhân dân tỉnh quyết định chủ trương đầu tư tại Nghị quyết số 08/NQ-HĐND ngày 17 tháng 4 năm 2020 </w:t>
            </w:r>
            <w:r w:rsidRPr="002B184D">
              <w:rPr>
                <w:i/>
                <w:sz w:val="26"/>
                <w:szCs w:val="26"/>
              </w:rPr>
              <w:t>(tiến độ thực hiện trong năm 2020)</w:t>
            </w:r>
            <w:r w:rsidRPr="002B184D">
              <w:rPr>
                <w:sz w:val="26"/>
                <w:szCs w:val="26"/>
              </w:rPr>
              <w:t xml:space="preserve"> và điều chỉnh tiến độ thực hiện tại Nghị quyết số 02/NQ-HĐND ngày 12 tháng 3 năm 2021 </w:t>
            </w:r>
            <w:r w:rsidRPr="002B184D">
              <w:rPr>
                <w:i/>
                <w:sz w:val="26"/>
                <w:szCs w:val="26"/>
              </w:rPr>
              <w:t>(điều chỉnh tiến độ thực hiện từ năm 2020 đến năm 2021)</w:t>
            </w:r>
            <w:r w:rsidRPr="002B184D">
              <w:rPr>
                <w:sz w:val="26"/>
                <w:szCs w:val="26"/>
              </w:rPr>
              <w:t xml:space="preserve">; tuy nhiên, đến thời điểm 31/12/2021 dự án chưa thể hoàn thành theo như dự kiến. Đề nghị báo cáo làm rõ về tiến độ thực hiện và giải ngân kế hoạch vốn đã được cấp thẩm quyền bố trí cho dự án; trách nhiệm của chủ đầu tư và cơ quan liên quan trong việc dự án triển khai thực hiện chậm tiến độ. </w:t>
            </w:r>
          </w:p>
        </w:tc>
        <w:tc>
          <w:tcPr>
            <w:tcW w:w="2305" w:type="pct"/>
            <w:shd w:val="clear" w:color="auto" w:fill="auto"/>
          </w:tcPr>
          <w:p w14:paraId="7A79DAA3" w14:textId="77777777" w:rsidR="00446AA0" w:rsidRPr="002B184D" w:rsidRDefault="00446AA0" w:rsidP="00446AA0">
            <w:pPr>
              <w:spacing w:before="0" w:after="0"/>
              <w:jc w:val="both"/>
              <w:rPr>
                <w:b/>
                <w:color w:val="000000" w:themeColor="text1"/>
                <w:sz w:val="26"/>
                <w:szCs w:val="26"/>
              </w:rPr>
            </w:pPr>
            <w:r w:rsidRPr="002B184D">
              <w:rPr>
                <w:b/>
                <w:i/>
                <w:color w:val="000000" w:themeColor="text1"/>
                <w:sz w:val="26"/>
                <w:szCs w:val="26"/>
              </w:rPr>
              <w:t>UBND tỉnh báo cáo như sau:</w:t>
            </w:r>
            <w:r w:rsidRPr="002B184D">
              <w:rPr>
                <w:b/>
                <w:color w:val="000000" w:themeColor="text1"/>
                <w:sz w:val="26"/>
                <w:szCs w:val="26"/>
              </w:rPr>
              <w:t xml:space="preserve"> </w:t>
            </w:r>
          </w:p>
          <w:p w14:paraId="2FC59FB8" w14:textId="77777777" w:rsidR="00446AA0" w:rsidRPr="002B184D" w:rsidRDefault="00446AA0" w:rsidP="00446AA0">
            <w:pPr>
              <w:spacing w:before="0" w:after="0"/>
              <w:jc w:val="both"/>
              <w:rPr>
                <w:sz w:val="26"/>
                <w:szCs w:val="26"/>
                <w:lang w:val="de-DE"/>
              </w:rPr>
            </w:pPr>
            <w:r w:rsidRPr="002B184D">
              <w:rPr>
                <w:b/>
                <w:sz w:val="26"/>
                <w:szCs w:val="26"/>
              </w:rPr>
              <w:t>- Tổng quan về dự án:</w:t>
            </w:r>
            <w:r w:rsidRPr="002B184D">
              <w:rPr>
                <w:sz w:val="26"/>
                <w:szCs w:val="26"/>
              </w:rPr>
              <w:t xml:space="preserve"> Dự án đầu tư cơ sở hạ tầng tại các điểm định canh tập trung theo Quyết định số 2085/QĐ-TTg ngày 31/10/2016 của Thủ tướng Chính phủ được HĐND tỉnh phê duyệt Quyết định chủ trương đầu tư tại Nghị quyết số 08/NQ-HĐND ngày 17/4/2020 và điều chỉnh chủ trương đầu tư tại Nghị quyết số 02/NQ-HĐNDm ngày 12/3/2021 với tổng mức đầu tư là 113.073,4 triệu đồng, trong đó nguồn ngân sách trung ương năm 2020 hỗ trợ đồng bào dân tộc miền núi theo Quyết định 2085/QĐ-TTg là 102.</w:t>
            </w:r>
            <w:r w:rsidRPr="002B184D">
              <w:rPr>
                <w:sz w:val="26"/>
                <w:szCs w:val="26"/>
                <w:lang w:val="de-DE"/>
              </w:rPr>
              <w:t xml:space="preserve">794 triệu đồng và ngân sách địa phương 10.279,4 triệu đồng. </w:t>
            </w:r>
          </w:p>
          <w:p w14:paraId="4B8D1D1A" w14:textId="77777777" w:rsidR="00446AA0" w:rsidRPr="002B184D" w:rsidRDefault="00446AA0" w:rsidP="00446AA0">
            <w:pPr>
              <w:spacing w:before="0" w:after="0"/>
              <w:jc w:val="both"/>
              <w:rPr>
                <w:sz w:val="26"/>
                <w:szCs w:val="26"/>
              </w:rPr>
            </w:pPr>
            <w:r w:rsidRPr="002B184D">
              <w:rPr>
                <w:b/>
                <w:sz w:val="26"/>
                <w:szCs w:val="26"/>
              </w:rPr>
              <w:t xml:space="preserve">- Kết quả thực hiện và giải ngân: </w:t>
            </w:r>
            <w:r w:rsidRPr="002B184D">
              <w:rPr>
                <w:sz w:val="26"/>
                <w:szCs w:val="26"/>
              </w:rPr>
              <w:t>Tổng số kế hoạch vốn nguồn ngân sách trung ương năm 2020 hỗ trợ đồng bào dân tộc miền núi theo Quyết định 2085/QĐ-TTg đã bố trí cho dự án đến năm 2020 là</w:t>
            </w:r>
            <w:r w:rsidRPr="002B184D">
              <w:rPr>
                <w:sz w:val="26"/>
                <w:szCs w:val="26"/>
                <w:lang w:val="de-DE"/>
              </w:rPr>
              <w:t xml:space="preserve"> 102.794 triệu đồng. Tổng kế hoạch ngân sách trung ương đã thực hiện giải ngân của dự án là </w:t>
            </w:r>
            <w:r w:rsidRPr="002B184D">
              <w:rPr>
                <w:b/>
                <w:sz w:val="26"/>
                <w:szCs w:val="26"/>
                <w:lang w:val="de-DE"/>
              </w:rPr>
              <w:t>84.230,61 triệu đồng</w:t>
            </w:r>
            <w:r w:rsidRPr="002B184D">
              <w:rPr>
                <w:sz w:val="26"/>
                <w:szCs w:val="26"/>
                <w:lang w:val="de-DE"/>
              </w:rPr>
              <w:t xml:space="preserve">. Dự án không có khả năng thực hiện hết kế hoạch đã được giao nên chủ đầu tư phải </w:t>
            </w:r>
            <w:r w:rsidRPr="002B184D">
              <w:rPr>
                <w:sz w:val="26"/>
                <w:szCs w:val="26"/>
                <w:lang w:val="de-DE"/>
              </w:rPr>
              <w:lastRenderedPageBreak/>
              <w:t xml:space="preserve">trình UBND tỉnh điều chỉnh giảm kế hoạch vốn sang cho dự án khác là </w:t>
            </w:r>
            <w:r w:rsidRPr="002B184D">
              <w:rPr>
                <w:b/>
                <w:sz w:val="26"/>
                <w:szCs w:val="26"/>
                <w:lang w:val="de-DE"/>
              </w:rPr>
              <w:t>18.563,39 triệu đồng</w:t>
            </w:r>
            <w:r w:rsidRPr="002B184D">
              <w:rPr>
                <w:sz w:val="26"/>
                <w:szCs w:val="26"/>
              </w:rPr>
              <w:t>. Tiến độ thực hiện dự án đến thời điểm hiện nay như sau:</w:t>
            </w:r>
          </w:p>
          <w:p w14:paraId="7FA23E51" w14:textId="77777777" w:rsidR="00446AA0" w:rsidRPr="002B184D" w:rsidRDefault="00446AA0" w:rsidP="00446AA0">
            <w:pPr>
              <w:spacing w:before="0" w:after="0"/>
              <w:jc w:val="both"/>
              <w:rPr>
                <w:sz w:val="26"/>
                <w:szCs w:val="26"/>
                <w:lang w:val="vi-VN"/>
              </w:rPr>
            </w:pPr>
            <w:r w:rsidRPr="002B184D">
              <w:rPr>
                <w:sz w:val="26"/>
                <w:szCs w:val="26"/>
                <w:lang w:val="vi-VN"/>
              </w:rPr>
              <w:t>+ T</w:t>
            </w:r>
            <w:r w:rsidRPr="002B184D">
              <w:rPr>
                <w:sz w:val="26"/>
                <w:szCs w:val="26"/>
                <w:lang w:val="de-DE"/>
              </w:rPr>
              <w:t xml:space="preserve">ại </w:t>
            </w:r>
            <w:r w:rsidRPr="002B184D">
              <w:rPr>
                <w:sz w:val="26"/>
                <w:szCs w:val="26"/>
                <w:lang w:val="nl-NL"/>
              </w:rPr>
              <w:t xml:space="preserve">điểm </w:t>
            </w:r>
            <w:r w:rsidRPr="002B184D">
              <w:rPr>
                <w:sz w:val="26"/>
                <w:szCs w:val="26"/>
                <w:lang w:val="de-DE"/>
              </w:rPr>
              <w:t>định cư tại thôn Đăk Kinh 1 xã Ngọc Lây, huyện Tu Mơ Rông</w:t>
            </w:r>
            <w:r w:rsidRPr="002B184D">
              <w:rPr>
                <w:sz w:val="26"/>
                <w:szCs w:val="26"/>
                <w:lang w:val="vi-VN"/>
              </w:rPr>
              <w:t>:</w:t>
            </w:r>
            <w:r w:rsidRPr="002B184D">
              <w:rPr>
                <w:sz w:val="26"/>
                <w:szCs w:val="26"/>
                <w:lang w:val="de-DE"/>
              </w:rPr>
              <w:t xml:space="preserve"> </w:t>
            </w:r>
            <w:r w:rsidRPr="002B184D">
              <w:rPr>
                <w:sz w:val="26"/>
                <w:szCs w:val="26"/>
                <w:lang w:val="vi-VN"/>
              </w:rPr>
              <w:t>Đ</w:t>
            </w:r>
            <w:r w:rsidRPr="002B184D">
              <w:rPr>
                <w:sz w:val="26"/>
                <w:szCs w:val="26"/>
                <w:lang w:val="de-DE"/>
              </w:rPr>
              <w:t xml:space="preserve">ã hoàn thành </w:t>
            </w:r>
            <w:r w:rsidRPr="002B184D">
              <w:rPr>
                <w:b/>
                <w:sz w:val="26"/>
                <w:szCs w:val="26"/>
                <w:lang w:val="vi-VN"/>
              </w:rPr>
              <w:t>06</w:t>
            </w:r>
            <w:r w:rsidRPr="002B184D">
              <w:rPr>
                <w:b/>
                <w:sz w:val="26"/>
                <w:szCs w:val="26"/>
                <w:lang w:val="de-DE"/>
              </w:rPr>
              <w:t>/</w:t>
            </w:r>
            <w:r w:rsidRPr="002B184D">
              <w:rPr>
                <w:b/>
                <w:sz w:val="26"/>
                <w:szCs w:val="26"/>
                <w:lang w:val="vi-VN"/>
              </w:rPr>
              <w:t>07</w:t>
            </w:r>
            <w:r w:rsidRPr="002B184D">
              <w:rPr>
                <w:sz w:val="26"/>
                <w:szCs w:val="26"/>
                <w:lang w:val="de-DE"/>
              </w:rPr>
              <w:t xml:space="preserve"> hạng mục</w:t>
            </w:r>
            <w:r w:rsidRPr="002B184D">
              <w:rPr>
                <w:sz w:val="26"/>
                <w:szCs w:val="26"/>
                <w:lang w:val="vi-VN"/>
              </w:rPr>
              <w:t xml:space="preserve"> và đưa vào sử dụng</w:t>
            </w:r>
            <w:r w:rsidRPr="002B184D">
              <w:rPr>
                <w:sz w:val="26"/>
                <w:szCs w:val="26"/>
                <w:lang w:val="de-DE"/>
              </w:rPr>
              <w:t xml:space="preserve">; Đối với hạng mục đường đi khu sản xuất </w:t>
            </w:r>
            <w:r w:rsidRPr="002B184D">
              <w:rPr>
                <w:i/>
                <w:sz w:val="26"/>
                <w:szCs w:val="26"/>
                <w:lang w:val="de-DE"/>
              </w:rPr>
              <w:t>(điều chỉnh bổ sung theo Nghị quyết số 02/NQ-HĐND ngày 12/3/2021</w:t>
            </w:r>
            <w:r w:rsidRPr="002B184D">
              <w:rPr>
                <w:sz w:val="26"/>
                <w:szCs w:val="26"/>
                <w:lang w:val="de-DE"/>
              </w:rPr>
              <w:t>)</w:t>
            </w:r>
            <w:r w:rsidRPr="002B184D">
              <w:rPr>
                <w:sz w:val="26"/>
                <w:szCs w:val="26"/>
                <w:lang w:val="vi-VN"/>
              </w:rPr>
              <w:t xml:space="preserve">, hiện </w:t>
            </w:r>
            <w:r w:rsidRPr="002B184D">
              <w:rPr>
                <w:sz w:val="26"/>
                <w:szCs w:val="26"/>
                <w:lang w:val="de-DE"/>
              </w:rPr>
              <w:t>đã thi công khối lượng đạt 100%</w:t>
            </w:r>
            <w:r w:rsidRPr="002B184D">
              <w:rPr>
                <w:sz w:val="26"/>
                <w:szCs w:val="26"/>
                <w:lang w:val="vi-VN"/>
              </w:rPr>
              <w:t>.</w:t>
            </w:r>
          </w:p>
          <w:p w14:paraId="0E3D9B65" w14:textId="77777777" w:rsidR="00446AA0" w:rsidRPr="002B184D" w:rsidRDefault="00446AA0" w:rsidP="00446AA0">
            <w:pPr>
              <w:spacing w:before="0" w:after="0"/>
              <w:jc w:val="both"/>
              <w:rPr>
                <w:sz w:val="26"/>
                <w:szCs w:val="26"/>
                <w:lang w:val="vi-VN"/>
              </w:rPr>
            </w:pPr>
            <w:r w:rsidRPr="002B184D">
              <w:rPr>
                <w:sz w:val="26"/>
                <w:szCs w:val="26"/>
                <w:lang w:val="vi-VN"/>
              </w:rPr>
              <w:t xml:space="preserve">+ </w:t>
            </w:r>
            <w:r w:rsidRPr="002B184D">
              <w:rPr>
                <w:sz w:val="26"/>
                <w:szCs w:val="26"/>
                <w:lang w:val="nl-NL"/>
              </w:rPr>
              <w:t xml:space="preserve">Tại Điểm </w:t>
            </w:r>
            <w:r w:rsidRPr="002B184D">
              <w:rPr>
                <w:sz w:val="26"/>
                <w:szCs w:val="26"/>
                <w:lang w:val="de-DE"/>
              </w:rPr>
              <w:t>định canh, định cư tại thôn Ngọc Nang, xã Mường Hoong, huyện Đăk Glei</w:t>
            </w:r>
            <w:r w:rsidRPr="002B184D">
              <w:rPr>
                <w:sz w:val="26"/>
                <w:szCs w:val="26"/>
                <w:lang w:val="vi-VN"/>
              </w:rPr>
              <w:t xml:space="preserve">: Hiện </w:t>
            </w:r>
            <w:r w:rsidRPr="002B184D">
              <w:rPr>
                <w:sz w:val="26"/>
                <w:szCs w:val="26"/>
                <w:lang w:val="nl-NL"/>
              </w:rPr>
              <w:t>Ban Dân tộc</w:t>
            </w:r>
            <w:r w:rsidRPr="002B184D">
              <w:rPr>
                <w:sz w:val="26"/>
                <w:szCs w:val="26"/>
                <w:lang w:val="vi-VN"/>
              </w:rPr>
              <w:t xml:space="preserve"> tỉnh đang </w:t>
            </w:r>
            <w:r w:rsidRPr="002B184D">
              <w:rPr>
                <w:bCs/>
                <w:iCs/>
                <w:sz w:val="26"/>
                <w:szCs w:val="26"/>
                <w:lang w:val="nb-NO"/>
              </w:rPr>
              <w:t>đôn đốc nhà thầu đẩy nhanh tiến triển khai</w:t>
            </w:r>
            <w:r w:rsidRPr="002B184D">
              <w:rPr>
                <w:sz w:val="26"/>
                <w:szCs w:val="26"/>
                <w:lang w:val="de-DE"/>
              </w:rPr>
              <w:t xml:space="preserve"> </w:t>
            </w:r>
            <w:r w:rsidRPr="002B184D">
              <w:rPr>
                <w:sz w:val="26"/>
                <w:szCs w:val="26"/>
                <w:lang w:val="vi-VN"/>
              </w:rPr>
              <w:t xml:space="preserve">và </w:t>
            </w:r>
            <w:r w:rsidRPr="002B184D">
              <w:rPr>
                <w:sz w:val="26"/>
                <w:szCs w:val="26"/>
                <w:lang w:val="de-DE"/>
              </w:rPr>
              <w:t>đang hoàn thành các hạng mục (so với giá trị hợp đồng)</w:t>
            </w:r>
            <w:r w:rsidRPr="002B184D">
              <w:rPr>
                <w:sz w:val="26"/>
                <w:szCs w:val="26"/>
                <w:lang w:val="vi-VN"/>
              </w:rPr>
              <w:t xml:space="preserve"> cụ thể:</w:t>
            </w:r>
            <w:r w:rsidRPr="002B184D">
              <w:rPr>
                <w:b/>
                <w:sz w:val="26"/>
                <w:szCs w:val="26"/>
                <w:lang w:val="de-DE"/>
              </w:rPr>
              <w:t xml:space="preserve"> (1) </w:t>
            </w:r>
            <w:r w:rsidRPr="002B184D">
              <w:rPr>
                <w:sz w:val="26"/>
                <w:szCs w:val="26"/>
                <w:lang w:val="de-DE"/>
              </w:rPr>
              <w:t xml:space="preserve">Hạng mục san ủi mặt bằng đạt 85%; </w:t>
            </w:r>
            <w:r w:rsidRPr="002B184D">
              <w:rPr>
                <w:b/>
                <w:sz w:val="26"/>
                <w:szCs w:val="26"/>
                <w:lang w:val="de-DE"/>
              </w:rPr>
              <w:t>(2)</w:t>
            </w:r>
            <w:r w:rsidRPr="002B184D">
              <w:rPr>
                <w:sz w:val="26"/>
                <w:szCs w:val="26"/>
                <w:lang w:val="de-DE"/>
              </w:rPr>
              <w:t xml:space="preserve"> Hạng mục đường giao thông nội vùng đạt 70%; </w:t>
            </w:r>
            <w:r w:rsidRPr="002B184D">
              <w:rPr>
                <w:b/>
                <w:sz w:val="26"/>
                <w:szCs w:val="26"/>
                <w:lang w:val="de-DE"/>
              </w:rPr>
              <w:t xml:space="preserve">(3) </w:t>
            </w:r>
            <w:r w:rsidRPr="002B184D">
              <w:rPr>
                <w:sz w:val="26"/>
                <w:szCs w:val="26"/>
                <w:lang w:val="de-DE"/>
              </w:rPr>
              <w:t xml:space="preserve">Hạng mục nhà văn hóa cộng đồng đạt 77%; </w:t>
            </w:r>
            <w:r w:rsidRPr="002B184D">
              <w:rPr>
                <w:b/>
                <w:sz w:val="26"/>
                <w:szCs w:val="26"/>
                <w:lang w:val="de-DE"/>
              </w:rPr>
              <w:t>(4)</w:t>
            </w:r>
            <w:r w:rsidRPr="002B184D">
              <w:rPr>
                <w:sz w:val="26"/>
                <w:szCs w:val="26"/>
                <w:lang w:val="de-DE"/>
              </w:rPr>
              <w:t xml:space="preserve"> Hạng mục Điện sinh hoạt đang đổ các hố móng, trụ cột; </w:t>
            </w:r>
            <w:r w:rsidRPr="002B184D">
              <w:rPr>
                <w:b/>
                <w:sz w:val="26"/>
                <w:szCs w:val="26"/>
                <w:lang w:val="de-DE"/>
              </w:rPr>
              <w:t xml:space="preserve">(5) </w:t>
            </w:r>
            <w:r w:rsidRPr="002B184D">
              <w:rPr>
                <w:sz w:val="26"/>
                <w:szCs w:val="26"/>
                <w:lang w:val="de-DE"/>
              </w:rPr>
              <w:t>Hạng mục Cấp nước sinh hoạt đạt 79%</w:t>
            </w:r>
            <w:r w:rsidRPr="002B184D">
              <w:rPr>
                <w:i/>
                <w:sz w:val="26"/>
                <w:szCs w:val="26"/>
                <w:lang w:val="de-DE"/>
              </w:rPr>
              <w:t>.</w:t>
            </w:r>
          </w:p>
          <w:p w14:paraId="6C7F2FCE" w14:textId="77777777" w:rsidR="00446AA0" w:rsidRPr="002B184D" w:rsidRDefault="00446AA0" w:rsidP="00446AA0">
            <w:pPr>
              <w:spacing w:before="0" w:after="0"/>
              <w:jc w:val="both"/>
              <w:rPr>
                <w:spacing w:val="-4"/>
                <w:sz w:val="26"/>
                <w:szCs w:val="26"/>
                <w:lang w:val="pt-BR"/>
              </w:rPr>
            </w:pPr>
            <w:r w:rsidRPr="002B184D">
              <w:rPr>
                <w:b/>
                <w:i/>
                <w:spacing w:val="-4"/>
                <w:sz w:val="26"/>
                <w:szCs w:val="26"/>
                <w:lang w:val="pt-BR"/>
              </w:rPr>
              <w:t>b) Về trách nhiệm của chủ đầu tư và cơ quan liên quan trong việc dự án triển khai thực hiện chậm tiến độ:</w:t>
            </w:r>
            <w:r w:rsidRPr="002B184D">
              <w:rPr>
                <w:spacing w:val="-4"/>
                <w:sz w:val="26"/>
                <w:szCs w:val="26"/>
                <w:lang w:val="pt-BR"/>
              </w:rPr>
              <w:t xml:space="preserve"> </w:t>
            </w:r>
          </w:p>
          <w:p w14:paraId="67C6601C" w14:textId="6659E1ED" w:rsidR="00446AA0" w:rsidRPr="002B184D" w:rsidRDefault="00446AA0" w:rsidP="00446AA0">
            <w:pPr>
              <w:spacing w:before="0" w:after="0"/>
              <w:ind w:left="26"/>
              <w:jc w:val="both"/>
              <w:rPr>
                <w:sz w:val="26"/>
                <w:szCs w:val="26"/>
                <w:lang w:val="da-DK"/>
              </w:rPr>
            </w:pPr>
            <w:r w:rsidRPr="002B184D">
              <w:rPr>
                <w:spacing w:val="-4"/>
                <w:sz w:val="26"/>
                <w:szCs w:val="26"/>
                <w:lang w:val="pt-BR"/>
              </w:rPr>
              <w:t>Trước khi trình HĐND tỉnh điều chỉnh chủ trương đầu tư và bổ sung vốn ngân sách địa phương để thực hiện dự án nêu trên; UBND tỉnh có Công văn số 240/UBND-KTTH ngày 04/4/2022 yêu cầu Ban Dân tộc tỉnh (Chủ đầu tư) kiểm điểm, làm rõ trách nhiệm của tổ chức, cá nhân có liên quan trong việc không giải ngân hết kế hoạch vốn ngân sách trung ương được cấp có thẩm quyền giao, dẫn đến phải trình cấp thẩm quyền điều chỉnh chủ trương đầu tư, kéo dài thời gian thực hiện Dự án. Hiện nay, Ban Dân tộc tỉnh đã tổ chức kiểm điểm và có Công văn số 13/BDT-CSDTm ngày 06/4/2022 báo cáo Sở Nội vụ, Sở Kế hoạch và Đầu tư để tham mưu trình cấp có thẩm quyền xem xét, xử lý theo quy định.</w:t>
            </w:r>
          </w:p>
        </w:tc>
        <w:tc>
          <w:tcPr>
            <w:tcW w:w="330" w:type="pct"/>
          </w:tcPr>
          <w:p w14:paraId="40620E07" w14:textId="7875F275" w:rsidR="00446AA0" w:rsidRPr="002B184D" w:rsidRDefault="00370937" w:rsidP="00446AA0">
            <w:pPr>
              <w:spacing w:before="0" w:after="0"/>
              <w:ind w:left="26"/>
              <w:jc w:val="center"/>
              <w:rPr>
                <w:sz w:val="26"/>
                <w:szCs w:val="26"/>
              </w:rPr>
            </w:pPr>
            <w:r w:rsidRPr="002B184D">
              <w:rPr>
                <w:sz w:val="26"/>
                <w:szCs w:val="26"/>
              </w:rPr>
              <w:lastRenderedPageBreak/>
              <w:t>Thống nhất</w:t>
            </w:r>
          </w:p>
        </w:tc>
      </w:tr>
      <w:tr w:rsidR="00446AA0" w:rsidRPr="002B184D" w14:paraId="12194A61" w14:textId="77777777" w:rsidTr="00446AA0">
        <w:tc>
          <w:tcPr>
            <w:tcW w:w="168" w:type="pct"/>
            <w:shd w:val="clear" w:color="auto" w:fill="auto"/>
            <w:vAlign w:val="center"/>
          </w:tcPr>
          <w:p w14:paraId="13D91CB9"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0B2F9B16"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3C5D3F1C" w14:textId="5755D7FF" w:rsidR="00446AA0" w:rsidRPr="002B184D" w:rsidRDefault="00446AA0" w:rsidP="00446AA0">
            <w:pPr>
              <w:spacing w:before="0" w:after="0"/>
              <w:ind w:left="-49" w:firstLine="283"/>
              <w:jc w:val="both"/>
              <w:rPr>
                <w:sz w:val="26"/>
                <w:szCs w:val="26"/>
              </w:rPr>
            </w:pPr>
            <w:r w:rsidRPr="002B184D">
              <w:rPr>
                <w:sz w:val="26"/>
                <w:szCs w:val="26"/>
              </w:rPr>
              <w:t xml:space="preserve">- Đề nghị Ủy ban nhân dân tỉnh chỉ đạo chủ đầu tư đẩy nhanh tiến độ hoàn thành dự án; chịu trách nhiệm trong việc quản lý, sử dụng kinh phí và thanh quyết toán dự án; tính chính xác của thông tin, số liệu báo cáo, sự phù hợp các nội dung với quy định của pháp luật. </w:t>
            </w:r>
          </w:p>
        </w:tc>
        <w:tc>
          <w:tcPr>
            <w:tcW w:w="2305" w:type="pct"/>
            <w:shd w:val="clear" w:color="auto" w:fill="auto"/>
          </w:tcPr>
          <w:p w14:paraId="604ADDC7" w14:textId="44EDF755" w:rsidR="00446AA0" w:rsidRPr="002B184D" w:rsidRDefault="00446AA0" w:rsidP="00446AA0">
            <w:pPr>
              <w:spacing w:before="0" w:after="0"/>
              <w:ind w:left="26"/>
              <w:jc w:val="both"/>
              <w:rPr>
                <w:sz w:val="26"/>
                <w:szCs w:val="26"/>
                <w:lang w:val="da-DK"/>
              </w:rPr>
            </w:pPr>
            <w:r w:rsidRPr="002B184D">
              <w:rPr>
                <w:b/>
                <w:i/>
                <w:color w:val="000000" w:themeColor="text1"/>
                <w:sz w:val="26"/>
                <w:szCs w:val="26"/>
              </w:rPr>
              <w:t>UBND tỉnh có ý kiến như sau:</w:t>
            </w:r>
            <w:r w:rsidRPr="002B184D">
              <w:rPr>
                <w:b/>
                <w:color w:val="000000" w:themeColor="text1"/>
                <w:sz w:val="26"/>
                <w:szCs w:val="26"/>
              </w:rPr>
              <w:t xml:space="preserve"> </w:t>
            </w:r>
            <w:r w:rsidRPr="002B184D">
              <w:rPr>
                <w:spacing w:val="-2"/>
                <w:sz w:val="26"/>
                <w:szCs w:val="26"/>
                <w:lang w:val="pt-BR"/>
              </w:rPr>
              <w:t>Tiếp thu ý kiến</w:t>
            </w:r>
            <w:r w:rsidRPr="002B184D">
              <w:rPr>
                <w:bCs/>
                <w:iCs/>
                <w:noProof/>
                <w:sz w:val="26"/>
                <w:szCs w:val="26"/>
                <w:lang w:val="pt-BR"/>
              </w:rPr>
              <w:t xml:space="preserve"> của Ban Kinh tế - Ngân sách, UBND tỉnh </w:t>
            </w:r>
            <w:r w:rsidRPr="002B184D">
              <w:rPr>
                <w:spacing w:val="-2"/>
                <w:sz w:val="26"/>
                <w:szCs w:val="26"/>
                <w:lang w:val="pt-BR"/>
              </w:rPr>
              <w:t>chỉ đạo Ban Dân tộc (</w:t>
            </w:r>
            <w:r w:rsidRPr="002B184D">
              <w:rPr>
                <w:sz w:val="26"/>
                <w:szCs w:val="26"/>
                <w:lang w:val="nl-NL"/>
              </w:rPr>
              <w:t xml:space="preserve">chủ đầu tư) đẩy nhanh tiến độ hoàn thành dự án; chịu trách nhiệm trong việc quản lý, sử dụng kinh phí và thanh quyết toán dự án; </w:t>
            </w:r>
            <w:r w:rsidRPr="002B184D">
              <w:rPr>
                <w:spacing w:val="-2"/>
                <w:sz w:val="26"/>
                <w:szCs w:val="26"/>
                <w:lang w:val="pt-BR"/>
              </w:rPr>
              <w:t>tính chính xác của thông tin, số liệu báo cáo, sự phù hợp các nội dung với quy định của pháp luật</w:t>
            </w:r>
            <w:r w:rsidRPr="002B184D">
              <w:rPr>
                <w:bCs/>
                <w:iCs/>
                <w:noProof/>
                <w:sz w:val="26"/>
                <w:szCs w:val="26"/>
                <w:lang w:val="pt-BR"/>
              </w:rPr>
              <w:t>.</w:t>
            </w:r>
          </w:p>
        </w:tc>
        <w:tc>
          <w:tcPr>
            <w:tcW w:w="330" w:type="pct"/>
          </w:tcPr>
          <w:p w14:paraId="332AF582" w14:textId="5FE36538"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4BB67816" w14:textId="77777777" w:rsidTr="00446AA0">
        <w:tc>
          <w:tcPr>
            <w:tcW w:w="168" w:type="pct"/>
            <w:shd w:val="clear" w:color="auto" w:fill="auto"/>
            <w:vAlign w:val="center"/>
          </w:tcPr>
          <w:p w14:paraId="6F473005"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190A2648"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356B5260" w14:textId="2E8249CC" w:rsidR="00446AA0" w:rsidRPr="002B184D" w:rsidRDefault="00446AA0" w:rsidP="00446AA0">
            <w:pPr>
              <w:spacing w:before="0" w:after="0"/>
              <w:ind w:left="-49" w:firstLine="283"/>
              <w:jc w:val="both"/>
              <w:rPr>
                <w:sz w:val="26"/>
                <w:szCs w:val="26"/>
              </w:rPr>
            </w:pPr>
            <w:r w:rsidRPr="002B184D">
              <w:rPr>
                <w:sz w:val="26"/>
                <w:szCs w:val="26"/>
              </w:rPr>
              <w:t>- Rà soát, hoàn chỉnh dự thảo Nghị quyết trình Hội đồng nhân dân tỉnh xem xét, quyết định.</w:t>
            </w:r>
          </w:p>
        </w:tc>
        <w:tc>
          <w:tcPr>
            <w:tcW w:w="2305" w:type="pct"/>
            <w:shd w:val="clear" w:color="auto" w:fill="auto"/>
            <w:vAlign w:val="center"/>
          </w:tcPr>
          <w:p w14:paraId="71440BE2" w14:textId="7836486C" w:rsidR="00446AA0" w:rsidRPr="002B184D" w:rsidRDefault="00446AA0" w:rsidP="00446AA0">
            <w:pPr>
              <w:spacing w:before="0" w:after="0"/>
              <w:ind w:left="26"/>
              <w:jc w:val="both"/>
              <w:rPr>
                <w:sz w:val="26"/>
                <w:szCs w:val="26"/>
                <w:lang w:val="da-DK"/>
              </w:rPr>
            </w:pPr>
            <w:r w:rsidRPr="002B184D">
              <w:rPr>
                <w:b/>
                <w:i/>
                <w:color w:val="000000" w:themeColor="text1"/>
                <w:sz w:val="26"/>
                <w:szCs w:val="26"/>
              </w:rPr>
              <w:t>UBND tỉnh có ý kiến như sau:</w:t>
            </w:r>
            <w:r w:rsidRPr="002B184D">
              <w:rPr>
                <w:spacing w:val="-2"/>
                <w:sz w:val="26"/>
                <w:szCs w:val="26"/>
                <w:lang w:val="pt-BR"/>
              </w:rPr>
              <w:t xml:space="preserve"> Tiếp thu ý kiến</w:t>
            </w:r>
            <w:r w:rsidRPr="002B184D">
              <w:rPr>
                <w:bCs/>
                <w:iCs/>
                <w:noProof/>
                <w:sz w:val="26"/>
                <w:szCs w:val="26"/>
                <w:lang w:val="pt-BR"/>
              </w:rPr>
              <w:t xml:space="preserve"> của Ban Kinh tế - Ngân sách, UBND chỉ đạo hoàn thiện dự thảo Nghị quyết theo đề nghị của Ban Kinh tế - Ngân sách.</w:t>
            </w:r>
          </w:p>
        </w:tc>
        <w:tc>
          <w:tcPr>
            <w:tcW w:w="330" w:type="pct"/>
          </w:tcPr>
          <w:p w14:paraId="5A88C33A" w14:textId="31AEF2C8"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1A3B15B9" w14:textId="77777777" w:rsidTr="00446AA0">
        <w:tc>
          <w:tcPr>
            <w:tcW w:w="168" w:type="pct"/>
            <w:shd w:val="clear" w:color="auto" w:fill="auto"/>
            <w:vAlign w:val="center"/>
          </w:tcPr>
          <w:p w14:paraId="3229D309" w14:textId="7224BD26" w:rsidR="00446AA0" w:rsidRPr="002B184D" w:rsidRDefault="00446AA0" w:rsidP="00446AA0">
            <w:pPr>
              <w:spacing w:before="0" w:after="0"/>
              <w:jc w:val="center"/>
              <w:rPr>
                <w:rFonts w:eastAsia="Times New Roman"/>
                <w:b/>
                <w:sz w:val="26"/>
                <w:szCs w:val="26"/>
              </w:rPr>
            </w:pPr>
            <w:r w:rsidRPr="002B184D">
              <w:rPr>
                <w:rFonts w:eastAsia="Times New Roman"/>
                <w:b/>
                <w:sz w:val="26"/>
                <w:szCs w:val="26"/>
              </w:rPr>
              <w:t>13.</w:t>
            </w:r>
          </w:p>
        </w:tc>
        <w:tc>
          <w:tcPr>
            <w:tcW w:w="4502" w:type="pct"/>
            <w:gridSpan w:val="3"/>
            <w:shd w:val="clear" w:color="auto" w:fill="auto"/>
          </w:tcPr>
          <w:p w14:paraId="05380226" w14:textId="4637E3DE" w:rsidR="00446AA0" w:rsidRPr="002B184D" w:rsidRDefault="00446AA0" w:rsidP="00446AA0">
            <w:pPr>
              <w:spacing w:before="0" w:after="0"/>
              <w:ind w:left="-49" w:firstLine="49"/>
              <w:jc w:val="both"/>
              <w:rPr>
                <w:b/>
                <w:sz w:val="26"/>
                <w:szCs w:val="26"/>
                <w:lang w:val="da-DK"/>
              </w:rPr>
            </w:pPr>
            <w:r w:rsidRPr="002B184D">
              <w:rPr>
                <w:b/>
                <w:sz w:val="26"/>
                <w:szCs w:val="26"/>
                <w:lang w:val="nl-NL"/>
              </w:rPr>
              <w:t>Nghị quyết về điều chỉnh chủ trương đầu tư dự án Xây dựng kết cấu hạ tầng, chỉnh trang đô thị dọc tuyến đường giao thông kết nối từ đường Hồ Chí Minh đi Quốc lộ 24.</w:t>
            </w:r>
          </w:p>
        </w:tc>
        <w:tc>
          <w:tcPr>
            <w:tcW w:w="330" w:type="pct"/>
          </w:tcPr>
          <w:p w14:paraId="50B71204" w14:textId="77777777" w:rsidR="00446AA0" w:rsidRPr="002B184D" w:rsidRDefault="00446AA0" w:rsidP="00446AA0">
            <w:pPr>
              <w:spacing w:before="0" w:after="0"/>
              <w:ind w:left="26"/>
              <w:jc w:val="center"/>
              <w:rPr>
                <w:sz w:val="26"/>
                <w:szCs w:val="26"/>
              </w:rPr>
            </w:pPr>
          </w:p>
        </w:tc>
      </w:tr>
      <w:tr w:rsidR="00446AA0" w:rsidRPr="002B184D" w14:paraId="41C946CB" w14:textId="77777777" w:rsidTr="00446AA0">
        <w:tc>
          <w:tcPr>
            <w:tcW w:w="168" w:type="pct"/>
            <w:shd w:val="clear" w:color="auto" w:fill="auto"/>
            <w:vAlign w:val="center"/>
          </w:tcPr>
          <w:p w14:paraId="67BD0DC1"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5AC5A41E"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6B35E82A" w14:textId="0E91A0A8" w:rsidR="00446AA0" w:rsidRPr="002B184D" w:rsidRDefault="00446AA0" w:rsidP="00446AA0">
            <w:pPr>
              <w:spacing w:before="0" w:after="0"/>
              <w:ind w:left="-49" w:firstLine="283"/>
              <w:jc w:val="both"/>
              <w:rPr>
                <w:sz w:val="26"/>
                <w:szCs w:val="26"/>
              </w:rPr>
            </w:pPr>
            <w:r w:rsidRPr="002B184D">
              <w:rPr>
                <w:sz w:val="26"/>
                <w:szCs w:val="26"/>
              </w:rPr>
              <w:t>Ban Kinh tế - Ngân sách thống nhất như dự thảo Nghị quyết tại Tờ trình số 95/TTr-UBND ngày 30 tháng 6 năm 2022. Đề nghị Ủy ban nhân dân tỉnh tiếp thu, giải trình một số nội dung sau:</w:t>
            </w:r>
          </w:p>
        </w:tc>
        <w:tc>
          <w:tcPr>
            <w:tcW w:w="2305" w:type="pct"/>
            <w:shd w:val="clear" w:color="auto" w:fill="auto"/>
          </w:tcPr>
          <w:p w14:paraId="0E188839" w14:textId="77777777" w:rsidR="00446AA0" w:rsidRPr="002B184D" w:rsidRDefault="00446AA0" w:rsidP="00446AA0">
            <w:pPr>
              <w:spacing w:before="0" w:after="0"/>
              <w:ind w:left="26"/>
              <w:jc w:val="both"/>
              <w:rPr>
                <w:sz w:val="26"/>
                <w:szCs w:val="26"/>
                <w:lang w:val="da-DK"/>
              </w:rPr>
            </w:pPr>
          </w:p>
        </w:tc>
        <w:tc>
          <w:tcPr>
            <w:tcW w:w="330" w:type="pct"/>
          </w:tcPr>
          <w:p w14:paraId="5E2EBB03" w14:textId="77777777" w:rsidR="00446AA0" w:rsidRPr="002B184D" w:rsidRDefault="00446AA0" w:rsidP="00446AA0">
            <w:pPr>
              <w:spacing w:before="0" w:after="0"/>
              <w:ind w:left="26"/>
              <w:jc w:val="center"/>
              <w:rPr>
                <w:sz w:val="26"/>
                <w:szCs w:val="26"/>
              </w:rPr>
            </w:pPr>
          </w:p>
        </w:tc>
      </w:tr>
      <w:tr w:rsidR="00446AA0" w:rsidRPr="002B184D" w14:paraId="1A9218E3" w14:textId="77777777" w:rsidTr="00446AA0">
        <w:tc>
          <w:tcPr>
            <w:tcW w:w="168" w:type="pct"/>
            <w:shd w:val="clear" w:color="auto" w:fill="auto"/>
            <w:vAlign w:val="center"/>
          </w:tcPr>
          <w:p w14:paraId="61ADB861"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60874AE3"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4150C4A6" w14:textId="460E7C95" w:rsidR="00446AA0" w:rsidRPr="002B184D" w:rsidRDefault="00446AA0" w:rsidP="00446AA0">
            <w:pPr>
              <w:spacing w:before="0" w:after="0"/>
              <w:ind w:left="-49" w:firstLine="283"/>
              <w:jc w:val="both"/>
              <w:rPr>
                <w:sz w:val="26"/>
                <w:szCs w:val="26"/>
              </w:rPr>
            </w:pPr>
            <w:r w:rsidRPr="002B184D">
              <w:rPr>
                <w:sz w:val="26"/>
                <w:szCs w:val="26"/>
              </w:rPr>
              <w:t>- Làm rõ nguyên nhân quá trình xác định ranh giới, diện tích bồi thường giải phóng mặt bằng thiếu xã Hòa Bình.</w:t>
            </w:r>
          </w:p>
        </w:tc>
        <w:tc>
          <w:tcPr>
            <w:tcW w:w="2305" w:type="pct"/>
            <w:shd w:val="clear" w:color="auto" w:fill="auto"/>
          </w:tcPr>
          <w:p w14:paraId="5294FA82" w14:textId="6E5EEC34" w:rsidR="00446AA0" w:rsidRPr="002B184D" w:rsidRDefault="00446AA0" w:rsidP="00446AA0">
            <w:pPr>
              <w:spacing w:before="0" w:after="0"/>
              <w:ind w:left="26"/>
              <w:jc w:val="both"/>
              <w:rPr>
                <w:sz w:val="26"/>
                <w:szCs w:val="26"/>
                <w:lang w:val="da-DK"/>
              </w:rPr>
            </w:pPr>
            <w:r w:rsidRPr="002B184D">
              <w:rPr>
                <w:b/>
                <w:i/>
                <w:color w:val="000000" w:themeColor="text1"/>
                <w:sz w:val="26"/>
                <w:szCs w:val="26"/>
              </w:rPr>
              <w:t>UBND tỉnh báo cáo làm rõ như sau:</w:t>
            </w:r>
            <w:r w:rsidRPr="002B184D">
              <w:rPr>
                <w:color w:val="000000" w:themeColor="text1"/>
                <w:sz w:val="26"/>
                <w:szCs w:val="26"/>
              </w:rPr>
              <w:t xml:space="preserve"> Trong quá trình lập đề xuất chủ trương đầu tư dự án trước đây, chủ đầu tư đã căn cứ phạm vi ranh giới của Đồ án quy hoạch phân khu tỷ lệ (</w:t>
            </w:r>
            <w:r w:rsidRPr="002B184D">
              <w:rPr>
                <w:i/>
                <w:iCs/>
                <w:color w:val="000000" w:themeColor="text1"/>
                <w:sz w:val="26"/>
                <w:szCs w:val="26"/>
              </w:rPr>
              <w:t>1/2000</w:t>
            </w:r>
            <w:r w:rsidRPr="002B184D">
              <w:rPr>
                <w:color w:val="000000" w:themeColor="text1"/>
                <w:sz w:val="26"/>
                <w:szCs w:val="26"/>
              </w:rPr>
              <w:t>) dọc tuyến giao thông kết nối từ đường Hồ Chí Minh đi Quốc lộ 24 (</w:t>
            </w:r>
            <w:r w:rsidRPr="002B184D">
              <w:rPr>
                <w:i/>
                <w:iCs/>
                <w:color w:val="000000" w:themeColor="text1"/>
                <w:sz w:val="26"/>
                <w:szCs w:val="26"/>
              </w:rPr>
              <w:t>đoạn từ đường Hồ Chí Minh đến sông Đăk Bla</w:t>
            </w:r>
            <w:r w:rsidRPr="002B184D">
              <w:rPr>
                <w:color w:val="000000" w:themeColor="text1"/>
                <w:sz w:val="26"/>
                <w:szCs w:val="26"/>
              </w:rPr>
              <w:t>) thành phố Kon Tum, tỉnh Kon Tum đã được UBND tỉnh phê duyệt tại Quyết định số 635/QĐ-UBND ngày 06/7/2020, theo đó phạm vi ranh giới của đồ án thực hiện chỉ có phường Trần Hưng Đạo và xã Chư Hreng, không có xã Hòa Bình. Qua công tác rà soát, trích đo bản đồ địa chính các thửa đất để đề nghị ban hành Thông báo thu hồi đất thực hiện bồi thường GPMB đã phát sinh địa giới hành chính xã Hòa Bình trong vị trí ranh giới thu hồi đất; do đó đề xuất điều chỉnh chủ trương đầu tư dự án để có cơ sở thực hiện.</w:t>
            </w:r>
          </w:p>
        </w:tc>
        <w:tc>
          <w:tcPr>
            <w:tcW w:w="330" w:type="pct"/>
          </w:tcPr>
          <w:p w14:paraId="385B1DC6" w14:textId="1FA4A98A"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0060DE57" w14:textId="77777777" w:rsidTr="00446AA0">
        <w:tc>
          <w:tcPr>
            <w:tcW w:w="168" w:type="pct"/>
            <w:shd w:val="clear" w:color="auto" w:fill="auto"/>
            <w:vAlign w:val="center"/>
          </w:tcPr>
          <w:p w14:paraId="71D17BC7"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0C866DCB"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1C2EB8D3" w14:textId="3CCD578E" w:rsidR="00446AA0" w:rsidRPr="002B184D" w:rsidRDefault="00446AA0" w:rsidP="00446AA0">
            <w:pPr>
              <w:spacing w:before="0" w:after="0"/>
              <w:ind w:left="-49" w:firstLine="283"/>
              <w:jc w:val="both"/>
              <w:rPr>
                <w:sz w:val="26"/>
                <w:szCs w:val="26"/>
              </w:rPr>
            </w:pPr>
            <w:r w:rsidRPr="002B184D">
              <w:rPr>
                <w:sz w:val="26"/>
                <w:szCs w:val="26"/>
              </w:rPr>
              <w:t>- Chỉ đạo đơn vị chủ đầu tư hoàn thiện các thủ tục đầu tư theo quy định, đẩy nhanh tiến độ triển khai thực hiện dự án. Rà soát, hoàn chỉnh dự thảo Nghị quyết trình Hội đồng nhân dân tỉnh xem xét, quyết định.</w:t>
            </w:r>
          </w:p>
        </w:tc>
        <w:tc>
          <w:tcPr>
            <w:tcW w:w="2305" w:type="pct"/>
            <w:shd w:val="clear" w:color="auto" w:fill="auto"/>
          </w:tcPr>
          <w:p w14:paraId="47753358" w14:textId="4A986A78" w:rsidR="00446AA0" w:rsidRPr="002B184D" w:rsidRDefault="00446AA0" w:rsidP="00446AA0">
            <w:pPr>
              <w:spacing w:before="0" w:after="0"/>
              <w:ind w:left="26"/>
              <w:jc w:val="both"/>
              <w:rPr>
                <w:sz w:val="26"/>
                <w:szCs w:val="26"/>
                <w:lang w:val="da-DK"/>
              </w:rPr>
            </w:pPr>
            <w:r w:rsidRPr="002B184D">
              <w:rPr>
                <w:b/>
                <w:i/>
                <w:color w:val="000000" w:themeColor="text1"/>
                <w:sz w:val="26"/>
                <w:szCs w:val="26"/>
              </w:rPr>
              <w:t>UBND tỉnh báo cáo làm rõ như sau:</w:t>
            </w:r>
            <w:r w:rsidRPr="002B184D">
              <w:rPr>
                <w:color w:val="000000" w:themeColor="text1"/>
                <w:sz w:val="26"/>
                <w:szCs w:val="26"/>
              </w:rPr>
              <w:t xml:space="preserve"> Tiếp thu ý kiến của Ban Kinh tế - Ngân sách, UBND tỉnh sẽ </w:t>
            </w:r>
            <w:r w:rsidRPr="002B184D">
              <w:rPr>
                <w:bCs/>
                <w:iCs/>
                <w:color w:val="000000" w:themeColor="text1"/>
                <w:sz w:val="26"/>
                <w:szCs w:val="26"/>
                <w:lang w:val="nl-NL"/>
              </w:rPr>
              <w:t>chỉ đạo Trung tâm phát triển quỹ đất tỉnh (chủ đầu tư) hoàn thiện các thủ tục đầu tư theo quy định, đẩy nhanh tiến độ triển khai thực hiện dự án</w:t>
            </w:r>
            <w:r w:rsidRPr="002B184D">
              <w:rPr>
                <w:color w:val="000000" w:themeColor="text1"/>
                <w:sz w:val="26"/>
                <w:szCs w:val="26"/>
              </w:rPr>
              <w:t>. Đồng thời, r</w:t>
            </w:r>
            <w:r w:rsidRPr="002B184D">
              <w:rPr>
                <w:color w:val="000000" w:themeColor="text1"/>
                <w:sz w:val="26"/>
                <w:szCs w:val="26"/>
                <w:lang w:val="nl-NL"/>
              </w:rPr>
              <w:t>à soát, hoàn chỉnh dự thảo Nghị quyết theo quy định.</w:t>
            </w:r>
          </w:p>
        </w:tc>
        <w:tc>
          <w:tcPr>
            <w:tcW w:w="330" w:type="pct"/>
          </w:tcPr>
          <w:p w14:paraId="763F95C0" w14:textId="0B08E688"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37B903DA" w14:textId="77777777" w:rsidTr="00446AA0">
        <w:tc>
          <w:tcPr>
            <w:tcW w:w="168" w:type="pct"/>
            <w:shd w:val="clear" w:color="auto" w:fill="auto"/>
            <w:vAlign w:val="center"/>
          </w:tcPr>
          <w:p w14:paraId="7F37E45C" w14:textId="783232A5" w:rsidR="00446AA0" w:rsidRPr="002B184D" w:rsidRDefault="00446AA0" w:rsidP="00446AA0">
            <w:pPr>
              <w:spacing w:before="0" w:after="0"/>
              <w:jc w:val="center"/>
              <w:rPr>
                <w:rFonts w:eastAsia="Times New Roman"/>
                <w:b/>
                <w:sz w:val="26"/>
                <w:szCs w:val="26"/>
              </w:rPr>
            </w:pPr>
            <w:r w:rsidRPr="002B184D">
              <w:rPr>
                <w:rFonts w:eastAsia="Times New Roman"/>
                <w:b/>
                <w:sz w:val="26"/>
                <w:szCs w:val="26"/>
              </w:rPr>
              <w:t>14.</w:t>
            </w:r>
          </w:p>
        </w:tc>
        <w:tc>
          <w:tcPr>
            <w:tcW w:w="4502" w:type="pct"/>
            <w:gridSpan w:val="3"/>
            <w:shd w:val="clear" w:color="auto" w:fill="auto"/>
          </w:tcPr>
          <w:p w14:paraId="0FABAF92" w14:textId="5F2514E3" w:rsidR="00446AA0" w:rsidRPr="002B184D" w:rsidRDefault="00446AA0" w:rsidP="00446AA0">
            <w:pPr>
              <w:spacing w:before="0" w:after="0"/>
              <w:ind w:left="-49" w:firstLine="49"/>
              <w:jc w:val="both"/>
              <w:rPr>
                <w:b/>
                <w:sz w:val="26"/>
                <w:szCs w:val="26"/>
                <w:lang w:val="da-DK"/>
              </w:rPr>
            </w:pPr>
            <w:r w:rsidRPr="002B184D">
              <w:rPr>
                <w:b/>
                <w:sz w:val="26"/>
                <w:szCs w:val="26"/>
                <w:lang w:val="nl-NL"/>
              </w:rPr>
              <w:t>Dự thảo Nghị quyết về điều chỉnh chủ trương đầu tư dự án Hệ thống thoát nước, vỉa hè các tuyến đường nội thành, thành phố Kon Tum</w:t>
            </w:r>
          </w:p>
        </w:tc>
        <w:tc>
          <w:tcPr>
            <w:tcW w:w="330" w:type="pct"/>
          </w:tcPr>
          <w:p w14:paraId="487B27F7" w14:textId="77777777" w:rsidR="00446AA0" w:rsidRPr="002B184D" w:rsidRDefault="00446AA0" w:rsidP="00446AA0">
            <w:pPr>
              <w:spacing w:before="0" w:after="0"/>
              <w:ind w:left="26"/>
              <w:jc w:val="center"/>
              <w:rPr>
                <w:sz w:val="26"/>
                <w:szCs w:val="26"/>
              </w:rPr>
            </w:pPr>
          </w:p>
        </w:tc>
      </w:tr>
      <w:tr w:rsidR="00446AA0" w:rsidRPr="002B184D" w14:paraId="759A34D8" w14:textId="77777777" w:rsidTr="00446AA0">
        <w:tc>
          <w:tcPr>
            <w:tcW w:w="168" w:type="pct"/>
            <w:shd w:val="clear" w:color="auto" w:fill="auto"/>
            <w:vAlign w:val="center"/>
          </w:tcPr>
          <w:p w14:paraId="4FD582DC"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4D0A0265"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140AB9AE" w14:textId="27A4C9AE" w:rsidR="00446AA0" w:rsidRPr="002B184D" w:rsidRDefault="00446AA0" w:rsidP="00446AA0">
            <w:pPr>
              <w:spacing w:before="0" w:after="0"/>
              <w:ind w:left="-49" w:firstLine="283"/>
              <w:jc w:val="both"/>
              <w:rPr>
                <w:sz w:val="26"/>
                <w:szCs w:val="26"/>
              </w:rPr>
            </w:pPr>
            <w:r w:rsidRPr="002B184D">
              <w:rPr>
                <w:sz w:val="26"/>
                <w:szCs w:val="26"/>
              </w:rPr>
              <w:t>Ban Kinh tế - Ngân sách cơ bản thống nhất như dự thảo Nghị quyết tại Tờ trình số 68/TTr-UBND ngày 10 tháng 6 năm 2022. Đề nghị Ủy ban nhân dân tỉnh tiếp thu, giải trình một số nội dung sau:</w:t>
            </w:r>
          </w:p>
        </w:tc>
        <w:tc>
          <w:tcPr>
            <w:tcW w:w="2305" w:type="pct"/>
            <w:shd w:val="clear" w:color="auto" w:fill="auto"/>
          </w:tcPr>
          <w:p w14:paraId="7A820BA5" w14:textId="77777777" w:rsidR="00446AA0" w:rsidRPr="002B184D" w:rsidRDefault="00446AA0" w:rsidP="00446AA0">
            <w:pPr>
              <w:spacing w:before="0" w:after="0"/>
              <w:ind w:left="26"/>
              <w:jc w:val="both"/>
              <w:rPr>
                <w:sz w:val="26"/>
                <w:szCs w:val="26"/>
                <w:lang w:val="da-DK"/>
              </w:rPr>
            </w:pPr>
          </w:p>
        </w:tc>
        <w:tc>
          <w:tcPr>
            <w:tcW w:w="330" w:type="pct"/>
          </w:tcPr>
          <w:p w14:paraId="6A05A510" w14:textId="35E9DEC8" w:rsidR="00446AA0" w:rsidRPr="002B184D" w:rsidRDefault="00446AA0" w:rsidP="00446AA0">
            <w:pPr>
              <w:spacing w:before="0" w:after="0"/>
              <w:ind w:left="26"/>
              <w:jc w:val="center"/>
              <w:rPr>
                <w:sz w:val="26"/>
                <w:szCs w:val="26"/>
              </w:rPr>
            </w:pPr>
          </w:p>
        </w:tc>
      </w:tr>
      <w:tr w:rsidR="00446AA0" w:rsidRPr="002B184D" w14:paraId="36B68134" w14:textId="77777777" w:rsidTr="00446AA0">
        <w:tc>
          <w:tcPr>
            <w:tcW w:w="168" w:type="pct"/>
            <w:shd w:val="clear" w:color="auto" w:fill="auto"/>
            <w:vAlign w:val="center"/>
          </w:tcPr>
          <w:p w14:paraId="37EA4119"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30D034E0"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3E893238" w14:textId="0D6119DA" w:rsidR="00446AA0" w:rsidRPr="002B184D" w:rsidRDefault="00446AA0" w:rsidP="00446AA0">
            <w:pPr>
              <w:spacing w:before="0" w:after="0"/>
              <w:ind w:left="-49" w:firstLine="283"/>
              <w:jc w:val="both"/>
              <w:rPr>
                <w:sz w:val="26"/>
                <w:szCs w:val="26"/>
              </w:rPr>
            </w:pPr>
            <w:r w:rsidRPr="002B184D">
              <w:rPr>
                <w:spacing w:val="-2"/>
                <w:sz w:val="26"/>
                <w:szCs w:val="26"/>
              </w:rPr>
              <w:t xml:space="preserve">- Chỉ đạo </w:t>
            </w:r>
            <w:r w:rsidRPr="002B184D">
              <w:rPr>
                <w:spacing w:val="-2"/>
                <w:sz w:val="26"/>
                <w:szCs w:val="26"/>
                <w:lang w:val="en-GB"/>
              </w:rPr>
              <w:t xml:space="preserve">rà soát, lập, thẩm định, sớm phê duyệt Báo cáo nghiên cứu khả thi theo quy định; </w:t>
            </w:r>
            <w:r w:rsidRPr="002B184D">
              <w:rPr>
                <w:spacing w:val="-2"/>
                <w:sz w:val="26"/>
                <w:szCs w:val="26"/>
              </w:rPr>
              <w:t xml:space="preserve">đồng thời, chịu trách nhiệm về tính chính xác của thông tin, số liệu báo cáo, sự phù hợp các nội dung với quy định của pháp luật. </w:t>
            </w:r>
          </w:p>
        </w:tc>
        <w:tc>
          <w:tcPr>
            <w:tcW w:w="2305" w:type="pct"/>
            <w:shd w:val="clear" w:color="auto" w:fill="auto"/>
          </w:tcPr>
          <w:p w14:paraId="305854B4" w14:textId="3582D362" w:rsidR="00446AA0" w:rsidRPr="002B184D" w:rsidRDefault="00446AA0" w:rsidP="00446AA0">
            <w:pPr>
              <w:spacing w:before="0" w:after="0"/>
              <w:ind w:left="26"/>
              <w:jc w:val="both"/>
              <w:rPr>
                <w:sz w:val="26"/>
                <w:szCs w:val="26"/>
                <w:lang w:val="da-DK"/>
              </w:rPr>
            </w:pPr>
            <w:r w:rsidRPr="002B184D">
              <w:rPr>
                <w:rFonts w:eastAsia="Times New Roman"/>
                <w:b/>
                <w:i/>
                <w:color w:val="000000"/>
                <w:sz w:val="26"/>
                <w:szCs w:val="26"/>
                <w:lang w:val="nl-NL"/>
              </w:rPr>
              <w:t>UBND tỉnh có ý kiến như sau:</w:t>
            </w:r>
            <w:r w:rsidRPr="002B184D">
              <w:rPr>
                <w:rFonts w:eastAsia="Times New Roman"/>
                <w:b/>
                <w:color w:val="000000"/>
                <w:sz w:val="26"/>
                <w:szCs w:val="26"/>
                <w:lang w:val="nl-NL"/>
              </w:rPr>
              <w:t xml:space="preserve"> </w:t>
            </w:r>
            <w:r w:rsidRPr="002B184D">
              <w:rPr>
                <w:rFonts w:eastAsia="Times New Roman"/>
                <w:color w:val="000000"/>
                <w:sz w:val="26"/>
                <w:szCs w:val="26"/>
                <w:lang w:val="nl-NL"/>
              </w:rPr>
              <w:t>Tiếp thu ý kiến của Ban Kinh tế - Ngân sách, UBND tỉnh c</w:t>
            </w:r>
            <w:r w:rsidRPr="002B184D">
              <w:rPr>
                <w:spacing w:val="-2"/>
                <w:sz w:val="26"/>
                <w:szCs w:val="26"/>
              </w:rPr>
              <w:t xml:space="preserve">hỉ đạo UBND thành phố Kon Tum và các đơn vụ liên quan </w:t>
            </w:r>
            <w:r w:rsidRPr="002B184D">
              <w:rPr>
                <w:spacing w:val="-2"/>
                <w:sz w:val="26"/>
                <w:szCs w:val="26"/>
                <w:lang w:val="en-GB"/>
              </w:rPr>
              <w:t xml:space="preserve">rà soát, lập, thẩm định, sớm trình phê duyệt Báo cáo nghiên cứu khả thi theo quy định; </w:t>
            </w:r>
            <w:r w:rsidRPr="002B184D">
              <w:rPr>
                <w:spacing w:val="-2"/>
                <w:sz w:val="26"/>
                <w:szCs w:val="26"/>
              </w:rPr>
              <w:t>đồng thời, chịu trách nhiệm về tính chính xác của thông tin, số liệu báo cáo, sự phù hợp các nội dung với quy định của pháp luật.</w:t>
            </w:r>
          </w:p>
        </w:tc>
        <w:tc>
          <w:tcPr>
            <w:tcW w:w="330" w:type="pct"/>
          </w:tcPr>
          <w:p w14:paraId="47B6465F" w14:textId="68147319"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18898E8D" w14:textId="77777777" w:rsidTr="00446AA0">
        <w:tc>
          <w:tcPr>
            <w:tcW w:w="168" w:type="pct"/>
            <w:shd w:val="clear" w:color="auto" w:fill="auto"/>
            <w:vAlign w:val="center"/>
          </w:tcPr>
          <w:p w14:paraId="128787CD"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74718A21"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42CCF8D8" w14:textId="6129795D" w:rsidR="00446AA0" w:rsidRPr="002B184D" w:rsidRDefault="00446AA0" w:rsidP="00446AA0">
            <w:pPr>
              <w:spacing w:before="0" w:after="0"/>
              <w:ind w:left="-49" w:firstLine="283"/>
              <w:jc w:val="both"/>
              <w:rPr>
                <w:sz w:val="26"/>
                <w:szCs w:val="26"/>
              </w:rPr>
            </w:pPr>
            <w:r w:rsidRPr="002B184D">
              <w:rPr>
                <w:sz w:val="26"/>
                <w:szCs w:val="26"/>
              </w:rPr>
              <w:t>- Rà soát, hoàn chỉnh dự thảo Nghị quyết trình Hội đồng nhân dân tỉnh xem xét, quyết định.</w:t>
            </w:r>
          </w:p>
        </w:tc>
        <w:tc>
          <w:tcPr>
            <w:tcW w:w="2305" w:type="pct"/>
            <w:shd w:val="clear" w:color="auto" w:fill="auto"/>
          </w:tcPr>
          <w:p w14:paraId="4C733CAD" w14:textId="76F4189C" w:rsidR="00446AA0" w:rsidRPr="002B184D" w:rsidRDefault="00446AA0" w:rsidP="00446AA0">
            <w:pPr>
              <w:spacing w:before="0" w:after="0"/>
              <w:ind w:left="26"/>
              <w:jc w:val="both"/>
              <w:rPr>
                <w:sz w:val="26"/>
                <w:szCs w:val="26"/>
                <w:lang w:val="da-DK"/>
              </w:rPr>
            </w:pPr>
            <w:r w:rsidRPr="002B184D">
              <w:rPr>
                <w:rFonts w:eastAsia="Times New Roman"/>
                <w:color w:val="000000"/>
                <w:sz w:val="26"/>
                <w:szCs w:val="26"/>
                <w:lang w:val="nl-NL"/>
              </w:rPr>
              <w:t>Tiếp thu ý kiến thẩm tra của Ban Kinh tế - Ngân sách, UBND tỉnh đã chỉ đạo</w:t>
            </w:r>
            <w:r w:rsidRPr="002B184D">
              <w:rPr>
                <w:color w:val="000000"/>
                <w:sz w:val="26"/>
                <w:szCs w:val="26"/>
              </w:rPr>
              <w:t xml:space="preserve"> rà soát, </w:t>
            </w:r>
            <w:r w:rsidRPr="002B184D">
              <w:rPr>
                <w:color w:val="000000"/>
                <w:sz w:val="26"/>
                <w:szCs w:val="26"/>
                <w:lang w:val="nl-NL"/>
              </w:rPr>
              <w:t>hoàn chỉnh dự thảo Nghị quyết</w:t>
            </w:r>
            <w:r w:rsidRPr="002B184D">
              <w:rPr>
                <w:iCs/>
                <w:color w:val="000000"/>
                <w:sz w:val="26"/>
                <w:szCs w:val="26"/>
                <w:lang w:val="nl-NL"/>
              </w:rPr>
              <w:t xml:space="preserve"> </w:t>
            </w:r>
            <w:r w:rsidRPr="002B184D">
              <w:rPr>
                <w:color w:val="000000"/>
                <w:sz w:val="26"/>
                <w:szCs w:val="26"/>
              </w:rPr>
              <w:t>theo quy định</w:t>
            </w:r>
            <w:r w:rsidRPr="002B184D">
              <w:rPr>
                <w:rFonts w:eastAsia="Times New Roman"/>
                <w:i/>
                <w:color w:val="000000"/>
                <w:sz w:val="26"/>
                <w:szCs w:val="26"/>
                <w:lang w:val="nl-NL"/>
              </w:rPr>
              <w:t>.</w:t>
            </w:r>
          </w:p>
        </w:tc>
        <w:tc>
          <w:tcPr>
            <w:tcW w:w="330" w:type="pct"/>
          </w:tcPr>
          <w:p w14:paraId="7BEB9A40" w14:textId="73907B1E"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25056B6A" w14:textId="77777777" w:rsidTr="00446AA0">
        <w:tc>
          <w:tcPr>
            <w:tcW w:w="168" w:type="pct"/>
            <w:shd w:val="clear" w:color="auto" w:fill="auto"/>
            <w:vAlign w:val="center"/>
          </w:tcPr>
          <w:p w14:paraId="29902266" w14:textId="4AA5746B" w:rsidR="00446AA0" w:rsidRPr="002B184D" w:rsidRDefault="00446AA0" w:rsidP="00446AA0">
            <w:pPr>
              <w:spacing w:before="0" w:after="0"/>
              <w:jc w:val="center"/>
              <w:rPr>
                <w:rFonts w:eastAsia="Times New Roman"/>
                <w:b/>
                <w:sz w:val="26"/>
                <w:szCs w:val="26"/>
              </w:rPr>
            </w:pPr>
            <w:r w:rsidRPr="002B184D">
              <w:rPr>
                <w:rFonts w:eastAsia="Times New Roman"/>
                <w:b/>
                <w:sz w:val="26"/>
                <w:szCs w:val="26"/>
              </w:rPr>
              <w:t>15.</w:t>
            </w:r>
          </w:p>
        </w:tc>
        <w:tc>
          <w:tcPr>
            <w:tcW w:w="4502" w:type="pct"/>
            <w:gridSpan w:val="3"/>
            <w:shd w:val="clear" w:color="auto" w:fill="auto"/>
          </w:tcPr>
          <w:p w14:paraId="770C8631" w14:textId="096CD763" w:rsidR="00446AA0" w:rsidRPr="002B184D" w:rsidRDefault="00446AA0" w:rsidP="00446AA0">
            <w:pPr>
              <w:spacing w:before="0" w:after="0"/>
              <w:ind w:left="-49" w:firstLine="49"/>
              <w:jc w:val="both"/>
              <w:rPr>
                <w:b/>
                <w:sz w:val="26"/>
                <w:szCs w:val="26"/>
                <w:lang w:val="da-DK"/>
              </w:rPr>
            </w:pPr>
            <w:r w:rsidRPr="002B184D">
              <w:rPr>
                <w:b/>
                <w:sz w:val="26"/>
                <w:szCs w:val="26"/>
                <w:lang w:val="nl-NL"/>
              </w:rPr>
              <w:t>Dự thảo Nghị quyết về điều chỉnh chủ trương đầu tư dự án Cải tạo, nâng cấp cơ sở vật chất và bổ sung trang thiết bị Trường Cao đẳng Cộng đồng Kon Tum.</w:t>
            </w:r>
          </w:p>
        </w:tc>
        <w:tc>
          <w:tcPr>
            <w:tcW w:w="330" w:type="pct"/>
          </w:tcPr>
          <w:p w14:paraId="3684F05A" w14:textId="77777777" w:rsidR="00446AA0" w:rsidRPr="002B184D" w:rsidRDefault="00446AA0" w:rsidP="00446AA0">
            <w:pPr>
              <w:spacing w:before="0" w:after="0"/>
              <w:ind w:left="26"/>
              <w:jc w:val="center"/>
              <w:rPr>
                <w:sz w:val="26"/>
                <w:szCs w:val="26"/>
              </w:rPr>
            </w:pPr>
          </w:p>
        </w:tc>
      </w:tr>
      <w:tr w:rsidR="00446AA0" w:rsidRPr="002B184D" w14:paraId="4C81C3B6" w14:textId="77777777" w:rsidTr="00446AA0">
        <w:tc>
          <w:tcPr>
            <w:tcW w:w="168" w:type="pct"/>
            <w:shd w:val="clear" w:color="auto" w:fill="auto"/>
            <w:vAlign w:val="center"/>
          </w:tcPr>
          <w:p w14:paraId="5BF67642"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19239706"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05657AE1" w14:textId="70C8DC03" w:rsidR="00446AA0" w:rsidRPr="002B184D" w:rsidRDefault="00446AA0" w:rsidP="00446AA0">
            <w:pPr>
              <w:spacing w:before="0" w:after="0"/>
              <w:ind w:left="-49" w:firstLine="283"/>
              <w:jc w:val="both"/>
              <w:rPr>
                <w:sz w:val="26"/>
                <w:szCs w:val="26"/>
              </w:rPr>
            </w:pPr>
            <w:r w:rsidRPr="002B184D">
              <w:rPr>
                <w:sz w:val="26"/>
                <w:szCs w:val="26"/>
              </w:rPr>
              <w:t>Ban Kinh tế - Ngân sách nhận thấy nội dung điều chỉnh cơ bản đã làm thay đổi về quy mô của dự án so với chủ trương phê duyệt ban đầu; dự án đã được cơ quan chuyên môn thẩm định</w:t>
            </w:r>
            <w:r w:rsidRPr="002B184D">
              <w:rPr>
                <w:sz w:val="26"/>
                <w:szCs w:val="26"/>
                <w:vertAlign w:val="superscript"/>
              </w:rPr>
              <w:t>(</w:t>
            </w:r>
            <w:r w:rsidRPr="002B184D">
              <w:rPr>
                <w:sz w:val="26"/>
                <w:szCs w:val="26"/>
                <w:vertAlign w:val="superscript"/>
              </w:rPr>
              <w:footnoteReference w:id="3"/>
            </w:r>
            <w:r w:rsidRPr="002B184D">
              <w:rPr>
                <w:sz w:val="26"/>
                <w:szCs w:val="26"/>
                <w:vertAlign w:val="superscript"/>
              </w:rPr>
              <w:t>)</w:t>
            </w:r>
            <w:r w:rsidRPr="002B184D">
              <w:rPr>
                <w:sz w:val="26"/>
                <w:szCs w:val="26"/>
              </w:rPr>
              <w:t>, đủ điều kiện trình cấp thẩm quyền quyết định điều chỉnh chủ trương đầu tư theo quy định. Để có cơ sở đại biểu Hội đồng nhân dân tỉnh xem xét, thảo luận, đề nghị Ủy ban nhân dân tỉnh tiếp thu, giải trình một số nội dung sau:</w:t>
            </w:r>
          </w:p>
        </w:tc>
        <w:tc>
          <w:tcPr>
            <w:tcW w:w="2305" w:type="pct"/>
            <w:shd w:val="clear" w:color="auto" w:fill="auto"/>
          </w:tcPr>
          <w:p w14:paraId="2127B7F9" w14:textId="77777777" w:rsidR="00446AA0" w:rsidRPr="002B184D" w:rsidRDefault="00446AA0" w:rsidP="00446AA0">
            <w:pPr>
              <w:spacing w:before="0" w:after="0"/>
              <w:ind w:left="26"/>
              <w:jc w:val="both"/>
              <w:rPr>
                <w:sz w:val="26"/>
                <w:szCs w:val="26"/>
                <w:lang w:val="da-DK"/>
              </w:rPr>
            </w:pPr>
          </w:p>
        </w:tc>
        <w:tc>
          <w:tcPr>
            <w:tcW w:w="330" w:type="pct"/>
          </w:tcPr>
          <w:p w14:paraId="0BC981B5" w14:textId="77777777" w:rsidR="00446AA0" w:rsidRPr="002B184D" w:rsidRDefault="00446AA0" w:rsidP="00446AA0">
            <w:pPr>
              <w:spacing w:before="0" w:after="0"/>
              <w:ind w:left="26"/>
              <w:jc w:val="center"/>
              <w:rPr>
                <w:sz w:val="26"/>
                <w:szCs w:val="26"/>
              </w:rPr>
            </w:pPr>
          </w:p>
        </w:tc>
      </w:tr>
      <w:tr w:rsidR="00446AA0" w:rsidRPr="002B184D" w14:paraId="1767562B" w14:textId="77777777" w:rsidTr="00446AA0">
        <w:tc>
          <w:tcPr>
            <w:tcW w:w="168" w:type="pct"/>
            <w:shd w:val="clear" w:color="auto" w:fill="auto"/>
            <w:vAlign w:val="center"/>
          </w:tcPr>
          <w:p w14:paraId="293DF77C"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494C05C5"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0486397A" w14:textId="7AD47C05" w:rsidR="00446AA0" w:rsidRPr="002B184D" w:rsidRDefault="00446AA0" w:rsidP="00446AA0">
            <w:pPr>
              <w:spacing w:before="0" w:after="0"/>
              <w:ind w:left="-49" w:firstLine="283"/>
              <w:jc w:val="both"/>
              <w:rPr>
                <w:sz w:val="26"/>
                <w:szCs w:val="26"/>
              </w:rPr>
            </w:pPr>
            <w:r w:rsidRPr="002B184D">
              <w:rPr>
                <w:sz w:val="26"/>
                <w:szCs w:val="26"/>
                <w:lang w:val="en-GB"/>
              </w:rPr>
              <w:t>- Đề nghị kiểm điểm, làm rõ trách nhiệm của các cơ quan, đơn vị có liên quan trong quá trình lập báo cáo đề xuất chủ trương đầu tư, thẩm định chủ trương dự án đầu tư công.</w:t>
            </w:r>
          </w:p>
        </w:tc>
        <w:tc>
          <w:tcPr>
            <w:tcW w:w="2305" w:type="pct"/>
            <w:shd w:val="clear" w:color="auto" w:fill="auto"/>
            <w:vAlign w:val="center"/>
          </w:tcPr>
          <w:p w14:paraId="25E4AD88" w14:textId="77777777" w:rsidR="00446AA0" w:rsidRPr="002B184D" w:rsidRDefault="00446AA0" w:rsidP="00446AA0">
            <w:pPr>
              <w:pStyle w:val="Befor-After"/>
              <w:spacing w:before="60" w:after="60"/>
              <w:rPr>
                <w:color w:val="000000" w:themeColor="text1"/>
                <w:sz w:val="26"/>
                <w:szCs w:val="26"/>
                <w:lang w:val="en-GB"/>
              </w:rPr>
            </w:pPr>
            <w:r w:rsidRPr="002B184D">
              <w:rPr>
                <w:b/>
                <w:i/>
                <w:color w:val="000000" w:themeColor="text1"/>
                <w:sz w:val="26"/>
                <w:szCs w:val="26"/>
                <w:lang w:val="en-GB"/>
              </w:rPr>
              <w:t>UBND tỉnh báo cáo như sau:</w:t>
            </w:r>
            <w:r w:rsidRPr="002B184D">
              <w:rPr>
                <w:color w:val="000000" w:themeColor="text1"/>
                <w:sz w:val="26"/>
                <w:szCs w:val="26"/>
                <w:lang w:val="en-GB"/>
              </w:rPr>
              <w:t xml:space="preserve"> Hiện nay, UBND tỉnh đã ban hành nhiều Văn bản chỉ đạo</w:t>
            </w:r>
            <w:r w:rsidRPr="002B184D">
              <w:rPr>
                <w:rStyle w:val="FootnoteReference"/>
                <w:color w:val="000000" w:themeColor="text1"/>
                <w:sz w:val="26"/>
                <w:szCs w:val="26"/>
                <w:lang w:val="en-GB"/>
              </w:rPr>
              <w:footnoteReference w:id="4"/>
            </w:r>
            <w:r w:rsidRPr="002B184D">
              <w:rPr>
                <w:color w:val="000000" w:themeColor="text1"/>
                <w:sz w:val="26"/>
                <w:szCs w:val="26"/>
                <w:lang w:val="en-GB"/>
              </w:rPr>
              <w:t xml:space="preserve"> các ngành, địa phương khắc phục tình trạng trình cấp thẩm quyền điều chỉnh chủ trương đầu tư dự án nhiều lần liên quan đến thay đổi các nội dung chi tiết của dự án (</w:t>
            </w:r>
            <w:r w:rsidRPr="002B184D">
              <w:rPr>
                <w:i/>
                <w:color w:val="000000" w:themeColor="text1"/>
                <w:sz w:val="26"/>
                <w:szCs w:val="26"/>
                <w:lang w:val="en-GB"/>
              </w:rPr>
              <w:t>như quy mô đầu tư dự án, cơ cấu nguồn vốn, phân kỳ đầu tư,...</w:t>
            </w:r>
            <w:r w:rsidRPr="002B184D">
              <w:rPr>
                <w:color w:val="000000" w:themeColor="text1"/>
                <w:sz w:val="26"/>
                <w:szCs w:val="26"/>
                <w:lang w:val="en-GB"/>
              </w:rPr>
              <w:t xml:space="preserve">); đồng thời, yêu cầu các sở chuyên ngành chấn chỉnh công tác thẩm định chủ trương đầu tư các dự án theo đúng quy định, hạn chế thấp nhất việc phải trình cấp thẩm quyền điều chỉnh chủ trương các dự án. </w:t>
            </w:r>
          </w:p>
          <w:p w14:paraId="50E1F2FA" w14:textId="77777777" w:rsidR="00446AA0" w:rsidRPr="002B184D" w:rsidRDefault="00446AA0" w:rsidP="00446AA0">
            <w:pPr>
              <w:pStyle w:val="Befor-After"/>
              <w:spacing w:before="60" w:after="60"/>
              <w:rPr>
                <w:strike/>
                <w:color w:val="000000" w:themeColor="text1"/>
                <w:sz w:val="26"/>
                <w:szCs w:val="26"/>
                <w:lang w:val="en-GB"/>
              </w:rPr>
            </w:pPr>
            <w:r w:rsidRPr="002B184D">
              <w:rPr>
                <w:color w:val="000000" w:themeColor="text1"/>
                <w:sz w:val="26"/>
                <w:szCs w:val="26"/>
                <w:lang w:val="en-GB"/>
              </w:rPr>
              <w:t xml:space="preserve">Trước khi trình HĐND tỉnh điều chỉnh chủ trương đầu tư dự án nêu trên, Trường Cao đẳng Cộng đồng (chủ đầu tư) </w:t>
            </w:r>
            <w:r w:rsidRPr="002B184D">
              <w:rPr>
                <w:color w:val="000000" w:themeColor="text1"/>
                <w:sz w:val="26"/>
                <w:szCs w:val="26"/>
              </w:rPr>
              <w:t>đã có Báo cáo số 66/BC-CĐCĐ ngày 08</w:t>
            </w:r>
            <w:r w:rsidRPr="002B184D">
              <w:rPr>
                <w:color w:val="000000" w:themeColor="text1"/>
                <w:sz w:val="26"/>
                <w:szCs w:val="26"/>
                <w:lang w:val="en-US"/>
              </w:rPr>
              <w:t>/</w:t>
            </w:r>
            <w:r w:rsidRPr="002B184D">
              <w:rPr>
                <w:color w:val="000000" w:themeColor="text1"/>
                <w:sz w:val="26"/>
                <w:szCs w:val="26"/>
              </w:rPr>
              <w:t>4</w:t>
            </w:r>
            <w:r w:rsidRPr="002B184D">
              <w:rPr>
                <w:color w:val="000000" w:themeColor="text1"/>
                <w:sz w:val="26"/>
                <w:szCs w:val="26"/>
                <w:lang w:val="en-US"/>
              </w:rPr>
              <w:t>/</w:t>
            </w:r>
            <w:r w:rsidRPr="002B184D">
              <w:rPr>
                <w:color w:val="000000" w:themeColor="text1"/>
                <w:sz w:val="26"/>
                <w:szCs w:val="26"/>
              </w:rPr>
              <w:t>2022</w:t>
            </w:r>
            <w:r w:rsidRPr="002B184D">
              <w:rPr>
                <w:color w:val="000000" w:themeColor="text1"/>
                <w:sz w:val="26"/>
                <w:szCs w:val="26"/>
                <w:lang w:val="en-US"/>
              </w:rPr>
              <w:t xml:space="preserve"> </w:t>
            </w:r>
            <w:r w:rsidRPr="002B184D">
              <w:rPr>
                <w:color w:val="000000" w:themeColor="text1"/>
                <w:sz w:val="26"/>
                <w:szCs w:val="26"/>
              </w:rPr>
              <w:t xml:space="preserve">kiểm điểm, làm rõ trách nhiệm </w:t>
            </w:r>
            <w:r w:rsidRPr="002B184D">
              <w:rPr>
                <w:color w:val="000000" w:themeColor="text1"/>
                <w:sz w:val="26"/>
                <w:szCs w:val="26"/>
                <w:lang w:val="en-US"/>
              </w:rPr>
              <w:t>của Hiệu trưởng và các tập thể, cá nhân của nhà trường</w:t>
            </w:r>
            <w:r w:rsidRPr="002B184D">
              <w:rPr>
                <w:color w:val="000000" w:themeColor="text1"/>
                <w:sz w:val="26"/>
                <w:szCs w:val="26"/>
              </w:rPr>
              <w:t xml:space="preserve"> liên quan</w:t>
            </w:r>
            <w:r w:rsidRPr="002B184D">
              <w:rPr>
                <w:color w:val="000000" w:themeColor="text1"/>
                <w:sz w:val="26"/>
                <w:szCs w:val="26"/>
                <w:lang w:val="en-US"/>
              </w:rPr>
              <w:t xml:space="preserve"> </w:t>
            </w:r>
            <w:r w:rsidRPr="002B184D">
              <w:rPr>
                <w:color w:val="000000" w:themeColor="text1"/>
                <w:sz w:val="26"/>
                <w:szCs w:val="26"/>
              </w:rPr>
              <w:t xml:space="preserve">đến các </w:t>
            </w:r>
            <w:r w:rsidRPr="002B184D">
              <w:rPr>
                <w:color w:val="000000" w:themeColor="text1"/>
                <w:sz w:val="26"/>
                <w:szCs w:val="26"/>
              </w:rPr>
              <w:lastRenderedPageBreak/>
              <w:t>sai sót trong việc khảo sát, lập, đề xuất chủ trương đầu tư dự án</w:t>
            </w:r>
            <w:r w:rsidRPr="002B184D">
              <w:rPr>
                <w:color w:val="000000" w:themeColor="text1"/>
                <w:sz w:val="26"/>
                <w:szCs w:val="26"/>
                <w:lang w:val="en-US"/>
              </w:rPr>
              <w:t xml:space="preserve"> và gửi UBND tỉnh (</w:t>
            </w:r>
            <w:r w:rsidRPr="002B184D">
              <w:rPr>
                <w:i/>
                <w:color w:val="000000" w:themeColor="text1"/>
                <w:sz w:val="26"/>
                <w:szCs w:val="26"/>
                <w:lang w:val="en-US"/>
              </w:rPr>
              <w:t>qua Sở Kế hoạch và Đầu tư</w:t>
            </w:r>
            <w:r w:rsidRPr="002B184D">
              <w:rPr>
                <w:color w:val="000000" w:themeColor="text1"/>
                <w:sz w:val="26"/>
                <w:szCs w:val="26"/>
                <w:lang w:val="en-US"/>
              </w:rPr>
              <w:t>)</w:t>
            </w:r>
            <w:r w:rsidRPr="002B184D">
              <w:rPr>
                <w:color w:val="000000" w:themeColor="text1"/>
                <w:sz w:val="26"/>
                <w:szCs w:val="26"/>
              </w:rPr>
              <w:t xml:space="preserve">. </w:t>
            </w:r>
          </w:p>
          <w:p w14:paraId="2C57A7CE" w14:textId="07333FFC" w:rsidR="00446AA0" w:rsidRPr="002B184D" w:rsidRDefault="00446AA0" w:rsidP="00446AA0">
            <w:pPr>
              <w:spacing w:before="0" w:after="0"/>
              <w:ind w:left="26"/>
              <w:jc w:val="both"/>
              <w:rPr>
                <w:sz w:val="26"/>
                <w:szCs w:val="26"/>
                <w:lang w:val="da-DK"/>
              </w:rPr>
            </w:pPr>
            <w:r w:rsidRPr="002B184D">
              <w:rPr>
                <w:color w:val="000000" w:themeColor="text1"/>
                <w:sz w:val="26"/>
                <w:szCs w:val="26"/>
                <w:lang w:val="en-GB"/>
              </w:rPr>
              <w:t>Tiếp thu ý kiến của Ban Kinh tế - Ngân sách, UBND tỉnh sẽ tiếp tục chỉ đạo các đơn vị có liên quan (</w:t>
            </w:r>
            <w:r w:rsidRPr="002B184D">
              <w:rPr>
                <w:i/>
                <w:color w:val="000000" w:themeColor="text1"/>
                <w:sz w:val="26"/>
                <w:szCs w:val="26"/>
                <w:lang w:val="en-GB"/>
              </w:rPr>
              <w:t>Sở Kế hoạch và Đầu tư, Sở Nội vụ,…</w:t>
            </w:r>
            <w:r w:rsidRPr="002B184D">
              <w:rPr>
                <w:color w:val="000000" w:themeColor="text1"/>
                <w:sz w:val="26"/>
                <w:szCs w:val="26"/>
                <w:lang w:val="en-GB"/>
              </w:rPr>
              <w:t>) đánh giá kết quả kiểm điểm của Trường Cao đẳng Cộng đồng nói riêng và các chủ đầu tư khác nói chung trong việc lập báo cáo đề xuất chủ trương đầu tư, thẩm định chủ trương dự án đầu tư công chưa chặt chẽ, dẫn đến phải trình cấp thẩm quyền điều chỉnh nhiều lần. Trên cơ sở đó xem xét hoặc trình cấp thẩm quyền xem xét xử lý trách nhiệm, đánh giá công tác thi đua,... của các chủ đầu tư và các đơn vị có liên quan theo đúng quy định.</w:t>
            </w:r>
          </w:p>
        </w:tc>
        <w:tc>
          <w:tcPr>
            <w:tcW w:w="330" w:type="pct"/>
          </w:tcPr>
          <w:p w14:paraId="39CD634D" w14:textId="08D02377" w:rsidR="00446AA0" w:rsidRPr="002B184D" w:rsidRDefault="00370937" w:rsidP="00446AA0">
            <w:pPr>
              <w:spacing w:before="0" w:after="0"/>
              <w:ind w:left="26"/>
              <w:jc w:val="center"/>
              <w:rPr>
                <w:sz w:val="26"/>
                <w:szCs w:val="26"/>
              </w:rPr>
            </w:pPr>
            <w:r w:rsidRPr="002B184D">
              <w:rPr>
                <w:sz w:val="26"/>
                <w:szCs w:val="26"/>
              </w:rPr>
              <w:lastRenderedPageBreak/>
              <w:t>Thống nhất</w:t>
            </w:r>
          </w:p>
        </w:tc>
      </w:tr>
      <w:tr w:rsidR="00446AA0" w:rsidRPr="002B184D" w14:paraId="1109AD43" w14:textId="77777777" w:rsidTr="00446AA0">
        <w:tc>
          <w:tcPr>
            <w:tcW w:w="168" w:type="pct"/>
            <w:shd w:val="clear" w:color="auto" w:fill="auto"/>
            <w:vAlign w:val="center"/>
          </w:tcPr>
          <w:p w14:paraId="72617740"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2028C4F8"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5719152A" w14:textId="481C256C" w:rsidR="00446AA0" w:rsidRPr="002B184D" w:rsidRDefault="00446AA0" w:rsidP="00446AA0">
            <w:pPr>
              <w:spacing w:before="0" w:after="0"/>
              <w:ind w:left="-49" w:firstLine="283"/>
              <w:jc w:val="both"/>
              <w:rPr>
                <w:sz w:val="26"/>
                <w:szCs w:val="26"/>
              </w:rPr>
            </w:pPr>
            <w:r w:rsidRPr="002B184D">
              <w:rPr>
                <w:sz w:val="26"/>
                <w:szCs w:val="26"/>
                <w:lang w:val="en-GB"/>
              </w:rPr>
              <w:t>- Theo chủ trương đầu tư được phê duyệt, quy mô đầu tư của dự án xác định cụ thể từng cơ sở của Trường có hạng mục cải tạo, nâng cấp đầu tư xây dựng cơ sở vật chất</w:t>
            </w:r>
            <w:r w:rsidRPr="002B184D">
              <w:rPr>
                <w:sz w:val="26"/>
                <w:szCs w:val="26"/>
                <w:vertAlign w:val="superscript"/>
                <w:lang w:val="en-GB"/>
              </w:rPr>
              <w:t>(</w:t>
            </w:r>
            <w:r w:rsidRPr="002B184D">
              <w:rPr>
                <w:rStyle w:val="FootnoteReference"/>
                <w:sz w:val="26"/>
                <w:szCs w:val="26"/>
                <w:lang w:val="en-GB"/>
              </w:rPr>
              <w:footnoteReference w:id="5"/>
            </w:r>
            <w:r w:rsidRPr="002B184D">
              <w:rPr>
                <w:sz w:val="26"/>
                <w:szCs w:val="26"/>
                <w:vertAlign w:val="superscript"/>
                <w:lang w:val="en-GB"/>
              </w:rPr>
              <w:t>)</w:t>
            </w:r>
            <w:r w:rsidRPr="002B184D">
              <w:rPr>
                <w:sz w:val="26"/>
                <w:szCs w:val="26"/>
                <w:lang w:val="en-GB"/>
              </w:rPr>
              <w:t xml:space="preserve">; tuy nhiên, tại dự thảo Nghị quyết đề nghị điều chỉnh, quy mô đầu tư được xác định cải tạo, nâng cấp đầu tư xây dựng cơ sở vật chất chung cho tất cả các cơ sở trực thuộc của Trường. Ban nhận thấy việc xác định quy mô chung là chưa phù hợp, vì mỗi cơ sở được quản lý sử dụng tài sản công riêng; có quy mô cải tạo, sữa chữa, hiện trạng công trình cũ, ranh giới khu đất,… là khác nhau; bên cạnh đó, để đơn vị có cơ sở trong việc lập báo cáo nghiên cứu khả thi đảm bảo chặt chẻ, Ban đề nghị xem xét xác định quy mô, hạng mục cụ thể đối với từng cơ sở của Trường có thực hiện đầu tư cải tạo, sửa chữa, nâng cấp, đảm bảo thực hiện đúng quy định Luật đầu tư công, Luật xây dựng, Luật quản lý sử dụng tài sản công. </w:t>
            </w:r>
          </w:p>
        </w:tc>
        <w:tc>
          <w:tcPr>
            <w:tcW w:w="2305" w:type="pct"/>
            <w:shd w:val="clear" w:color="auto" w:fill="auto"/>
            <w:vAlign w:val="center"/>
          </w:tcPr>
          <w:p w14:paraId="75FABECD" w14:textId="77777777" w:rsidR="00446AA0" w:rsidRPr="002B184D" w:rsidRDefault="00446AA0" w:rsidP="00446AA0">
            <w:pPr>
              <w:jc w:val="both"/>
              <w:rPr>
                <w:sz w:val="26"/>
                <w:szCs w:val="26"/>
              </w:rPr>
            </w:pPr>
            <w:r w:rsidRPr="002B184D">
              <w:rPr>
                <w:b/>
                <w:i/>
                <w:sz w:val="26"/>
                <w:szCs w:val="26"/>
              </w:rPr>
              <w:t xml:space="preserve">UBND tỉnh có ý kiến như sau: </w:t>
            </w:r>
            <w:r w:rsidRPr="002B184D">
              <w:rPr>
                <w:sz w:val="26"/>
                <w:szCs w:val="26"/>
              </w:rPr>
              <w:t xml:space="preserve">Tiếp thu ý kiến của Ban Kinh tế - Ngân sách, UBND tỉnh chỉnh sửa quy mô đầu tư dự án như sau: </w:t>
            </w:r>
          </w:p>
          <w:p w14:paraId="2F76A74C" w14:textId="77777777" w:rsidR="00446AA0" w:rsidRPr="002B184D" w:rsidRDefault="00446AA0" w:rsidP="00446AA0">
            <w:pPr>
              <w:widowControl w:val="0"/>
              <w:shd w:val="clear" w:color="auto" w:fill="FFFFFF"/>
              <w:spacing w:before="60" w:after="60"/>
              <w:jc w:val="both"/>
              <w:rPr>
                <w:bCs/>
                <w:i/>
                <w:iCs/>
                <w:sz w:val="26"/>
                <w:szCs w:val="26"/>
              </w:rPr>
            </w:pPr>
            <w:r w:rsidRPr="002B184D">
              <w:rPr>
                <w:sz w:val="26"/>
                <w:szCs w:val="26"/>
              </w:rPr>
              <w:t>“</w:t>
            </w:r>
            <w:r w:rsidRPr="002B184D">
              <w:rPr>
                <w:bCs/>
                <w:i/>
                <w:iCs/>
                <w:sz w:val="26"/>
                <w:szCs w:val="26"/>
              </w:rPr>
              <w:t xml:space="preserve">- </w:t>
            </w:r>
            <w:r w:rsidRPr="002B184D">
              <w:rPr>
                <w:bCs/>
                <w:sz w:val="26"/>
                <w:szCs w:val="26"/>
              </w:rPr>
              <w:t xml:space="preserve">Về quy mô cải tạo, sửa chữa nâng cấp đầu tư xây dựng cơ sở vật chất tại các cơ sở của Trường: </w:t>
            </w:r>
          </w:p>
          <w:p w14:paraId="75FCECF1" w14:textId="77777777" w:rsidR="00446AA0" w:rsidRPr="002B184D" w:rsidRDefault="00446AA0" w:rsidP="00446AA0">
            <w:pPr>
              <w:spacing w:before="60" w:after="60"/>
              <w:jc w:val="both"/>
              <w:rPr>
                <w:sz w:val="26"/>
                <w:szCs w:val="26"/>
              </w:rPr>
            </w:pPr>
            <w:r w:rsidRPr="002B184D">
              <w:rPr>
                <w:sz w:val="26"/>
                <w:szCs w:val="26"/>
              </w:rPr>
              <w:t>+ Tại Trụ sở chính (Tổ 3 - Phường Ngô Mây): Cải tạo, sửa chữa khu làm việc, thư viện (khoảng 2.800 m2); Cải tạo, sửa chữa giảng đường, phòng học, khu thực hành, thí nghiệm (khoảng 1.400 m2); Cải tạo, làm mới: sân, đường nội bộ (khoảng 11.300 m2), cổng, tường rào (khoảng 1.300m); Cải tạo, sửa chữa, làm mới: Hội trường, nhà thi đấu, sân thể thao (khoảng 7.200 m2); Cải tạo, nâng cấp: Hệ thống chiếu sáng, thoát nước, cây xanh, cảnh quan; Thay thế các thiết bị phục vụ công tác phòng cháy, chữa cháy và một số hạng mục, công trình khác.</w:t>
            </w:r>
          </w:p>
          <w:p w14:paraId="031ACDB2" w14:textId="77777777" w:rsidR="00446AA0" w:rsidRPr="002B184D" w:rsidRDefault="00446AA0" w:rsidP="00446AA0">
            <w:pPr>
              <w:spacing w:before="60" w:after="60"/>
              <w:jc w:val="both"/>
              <w:rPr>
                <w:sz w:val="26"/>
                <w:szCs w:val="26"/>
              </w:rPr>
            </w:pPr>
            <w:r w:rsidRPr="002B184D">
              <w:rPr>
                <w:sz w:val="26"/>
                <w:szCs w:val="26"/>
              </w:rPr>
              <w:t xml:space="preserve">+ Tại Khoa Kinh tế - Nông lâm và Khu thực nghiệm (Tổ 10 - Phường Duy Tân): Cải tạo, sửa chữa khu làm việc (khoảng 350 m2); Cải tạo, làm mới: sân, đường nội bộ (khoảng 1.400 m2), cổng, tường rào (khoảng 1.260m); Cải tạo, nâng cấp hệ thống chiếu sáng; Khoan giếng, lắp đặt hệ thống cấp điện, trạm biến áp và đường dây 22KV </w:t>
            </w:r>
            <w:r w:rsidRPr="002B184D">
              <w:rPr>
                <w:sz w:val="26"/>
                <w:szCs w:val="26"/>
              </w:rPr>
              <w:lastRenderedPageBreak/>
              <w:t>và một số hạng mục, công trình khác.</w:t>
            </w:r>
          </w:p>
          <w:p w14:paraId="3651C79C" w14:textId="77777777" w:rsidR="00446AA0" w:rsidRPr="002B184D" w:rsidRDefault="00446AA0" w:rsidP="00446AA0">
            <w:pPr>
              <w:spacing w:before="60" w:after="60"/>
              <w:jc w:val="both"/>
              <w:rPr>
                <w:sz w:val="26"/>
                <w:szCs w:val="26"/>
              </w:rPr>
            </w:pPr>
            <w:r w:rsidRPr="002B184D">
              <w:rPr>
                <w:sz w:val="26"/>
                <w:szCs w:val="26"/>
              </w:rPr>
              <w:t>+ Tại Khoa Y - Dược (347 đường Bà Triệu): Cải tạo, sửa chữa khu làm việc (khoảng 430 m2); Cải tạo, sửa chữa giảng đường, phòng học, khu thực hành, thí nghiệm (khoảng 320 m2); Xây dựng nhà thép tiền chế phục vụ cầu tuyển sinh, bộ phận một cửa và trưng bày giới thiệu sản phẩm của nhà trường (khoảng 110 m2); Cải tạo, làm mới: sân, đường nội bộ (khoảng 600 m2), cổng, tường rào (khoảng 90m); Cải tạo, nâng cấp: Hệ thống chiếu sáng, thoát nước và một số hạng mục, công trình khác.</w:t>
            </w:r>
          </w:p>
          <w:p w14:paraId="7A636A03" w14:textId="77777777" w:rsidR="00446AA0" w:rsidRPr="002B184D" w:rsidRDefault="00446AA0" w:rsidP="00446AA0">
            <w:pPr>
              <w:spacing w:before="60" w:after="60"/>
              <w:jc w:val="both"/>
              <w:rPr>
                <w:sz w:val="26"/>
                <w:szCs w:val="26"/>
              </w:rPr>
            </w:pPr>
            <w:r w:rsidRPr="002B184D">
              <w:rPr>
                <w:sz w:val="26"/>
                <w:szCs w:val="26"/>
              </w:rPr>
              <w:t>+ Tại Khoa Kỹ thuật - Công nghệ và các Trung tâm (Tổ 2 - Phường Nguyễn Trãi): Cải tạo, sửa chữa khu làm việc, thư viện (khoảng 620 m2); Cải tạo, sửa chữa giảng đường, phòng học, khu thực hành, thí nghiệm (khoảng 4.280 m2); Cải tạo, làm mới: sân, đường nội bộ (khoảng 2.700 m2), cổng, tường rào (khoảng 950m); Cải tạo, sửa chữa, làm mới: Hội trường, sân thể thao (khoảng 3.800 m2); Cải tạo, nâng cấp: Hệ thống chiếu sáng, thoát nước và một số hạng mục, công trình khác.</w:t>
            </w:r>
          </w:p>
          <w:p w14:paraId="784DD980" w14:textId="52E6EABA" w:rsidR="00446AA0" w:rsidRPr="002B184D" w:rsidRDefault="00446AA0" w:rsidP="00446AA0">
            <w:pPr>
              <w:spacing w:before="0" w:after="0"/>
              <w:ind w:left="26"/>
              <w:jc w:val="both"/>
              <w:rPr>
                <w:sz w:val="26"/>
                <w:szCs w:val="26"/>
                <w:lang w:val="da-DK"/>
              </w:rPr>
            </w:pPr>
            <w:r w:rsidRPr="002B184D">
              <w:rPr>
                <w:sz w:val="26"/>
                <w:szCs w:val="26"/>
              </w:rPr>
              <w:t>- Mua sắm thiết bị đào tạo, thiết bị hỗ trợ: Thiết bị đào tạo các ngành, nghề, nhóm ngành, nghề đào tạo có nhu cầu thiết bị theo danh mục thiết bị đào tạo tối thiểu do Bộ Lao động - Thương binh và xã hội ban hành. Lắp đặt trang thiết bị tại các phòng học, xưởng thực hành. Thiết bị công nghệ Công nghệ sinh học, trồng, chế biến dược liệu, kỹ thuật môi trường. Mua sắm thiết bị Thư viện, thiết bị Hội trường. Thiết bị phòng làm việc của Ban Giám hiệu, các phòng, khoa, trung tâm thuộc Trường. Thiết bị mạng, giám sát an ninh, phần mềm và hạ tầng công nghệ thông tin và một số thiết bị khác phục vụ cho hoạt động của nhà trường.”</w:t>
            </w:r>
          </w:p>
        </w:tc>
        <w:tc>
          <w:tcPr>
            <w:tcW w:w="330" w:type="pct"/>
          </w:tcPr>
          <w:p w14:paraId="5D9DFD42" w14:textId="33ED3F8F" w:rsidR="00446AA0" w:rsidRPr="002B184D" w:rsidRDefault="00370937" w:rsidP="00446AA0">
            <w:pPr>
              <w:spacing w:before="0" w:after="0"/>
              <w:ind w:left="26"/>
              <w:jc w:val="center"/>
              <w:rPr>
                <w:sz w:val="26"/>
                <w:szCs w:val="26"/>
              </w:rPr>
            </w:pPr>
            <w:r w:rsidRPr="002B184D">
              <w:rPr>
                <w:sz w:val="26"/>
                <w:szCs w:val="26"/>
              </w:rPr>
              <w:lastRenderedPageBreak/>
              <w:t>Thống nhất</w:t>
            </w:r>
          </w:p>
        </w:tc>
      </w:tr>
      <w:tr w:rsidR="00446AA0" w:rsidRPr="002B184D" w14:paraId="3CDBAFF1" w14:textId="77777777" w:rsidTr="00446AA0">
        <w:tc>
          <w:tcPr>
            <w:tcW w:w="168" w:type="pct"/>
            <w:shd w:val="clear" w:color="auto" w:fill="auto"/>
            <w:vAlign w:val="center"/>
          </w:tcPr>
          <w:p w14:paraId="3B48A67A"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6D276691"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1B96B71F" w14:textId="78CC13AF" w:rsidR="00446AA0" w:rsidRPr="002B184D" w:rsidRDefault="00446AA0" w:rsidP="00446AA0">
            <w:pPr>
              <w:spacing w:before="0" w:after="0"/>
              <w:ind w:left="-49" w:firstLine="283"/>
              <w:jc w:val="both"/>
              <w:rPr>
                <w:sz w:val="26"/>
                <w:szCs w:val="26"/>
              </w:rPr>
            </w:pPr>
            <w:r w:rsidRPr="002B184D">
              <w:rPr>
                <w:sz w:val="26"/>
                <w:szCs w:val="26"/>
              </w:rPr>
              <w:t xml:space="preserve">- Trên cơ sở nguồn vốn đầu tư được Hội đồng nhân dân tỉnh phân bổ từ nguồn vốn Chương trình mục tiêu quốc gia giảm nghèo bền vững, đề nghị chỉ đạo rà soát, tính toán phương án lồng ghép nguồn vốn, điều chỉnh cơ cấu nguồn vốn của dự án trên cho phù hợp, tránh trùng lắp, chồng chéo nội dung trong quá trình thực hiện dự án gây lãng phí sử </w:t>
            </w:r>
            <w:r w:rsidRPr="002B184D">
              <w:rPr>
                <w:sz w:val="26"/>
                <w:szCs w:val="26"/>
              </w:rPr>
              <w:lastRenderedPageBreak/>
              <w:t>dụng.</w:t>
            </w:r>
          </w:p>
        </w:tc>
        <w:tc>
          <w:tcPr>
            <w:tcW w:w="2305" w:type="pct"/>
            <w:shd w:val="clear" w:color="auto" w:fill="auto"/>
          </w:tcPr>
          <w:p w14:paraId="7FFBF00F" w14:textId="7FC7C226" w:rsidR="00446AA0" w:rsidRPr="002B184D" w:rsidRDefault="00446AA0" w:rsidP="00446AA0">
            <w:pPr>
              <w:spacing w:before="0" w:after="0"/>
              <w:ind w:left="26"/>
              <w:jc w:val="both"/>
              <w:rPr>
                <w:sz w:val="26"/>
                <w:szCs w:val="26"/>
                <w:lang w:val="da-DK"/>
              </w:rPr>
            </w:pPr>
            <w:r w:rsidRPr="002B184D">
              <w:rPr>
                <w:b/>
                <w:i/>
                <w:sz w:val="26"/>
                <w:szCs w:val="26"/>
              </w:rPr>
              <w:lastRenderedPageBreak/>
              <w:t xml:space="preserve">UBND tỉnh có ý kiến như sau: </w:t>
            </w:r>
            <w:r w:rsidRPr="002B184D">
              <w:rPr>
                <w:sz w:val="26"/>
                <w:szCs w:val="26"/>
              </w:rPr>
              <w:t>Tiếp thu ý kiến của Ban Kinh tế - Ngân sách, UBND tỉnh sẽ chỉ đạo các đơn vị thực hiện các ý kiến của Ban Kinh tế - Ngân sách trong quá trình triển khai thực hiện.</w:t>
            </w:r>
          </w:p>
        </w:tc>
        <w:tc>
          <w:tcPr>
            <w:tcW w:w="330" w:type="pct"/>
          </w:tcPr>
          <w:p w14:paraId="7F355A71" w14:textId="2FAC14B0"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2758F8C6" w14:textId="77777777" w:rsidTr="00446AA0">
        <w:tc>
          <w:tcPr>
            <w:tcW w:w="168" w:type="pct"/>
            <w:shd w:val="clear" w:color="auto" w:fill="auto"/>
            <w:vAlign w:val="center"/>
          </w:tcPr>
          <w:p w14:paraId="52F97303"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46BE1859"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05B8FB82" w14:textId="7CAFA14D" w:rsidR="00446AA0" w:rsidRPr="002B184D" w:rsidRDefault="00446AA0" w:rsidP="00446AA0">
            <w:pPr>
              <w:spacing w:before="0" w:after="0"/>
              <w:ind w:left="-49" w:firstLine="283"/>
              <w:jc w:val="both"/>
              <w:rPr>
                <w:sz w:val="26"/>
                <w:szCs w:val="26"/>
              </w:rPr>
            </w:pPr>
            <w:r w:rsidRPr="002B184D">
              <w:rPr>
                <w:sz w:val="26"/>
                <w:szCs w:val="26"/>
                <w:lang w:val="en-GB"/>
              </w:rPr>
              <w:t xml:space="preserve">- Đề nghị Ủy ban nhân dân tỉnh chỉ đạo Chủ đầu tư và sở, ngành liên quan trong bước tiếp theo cần rà soát những hạng mục thực sự cần thiết phải cải tạo, nâng cấp, sửa chữa cơ sở vật chất tại trụ sở chính và các cơ sở của Trường trên tinh thần hiệu quả, tiết kiệm tránh đầu tư dàn trãi lãng phí </w:t>
            </w:r>
            <w:r w:rsidRPr="002B184D">
              <w:rPr>
                <w:sz w:val="26"/>
                <w:szCs w:val="26"/>
              </w:rPr>
              <w:t>tài sản công</w:t>
            </w:r>
            <w:r w:rsidRPr="002B184D">
              <w:rPr>
                <w:sz w:val="26"/>
                <w:szCs w:val="26"/>
                <w:lang w:val="en-GB"/>
              </w:rPr>
              <w:t xml:space="preserve">; </w:t>
            </w:r>
            <w:r w:rsidRPr="002B184D">
              <w:rPr>
                <w:spacing w:val="-2"/>
                <w:sz w:val="26"/>
                <w:szCs w:val="26"/>
              </w:rPr>
              <w:t xml:space="preserve">quản lý và sử dụng nguồn vốn được bố trí, bảo đảm việc thực hiện dự án hiệu quả, </w:t>
            </w:r>
            <w:r w:rsidRPr="002B184D">
              <w:rPr>
                <w:spacing w:val="-2"/>
                <w:sz w:val="26"/>
                <w:szCs w:val="26"/>
                <w:lang w:val="en-GB"/>
              </w:rPr>
              <w:t xml:space="preserve">tiết kiệm, </w:t>
            </w:r>
            <w:r w:rsidRPr="002B184D">
              <w:rPr>
                <w:spacing w:val="-2"/>
                <w:sz w:val="26"/>
                <w:szCs w:val="26"/>
              </w:rPr>
              <w:t xml:space="preserve">đúng tiến độ, tiêu chuẩn kỹ thuật, yêu cầu chất lượng theo quy định hiện hành; đồng thời, chịu trách nhiệm về tính chính xác của thông tin, số liệu báo cáo, </w:t>
            </w:r>
            <w:r w:rsidRPr="002B184D">
              <w:rPr>
                <w:spacing w:val="-2"/>
                <w:sz w:val="26"/>
                <w:szCs w:val="26"/>
                <w:lang w:val="en-GB"/>
              </w:rPr>
              <w:t xml:space="preserve">hiệu quả về kinh tế - xã hội và </w:t>
            </w:r>
            <w:r w:rsidRPr="002B184D">
              <w:rPr>
                <w:spacing w:val="-2"/>
                <w:sz w:val="26"/>
                <w:szCs w:val="26"/>
              </w:rPr>
              <w:t>sự phù hợp với quy định của pháp luật</w:t>
            </w:r>
            <w:r w:rsidRPr="002B184D">
              <w:rPr>
                <w:spacing w:val="-2"/>
                <w:sz w:val="26"/>
                <w:szCs w:val="26"/>
                <w:lang w:val="en-GB"/>
              </w:rPr>
              <w:t>.</w:t>
            </w:r>
          </w:p>
        </w:tc>
        <w:tc>
          <w:tcPr>
            <w:tcW w:w="2305" w:type="pct"/>
            <w:shd w:val="clear" w:color="auto" w:fill="auto"/>
          </w:tcPr>
          <w:p w14:paraId="2495504B" w14:textId="2D70312E" w:rsidR="00446AA0" w:rsidRPr="002B184D" w:rsidRDefault="00446AA0" w:rsidP="00446AA0">
            <w:pPr>
              <w:spacing w:before="0" w:after="0"/>
              <w:ind w:left="26"/>
              <w:jc w:val="both"/>
              <w:rPr>
                <w:sz w:val="26"/>
                <w:szCs w:val="26"/>
                <w:lang w:val="da-DK"/>
              </w:rPr>
            </w:pPr>
            <w:r w:rsidRPr="002B184D">
              <w:rPr>
                <w:b/>
                <w:i/>
                <w:sz w:val="26"/>
                <w:szCs w:val="26"/>
              </w:rPr>
              <w:t xml:space="preserve">UBND tỉnh có ý kiến như sau: </w:t>
            </w:r>
            <w:r w:rsidRPr="002B184D">
              <w:rPr>
                <w:sz w:val="26"/>
                <w:szCs w:val="26"/>
              </w:rPr>
              <w:t>Tiếp thu ý kiến của Ban Kinh tế - Ngân sách, UBND tỉnh sẽ chỉ đạo các đơn vị thực hiện các ý kiến của Ban Kinh tế - Ngân sách trong quá trình triển khai thực hiện.</w:t>
            </w:r>
          </w:p>
        </w:tc>
        <w:tc>
          <w:tcPr>
            <w:tcW w:w="330" w:type="pct"/>
          </w:tcPr>
          <w:p w14:paraId="0F360B37" w14:textId="77A25F34"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4DA9E4D1" w14:textId="77777777" w:rsidTr="00446AA0">
        <w:tc>
          <w:tcPr>
            <w:tcW w:w="168" w:type="pct"/>
            <w:shd w:val="clear" w:color="auto" w:fill="auto"/>
            <w:vAlign w:val="center"/>
          </w:tcPr>
          <w:p w14:paraId="1B4C9BD3"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6502A399"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314B1C65" w14:textId="44C96189" w:rsidR="00446AA0" w:rsidRPr="002B184D" w:rsidRDefault="00446AA0" w:rsidP="00446AA0">
            <w:pPr>
              <w:spacing w:before="0" w:after="0"/>
              <w:ind w:left="-49" w:firstLine="283"/>
              <w:jc w:val="both"/>
              <w:rPr>
                <w:sz w:val="26"/>
                <w:szCs w:val="26"/>
              </w:rPr>
            </w:pPr>
            <w:r w:rsidRPr="002B184D">
              <w:rPr>
                <w:spacing w:val="-2"/>
                <w:sz w:val="26"/>
                <w:szCs w:val="26"/>
                <w:lang w:val="en-GB"/>
              </w:rPr>
              <w:t>- Đề nghị trình cấp thẩm quyền bổ sung dự án vào danh mục kế hoạch vốn đầu tư phát triển thực hiện các chương trình mục tiêu quốc gia giai đoạn 2021-2025 và năm 2022 để có cơ sở phân bổ vốn và triển khai thực hiện.</w:t>
            </w:r>
          </w:p>
        </w:tc>
        <w:tc>
          <w:tcPr>
            <w:tcW w:w="2305" w:type="pct"/>
            <w:shd w:val="clear" w:color="auto" w:fill="auto"/>
            <w:vAlign w:val="center"/>
          </w:tcPr>
          <w:p w14:paraId="441B717A" w14:textId="77777777" w:rsidR="00446AA0" w:rsidRPr="002B184D" w:rsidRDefault="00446AA0" w:rsidP="00446AA0">
            <w:pPr>
              <w:jc w:val="both"/>
              <w:rPr>
                <w:color w:val="000000" w:themeColor="text1"/>
                <w:sz w:val="26"/>
                <w:szCs w:val="26"/>
              </w:rPr>
            </w:pPr>
            <w:r w:rsidRPr="002B184D">
              <w:rPr>
                <w:b/>
                <w:i/>
                <w:color w:val="000000" w:themeColor="text1"/>
                <w:sz w:val="26"/>
                <w:szCs w:val="26"/>
              </w:rPr>
              <w:t xml:space="preserve">UBND tỉnh có ý kiến như sau: </w:t>
            </w:r>
            <w:r w:rsidRPr="002B184D">
              <w:rPr>
                <w:color w:val="000000" w:themeColor="text1"/>
                <w:sz w:val="26"/>
                <w:szCs w:val="26"/>
              </w:rPr>
              <w:t>Theo Kế hoạch vốn đầu tư phát triển thực hiện các</w:t>
            </w:r>
            <w:r w:rsidRPr="002B184D">
              <w:rPr>
                <w:color w:val="000000" w:themeColor="text1"/>
                <w:spacing w:val="-2"/>
                <w:sz w:val="26"/>
                <w:szCs w:val="26"/>
                <w:lang w:val="en-GB"/>
              </w:rPr>
              <w:t xml:space="preserve"> Chương trình mục tiêu quốc gia giai đoạn 2021-2025</w:t>
            </w:r>
            <w:r w:rsidRPr="002B184D">
              <w:rPr>
                <w:color w:val="000000" w:themeColor="text1"/>
                <w:sz w:val="26"/>
                <w:szCs w:val="26"/>
              </w:rPr>
              <w:t xml:space="preserve"> được HĐND tỉnh phân bổ tại Nghị quyết số 24/NQ-HĐND ngày 23/6/2022 và UBND tỉnh giao tại Quyết định số 381/QĐ-UBND ngày 29/6/2022 thì Trường Cao đẳng Cộng đồng Kon Tum đã được giao 71.609 triệu đồng từ vốn ngân sách trung ương giai đoạn 2021-2025 thực hiện Chương trình mục tiêu giảm nghèo bền vững.</w:t>
            </w:r>
          </w:p>
          <w:p w14:paraId="298D132D" w14:textId="19610D75" w:rsidR="00446AA0" w:rsidRPr="002B184D" w:rsidRDefault="00446AA0" w:rsidP="00446AA0">
            <w:pPr>
              <w:spacing w:before="0" w:after="0"/>
              <w:ind w:left="26"/>
              <w:jc w:val="both"/>
              <w:rPr>
                <w:sz w:val="26"/>
                <w:szCs w:val="26"/>
                <w:lang w:val="da-DK"/>
              </w:rPr>
            </w:pPr>
            <w:r w:rsidRPr="002B184D">
              <w:rPr>
                <w:color w:val="000000" w:themeColor="text1"/>
                <w:sz w:val="26"/>
                <w:szCs w:val="26"/>
              </w:rPr>
              <w:t xml:space="preserve">Hiện nay, UBND tỉnh đã ban hành Tờ trình số 102/TTr-UBND ngày 04/7/2022, trình HĐND tỉnh về danh mục dự án đầu tư thuộc Chương trình mục tiêu quốc gia xây dựng nông thôn mới và Chương trình mục tiêu quốc gia giảm nghèo bền vững năm 2022 trên địa bàn tỉnh Kon Tum; theo đó, đã dự kiến Dự án Cải tạo, nâng cấp cơ sở vật chất và bổ sung trang thiết bị Trường Cao đẳng Cộng đồng Kon Tum trong danh mục phân bổ vốn đầu tư nguồn ngân sách trung ương thuộc Chương trình mục tiêu quốc gia giảm nghèo bền vững năm 2022 với số tiền là </w:t>
            </w:r>
            <w:r w:rsidRPr="002B184D">
              <w:rPr>
                <w:b/>
                <w:color w:val="000000" w:themeColor="text1"/>
                <w:sz w:val="26"/>
                <w:szCs w:val="26"/>
              </w:rPr>
              <w:t>21.483 triệu đồng</w:t>
            </w:r>
            <w:r w:rsidRPr="002B184D">
              <w:rPr>
                <w:color w:val="000000" w:themeColor="text1"/>
                <w:sz w:val="26"/>
                <w:szCs w:val="26"/>
              </w:rPr>
              <w:t>.</w:t>
            </w:r>
          </w:p>
        </w:tc>
        <w:tc>
          <w:tcPr>
            <w:tcW w:w="330" w:type="pct"/>
          </w:tcPr>
          <w:p w14:paraId="24257FF0" w14:textId="2B2B41BB"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19E02D94" w14:textId="77777777" w:rsidTr="00446AA0">
        <w:tc>
          <w:tcPr>
            <w:tcW w:w="168" w:type="pct"/>
            <w:shd w:val="clear" w:color="auto" w:fill="auto"/>
            <w:vAlign w:val="center"/>
          </w:tcPr>
          <w:p w14:paraId="09BBFC79"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0BD15992"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7965DE92" w14:textId="16C5FEB7" w:rsidR="00446AA0" w:rsidRPr="002B184D" w:rsidRDefault="00446AA0" w:rsidP="00446AA0">
            <w:pPr>
              <w:spacing w:before="0" w:after="0"/>
              <w:ind w:left="-49" w:firstLine="283"/>
              <w:jc w:val="both"/>
              <w:rPr>
                <w:sz w:val="26"/>
                <w:szCs w:val="26"/>
              </w:rPr>
            </w:pPr>
            <w:r w:rsidRPr="002B184D">
              <w:rPr>
                <w:sz w:val="26"/>
                <w:szCs w:val="26"/>
              </w:rPr>
              <w:t>- Rà soát, hoàn chỉnh dự thảo Nghị quyết trình Hội đồng nhân dân tỉnh xem xét, quyết định.</w:t>
            </w:r>
            <w:r w:rsidRPr="002B184D">
              <w:rPr>
                <w:rFonts w:eastAsia="SimSun"/>
                <w:sz w:val="26"/>
                <w:szCs w:val="26"/>
              </w:rPr>
              <w:t xml:space="preserve"> </w:t>
            </w:r>
          </w:p>
        </w:tc>
        <w:tc>
          <w:tcPr>
            <w:tcW w:w="2305" w:type="pct"/>
            <w:shd w:val="clear" w:color="auto" w:fill="auto"/>
            <w:vAlign w:val="center"/>
          </w:tcPr>
          <w:p w14:paraId="54189181" w14:textId="1CF745A2" w:rsidR="00446AA0" w:rsidRPr="002B184D" w:rsidRDefault="00446AA0" w:rsidP="00446AA0">
            <w:pPr>
              <w:spacing w:before="0" w:after="0"/>
              <w:ind w:left="26"/>
              <w:jc w:val="both"/>
              <w:rPr>
                <w:sz w:val="26"/>
                <w:szCs w:val="26"/>
                <w:lang w:val="da-DK"/>
              </w:rPr>
            </w:pPr>
            <w:r w:rsidRPr="002B184D">
              <w:rPr>
                <w:b/>
                <w:i/>
                <w:sz w:val="26"/>
                <w:szCs w:val="26"/>
              </w:rPr>
              <w:t xml:space="preserve">UBND tỉnh có ý kiến như sau: </w:t>
            </w:r>
            <w:r w:rsidRPr="002B184D">
              <w:rPr>
                <w:sz w:val="26"/>
                <w:szCs w:val="26"/>
              </w:rPr>
              <w:t>Tiếp thu ý kiến của Ban Kinh tế - Ngân sách, UBND tỉnh đã hoàn thiện dự thảo Nghị quyết.</w:t>
            </w:r>
          </w:p>
        </w:tc>
        <w:tc>
          <w:tcPr>
            <w:tcW w:w="330" w:type="pct"/>
          </w:tcPr>
          <w:p w14:paraId="4D92F57A" w14:textId="358575BB" w:rsidR="00446AA0" w:rsidRPr="002B184D" w:rsidRDefault="00370937" w:rsidP="00446AA0">
            <w:pPr>
              <w:spacing w:before="0" w:after="0"/>
              <w:ind w:left="26"/>
              <w:jc w:val="center"/>
              <w:rPr>
                <w:sz w:val="26"/>
                <w:szCs w:val="26"/>
              </w:rPr>
            </w:pPr>
            <w:r w:rsidRPr="002B184D">
              <w:rPr>
                <w:sz w:val="26"/>
                <w:szCs w:val="26"/>
              </w:rPr>
              <w:t>Thống nhất</w:t>
            </w:r>
          </w:p>
        </w:tc>
      </w:tr>
      <w:tr w:rsidR="00446AA0" w:rsidRPr="002B184D" w14:paraId="4ACA468B" w14:textId="77777777" w:rsidTr="00446AA0">
        <w:tc>
          <w:tcPr>
            <w:tcW w:w="168" w:type="pct"/>
            <w:shd w:val="clear" w:color="auto" w:fill="auto"/>
            <w:vAlign w:val="center"/>
          </w:tcPr>
          <w:p w14:paraId="130EA4F6" w14:textId="2C83CCAA" w:rsidR="00446AA0" w:rsidRPr="002B184D" w:rsidRDefault="00446AA0" w:rsidP="00446AA0">
            <w:pPr>
              <w:spacing w:before="0" w:after="0"/>
              <w:jc w:val="center"/>
              <w:rPr>
                <w:rFonts w:eastAsia="Times New Roman"/>
                <w:b/>
                <w:sz w:val="26"/>
                <w:szCs w:val="26"/>
              </w:rPr>
            </w:pPr>
            <w:r w:rsidRPr="002B184D">
              <w:rPr>
                <w:rFonts w:eastAsia="Times New Roman"/>
                <w:b/>
                <w:sz w:val="26"/>
                <w:szCs w:val="26"/>
              </w:rPr>
              <w:t>16.</w:t>
            </w:r>
          </w:p>
        </w:tc>
        <w:tc>
          <w:tcPr>
            <w:tcW w:w="4502" w:type="pct"/>
            <w:gridSpan w:val="3"/>
            <w:shd w:val="clear" w:color="auto" w:fill="auto"/>
          </w:tcPr>
          <w:p w14:paraId="200F184E" w14:textId="0C7B17BA" w:rsidR="00446AA0" w:rsidRPr="002B184D" w:rsidRDefault="00446AA0" w:rsidP="00446AA0">
            <w:pPr>
              <w:spacing w:before="0" w:after="0"/>
              <w:ind w:left="-49" w:firstLine="49"/>
              <w:jc w:val="both"/>
              <w:rPr>
                <w:b/>
                <w:sz w:val="26"/>
                <w:szCs w:val="26"/>
                <w:lang w:val="da-DK"/>
              </w:rPr>
            </w:pPr>
            <w:r w:rsidRPr="001B77EC">
              <w:rPr>
                <w:b/>
                <w:sz w:val="26"/>
                <w:szCs w:val="26"/>
                <w:lang w:val="nl-NL"/>
              </w:rPr>
              <w:t>Dự thảo Nghị quyết thông qua danh mục các dự án cần thu hồi đất năm 2022 trên địa bàn tỉnh Kon Tum.</w:t>
            </w:r>
          </w:p>
        </w:tc>
        <w:tc>
          <w:tcPr>
            <w:tcW w:w="330" w:type="pct"/>
          </w:tcPr>
          <w:p w14:paraId="7E241F1B" w14:textId="77777777" w:rsidR="00446AA0" w:rsidRPr="002B184D" w:rsidRDefault="00446AA0" w:rsidP="00446AA0">
            <w:pPr>
              <w:spacing w:before="0" w:after="0"/>
              <w:ind w:left="26"/>
              <w:jc w:val="center"/>
              <w:rPr>
                <w:sz w:val="26"/>
                <w:szCs w:val="26"/>
              </w:rPr>
            </w:pPr>
          </w:p>
        </w:tc>
      </w:tr>
      <w:tr w:rsidR="00446AA0" w:rsidRPr="002B184D" w14:paraId="762D5E15" w14:textId="77777777" w:rsidTr="00446AA0">
        <w:tc>
          <w:tcPr>
            <w:tcW w:w="168" w:type="pct"/>
            <w:shd w:val="clear" w:color="auto" w:fill="auto"/>
            <w:vAlign w:val="center"/>
          </w:tcPr>
          <w:p w14:paraId="4D012660"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402A0F96"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28A4B7BF" w14:textId="70A15403" w:rsidR="00446AA0" w:rsidRPr="002B184D" w:rsidRDefault="00446AA0" w:rsidP="00446AA0">
            <w:pPr>
              <w:spacing w:before="0" w:after="0"/>
              <w:ind w:left="26"/>
              <w:jc w:val="both"/>
              <w:rPr>
                <w:sz w:val="26"/>
                <w:szCs w:val="26"/>
                <w:lang w:val="nl-NL"/>
              </w:rPr>
            </w:pPr>
            <w:r w:rsidRPr="002B184D">
              <w:rPr>
                <w:sz w:val="26"/>
                <w:szCs w:val="26"/>
                <w:lang w:val="nl-NL"/>
              </w:rPr>
              <w:t xml:space="preserve">Ban Kinh tế - Ngân sách cơ bản thống nhất với các nội dung dự thảo Nghị quyết tại Tờ trình số 98/TTr-UBND </w:t>
            </w:r>
            <w:r w:rsidRPr="002B184D">
              <w:rPr>
                <w:sz w:val="26"/>
                <w:szCs w:val="26"/>
                <w:lang w:val="nl-NL"/>
              </w:rPr>
              <w:lastRenderedPageBreak/>
              <w:t>ngày 01 tháng 7 năm 2022 của Ủy ban nhân dân tỉnh. Đề nghị Ủy ban nhân dân tỉnh tiếp thu, giải trình và làm rõ một số nội dung sau:</w:t>
            </w:r>
          </w:p>
        </w:tc>
        <w:tc>
          <w:tcPr>
            <w:tcW w:w="2305" w:type="pct"/>
            <w:shd w:val="clear" w:color="auto" w:fill="auto"/>
          </w:tcPr>
          <w:p w14:paraId="5229F473" w14:textId="77777777" w:rsidR="00446AA0" w:rsidRPr="002B184D" w:rsidRDefault="00446AA0" w:rsidP="00446AA0">
            <w:pPr>
              <w:spacing w:before="0" w:after="0"/>
              <w:ind w:left="26"/>
              <w:jc w:val="both"/>
              <w:rPr>
                <w:sz w:val="26"/>
                <w:szCs w:val="26"/>
                <w:lang w:val="da-DK"/>
              </w:rPr>
            </w:pPr>
          </w:p>
        </w:tc>
        <w:tc>
          <w:tcPr>
            <w:tcW w:w="330" w:type="pct"/>
          </w:tcPr>
          <w:p w14:paraId="2E93C65B" w14:textId="77777777" w:rsidR="00446AA0" w:rsidRPr="002B184D" w:rsidRDefault="00446AA0" w:rsidP="00446AA0">
            <w:pPr>
              <w:spacing w:before="0" w:after="0"/>
              <w:ind w:left="26"/>
              <w:jc w:val="center"/>
              <w:rPr>
                <w:sz w:val="26"/>
                <w:szCs w:val="26"/>
              </w:rPr>
            </w:pPr>
          </w:p>
        </w:tc>
      </w:tr>
      <w:tr w:rsidR="00446AA0" w:rsidRPr="002B184D" w14:paraId="3E5FD5AA" w14:textId="77777777" w:rsidTr="00446AA0">
        <w:tc>
          <w:tcPr>
            <w:tcW w:w="168" w:type="pct"/>
            <w:shd w:val="clear" w:color="auto" w:fill="auto"/>
            <w:vAlign w:val="center"/>
          </w:tcPr>
          <w:p w14:paraId="457F4157"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3DFA8E3B"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502F4F4A" w14:textId="24821DAF" w:rsidR="00446AA0" w:rsidRPr="002B184D" w:rsidRDefault="00446AA0" w:rsidP="00446AA0">
            <w:pPr>
              <w:spacing w:before="0" w:after="0"/>
              <w:ind w:left="26"/>
              <w:jc w:val="both"/>
              <w:rPr>
                <w:sz w:val="26"/>
                <w:szCs w:val="26"/>
                <w:lang w:val="nl-NL"/>
              </w:rPr>
            </w:pPr>
            <w:r w:rsidRPr="002B184D">
              <w:rPr>
                <w:sz w:val="26"/>
                <w:szCs w:val="26"/>
                <w:lang w:val="nl-NL"/>
              </w:rPr>
              <w:t xml:space="preserve">- Đối với danh mục các dự án thuộc thẩm quyền chấp thuận của Hội đồng nhân dân tỉnh, đề nghị rà soát không đưa vào danh mục các dự án cần thu hồi đất đối với một số dự án chưa được cấp thẩm quyền bố trí kế hoạch vốn trong năm 2022. </w:t>
            </w:r>
          </w:p>
        </w:tc>
        <w:tc>
          <w:tcPr>
            <w:tcW w:w="2305" w:type="pct"/>
            <w:shd w:val="clear" w:color="auto" w:fill="auto"/>
          </w:tcPr>
          <w:p w14:paraId="4201AC44" w14:textId="2851D407" w:rsidR="00446AA0" w:rsidRPr="002B184D" w:rsidRDefault="0044291A" w:rsidP="00446AA0">
            <w:pPr>
              <w:spacing w:before="0" w:after="0"/>
              <w:ind w:left="26"/>
              <w:jc w:val="both"/>
              <w:rPr>
                <w:sz w:val="26"/>
                <w:szCs w:val="26"/>
                <w:lang w:val="da-DK"/>
              </w:rPr>
            </w:pPr>
            <w:r w:rsidRPr="00FA2375">
              <w:rPr>
                <w:rFonts w:eastAsia="Times New Roman"/>
                <w:b/>
                <w:i/>
                <w:color w:val="000000" w:themeColor="text1"/>
                <w:sz w:val="26"/>
                <w:szCs w:val="26"/>
                <w:lang w:val="nl-NL"/>
              </w:rPr>
              <w:t xml:space="preserve">UBND tỉnh có ý kiến như sau: </w:t>
            </w:r>
            <w:r w:rsidRPr="00FA2375">
              <w:rPr>
                <w:rFonts w:eastAsia="Times New Roman"/>
                <w:color w:val="000000" w:themeColor="text1"/>
                <w:sz w:val="26"/>
                <w:szCs w:val="26"/>
                <w:lang w:val="nl-NL"/>
              </w:rPr>
              <w:t xml:space="preserve">Tiếp thu ý kiến của </w:t>
            </w:r>
            <w:r>
              <w:rPr>
                <w:rFonts w:eastAsia="Times New Roman"/>
                <w:color w:val="000000" w:themeColor="text1"/>
                <w:sz w:val="26"/>
                <w:szCs w:val="26"/>
                <w:lang w:val="nl-NL"/>
              </w:rPr>
              <w:t>Ban Kinh tế - Ngân sách</w:t>
            </w:r>
            <w:r w:rsidRPr="00FA2375">
              <w:rPr>
                <w:rFonts w:eastAsia="Times New Roman"/>
                <w:color w:val="000000" w:themeColor="text1"/>
                <w:sz w:val="26"/>
                <w:szCs w:val="26"/>
                <w:lang w:val="nl-NL"/>
              </w:rPr>
              <w:t>, UBND tỉnh đã chỉ đạo rà soát danh mục các dự án thu hồi đất chưa đảm bảo điều kiện</w:t>
            </w:r>
            <w:r>
              <w:rPr>
                <w:rFonts w:eastAsia="Times New Roman"/>
                <w:color w:val="000000" w:themeColor="text1"/>
                <w:sz w:val="26"/>
                <w:szCs w:val="26"/>
                <w:lang w:val="nl-NL"/>
              </w:rPr>
              <w:t xml:space="preserve"> </w:t>
            </w:r>
            <w:r w:rsidRPr="00054920">
              <w:rPr>
                <w:rFonts w:eastAsia="Times New Roman"/>
                <w:i/>
                <w:color w:val="000000" w:themeColor="text1"/>
                <w:sz w:val="26"/>
                <w:szCs w:val="26"/>
                <w:lang w:val="nl-NL"/>
              </w:rPr>
              <w:t>(chưa được cấp có thẩm quyền bố trí kế hoạch vốn)</w:t>
            </w:r>
            <w:r w:rsidRPr="00FA2375">
              <w:rPr>
                <w:rFonts w:eastAsia="Times New Roman"/>
                <w:color w:val="000000" w:themeColor="text1"/>
                <w:sz w:val="26"/>
                <w:szCs w:val="26"/>
                <w:lang w:val="nl-NL"/>
              </w:rPr>
              <w:t xml:space="preserve"> ra khỏi danh mục </w:t>
            </w:r>
            <w:r w:rsidRPr="00FA2375">
              <w:rPr>
                <w:rFonts w:eastAsia="Times New Roman"/>
                <w:i/>
                <w:color w:val="000000" w:themeColor="text1"/>
                <w:sz w:val="26"/>
                <w:szCs w:val="26"/>
                <w:lang w:val="nl-NL"/>
              </w:rPr>
              <w:t>(theo đó đã loại bỏ Dự án Đường kết hợp kè suối Đăk Ter trung tâm huyện Tu Mơ Rông (các đoạn còn lại) và Dự án Đường giao thông trung tâm thị trấn huyện lỵ Kon Rẫy (khu thương mại - giáo dục và dân cư phía Tây)</w:t>
            </w:r>
            <w:r w:rsidRPr="00FA2375">
              <w:rPr>
                <w:rFonts w:eastAsia="Times New Roman"/>
                <w:color w:val="000000" w:themeColor="text1"/>
                <w:sz w:val="26"/>
                <w:szCs w:val="26"/>
                <w:lang w:val="nl-NL"/>
              </w:rPr>
              <w:t>.</w:t>
            </w:r>
          </w:p>
        </w:tc>
        <w:tc>
          <w:tcPr>
            <w:tcW w:w="330" w:type="pct"/>
          </w:tcPr>
          <w:p w14:paraId="553A7322" w14:textId="07842CE2"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023278EE" w14:textId="77777777" w:rsidTr="00446AA0">
        <w:tc>
          <w:tcPr>
            <w:tcW w:w="168" w:type="pct"/>
            <w:shd w:val="clear" w:color="auto" w:fill="auto"/>
            <w:vAlign w:val="center"/>
          </w:tcPr>
          <w:p w14:paraId="7D94AD53"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4BCA4FCC"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2B642EAF" w14:textId="24712AC2" w:rsidR="00446AA0" w:rsidRPr="002B184D" w:rsidRDefault="00446AA0" w:rsidP="00446AA0">
            <w:pPr>
              <w:spacing w:before="0" w:after="0"/>
              <w:ind w:left="26"/>
              <w:jc w:val="both"/>
              <w:rPr>
                <w:sz w:val="26"/>
                <w:szCs w:val="26"/>
                <w:lang w:val="nl-NL"/>
              </w:rPr>
            </w:pPr>
            <w:r w:rsidRPr="002B184D">
              <w:rPr>
                <w:sz w:val="26"/>
                <w:szCs w:val="26"/>
                <w:lang w:val="nl-NL"/>
              </w:rPr>
              <w:t xml:space="preserve">- Đối với danh mục các dự án cần thu hồi đất làm căn cứ để cấp thẩm quyền chấp thuận chủ trương đầu tư và lựa chọn nhà đầu tư, trên cơ sở ý kiến của Thường trực Hội đồng nhân dân tỉnh tại Phiên họp ngày 04/7/2022, đề nghị Ủy ban nhân dân tỉnh chỉ đạo Sở, ngành và địa phương rà soát, nghiên cứu các quy định hiện hành và trình cấp thẩm quyền quyết định theo quy định. </w:t>
            </w:r>
          </w:p>
        </w:tc>
        <w:tc>
          <w:tcPr>
            <w:tcW w:w="2305" w:type="pct"/>
            <w:shd w:val="clear" w:color="auto" w:fill="auto"/>
          </w:tcPr>
          <w:p w14:paraId="3D5FC6CB" w14:textId="0DE7B3B8" w:rsidR="00446AA0" w:rsidRPr="002B184D" w:rsidRDefault="0044291A" w:rsidP="00446AA0">
            <w:pPr>
              <w:spacing w:before="0" w:after="0"/>
              <w:ind w:left="26"/>
              <w:jc w:val="both"/>
              <w:rPr>
                <w:sz w:val="26"/>
                <w:szCs w:val="26"/>
                <w:lang w:val="da-DK"/>
              </w:rPr>
            </w:pPr>
            <w:r w:rsidRPr="00FA2375">
              <w:rPr>
                <w:rFonts w:eastAsia="Times New Roman"/>
                <w:b/>
                <w:i/>
                <w:color w:val="000000" w:themeColor="text1"/>
                <w:sz w:val="26"/>
                <w:szCs w:val="26"/>
                <w:lang w:val="nl-NL"/>
              </w:rPr>
              <w:t xml:space="preserve">UBND tỉnh có ý kiến như sau: </w:t>
            </w:r>
            <w:r w:rsidRPr="00FA2375">
              <w:rPr>
                <w:rFonts w:eastAsia="Times New Roman"/>
                <w:color w:val="000000" w:themeColor="text1"/>
                <w:sz w:val="26"/>
                <w:szCs w:val="26"/>
                <w:lang w:val="nl-NL"/>
              </w:rPr>
              <w:t xml:space="preserve">Tiếp thu ý kiến của Thường trực HĐND tỉnh, UBND tỉnh sẽ </w:t>
            </w:r>
            <w:r>
              <w:rPr>
                <w:rFonts w:eastAsia="Times New Roman"/>
                <w:color w:val="000000" w:themeColor="text1"/>
                <w:sz w:val="26"/>
                <w:szCs w:val="26"/>
                <w:lang w:val="nl-NL"/>
              </w:rPr>
              <w:t>chỉ đạo</w:t>
            </w:r>
            <w:r w:rsidRPr="00FA2375">
              <w:rPr>
                <w:rFonts w:eastAsia="Times New Roman"/>
                <w:color w:val="000000" w:themeColor="text1"/>
                <w:sz w:val="26"/>
                <w:szCs w:val="26"/>
                <w:lang w:val="nl-NL"/>
              </w:rPr>
              <w:t xml:space="preserve"> Sở, ngành và địa phương rà soát, nghiên cứu các quy định hiện hành và trì</w:t>
            </w:r>
            <w:r>
              <w:rPr>
                <w:rFonts w:eastAsia="Times New Roman"/>
                <w:color w:val="000000" w:themeColor="text1"/>
                <w:sz w:val="26"/>
                <w:szCs w:val="26"/>
                <w:lang w:val="nl-NL"/>
              </w:rPr>
              <w:t xml:space="preserve">nh cấp thẩm quyền theo quy định </w:t>
            </w:r>
            <w:r w:rsidRPr="00054920">
              <w:rPr>
                <w:rFonts w:eastAsia="Times New Roman"/>
                <w:i/>
                <w:color w:val="000000" w:themeColor="text1"/>
                <w:sz w:val="26"/>
                <w:szCs w:val="26"/>
                <w:lang w:val="nl-NL"/>
              </w:rPr>
              <w:t>(theo đó đã rà soát loại 6 dự án cần thu hồi đất để đấu thầu lựa chọn nhà đầu tư ra khỏi danh mục</w:t>
            </w:r>
            <w:r>
              <w:rPr>
                <w:rFonts w:eastAsia="Times New Roman"/>
                <w:i/>
                <w:color w:val="000000" w:themeColor="text1"/>
                <w:sz w:val="26"/>
                <w:szCs w:val="26"/>
                <w:lang w:val="nl-NL"/>
              </w:rPr>
              <w:t xml:space="preserve"> để rà soát lại các quy định hiện hành và trình </w:t>
            </w:r>
            <w:r w:rsidRPr="00054920">
              <w:rPr>
                <w:i/>
                <w:color w:val="000000"/>
                <w:sz w:val="26"/>
                <w:szCs w:val="26"/>
              </w:rPr>
              <w:t>cấp thẩm quyền quyết định theo quy định</w:t>
            </w:r>
            <w:r w:rsidRPr="00054920">
              <w:rPr>
                <w:rFonts w:eastAsia="Times New Roman"/>
                <w:i/>
                <w:color w:val="000000" w:themeColor="text1"/>
                <w:sz w:val="26"/>
                <w:szCs w:val="26"/>
                <w:lang w:val="nl-NL"/>
              </w:rPr>
              <w:t>)</w:t>
            </w:r>
            <w:r>
              <w:rPr>
                <w:rFonts w:eastAsia="Times New Roman"/>
                <w:i/>
                <w:color w:val="000000" w:themeColor="text1"/>
                <w:sz w:val="26"/>
                <w:szCs w:val="26"/>
                <w:lang w:val="nl-NL"/>
              </w:rPr>
              <w:t>.</w:t>
            </w:r>
          </w:p>
        </w:tc>
        <w:tc>
          <w:tcPr>
            <w:tcW w:w="330" w:type="pct"/>
          </w:tcPr>
          <w:p w14:paraId="1E5A1DB5" w14:textId="74BA8D80"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54E78349" w14:textId="77777777" w:rsidTr="00446AA0">
        <w:tc>
          <w:tcPr>
            <w:tcW w:w="168" w:type="pct"/>
            <w:shd w:val="clear" w:color="auto" w:fill="auto"/>
            <w:vAlign w:val="center"/>
          </w:tcPr>
          <w:p w14:paraId="65560392"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2FD3F253"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7104356A" w14:textId="60E3F66A" w:rsidR="00446AA0" w:rsidRPr="002B184D" w:rsidRDefault="00446AA0" w:rsidP="00446AA0">
            <w:pPr>
              <w:spacing w:before="0" w:after="0"/>
              <w:ind w:left="26"/>
              <w:jc w:val="both"/>
              <w:rPr>
                <w:sz w:val="26"/>
                <w:szCs w:val="26"/>
                <w:lang w:val="nl-NL"/>
              </w:rPr>
            </w:pPr>
            <w:r w:rsidRPr="002B184D">
              <w:rPr>
                <w:sz w:val="26"/>
                <w:szCs w:val="26"/>
                <w:lang w:val="nl-NL"/>
              </w:rPr>
              <w:t xml:space="preserve">- Chỉ đạo rà soát, cập nhật các vị trí thu hồi đất để đồng bộ với từng vị trí, khu vực theo chủ trương dự án được cấp thẩm quyền phê duyệt. Chịu trách nhiệm về tính chính xác của thông tin, số liệu báo cáo; căn cứ pháp lý của các dự án theo quy định của pháp luật. </w:t>
            </w:r>
          </w:p>
        </w:tc>
        <w:tc>
          <w:tcPr>
            <w:tcW w:w="2305" w:type="pct"/>
            <w:shd w:val="clear" w:color="auto" w:fill="auto"/>
          </w:tcPr>
          <w:p w14:paraId="4982067D" w14:textId="7B6EE4BB" w:rsidR="00446AA0" w:rsidRPr="002B184D" w:rsidRDefault="0044291A" w:rsidP="00446AA0">
            <w:pPr>
              <w:spacing w:before="0" w:after="0"/>
              <w:ind w:left="26"/>
              <w:jc w:val="both"/>
              <w:rPr>
                <w:sz w:val="26"/>
                <w:szCs w:val="26"/>
                <w:lang w:val="da-DK"/>
              </w:rPr>
            </w:pPr>
            <w:r w:rsidRPr="00FA2375">
              <w:rPr>
                <w:rFonts w:eastAsia="Times New Roman"/>
                <w:b/>
                <w:i/>
                <w:color w:val="000000" w:themeColor="text1"/>
                <w:sz w:val="26"/>
                <w:szCs w:val="26"/>
                <w:lang w:val="nl-NL"/>
              </w:rPr>
              <w:t xml:space="preserve">UBND tỉnh có ý kiến như sau: </w:t>
            </w:r>
            <w:r w:rsidRPr="00FA2375">
              <w:rPr>
                <w:rFonts w:eastAsia="Times New Roman"/>
                <w:color w:val="000000" w:themeColor="text1"/>
                <w:sz w:val="26"/>
                <w:szCs w:val="26"/>
                <w:lang w:val="nl-NL"/>
              </w:rPr>
              <w:t xml:space="preserve">Tiếp thu ý kiến của Ban KT-NS, UBND tỉnh đã chỉ đạo các cơ quan chuyên môn </w:t>
            </w:r>
            <w:r w:rsidRPr="00FA2375">
              <w:rPr>
                <w:color w:val="000000" w:themeColor="text1"/>
                <w:sz w:val="26"/>
                <w:szCs w:val="26"/>
              </w:rPr>
              <w:t>rà soát, cập nhật các vị trí thu hồi đất để đồng bộ với từng vị trí, khu vực theo chủ trương dự án được cấp thẩm quyền phê duyệt: bổ sung “xã Hòa Bình” vào địa điểm thực hiện của dự án “Xây dựng kết cấu hạ tầng, chỉnh trang đô thị dọc tuyến đường giao thông kết nối từ đường Hồ Chí Minh đi Quốc lộ 24”.</w:t>
            </w:r>
          </w:p>
        </w:tc>
        <w:tc>
          <w:tcPr>
            <w:tcW w:w="330" w:type="pct"/>
          </w:tcPr>
          <w:p w14:paraId="1C3FC14E" w14:textId="33D35891"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18D461BC" w14:textId="77777777" w:rsidTr="00446AA0">
        <w:tc>
          <w:tcPr>
            <w:tcW w:w="168" w:type="pct"/>
            <w:shd w:val="clear" w:color="auto" w:fill="auto"/>
            <w:vAlign w:val="center"/>
          </w:tcPr>
          <w:p w14:paraId="50A458F7"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4BF5E694"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3F989744" w14:textId="77777777" w:rsidR="00446AA0" w:rsidRPr="002B184D" w:rsidRDefault="00446AA0" w:rsidP="00446AA0">
            <w:pPr>
              <w:spacing w:before="0" w:after="0"/>
              <w:ind w:left="26"/>
              <w:jc w:val="both"/>
              <w:rPr>
                <w:sz w:val="26"/>
                <w:szCs w:val="26"/>
                <w:lang w:val="nl-NL"/>
              </w:rPr>
            </w:pPr>
            <w:r w:rsidRPr="002B184D">
              <w:rPr>
                <w:sz w:val="26"/>
                <w:szCs w:val="26"/>
                <w:lang w:val="nl-NL"/>
              </w:rPr>
              <w:t>- Đề nghị điều chỉnh bỏ Khoản 2 Điều 1 dự thảo Nghị quyết; đồng thời gộp Điều 2 và Điều 3 dự thảo Nghị quyết, biên tập lại như sau:</w:t>
            </w:r>
          </w:p>
          <w:p w14:paraId="5BEFE46B" w14:textId="77777777" w:rsidR="00446AA0" w:rsidRPr="002B184D" w:rsidRDefault="00446AA0" w:rsidP="00446AA0">
            <w:pPr>
              <w:spacing w:before="0" w:after="0"/>
              <w:ind w:left="26"/>
              <w:jc w:val="both"/>
              <w:rPr>
                <w:sz w:val="26"/>
                <w:szCs w:val="26"/>
                <w:lang w:val="nl-NL"/>
              </w:rPr>
            </w:pPr>
            <w:r w:rsidRPr="002B184D">
              <w:rPr>
                <w:sz w:val="26"/>
                <w:szCs w:val="26"/>
                <w:lang w:val="nl-NL"/>
              </w:rPr>
              <w:t xml:space="preserve"> “Điều 2. Tổ chức thực hiện</w:t>
            </w:r>
          </w:p>
          <w:p w14:paraId="1D1AB91C" w14:textId="77777777" w:rsidR="00446AA0" w:rsidRPr="002B184D" w:rsidRDefault="00446AA0" w:rsidP="00446AA0">
            <w:pPr>
              <w:spacing w:before="0" w:after="0"/>
              <w:ind w:left="26"/>
              <w:jc w:val="both"/>
              <w:rPr>
                <w:sz w:val="26"/>
                <w:szCs w:val="26"/>
                <w:lang w:val="nl-NL"/>
              </w:rPr>
            </w:pPr>
            <w:r w:rsidRPr="002B184D">
              <w:rPr>
                <w:sz w:val="26"/>
                <w:szCs w:val="26"/>
                <w:lang w:val="nl-NL"/>
              </w:rPr>
              <w:t>1. Giao Ủy ban nhân dân tỉnh tổ chức triển khai thực hiện.</w:t>
            </w:r>
          </w:p>
          <w:p w14:paraId="253C31A7" w14:textId="77777777" w:rsidR="00446AA0" w:rsidRPr="002B184D" w:rsidRDefault="00446AA0" w:rsidP="00446AA0">
            <w:pPr>
              <w:spacing w:before="0" w:after="0"/>
              <w:ind w:left="26"/>
              <w:jc w:val="both"/>
              <w:rPr>
                <w:sz w:val="26"/>
                <w:szCs w:val="26"/>
                <w:lang w:val="nl-NL"/>
              </w:rPr>
            </w:pPr>
            <w:r w:rsidRPr="002B184D">
              <w:rPr>
                <w:sz w:val="26"/>
                <w:szCs w:val="26"/>
                <w:lang w:val="nl-NL"/>
              </w:rPr>
              <w:t>2. Giao Thường trực Hội đồng nhân dân tỉnh, các Ban của Hội đồng nhân dân tỉnh, Tổ đại biểu Hội đồng nhân dân tỉnh và đại biểu Hội đồng nhân dân tỉnh giám sát việc thực hiện.</w:t>
            </w:r>
          </w:p>
          <w:p w14:paraId="339B965B" w14:textId="5E78F1E0" w:rsidR="00446AA0" w:rsidRPr="002B184D" w:rsidRDefault="00446AA0" w:rsidP="00446AA0">
            <w:pPr>
              <w:spacing w:before="0" w:after="0"/>
              <w:ind w:left="26"/>
              <w:jc w:val="both"/>
              <w:rPr>
                <w:sz w:val="26"/>
                <w:szCs w:val="26"/>
                <w:lang w:val="nl-NL"/>
              </w:rPr>
            </w:pPr>
            <w:r w:rsidRPr="002B184D">
              <w:rPr>
                <w:sz w:val="26"/>
                <w:szCs w:val="26"/>
                <w:lang w:val="nl-NL"/>
              </w:rPr>
              <w:lastRenderedPageBreak/>
              <w:t>Nghị quyết này đã được Hội đồng nhân dân tỉnh Kon Tum Khóa XII Kỳ họp thứ 3 thông qua  ngày ... tháng ... năm 2022./.”</w:t>
            </w:r>
          </w:p>
        </w:tc>
        <w:tc>
          <w:tcPr>
            <w:tcW w:w="2305" w:type="pct"/>
            <w:shd w:val="clear" w:color="auto" w:fill="auto"/>
          </w:tcPr>
          <w:p w14:paraId="19C62885" w14:textId="7D64247B" w:rsidR="0044291A" w:rsidRPr="001B77EC" w:rsidRDefault="0044291A" w:rsidP="0044291A">
            <w:pPr>
              <w:spacing w:before="0" w:after="0"/>
              <w:ind w:left="26"/>
              <w:jc w:val="both"/>
              <w:rPr>
                <w:sz w:val="26"/>
                <w:szCs w:val="26"/>
                <w:lang w:val="nl-NL"/>
              </w:rPr>
            </w:pPr>
            <w:r>
              <w:rPr>
                <w:color w:val="000000" w:themeColor="text1"/>
              </w:rPr>
              <w:lastRenderedPageBreak/>
              <w:t xml:space="preserve">- </w:t>
            </w:r>
            <w:r w:rsidRPr="00BC1699">
              <w:rPr>
                <w:rFonts w:eastAsia="Times New Roman"/>
                <w:b/>
                <w:i/>
                <w:color w:val="000000" w:themeColor="text1"/>
                <w:sz w:val="26"/>
                <w:szCs w:val="26"/>
                <w:lang w:val="nl-NL"/>
              </w:rPr>
              <w:t>UBND tỉnh có ý kiến như sau:</w:t>
            </w:r>
            <w:r>
              <w:rPr>
                <w:rFonts w:eastAsia="Times New Roman"/>
                <w:b/>
                <w:i/>
                <w:color w:val="000000" w:themeColor="text1"/>
                <w:sz w:val="26"/>
                <w:szCs w:val="26"/>
                <w:lang w:val="nl-NL"/>
              </w:rPr>
              <w:t xml:space="preserve"> </w:t>
            </w:r>
            <w:r w:rsidRPr="00C47D92">
              <w:rPr>
                <w:rFonts w:eastAsia="Times New Roman"/>
                <w:color w:val="000000" w:themeColor="text1"/>
                <w:sz w:val="26"/>
                <w:szCs w:val="26"/>
                <w:lang w:val="nl-NL"/>
              </w:rPr>
              <w:t xml:space="preserve">Tiếp thu ý kiến của Ban KT-NS, UBND tỉnh đã chỉ đạo </w:t>
            </w:r>
            <w:r w:rsidRPr="001B77EC">
              <w:rPr>
                <w:rFonts w:eastAsia="Times New Roman"/>
                <w:sz w:val="26"/>
                <w:szCs w:val="26"/>
                <w:lang w:val="nl-NL"/>
              </w:rPr>
              <w:t xml:space="preserve">các cơ quan chuyên môn xây dựng dự thảo Nghị quyết </w:t>
            </w:r>
            <w:r w:rsidRPr="001B77EC">
              <w:rPr>
                <w:sz w:val="26"/>
                <w:szCs w:val="26"/>
              </w:rPr>
              <w:t xml:space="preserve">rà soát, </w:t>
            </w:r>
            <w:r w:rsidRPr="001B77EC">
              <w:rPr>
                <w:sz w:val="26"/>
                <w:szCs w:val="26"/>
                <w:lang w:val="nl-NL"/>
              </w:rPr>
              <w:t>điều chỉnh bỏ khoản 2 Điều 1. Đồng thời gộp Điều 2 và Điều 3 dự thảo Nghị quyết, biên tập lại như sau:</w:t>
            </w:r>
          </w:p>
          <w:p w14:paraId="620D4896" w14:textId="77777777" w:rsidR="0044291A" w:rsidRPr="001B77EC" w:rsidRDefault="0044291A" w:rsidP="0044291A">
            <w:pPr>
              <w:spacing w:before="0" w:after="0"/>
              <w:ind w:left="26"/>
              <w:jc w:val="both"/>
              <w:rPr>
                <w:sz w:val="26"/>
                <w:szCs w:val="26"/>
                <w:lang w:val="nl-NL"/>
              </w:rPr>
            </w:pPr>
            <w:r w:rsidRPr="001B77EC">
              <w:rPr>
                <w:sz w:val="26"/>
                <w:szCs w:val="26"/>
                <w:lang w:val="nl-NL"/>
              </w:rPr>
              <w:t xml:space="preserve"> “Điều 2. Tổ chức thực hiện</w:t>
            </w:r>
          </w:p>
          <w:p w14:paraId="32A68D44" w14:textId="77777777" w:rsidR="0044291A" w:rsidRPr="001B77EC" w:rsidRDefault="0044291A" w:rsidP="0044291A">
            <w:pPr>
              <w:spacing w:before="0" w:after="0"/>
              <w:ind w:left="26"/>
              <w:jc w:val="both"/>
              <w:rPr>
                <w:sz w:val="26"/>
                <w:szCs w:val="26"/>
                <w:lang w:val="nl-NL"/>
              </w:rPr>
            </w:pPr>
            <w:r w:rsidRPr="001B77EC">
              <w:rPr>
                <w:sz w:val="26"/>
                <w:szCs w:val="26"/>
                <w:lang w:val="nl-NL"/>
              </w:rPr>
              <w:t>1. Giao Ủy ban nhân dân tỉnh tổ chức triển khai thực hiện.</w:t>
            </w:r>
          </w:p>
          <w:p w14:paraId="3A863D53" w14:textId="77777777" w:rsidR="0044291A" w:rsidRPr="001B77EC" w:rsidRDefault="0044291A" w:rsidP="0044291A">
            <w:pPr>
              <w:spacing w:before="0" w:after="0"/>
              <w:ind w:left="26"/>
              <w:jc w:val="both"/>
              <w:rPr>
                <w:sz w:val="26"/>
                <w:szCs w:val="26"/>
                <w:lang w:val="nl-NL"/>
              </w:rPr>
            </w:pPr>
            <w:r w:rsidRPr="001B77EC">
              <w:rPr>
                <w:sz w:val="26"/>
                <w:szCs w:val="26"/>
                <w:lang w:val="nl-NL"/>
              </w:rPr>
              <w:t>2. Giao Thường trực Hội đồng nhân dân tỉnh, các Ban của Hội đồng nhân dân tỉnh, Tổ đại biểu Hội đồng nhân dân tỉnh và đại biểu Hội đồng nhân dân tỉnh giám sát việc thực hiện.</w:t>
            </w:r>
          </w:p>
          <w:p w14:paraId="72E3EBAF" w14:textId="3AE67ACC" w:rsidR="00446AA0" w:rsidRPr="00E30955" w:rsidRDefault="0044291A" w:rsidP="00E30955">
            <w:pPr>
              <w:jc w:val="both"/>
              <w:rPr>
                <w:color w:val="0000FF"/>
                <w:sz w:val="26"/>
                <w:szCs w:val="26"/>
                <w:lang w:val="nl-NL"/>
              </w:rPr>
            </w:pPr>
            <w:r w:rsidRPr="001B77EC">
              <w:rPr>
                <w:sz w:val="26"/>
                <w:szCs w:val="26"/>
                <w:lang w:val="nl-NL"/>
              </w:rPr>
              <w:lastRenderedPageBreak/>
              <w:t>Nghị quyết này đã được Hội đồng nhân dân tỉnh Kon Tum Khóa XII Kỳ họp thứ 3 thông qua  ngày ... tháng ... năm 2022./.”</w:t>
            </w:r>
          </w:p>
        </w:tc>
        <w:tc>
          <w:tcPr>
            <w:tcW w:w="330" w:type="pct"/>
          </w:tcPr>
          <w:p w14:paraId="2CD5957B" w14:textId="4DF99043" w:rsidR="00446AA0" w:rsidRPr="002B184D" w:rsidRDefault="00511680" w:rsidP="00446AA0">
            <w:pPr>
              <w:spacing w:before="0" w:after="0"/>
              <w:ind w:left="26"/>
              <w:jc w:val="center"/>
              <w:rPr>
                <w:sz w:val="26"/>
                <w:szCs w:val="26"/>
              </w:rPr>
            </w:pPr>
            <w:r w:rsidRPr="002B184D">
              <w:rPr>
                <w:sz w:val="26"/>
                <w:szCs w:val="26"/>
              </w:rPr>
              <w:lastRenderedPageBreak/>
              <w:t>Thống nhất</w:t>
            </w:r>
          </w:p>
        </w:tc>
      </w:tr>
      <w:tr w:rsidR="00446AA0" w:rsidRPr="002B184D" w14:paraId="487E2645" w14:textId="77777777" w:rsidTr="00446AA0">
        <w:tc>
          <w:tcPr>
            <w:tcW w:w="168" w:type="pct"/>
            <w:shd w:val="clear" w:color="auto" w:fill="auto"/>
            <w:vAlign w:val="center"/>
          </w:tcPr>
          <w:p w14:paraId="26B618CE"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32E25075"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2F356622" w14:textId="0F08C4F7" w:rsidR="00446AA0" w:rsidRPr="002B184D" w:rsidRDefault="00446AA0" w:rsidP="00446AA0">
            <w:pPr>
              <w:spacing w:before="0" w:after="0"/>
              <w:ind w:left="26"/>
              <w:jc w:val="both"/>
              <w:rPr>
                <w:sz w:val="26"/>
                <w:szCs w:val="26"/>
                <w:lang w:val="nl-NL"/>
              </w:rPr>
            </w:pPr>
            <w:r w:rsidRPr="002B184D">
              <w:rPr>
                <w:sz w:val="26"/>
                <w:szCs w:val="26"/>
                <w:lang w:val="nl-NL"/>
              </w:rPr>
              <w:t>- Đề nghị Ủy ban nhân dân tỉnh rà soát, hoàn chỉnh dự thảo Nghị quyết trình Hội đồng nhân dân tỉnh xem xét, quyết định.</w:t>
            </w:r>
          </w:p>
        </w:tc>
        <w:tc>
          <w:tcPr>
            <w:tcW w:w="2305" w:type="pct"/>
            <w:shd w:val="clear" w:color="auto" w:fill="auto"/>
          </w:tcPr>
          <w:p w14:paraId="2E9BE0B9" w14:textId="47C96A4F" w:rsidR="00446AA0" w:rsidRPr="002B184D" w:rsidRDefault="0044291A" w:rsidP="00446AA0">
            <w:pPr>
              <w:spacing w:before="0" w:after="0"/>
              <w:ind w:left="26"/>
              <w:jc w:val="both"/>
              <w:rPr>
                <w:sz w:val="26"/>
                <w:szCs w:val="26"/>
                <w:lang w:val="da-DK"/>
              </w:rPr>
            </w:pPr>
            <w:r w:rsidRPr="00BC1699">
              <w:rPr>
                <w:rFonts w:eastAsia="Times New Roman"/>
                <w:b/>
                <w:i/>
                <w:color w:val="000000" w:themeColor="text1"/>
                <w:sz w:val="26"/>
                <w:szCs w:val="26"/>
                <w:lang w:val="nl-NL"/>
              </w:rPr>
              <w:t>UBND tỉnh có ý kiến như sau:</w:t>
            </w:r>
            <w:r>
              <w:rPr>
                <w:rFonts w:eastAsia="Times New Roman"/>
                <w:b/>
                <w:i/>
                <w:color w:val="000000" w:themeColor="text1"/>
                <w:sz w:val="26"/>
                <w:szCs w:val="26"/>
                <w:lang w:val="nl-NL"/>
              </w:rPr>
              <w:t xml:space="preserve"> </w:t>
            </w:r>
            <w:r w:rsidRPr="00C47D92">
              <w:rPr>
                <w:rFonts w:eastAsia="Times New Roman"/>
                <w:color w:val="000000" w:themeColor="text1"/>
                <w:sz w:val="26"/>
                <w:szCs w:val="26"/>
                <w:lang w:val="nl-NL"/>
              </w:rPr>
              <w:t>Tiếp thu ý kiến của Ban KT-NS, UBND tỉnh đã chỉ đạo các cơ quan chuyên môn</w:t>
            </w:r>
            <w:r>
              <w:rPr>
                <w:rFonts w:eastAsia="Times New Roman"/>
                <w:color w:val="000000" w:themeColor="text1"/>
                <w:sz w:val="26"/>
                <w:szCs w:val="26"/>
                <w:lang w:val="nl-NL"/>
              </w:rPr>
              <w:t xml:space="preserve"> xây dựng dự thảo Nghị quyết </w:t>
            </w:r>
            <w:r w:rsidRPr="00BC1699">
              <w:rPr>
                <w:color w:val="000000" w:themeColor="text1"/>
                <w:sz w:val="26"/>
                <w:szCs w:val="26"/>
              </w:rPr>
              <w:t xml:space="preserve">rà soát, </w:t>
            </w:r>
            <w:r>
              <w:rPr>
                <w:color w:val="000000" w:themeColor="text1"/>
                <w:sz w:val="26"/>
                <w:szCs w:val="26"/>
                <w:lang w:val="nl-NL"/>
              </w:rPr>
              <w:t>điều chỉnh biên tập lại dự thảo Nghị quyết.</w:t>
            </w:r>
          </w:p>
        </w:tc>
        <w:tc>
          <w:tcPr>
            <w:tcW w:w="330" w:type="pct"/>
          </w:tcPr>
          <w:p w14:paraId="2D08DFCA" w14:textId="7A202F28"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7BAA5115" w14:textId="77777777" w:rsidTr="00446AA0">
        <w:tc>
          <w:tcPr>
            <w:tcW w:w="168" w:type="pct"/>
            <w:shd w:val="clear" w:color="auto" w:fill="auto"/>
            <w:vAlign w:val="center"/>
          </w:tcPr>
          <w:p w14:paraId="7ED318D8" w14:textId="3FFB84A4" w:rsidR="00446AA0" w:rsidRPr="002B184D" w:rsidRDefault="00446AA0" w:rsidP="00446AA0">
            <w:pPr>
              <w:spacing w:before="0" w:after="0"/>
              <w:jc w:val="center"/>
              <w:rPr>
                <w:rFonts w:eastAsia="Times New Roman"/>
                <w:b/>
                <w:sz w:val="26"/>
                <w:szCs w:val="26"/>
              </w:rPr>
            </w:pPr>
            <w:r w:rsidRPr="002B184D">
              <w:rPr>
                <w:rFonts w:eastAsia="Times New Roman"/>
                <w:b/>
                <w:sz w:val="26"/>
                <w:szCs w:val="26"/>
              </w:rPr>
              <w:t>17.</w:t>
            </w:r>
          </w:p>
        </w:tc>
        <w:tc>
          <w:tcPr>
            <w:tcW w:w="4502" w:type="pct"/>
            <w:gridSpan w:val="3"/>
            <w:shd w:val="clear" w:color="auto" w:fill="auto"/>
          </w:tcPr>
          <w:p w14:paraId="6275029A" w14:textId="130ECF78" w:rsidR="00446AA0" w:rsidRPr="002B184D" w:rsidRDefault="00446AA0" w:rsidP="009D0F94">
            <w:pPr>
              <w:spacing w:before="0" w:after="0"/>
              <w:ind w:left="-49" w:firstLine="49"/>
              <w:jc w:val="both"/>
              <w:rPr>
                <w:b/>
                <w:sz w:val="26"/>
                <w:szCs w:val="26"/>
                <w:lang w:val="da-DK"/>
              </w:rPr>
            </w:pPr>
            <w:r w:rsidRPr="001B77EC">
              <w:rPr>
                <w:b/>
                <w:sz w:val="26"/>
                <w:szCs w:val="26"/>
                <w:lang w:val="nl-NL"/>
              </w:rPr>
              <w:t>Dự thảo Nghị quyết cho phép chuyển mục đích sử dụng đất trồng lúa, đất rừng phòng hộ</w:t>
            </w:r>
            <w:r w:rsidR="009D0F94" w:rsidRPr="001B77EC">
              <w:rPr>
                <w:b/>
                <w:sz w:val="26"/>
                <w:szCs w:val="26"/>
                <w:lang w:val="nl-NL"/>
              </w:rPr>
              <w:t xml:space="preserve"> </w:t>
            </w:r>
            <w:r w:rsidRPr="001B77EC">
              <w:rPr>
                <w:b/>
                <w:sz w:val="26"/>
                <w:szCs w:val="26"/>
                <w:lang w:val="nl-NL"/>
              </w:rPr>
              <w:t>vào mục đích khác để thực hiện dự án đầu tư.</w:t>
            </w:r>
          </w:p>
        </w:tc>
        <w:tc>
          <w:tcPr>
            <w:tcW w:w="330" w:type="pct"/>
          </w:tcPr>
          <w:p w14:paraId="3DF1ADEE" w14:textId="77777777" w:rsidR="00446AA0" w:rsidRPr="002B184D" w:rsidRDefault="00446AA0" w:rsidP="00446AA0">
            <w:pPr>
              <w:spacing w:before="0" w:after="0"/>
              <w:ind w:left="26"/>
              <w:jc w:val="center"/>
              <w:rPr>
                <w:sz w:val="26"/>
                <w:szCs w:val="26"/>
              </w:rPr>
            </w:pPr>
          </w:p>
        </w:tc>
      </w:tr>
      <w:tr w:rsidR="00446AA0" w:rsidRPr="002B184D" w14:paraId="28B032F6" w14:textId="77777777" w:rsidTr="00446AA0">
        <w:tc>
          <w:tcPr>
            <w:tcW w:w="168" w:type="pct"/>
            <w:shd w:val="clear" w:color="auto" w:fill="auto"/>
            <w:vAlign w:val="center"/>
          </w:tcPr>
          <w:p w14:paraId="4FF599B9"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1C173B3B"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424804ED" w14:textId="08E5A1FC" w:rsidR="00446AA0" w:rsidRPr="002B184D" w:rsidRDefault="00161585" w:rsidP="00446AA0">
            <w:pPr>
              <w:spacing w:before="0" w:after="0"/>
              <w:ind w:left="-49" w:firstLine="283"/>
              <w:jc w:val="both"/>
              <w:rPr>
                <w:sz w:val="26"/>
                <w:szCs w:val="26"/>
              </w:rPr>
            </w:pPr>
            <w:r w:rsidRPr="002B184D">
              <w:rPr>
                <w:sz w:val="26"/>
                <w:szCs w:val="26"/>
              </w:rPr>
              <w:t>Ban Kinh tế - Ngân sách cơ bản thống nhất với nội dung dự thảo Nghị quyết tại Tờ trình số 99/TTr-UBND ngày 01 tháng 7 năm 2022 của Ủy ban nhân dân tỉnh. Đề nghị Ủy ban nhân dân tỉnh tiếp thu, giải trình một số nội dung sau:</w:t>
            </w:r>
          </w:p>
        </w:tc>
        <w:tc>
          <w:tcPr>
            <w:tcW w:w="2305" w:type="pct"/>
            <w:shd w:val="clear" w:color="auto" w:fill="auto"/>
          </w:tcPr>
          <w:p w14:paraId="5FF1BE4E" w14:textId="77777777" w:rsidR="00446AA0" w:rsidRPr="002B184D" w:rsidRDefault="00446AA0" w:rsidP="00446AA0">
            <w:pPr>
              <w:spacing w:before="0" w:after="0"/>
              <w:ind w:left="26"/>
              <w:jc w:val="both"/>
              <w:rPr>
                <w:sz w:val="26"/>
                <w:szCs w:val="26"/>
                <w:lang w:val="da-DK"/>
              </w:rPr>
            </w:pPr>
          </w:p>
        </w:tc>
        <w:tc>
          <w:tcPr>
            <w:tcW w:w="330" w:type="pct"/>
          </w:tcPr>
          <w:p w14:paraId="581E97BE" w14:textId="77777777" w:rsidR="00446AA0" w:rsidRPr="002B184D" w:rsidRDefault="00446AA0" w:rsidP="00446AA0">
            <w:pPr>
              <w:spacing w:before="0" w:after="0"/>
              <w:ind w:left="26"/>
              <w:jc w:val="center"/>
              <w:rPr>
                <w:sz w:val="26"/>
                <w:szCs w:val="26"/>
              </w:rPr>
            </w:pPr>
          </w:p>
        </w:tc>
      </w:tr>
      <w:tr w:rsidR="00446AA0" w:rsidRPr="002B184D" w14:paraId="6B9F1D54" w14:textId="77777777" w:rsidTr="00446AA0">
        <w:tc>
          <w:tcPr>
            <w:tcW w:w="168" w:type="pct"/>
            <w:shd w:val="clear" w:color="auto" w:fill="auto"/>
            <w:vAlign w:val="center"/>
          </w:tcPr>
          <w:p w14:paraId="0A9FC02B"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2D9BD8F6"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4EDF16B4" w14:textId="1A02CDFD" w:rsidR="00446AA0" w:rsidRPr="002B184D" w:rsidRDefault="00161585" w:rsidP="00446AA0">
            <w:pPr>
              <w:spacing w:before="0" w:after="0"/>
              <w:ind w:left="-49" w:firstLine="283"/>
              <w:jc w:val="both"/>
              <w:rPr>
                <w:sz w:val="26"/>
                <w:szCs w:val="26"/>
              </w:rPr>
            </w:pPr>
            <w:r w:rsidRPr="002B184D">
              <w:rPr>
                <w:sz w:val="26"/>
                <w:szCs w:val="26"/>
              </w:rPr>
              <w:t xml:space="preserve">- Chỉ </w:t>
            </w:r>
            <w:r w:rsidRPr="002B184D">
              <w:rPr>
                <w:sz w:val="26"/>
                <w:szCs w:val="26"/>
                <w:lang w:val="nl-NL"/>
              </w:rPr>
              <w:t>đạo</w:t>
            </w:r>
            <w:r w:rsidRPr="002B184D">
              <w:rPr>
                <w:sz w:val="26"/>
                <w:szCs w:val="26"/>
              </w:rPr>
              <w:t xml:space="preserve"> rà soát, điều chỉnh đưa ra khỏi danh mục </w:t>
            </w:r>
            <w:r w:rsidRPr="002B184D">
              <w:rPr>
                <w:sz w:val="26"/>
                <w:szCs w:val="26"/>
                <w:lang w:val="vi-VN"/>
              </w:rPr>
              <w:t xml:space="preserve">các dự án </w:t>
            </w:r>
            <w:r w:rsidRPr="002B184D">
              <w:rPr>
                <w:sz w:val="26"/>
                <w:szCs w:val="26"/>
              </w:rPr>
              <w:t xml:space="preserve">có nhu cầu chuyển mục đích </w:t>
            </w:r>
            <w:r w:rsidRPr="002B184D">
              <w:rPr>
                <w:sz w:val="26"/>
                <w:szCs w:val="26"/>
                <w:lang w:val="nl-NL"/>
              </w:rPr>
              <w:t>sử</w:t>
            </w:r>
            <w:r w:rsidRPr="002B184D">
              <w:rPr>
                <w:sz w:val="26"/>
                <w:szCs w:val="26"/>
              </w:rPr>
              <w:t xml:space="preserve"> dụng đất, nhưng: c</w:t>
            </w:r>
            <w:r w:rsidRPr="002B184D">
              <w:rPr>
                <w:sz w:val="26"/>
                <w:szCs w:val="26"/>
                <w:lang w:val="vi-VN"/>
              </w:rPr>
              <w:t xml:space="preserve">hưa được cấp thẩm quyền </w:t>
            </w:r>
            <w:r w:rsidRPr="002B184D">
              <w:rPr>
                <w:sz w:val="26"/>
                <w:szCs w:val="26"/>
                <w:lang w:val="en-GB"/>
              </w:rPr>
              <w:t xml:space="preserve">quyết định </w:t>
            </w:r>
            <w:r w:rsidRPr="002B184D">
              <w:rPr>
                <w:sz w:val="26"/>
                <w:szCs w:val="26"/>
              </w:rPr>
              <w:t>thu hồi đất; c</w:t>
            </w:r>
            <w:r w:rsidRPr="002B184D">
              <w:rPr>
                <w:sz w:val="26"/>
                <w:szCs w:val="26"/>
                <w:lang w:val="vi-VN"/>
              </w:rPr>
              <w:t xml:space="preserve">hưa </w:t>
            </w:r>
            <w:r w:rsidRPr="002B184D">
              <w:rPr>
                <w:sz w:val="26"/>
                <w:szCs w:val="26"/>
                <w:lang w:val="nl-NL"/>
              </w:rPr>
              <w:t>có</w:t>
            </w:r>
            <w:r w:rsidRPr="002B184D">
              <w:rPr>
                <w:sz w:val="26"/>
                <w:szCs w:val="26"/>
                <w:lang w:val="vi-VN"/>
              </w:rPr>
              <w:t xml:space="preserve"> chủ trương</w:t>
            </w:r>
            <w:r w:rsidRPr="002B184D">
              <w:rPr>
                <w:sz w:val="26"/>
                <w:szCs w:val="26"/>
              </w:rPr>
              <w:t xml:space="preserve"> của cấp thẩm quyền trong việc</w:t>
            </w:r>
            <w:r w:rsidRPr="002B184D">
              <w:rPr>
                <w:sz w:val="26"/>
                <w:szCs w:val="26"/>
                <w:lang w:val="vi-VN"/>
              </w:rPr>
              <w:t xml:space="preserve"> chuyển mục đích sử dụng rừng</w:t>
            </w:r>
            <w:r w:rsidRPr="002B184D">
              <w:rPr>
                <w:sz w:val="26"/>
                <w:szCs w:val="26"/>
                <w:vertAlign w:val="superscript"/>
              </w:rPr>
              <w:t>(</w:t>
            </w:r>
            <w:r w:rsidRPr="002B184D">
              <w:rPr>
                <w:rStyle w:val="FootnoteReference"/>
                <w:sz w:val="26"/>
                <w:szCs w:val="26"/>
              </w:rPr>
              <w:footnoteReference w:id="6"/>
            </w:r>
            <w:r w:rsidRPr="002B184D">
              <w:rPr>
                <w:sz w:val="26"/>
                <w:szCs w:val="26"/>
                <w:vertAlign w:val="superscript"/>
              </w:rPr>
              <w:t>)</w:t>
            </w:r>
            <w:r w:rsidRPr="002B184D">
              <w:rPr>
                <w:sz w:val="26"/>
                <w:szCs w:val="26"/>
              </w:rPr>
              <w:t>; chịu trách nhiệm về tính chính xác số liệu, thông tin hiện trạng về diện tích đất có rừng tự nhiên, rừng trồng và diện tích đất không có rừng.</w:t>
            </w:r>
          </w:p>
        </w:tc>
        <w:tc>
          <w:tcPr>
            <w:tcW w:w="2305" w:type="pct"/>
            <w:shd w:val="clear" w:color="auto" w:fill="auto"/>
          </w:tcPr>
          <w:p w14:paraId="5F76E037" w14:textId="1D1E1477" w:rsidR="00446AA0" w:rsidRPr="00E466E9" w:rsidRDefault="0044291A" w:rsidP="00446AA0">
            <w:pPr>
              <w:spacing w:before="0" w:after="0"/>
              <w:ind w:left="26"/>
              <w:jc w:val="both"/>
              <w:rPr>
                <w:sz w:val="26"/>
                <w:szCs w:val="26"/>
                <w:lang w:val="da-DK"/>
              </w:rPr>
            </w:pPr>
            <w:r w:rsidRPr="00E466E9">
              <w:rPr>
                <w:rFonts w:eastAsia="Times New Roman"/>
                <w:b/>
                <w:i/>
                <w:sz w:val="26"/>
                <w:szCs w:val="26"/>
                <w:lang w:val="nl-NL"/>
              </w:rPr>
              <w:t xml:space="preserve">UBND tỉnh có ý kiến như sau: </w:t>
            </w:r>
            <w:r w:rsidRPr="00E466E9">
              <w:rPr>
                <w:rFonts w:eastAsia="Times New Roman"/>
                <w:sz w:val="26"/>
                <w:szCs w:val="26"/>
                <w:lang w:val="nl-NL"/>
              </w:rPr>
              <w:t>Tiếp thu ý kiến thẩm tra của Ban Kinh tế - Ngân sách, UBND tỉnh đã chỉ đạo</w:t>
            </w:r>
            <w:r w:rsidRPr="00E466E9">
              <w:rPr>
                <w:sz w:val="26"/>
                <w:szCs w:val="26"/>
              </w:rPr>
              <w:t xml:space="preserve"> các cơ quan chuyên môn xây dự thảo Nghị quyết rà soát, </w:t>
            </w:r>
            <w:r w:rsidRPr="00E466E9">
              <w:rPr>
                <w:sz w:val="26"/>
                <w:szCs w:val="26"/>
                <w:lang w:val="nl-NL"/>
              </w:rPr>
              <w:t xml:space="preserve">điều chỉnh lại số liệu. Đồng thời </w:t>
            </w:r>
            <w:r w:rsidRPr="00E466E9">
              <w:rPr>
                <w:sz w:val="26"/>
                <w:szCs w:val="26"/>
              </w:rPr>
              <w:t xml:space="preserve">chịu trách nhiệm về tính chính xác số liệu, thông tin hiện trạng về diện tích đất có rừng tự nhiên, rừng trồng và diện tích đất không có rừng </w:t>
            </w:r>
            <w:r w:rsidRPr="00E466E9">
              <w:rPr>
                <w:i/>
                <w:sz w:val="26"/>
                <w:szCs w:val="26"/>
              </w:rPr>
              <w:t>(theo đó đã loại bỏ khỏi danh mục gồm: Dự án Cụm hồ Đăk Rô Gia - Ia Tun;  Dự án Thuỷ điện Đăk Ru 3; Dự án Đường giao thông trung tâm Thị trấn huyện lỵ Kon Rẫy (khu thương mại - giáo dục và dân cư phía tây)</w:t>
            </w:r>
            <w:r w:rsidRPr="00E466E9">
              <w:rPr>
                <w:sz w:val="26"/>
                <w:szCs w:val="26"/>
              </w:rPr>
              <w:t>.</w:t>
            </w:r>
          </w:p>
        </w:tc>
        <w:tc>
          <w:tcPr>
            <w:tcW w:w="330" w:type="pct"/>
          </w:tcPr>
          <w:p w14:paraId="6E847C3D" w14:textId="3FBE030C"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726BC45E" w14:textId="77777777" w:rsidTr="00446AA0">
        <w:tc>
          <w:tcPr>
            <w:tcW w:w="168" w:type="pct"/>
            <w:shd w:val="clear" w:color="auto" w:fill="auto"/>
            <w:vAlign w:val="center"/>
          </w:tcPr>
          <w:p w14:paraId="52351261"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590EFE9C"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2F4A8BAD" w14:textId="24DAB190" w:rsidR="00446AA0" w:rsidRPr="002B184D" w:rsidRDefault="00161585" w:rsidP="00446AA0">
            <w:pPr>
              <w:spacing w:before="0" w:after="0"/>
              <w:ind w:left="-49" w:firstLine="283"/>
              <w:jc w:val="both"/>
              <w:rPr>
                <w:sz w:val="26"/>
                <w:szCs w:val="26"/>
              </w:rPr>
            </w:pPr>
            <w:r w:rsidRPr="002B184D">
              <w:rPr>
                <w:sz w:val="26"/>
                <w:szCs w:val="26"/>
              </w:rPr>
              <w:t>- Đối với các dự án có diện tích đất không có rừng, đề nghị làm rõ cơ sở pháp lý trong việc chuyển mục đích</w:t>
            </w:r>
            <w:r w:rsidRPr="002B184D">
              <w:rPr>
                <w:sz w:val="26"/>
                <w:szCs w:val="26"/>
                <w:lang w:val="vi-VN"/>
              </w:rPr>
              <w:t xml:space="preserve"> sử dụng </w:t>
            </w:r>
            <w:r w:rsidRPr="002B184D">
              <w:rPr>
                <w:sz w:val="26"/>
                <w:szCs w:val="26"/>
                <w:lang w:val="en-GB"/>
              </w:rPr>
              <w:t xml:space="preserve">đất </w:t>
            </w:r>
            <w:r w:rsidRPr="002B184D">
              <w:rPr>
                <w:sz w:val="26"/>
                <w:szCs w:val="26"/>
              </w:rPr>
              <w:t>sang mục đích khác theo quy định</w:t>
            </w:r>
            <w:r w:rsidRPr="002B184D">
              <w:rPr>
                <w:sz w:val="26"/>
                <w:szCs w:val="26"/>
                <w:vertAlign w:val="superscript"/>
              </w:rPr>
              <w:t>(</w:t>
            </w:r>
            <w:r w:rsidRPr="002B184D">
              <w:rPr>
                <w:rStyle w:val="FootnoteReference"/>
                <w:sz w:val="26"/>
                <w:szCs w:val="26"/>
              </w:rPr>
              <w:footnoteReference w:id="7"/>
            </w:r>
            <w:r w:rsidRPr="002B184D">
              <w:rPr>
                <w:sz w:val="26"/>
                <w:szCs w:val="26"/>
                <w:vertAlign w:val="superscript"/>
              </w:rPr>
              <w:t>)</w:t>
            </w:r>
            <w:r w:rsidRPr="002B184D">
              <w:rPr>
                <w:sz w:val="26"/>
                <w:szCs w:val="26"/>
              </w:rPr>
              <w:t>.</w:t>
            </w:r>
          </w:p>
        </w:tc>
        <w:tc>
          <w:tcPr>
            <w:tcW w:w="2305" w:type="pct"/>
            <w:shd w:val="clear" w:color="auto" w:fill="auto"/>
          </w:tcPr>
          <w:p w14:paraId="54E66E29" w14:textId="77777777" w:rsidR="0044291A" w:rsidRPr="00E466E9" w:rsidRDefault="0044291A" w:rsidP="0044291A">
            <w:pPr>
              <w:jc w:val="both"/>
              <w:rPr>
                <w:rFonts w:eastAsia="Times New Roman"/>
                <w:b/>
                <w:i/>
                <w:sz w:val="26"/>
                <w:szCs w:val="26"/>
                <w:lang w:val="nl-NL"/>
              </w:rPr>
            </w:pPr>
            <w:r w:rsidRPr="00E466E9">
              <w:rPr>
                <w:rFonts w:eastAsia="Times New Roman"/>
                <w:b/>
                <w:i/>
                <w:sz w:val="26"/>
                <w:szCs w:val="26"/>
                <w:lang w:val="nl-NL"/>
              </w:rPr>
              <w:t xml:space="preserve">UBND tỉnh có ý kiến như sau: </w:t>
            </w:r>
          </w:p>
          <w:p w14:paraId="271CEB98" w14:textId="77777777" w:rsidR="0044291A" w:rsidRPr="00E466E9" w:rsidRDefault="0044291A" w:rsidP="0044291A">
            <w:pPr>
              <w:jc w:val="both"/>
              <w:rPr>
                <w:rFonts w:eastAsia="Times New Roman"/>
                <w:sz w:val="26"/>
                <w:szCs w:val="26"/>
                <w:lang w:val="nl-NL"/>
              </w:rPr>
            </w:pPr>
            <w:r w:rsidRPr="00E466E9">
              <w:rPr>
                <w:rFonts w:eastAsia="Times New Roman"/>
                <w:b/>
                <w:i/>
                <w:sz w:val="26"/>
                <w:szCs w:val="26"/>
                <w:lang w:val="nl-NL"/>
              </w:rPr>
              <w:t xml:space="preserve">- </w:t>
            </w:r>
            <w:r w:rsidRPr="00E466E9">
              <w:rPr>
                <w:rFonts w:eastAsia="Times New Roman"/>
                <w:sz w:val="26"/>
                <w:szCs w:val="26"/>
                <w:lang w:val="nl-NL"/>
              </w:rPr>
              <w:t xml:space="preserve">Đối với dự án Thuỷ điện Thượng Đăk Psi - giai đoạn 2: </w:t>
            </w:r>
            <w:r w:rsidRPr="00E466E9">
              <w:rPr>
                <w:rFonts w:eastAsia="Times New Roman"/>
                <w:i/>
                <w:sz w:val="26"/>
                <w:szCs w:val="26"/>
                <w:lang w:val="nl-NL"/>
              </w:rPr>
              <w:t>(diện tích đề nghị HĐND tỉnh thông qua Nghị quyết chuyển đổi mục đích sử dụng đất rừng phòng hộ vào mục đích khác là 8,0 ha)</w:t>
            </w:r>
            <w:r w:rsidRPr="00E466E9">
              <w:rPr>
                <w:rFonts w:eastAsia="Times New Roman"/>
                <w:sz w:val="26"/>
                <w:szCs w:val="26"/>
                <w:lang w:val="nl-NL"/>
              </w:rPr>
              <w:t xml:space="preserve">, trên cơ sở file bản đồ tổng thể thu hồi đất, Sở Nông nghiệp và Phát triển nông thôn đã tiến hành chồng xếp, đối chiếu dữ liệu tại nguyên rừng và đất lâm nghiệp trên địa bàn tỉnh đang quản lý </w:t>
            </w:r>
            <w:r w:rsidRPr="00E466E9">
              <w:rPr>
                <w:rFonts w:eastAsia="Times New Roman"/>
                <w:i/>
                <w:sz w:val="26"/>
                <w:szCs w:val="26"/>
                <w:lang w:val="nl-NL"/>
              </w:rPr>
              <w:t xml:space="preserve">(bản đồ kết quả kiểm kê rừng </w:t>
            </w:r>
            <w:r w:rsidRPr="00E466E9">
              <w:rPr>
                <w:rFonts w:eastAsia="Times New Roman"/>
                <w:i/>
                <w:sz w:val="26"/>
                <w:szCs w:val="26"/>
                <w:lang w:val="nl-NL"/>
              </w:rPr>
              <w:lastRenderedPageBreak/>
              <w:t>2014, kết quả theo dõi diễn biến rừng năm 2020)</w:t>
            </w:r>
            <w:r w:rsidRPr="00E466E9">
              <w:rPr>
                <w:rFonts w:eastAsia="Times New Roman"/>
                <w:sz w:val="26"/>
                <w:szCs w:val="26"/>
                <w:lang w:val="nl-NL"/>
              </w:rPr>
              <w:t>, kết quả cụ thể như sau:</w:t>
            </w:r>
          </w:p>
          <w:p w14:paraId="1B86F1C0" w14:textId="77777777" w:rsidR="0044291A" w:rsidRPr="00E466E9" w:rsidRDefault="0044291A" w:rsidP="0044291A">
            <w:pPr>
              <w:jc w:val="both"/>
              <w:rPr>
                <w:rFonts w:eastAsia="Times New Roman"/>
                <w:sz w:val="26"/>
                <w:szCs w:val="26"/>
                <w:lang w:val="nl-NL"/>
              </w:rPr>
            </w:pPr>
            <w:r w:rsidRPr="00E466E9">
              <w:rPr>
                <w:rFonts w:eastAsia="Times New Roman"/>
                <w:sz w:val="26"/>
                <w:szCs w:val="26"/>
                <w:lang w:val="nl-NL"/>
              </w:rPr>
              <w:t>+ Đất có rừng tự nhiên: 0,6 ha</w:t>
            </w:r>
          </w:p>
          <w:p w14:paraId="22F509D3" w14:textId="77777777" w:rsidR="0044291A" w:rsidRPr="00E466E9" w:rsidRDefault="0044291A" w:rsidP="0044291A">
            <w:pPr>
              <w:jc w:val="both"/>
              <w:rPr>
                <w:rFonts w:eastAsia="Times New Roman"/>
                <w:sz w:val="26"/>
                <w:szCs w:val="26"/>
                <w:lang w:val="nl-NL"/>
              </w:rPr>
            </w:pPr>
            <w:r w:rsidRPr="00E466E9">
              <w:rPr>
                <w:rFonts w:eastAsia="Times New Roman"/>
                <w:sz w:val="26"/>
                <w:szCs w:val="26"/>
                <w:lang w:val="nl-NL"/>
              </w:rPr>
              <w:t>+ Đất không có rừng: 7,4 ha</w:t>
            </w:r>
          </w:p>
          <w:p w14:paraId="2D86AA89" w14:textId="77777777" w:rsidR="0044291A" w:rsidRPr="00E466E9" w:rsidRDefault="0044291A" w:rsidP="0044291A">
            <w:pPr>
              <w:jc w:val="both"/>
              <w:rPr>
                <w:rFonts w:eastAsia="Times New Roman"/>
                <w:sz w:val="26"/>
                <w:szCs w:val="26"/>
                <w:lang w:val="nl-NL"/>
              </w:rPr>
            </w:pPr>
            <w:r w:rsidRPr="00E466E9">
              <w:rPr>
                <w:rFonts w:eastAsia="Times New Roman"/>
                <w:sz w:val="26"/>
                <w:szCs w:val="26"/>
                <w:lang w:val="nl-NL"/>
              </w:rPr>
              <w:t>+ Chức năng quy hoạch 3 loại rừng: Rừng tự nhiên chức năng phòng hộ (0,6 ha); Đất không có rừng quy hoạch rừng phòng hộ (khoảng 7,4 ha).</w:t>
            </w:r>
          </w:p>
          <w:p w14:paraId="22491D2B" w14:textId="77777777" w:rsidR="0044291A" w:rsidRPr="00E466E9" w:rsidRDefault="0044291A" w:rsidP="0044291A">
            <w:pPr>
              <w:jc w:val="both"/>
              <w:rPr>
                <w:rFonts w:eastAsia="Times New Roman"/>
                <w:sz w:val="26"/>
                <w:szCs w:val="26"/>
                <w:lang w:val="nl-NL"/>
              </w:rPr>
            </w:pPr>
            <w:r w:rsidRPr="00E466E9">
              <w:rPr>
                <w:rFonts w:eastAsia="Times New Roman"/>
                <w:sz w:val="26"/>
                <w:szCs w:val="26"/>
                <w:lang w:val="nl-NL"/>
              </w:rPr>
              <w:t xml:space="preserve">+ Kết quả kiểm tra thực địa: diện tích 0,6 ha đất có rừng tự nhiên thực tế là đất không có rừng </w:t>
            </w:r>
            <w:r w:rsidRPr="00E466E9">
              <w:rPr>
                <w:rFonts w:eastAsia="Times New Roman"/>
                <w:i/>
                <w:sz w:val="26"/>
                <w:szCs w:val="26"/>
                <w:lang w:val="nl-NL"/>
              </w:rPr>
              <w:t>(nguồn gốc là đất nương rẫy cũ của người dân đã canh tác ổn định từ lâu, khoảng từ năm 2003 trở về trước. Với phong tục tập quán của người dân ở đây sau khi sử dụng xong thì bỏ hoang vài năm để đất tơi xốp, màu mỡ sau đó tiếp tục quay lại canh tác. Đến năm 2014, khi tiến hành kiểm kê rừng trên địa bàn xã Ngọc Yêu có sự sai lệch về đo vẽ, giải đoán ảnh, cập nhật cho vào diện tích rừng, diện tích đất người dân bỏ hoang có cây bụi tái sinh, lau lách, tre nứa... Sau thời gian kiểm kê xong, người dân quây lại tiếp tục canh tác, cải tạo và hiện nay người dân canh tác, sản xuất ổn định, trồng các loại cây hàng năm, cây lâu năm)</w:t>
            </w:r>
            <w:r w:rsidRPr="00E466E9">
              <w:rPr>
                <w:rFonts w:eastAsia="Times New Roman"/>
                <w:sz w:val="26"/>
                <w:szCs w:val="26"/>
                <w:lang w:val="nl-NL"/>
              </w:rPr>
              <w:t>.</w:t>
            </w:r>
          </w:p>
          <w:p w14:paraId="69F0B477" w14:textId="7DA8A67B" w:rsidR="0044291A" w:rsidRPr="00E466E9" w:rsidRDefault="0044291A" w:rsidP="0044291A">
            <w:pPr>
              <w:jc w:val="both"/>
              <w:rPr>
                <w:rFonts w:eastAsia="Times New Roman"/>
                <w:sz w:val="26"/>
                <w:szCs w:val="26"/>
                <w:lang w:val="nl-NL"/>
              </w:rPr>
            </w:pPr>
            <w:r w:rsidRPr="00E466E9">
              <w:rPr>
                <w:rFonts w:eastAsia="Times New Roman"/>
                <w:sz w:val="26"/>
                <w:szCs w:val="26"/>
                <w:lang w:val="nl-NL"/>
              </w:rPr>
              <w:t xml:space="preserve">+ Từ cơ sở trên UBND tỉnh kính đề nghị HĐND tỉnh thống nhất cho phép chuyển đổi </w:t>
            </w:r>
            <w:r w:rsidRPr="00E466E9">
              <w:rPr>
                <w:rFonts w:eastAsia="Times New Roman"/>
                <w:b/>
                <w:sz w:val="26"/>
                <w:szCs w:val="26"/>
                <w:lang w:val="nl-NL"/>
              </w:rPr>
              <w:t>7,4 ha</w:t>
            </w:r>
            <w:r w:rsidRPr="00E466E9">
              <w:rPr>
                <w:rFonts w:eastAsia="Times New Roman"/>
                <w:sz w:val="26"/>
                <w:szCs w:val="26"/>
                <w:lang w:val="nl-NL"/>
              </w:rPr>
              <w:t xml:space="preserve"> đất không có rừng quy hoạch rừng phòng hộ vào mục đích khác. Đối với diện tích 0,6 ha UBND tỉnh đã chỉ đạo các cơ quan chuyên môn tiếp thu ý kiến của Ban Kinh tế - Ngân sách điều chỉnh lại số liệu loại bỏ phần diện tích này.</w:t>
            </w:r>
          </w:p>
          <w:p w14:paraId="59DD3FFE" w14:textId="52481BC3" w:rsidR="00446AA0" w:rsidRPr="00E466E9" w:rsidRDefault="0044291A" w:rsidP="0044291A">
            <w:pPr>
              <w:spacing w:before="0" w:after="0"/>
              <w:ind w:left="26"/>
              <w:jc w:val="both"/>
              <w:rPr>
                <w:sz w:val="26"/>
                <w:szCs w:val="26"/>
                <w:lang w:val="da-DK"/>
              </w:rPr>
            </w:pPr>
            <w:r w:rsidRPr="00E466E9">
              <w:rPr>
                <w:rFonts w:eastAsia="Times New Roman"/>
                <w:sz w:val="26"/>
                <w:szCs w:val="26"/>
                <w:lang w:val="nl-NL"/>
              </w:rPr>
              <w:t>- Đối với Dự án Cụm hồ Đăk Rô Gia - Ia Tun: Tại Tờ trình số 99/TTr-UBND ngày 01/7/2022 của UBND tỉnh trình HĐND tỉnh cho phép chuyển đổi 1,61ha đất rừng phòng hộ. Tiếp thu ý kiến thẩm tra của Ban Kinh tế - Ngân sách, UBND tỉnh đã chỉ đạo các cơ quan chuyên môn soạn thảo dự thảo Nghị quyết tiếp thu và điều chỉnh không đưa dự án này vào danh mục cần chuyển mục đích sử dụng đất rừng phòng hộ vào mục đích khác tại kỳ họp này.</w:t>
            </w:r>
          </w:p>
        </w:tc>
        <w:tc>
          <w:tcPr>
            <w:tcW w:w="330" w:type="pct"/>
          </w:tcPr>
          <w:p w14:paraId="17ECCC71" w14:textId="7787C463" w:rsidR="00446AA0" w:rsidRPr="002B184D" w:rsidRDefault="00511680" w:rsidP="00446AA0">
            <w:pPr>
              <w:spacing w:before="0" w:after="0"/>
              <w:ind w:left="26"/>
              <w:jc w:val="center"/>
              <w:rPr>
                <w:sz w:val="26"/>
                <w:szCs w:val="26"/>
              </w:rPr>
            </w:pPr>
            <w:r w:rsidRPr="002B184D">
              <w:rPr>
                <w:sz w:val="26"/>
                <w:szCs w:val="26"/>
              </w:rPr>
              <w:lastRenderedPageBreak/>
              <w:t>Thống nhất</w:t>
            </w:r>
          </w:p>
        </w:tc>
      </w:tr>
      <w:tr w:rsidR="00446AA0" w:rsidRPr="002B184D" w14:paraId="739BDF79" w14:textId="77777777" w:rsidTr="00446AA0">
        <w:tc>
          <w:tcPr>
            <w:tcW w:w="168" w:type="pct"/>
            <w:shd w:val="clear" w:color="auto" w:fill="auto"/>
            <w:vAlign w:val="center"/>
          </w:tcPr>
          <w:p w14:paraId="2B5948A1"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1B441358"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1DA6DC0E" w14:textId="6BC75281" w:rsidR="00446AA0" w:rsidRPr="002B184D" w:rsidRDefault="00161585" w:rsidP="00161585">
            <w:pPr>
              <w:spacing w:before="0" w:after="0"/>
              <w:ind w:left="-49" w:firstLine="283"/>
              <w:jc w:val="both"/>
              <w:rPr>
                <w:sz w:val="26"/>
                <w:szCs w:val="26"/>
              </w:rPr>
            </w:pPr>
            <w:r w:rsidRPr="002B184D">
              <w:rPr>
                <w:sz w:val="26"/>
                <w:szCs w:val="26"/>
                <w:lang w:val="vi-VN"/>
              </w:rPr>
              <w:t xml:space="preserve">- </w:t>
            </w:r>
            <w:r w:rsidRPr="002B184D">
              <w:rPr>
                <w:sz w:val="26"/>
                <w:szCs w:val="26"/>
              </w:rPr>
              <w:t xml:space="preserve">Chỉ đạo rà soát, cập nhật các vị trí chuyển mục đích sử </w:t>
            </w:r>
            <w:r w:rsidRPr="002B184D">
              <w:rPr>
                <w:sz w:val="26"/>
                <w:szCs w:val="26"/>
              </w:rPr>
              <w:lastRenderedPageBreak/>
              <w:t xml:space="preserve">dụng đất để đồng bộ với từng vị trí, khu vực theo chủ trương dự án được cấp thẩm quyền phê duyệt. Chịu trách nhiệm về tính chính xác của thông tin, số liệu báo cáo; căn cứ pháp lý của các dự án theo quy định của pháp luật. </w:t>
            </w:r>
          </w:p>
        </w:tc>
        <w:tc>
          <w:tcPr>
            <w:tcW w:w="2305" w:type="pct"/>
            <w:shd w:val="clear" w:color="auto" w:fill="auto"/>
          </w:tcPr>
          <w:p w14:paraId="2554CAB2" w14:textId="4EE60279" w:rsidR="00446AA0" w:rsidRPr="00E466E9" w:rsidRDefault="0044291A" w:rsidP="00446AA0">
            <w:pPr>
              <w:spacing w:before="0" w:after="0"/>
              <w:ind w:left="26"/>
              <w:jc w:val="both"/>
              <w:rPr>
                <w:sz w:val="26"/>
                <w:szCs w:val="26"/>
                <w:lang w:val="da-DK"/>
              </w:rPr>
            </w:pPr>
            <w:r w:rsidRPr="00E466E9">
              <w:rPr>
                <w:rFonts w:eastAsia="Times New Roman"/>
                <w:b/>
                <w:i/>
                <w:sz w:val="26"/>
                <w:szCs w:val="26"/>
                <w:lang w:val="nl-NL"/>
              </w:rPr>
              <w:lastRenderedPageBreak/>
              <w:t xml:space="preserve">UBND tỉnh có ý kiến như sau: </w:t>
            </w:r>
            <w:r w:rsidRPr="00E466E9">
              <w:rPr>
                <w:rFonts w:eastAsia="Times New Roman"/>
                <w:sz w:val="26"/>
                <w:szCs w:val="26"/>
                <w:lang w:val="nl-NL"/>
              </w:rPr>
              <w:t xml:space="preserve">Tiếp thu ý kiến thẩm tra của Ban </w:t>
            </w:r>
            <w:r w:rsidRPr="00E466E9">
              <w:rPr>
                <w:rFonts w:eastAsia="Times New Roman"/>
                <w:sz w:val="26"/>
                <w:szCs w:val="26"/>
                <w:lang w:val="nl-NL"/>
              </w:rPr>
              <w:lastRenderedPageBreak/>
              <w:t>Kinh tế - Ngân sách, UBND tỉnh đã chỉ đạo</w:t>
            </w:r>
            <w:r w:rsidRPr="00E466E9">
              <w:rPr>
                <w:sz w:val="26"/>
                <w:szCs w:val="26"/>
              </w:rPr>
              <w:t xml:space="preserve"> rà soát, cập nhật các vị trí chuyển mục đích sử dụng đất để đồng bộ với từng vị trí. Đồng thời chịu trách nhiệm về tính chính xác của thông tin, số liệu báo cáo; căn cứ pháp lý của các dự án theo quy định của pháp luật.</w:t>
            </w:r>
          </w:p>
        </w:tc>
        <w:tc>
          <w:tcPr>
            <w:tcW w:w="330" w:type="pct"/>
          </w:tcPr>
          <w:p w14:paraId="40F0DEB0" w14:textId="2E8612C9" w:rsidR="00446AA0" w:rsidRPr="002B184D" w:rsidRDefault="00511680" w:rsidP="00446AA0">
            <w:pPr>
              <w:spacing w:before="0" w:after="0"/>
              <w:ind w:left="26"/>
              <w:jc w:val="center"/>
              <w:rPr>
                <w:sz w:val="26"/>
                <w:szCs w:val="26"/>
              </w:rPr>
            </w:pPr>
            <w:r w:rsidRPr="002B184D">
              <w:rPr>
                <w:sz w:val="26"/>
                <w:szCs w:val="26"/>
              </w:rPr>
              <w:lastRenderedPageBreak/>
              <w:t xml:space="preserve">Thống </w:t>
            </w:r>
            <w:r w:rsidRPr="002B184D">
              <w:rPr>
                <w:sz w:val="26"/>
                <w:szCs w:val="26"/>
              </w:rPr>
              <w:lastRenderedPageBreak/>
              <w:t>nhất</w:t>
            </w:r>
          </w:p>
        </w:tc>
      </w:tr>
      <w:tr w:rsidR="00446AA0" w:rsidRPr="002B184D" w14:paraId="77893AD7" w14:textId="77777777" w:rsidTr="00446AA0">
        <w:tc>
          <w:tcPr>
            <w:tcW w:w="168" w:type="pct"/>
            <w:shd w:val="clear" w:color="auto" w:fill="auto"/>
            <w:vAlign w:val="center"/>
          </w:tcPr>
          <w:p w14:paraId="05ED9211"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06093E0B"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2B9DD163" w14:textId="58B500A5" w:rsidR="00446AA0" w:rsidRPr="002B184D" w:rsidRDefault="00161585" w:rsidP="00446AA0">
            <w:pPr>
              <w:spacing w:before="0" w:after="0"/>
              <w:ind w:left="-49" w:firstLine="283"/>
              <w:jc w:val="both"/>
              <w:rPr>
                <w:sz w:val="26"/>
                <w:szCs w:val="26"/>
              </w:rPr>
            </w:pPr>
            <w:r w:rsidRPr="002B184D">
              <w:rPr>
                <w:sz w:val="26"/>
                <w:szCs w:val="26"/>
                <w:lang w:val="nl-NL"/>
              </w:rPr>
              <w:t xml:space="preserve">- Rà soát, hoàn chỉnh dự thảo Nghị quyết trình Hội đồng nhân dân tỉnh xem xét, quyết định. Trong đó, xem xét điều chỉnh </w:t>
            </w:r>
            <w:r w:rsidRPr="002B184D">
              <w:rPr>
                <w:sz w:val="26"/>
                <w:szCs w:val="26"/>
                <w:lang w:val="vi-VN"/>
              </w:rPr>
              <w:t xml:space="preserve">bỏ Điều 2 </w:t>
            </w:r>
            <w:r w:rsidRPr="002B184D">
              <w:rPr>
                <w:sz w:val="26"/>
                <w:szCs w:val="26"/>
              </w:rPr>
              <w:t>d</w:t>
            </w:r>
            <w:r w:rsidRPr="002B184D">
              <w:rPr>
                <w:sz w:val="26"/>
                <w:szCs w:val="26"/>
                <w:lang w:val="vi-VN"/>
              </w:rPr>
              <w:t>ự thảo Nghị quyết.</w:t>
            </w:r>
          </w:p>
        </w:tc>
        <w:tc>
          <w:tcPr>
            <w:tcW w:w="2305" w:type="pct"/>
            <w:shd w:val="clear" w:color="auto" w:fill="auto"/>
          </w:tcPr>
          <w:p w14:paraId="60768EF1" w14:textId="4A1C96EC" w:rsidR="00446AA0" w:rsidRPr="00E466E9" w:rsidRDefault="0044291A" w:rsidP="00446AA0">
            <w:pPr>
              <w:spacing w:before="0" w:after="0"/>
              <w:ind w:left="26"/>
              <w:jc w:val="both"/>
              <w:rPr>
                <w:sz w:val="26"/>
                <w:szCs w:val="26"/>
                <w:lang w:val="da-DK"/>
              </w:rPr>
            </w:pPr>
            <w:r w:rsidRPr="00E466E9">
              <w:rPr>
                <w:rFonts w:eastAsia="Times New Roman"/>
                <w:b/>
                <w:i/>
                <w:sz w:val="26"/>
                <w:szCs w:val="26"/>
                <w:lang w:val="nl-NL"/>
              </w:rPr>
              <w:t xml:space="preserve">UBND tỉnh có ý kiến như sau: </w:t>
            </w:r>
            <w:r w:rsidRPr="00E466E9">
              <w:rPr>
                <w:rFonts w:eastAsia="Times New Roman"/>
                <w:sz w:val="26"/>
                <w:szCs w:val="26"/>
                <w:lang w:val="nl-NL"/>
              </w:rPr>
              <w:t>Tiếp thu ý kiến thẩm tra của Ban Kinh tế - Ngân sách, UBND tỉnh đã chỉ đạo các cơ quan chuyên môn xây dựng dự thảo Nghị quyết</w:t>
            </w:r>
            <w:r w:rsidRPr="00E466E9">
              <w:rPr>
                <w:sz w:val="26"/>
                <w:szCs w:val="26"/>
              </w:rPr>
              <w:t xml:space="preserve"> rà soát, </w:t>
            </w:r>
            <w:r w:rsidRPr="00E466E9">
              <w:rPr>
                <w:sz w:val="26"/>
                <w:szCs w:val="26"/>
                <w:lang w:val="nl-NL"/>
              </w:rPr>
              <w:t>điều chỉnh lại dự thảo Nghị quyết.</w:t>
            </w:r>
          </w:p>
        </w:tc>
        <w:tc>
          <w:tcPr>
            <w:tcW w:w="330" w:type="pct"/>
          </w:tcPr>
          <w:p w14:paraId="3F56946F" w14:textId="688B766B"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328675C5" w14:textId="77777777" w:rsidTr="00446AA0">
        <w:tc>
          <w:tcPr>
            <w:tcW w:w="168" w:type="pct"/>
            <w:shd w:val="clear" w:color="auto" w:fill="auto"/>
            <w:vAlign w:val="center"/>
          </w:tcPr>
          <w:p w14:paraId="3608DF0B" w14:textId="1E859D1B" w:rsidR="00446AA0" w:rsidRPr="002B184D" w:rsidRDefault="00446AA0" w:rsidP="00446AA0">
            <w:pPr>
              <w:spacing w:before="0" w:after="0"/>
              <w:jc w:val="center"/>
              <w:rPr>
                <w:rFonts w:eastAsia="Times New Roman"/>
                <w:b/>
                <w:sz w:val="26"/>
                <w:szCs w:val="26"/>
              </w:rPr>
            </w:pPr>
            <w:r w:rsidRPr="002B184D">
              <w:rPr>
                <w:rFonts w:eastAsia="Times New Roman"/>
                <w:b/>
                <w:sz w:val="26"/>
                <w:szCs w:val="26"/>
              </w:rPr>
              <w:t>18.</w:t>
            </w:r>
          </w:p>
        </w:tc>
        <w:tc>
          <w:tcPr>
            <w:tcW w:w="4502" w:type="pct"/>
            <w:gridSpan w:val="3"/>
            <w:shd w:val="clear" w:color="auto" w:fill="auto"/>
          </w:tcPr>
          <w:p w14:paraId="4C6FB003" w14:textId="2FFD2BC9" w:rsidR="00446AA0" w:rsidRPr="00E466E9" w:rsidRDefault="00446AA0" w:rsidP="00446AA0">
            <w:pPr>
              <w:spacing w:before="0" w:after="0"/>
              <w:ind w:left="-49" w:firstLine="49"/>
              <w:jc w:val="both"/>
              <w:rPr>
                <w:b/>
                <w:sz w:val="26"/>
                <w:szCs w:val="26"/>
                <w:lang w:val="da-DK"/>
              </w:rPr>
            </w:pPr>
            <w:r w:rsidRPr="001B77EC">
              <w:rPr>
                <w:b/>
                <w:sz w:val="26"/>
                <w:szCs w:val="26"/>
                <w:lang w:val="nl-NL"/>
              </w:rPr>
              <w:t>Dự thảo Nghị quyết về danh mục dự án đầu tư thuộc Chương trình mục tiêu quốc gia năm 2022 trên địa bàn tỉnh Kon Tum</w:t>
            </w:r>
          </w:p>
        </w:tc>
        <w:tc>
          <w:tcPr>
            <w:tcW w:w="330" w:type="pct"/>
          </w:tcPr>
          <w:p w14:paraId="73C04791" w14:textId="77777777" w:rsidR="00446AA0" w:rsidRPr="002B184D" w:rsidRDefault="00446AA0" w:rsidP="00446AA0">
            <w:pPr>
              <w:spacing w:before="0" w:after="0"/>
              <w:ind w:left="26"/>
              <w:jc w:val="center"/>
              <w:rPr>
                <w:sz w:val="26"/>
                <w:szCs w:val="26"/>
              </w:rPr>
            </w:pPr>
          </w:p>
        </w:tc>
      </w:tr>
      <w:tr w:rsidR="00446AA0" w:rsidRPr="002B184D" w14:paraId="517AF3E6" w14:textId="77777777" w:rsidTr="00446AA0">
        <w:tc>
          <w:tcPr>
            <w:tcW w:w="168" w:type="pct"/>
            <w:shd w:val="clear" w:color="auto" w:fill="auto"/>
            <w:vAlign w:val="center"/>
          </w:tcPr>
          <w:p w14:paraId="6B60D636"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7D06D90A"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0AC14567" w14:textId="10A4A5EF" w:rsidR="00446AA0" w:rsidRPr="002B184D" w:rsidRDefault="00107DDA" w:rsidP="00107DDA">
            <w:pPr>
              <w:spacing w:before="0" w:after="0"/>
              <w:ind w:left="-49" w:firstLine="284"/>
              <w:jc w:val="both"/>
              <w:rPr>
                <w:sz w:val="26"/>
                <w:szCs w:val="26"/>
              </w:rPr>
            </w:pPr>
            <w:r w:rsidRPr="002B184D">
              <w:rPr>
                <w:sz w:val="26"/>
                <w:szCs w:val="26"/>
                <w:lang w:val="nl-NL"/>
              </w:rPr>
              <w:t xml:space="preserve">Ban Kinh tế - Ngân sách cơ bản thống nhất như nội dung dự thảo Nghị quyết tại </w:t>
            </w:r>
            <w:r w:rsidRPr="002B184D">
              <w:rPr>
                <w:iCs/>
                <w:sz w:val="26"/>
                <w:szCs w:val="26"/>
                <w:lang w:val="af-ZA"/>
              </w:rPr>
              <w:t xml:space="preserve">Tờ trình số </w:t>
            </w:r>
            <w:r w:rsidRPr="002B184D">
              <w:rPr>
                <w:sz w:val="26"/>
                <w:szCs w:val="26"/>
              </w:rPr>
              <w:t xml:space="preserve">102/TTr-UBND ngày 04 tháng 7 năm 2022. </w:t>
            </w:r>
            <w:r w:rsidRPr="002B184D">
              <w:rPr>
                <w:sz w:val="26"/>
                <w:szCs w:val="26"/>
                <w:shd w:val="clear" w:color="auto" w:fill="FFFFFF"/>
                <w:lang w:val="nl-NL"/>
              </w:rPr>
              <w:t>Đề nghị Ủy ban nhân dân tỉnh tiếp thu, giải trình một số nội dung sau:</w:t>
            </w:r>
          </w:p>
        </w:tc>
        <w:tc>
          <w:tcPr>
            <w:tcW w:w="2305" w:type="pct"/>
            <w:shd w:val="clear" w:color="auto" w:fill="auto"/>
          </w:tcPr>
          <w:p w14:paraId="33904222" w14:textId="77777777" w:rsidR="00446AA0" w:rsidRPr="00E466E9" w:rsidRDefault="00446AA0" w:rsidP="00446AA0">
            <w:pPr>
              <w:spacing w:before="0" w:after="0"/>
              <w:ind w:left="26"/>
              <w:jc w:val="both"/>
              <w:rPr>
                <w:sz w:val="26"/>
                <w:szCs w:val="26"/>
                <w:lang w:val="da-DK"/>
              </w:rPr>
            </w:pPr>
          </w:p>
        </w:tc>
        <w:tc>
          <w:tcPr>
            <w:tcW w:w="330" w:type="pct"/>
          </w:tcPr>
          <w:p w14:paraId="4045D14B" w14:textId="77777777" w:rsidR="00446AA0" w:rsidRPr="002B184D" w:rsidRDefault="00446AA0" w:rsidP="00446AA0">
            <w:pPr>
              <w:spacing w:before="0" w:after="0"/>
              <w:ind w:left="26"/>
              <w:jc w:val="center"/>
              <w:rPr>
                <w:sz w:val="26"/>
                <w:szCs w:val="26"/>
              </w:rPr>
            </w:pPr>
          </w:p>
        </w:tc>
      </w:tr>
      <w:tr w:rsidR="00446AA0" w:rsidRPr="002B184D" w14:paraId="65607D3B" w14:textId="77777777" w:rsidTr="00446AA0">
        <w:tc>
          <w:tcPr>
            <w:tcW w:w="168" w:type="pct"/>
            <w:shd w:val="clear" w:color="auto" w:fill="auto"/>
            <w:vAlign w:val="center"/>
          </w:tcPr>
          <w:p w14:paraId="74EBAD98"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106FA7C4"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228FEF14" w14:textId="77777777" w:rsidR="00107DDA" w:rsidRPr="002B184D" w:rsidRDefault="00107DDA" w:rsidP="00107DDA">
            <w:pPr>
              <w:spacing w:before="0" w:after="0"/>
              <w:ind w:firstLine="284"/>
              <w:jc w:val="both"/>
              <w:rPr>
                <w:color w:val="FF0000"/>
                <w:sz w:val="26"/>
                <w:szCs w:val="26"/>
                <w:shd w:val="clear" w:color="auto" w:fill="FFFFFF"/>
              </w:rPr>
            </w:pPr>
            <w:r w:rsidRPr="002B184D">
              <w:rPr>
                <w:sz w:val="26"/>
                <w:szCs w:val="26"/>
                <w:shd w:val="clear" w:color="auto" w:fill="FFFFFF"/>
              </w:rPr>
              <w:t>- Báo cáo làm rõ nguyên nhân chưa trình Hội đồng nhân dân tỉnh ban hành danh mục dự án đầu tư thuộc Chương trình mục tiêu quốc gia phát triển kinh tế - xã hội vùng đồng bào dân tộc thiểu số và miền núi năm 2022 trên địa bàn làm cơ sở cho các địa phương, đơn vị phân bổ chi tiết kinh phí cho từng dự án đầu tư để sớm triển khai thực hiện Chương trình.</w:t>
            </w:r>
          </w:p>
          <w:p w14:paraId="2683D44F" w14:textId="77777777" w:rsidR="00446AA0" w:rsidRPr="002B184D" w:rsidRDefault="00446AA0" w:rsidP="00107DDA">
            <w:pPr>
              <w:spacing w:before="0" w:after="0"/>
              <w:ind w:left="-49" w:firstLine="284"/>
              <w:jc w:val="both"/>
              <w:rPr>
                <w:sz w:val="26"/>
                <w:szCs w:val="26"/>
              </w:rPr>
            </w:pPr>
          </w:p>
        </w:tc>
        <w:tc>
          <w:tcPr>
            <w:tcW w:w="2305" w:type="pct"/>
            <w:shd w:val="clear" w:color="auto" w:fill="auto"/>
          </w:tcPr>
          <w:p w14:paraId="3264D176" w14:textId="77777777" w:rsidR="00E756C1" w:rsidRPr="00E466E9" w:rsidRDefault="00E756C1" w:rsidP="00E756C1">
            <w:pPr>
              <w:jc w:val="both"/>
              <w:rPr>
                <w:sz w:val="26"/>
                <w:szCs w:val="26"/>
                <w:lang w:val="vi-VN"/>
              </w:rPr>
            </w:pPr>
            <w:r w:rsidRPr="00E466E9">
              <w:rPr>
                <w:b/>
                <w:i/>
                <w:sz w:val="26"/>
                <w:szCs w:val="26"/>
              </w:rPr>
              <w:t xml:space="preserve">UBNND tỉnh có ý kiến như sau: </w:t>
            </w:r>
            <w:r w:rsidRPr="00E466E9">
              <w:rPr>
                <w:sz w:val="26"/>
                <w:szCs w:val="26"/>
                <w:lang w:val="vi-VN"/>
              </w:rPr>
              <w:t>Tiếp thu ý kiến của Ban Kinh tế - Ngân sách, Ủy ban nhân dân tỉnh báo cáo rõ như sau:</w:t>
            </w:r>
          </w:p>
          <w:p w14:paraId="60C45F4D" w14:textId="77777777" w:rsidR="00E756C1" w:rsidRPr="00E466E9" w:rsidRDefault="00E756C1" w:rsidP="00E756C1">
            <w:pPr>
              <w:jc w:val="both"/>
              <w:rPr>
                <w:sz w:val="26"/>
                <w:szCs w:val="26"/>
              </w:rPr>
            </w:pPr>
            <w:r w:rsidRPr="00E466E9">
              <w:rPr>
                <w:sz w:val="26"/>
                <w:szCs w:val="26"/>
                <w:lang w:val="vi-VN"/>
              </w:rPr>
              <w:t xml:space="preserve">Kế hoạch vốn đầu tư phát triển nguồn ngân sách Trung ương thực hiện các Chương trình mục tiêu quốc gia giai đoạn 2021-2025 và năm 2022 </w:t>
            </w:r>
            <w:r w:rsidRPr="00E466E9">
              <w:rPr>
                <w:sz w:val="26"/>
                <w:szCs w:val="26"/>
              </w:rPr>
              <w:t>rất</w:t>
            </w:r>
            <w:r w:rsidRPr="00E466E9">
              <w:rPr>
                <w:sz w:val="26"/>
                <w:szCs w:val="26"/>
                <w:lang w:val="vi-VN"/>
              </w:rPr>
              <w:t xml:space="preserve"> lớn</w:t>
            </w:r>
            <w:r w:rsidRPr="00E466E9">
              <w:rPr>
                <w:sz w:val="26"/>
                <w:szCs w:val="26"/>
              </w:rPr>
              <w:t xml:space="preserve"> và mới được Thủ tướng Chính phủ giao vốn cuối tháng 5 năm 2022, được Hội đồng nhân dân tỉnh phân bổ vào kỳ họp chuyên đề ngày 23/6/2022; t</w:t>
            </w:r>
            <w:r w:rsidRPr="00E466E9">
              <w:rPr>
                <w:sz w:val="26"/>
                <w:szCs w:val="26"/>
                <w:lang w:val="vi-VN"/>
              </w:rPr>
              <w:t>rong khi các Chương trình mục tiêu quốc gia có nhiều nội dung đầu tư thuộc nhiều nội dung, dự án, tiểu dự án thành phần, các Bộ, ngành Trung ương chưa có hướng dẫn đầy đủ triển khai thực hiện các Chương trình</w:t>
            </w:r>
            <w:r w:rsidRPr="00E466E9">
              <w:rPr>
                <w:sz w:val="26"/>
                <w:szCs w:val="26"/>
              </w:rPr>
              <w:t>. Vì vậy,</w:t>
            </w:r>
            <w:r w:rsidRPr="00E466E9">
              <w:rPr>
                <w:sz w:val="26"/>
                <w:szCs w:val="26"/>
                <w:lang w:val="vi-VN"/>
              </w:rPr>
              <w:t xml:space="preserve"> đến nay nhiều đơn vị, địa phương và Ban Dân tộc tỉnh chưa kịp hoàn thành việc rà soát, đăng ký danh mục dự án đầu tư thuộc Chương trình mục tiêu quốc gia phát triển kinh tế - xã hội vùng đồng bào dân tộc thiểu số và miền núi giai đoạn 2021-2030, giai đoạn I; từ năm 2021 đến năm 2025 hoặc đã đăng ký nhưng danh mục một số dự án chưa đảm bảo theo nội dung đầu tư của Chương trình.</w:t>
            </w:r>
          </w:p>
          <w:p w14:paraId="2A74A6D4" w14:textId="6888F918" w:rsidR="00446AA0" w:rsidRPr="00E466E9" w:rsidRDefault="00E756C1" w:rsidP="00E756C1">
            <w:pPr>
              <w:spacing w:before="0" w:after="0"/>
              <w:ind w:left="26"/>
              <w:jc w:val="both"/>
              <w:rPr>
                <w:sz w:val="26"/>
                <w:szCs w:val="26"/>
                <w:lang w:val="da-DK"/>
              </w:rPr>
            </w:pPr>
            <w:r w:rsidRPr="00E466E9">
              <w:rPr>
                <w:sz w:val="26"/>
                <w:szCs w:val="26"/>
              </w:rPr>
              <w:t xml:space="preserve">Đối với danh mục dự án đầu tư năm 2022 thuộc Chương trình mục tiêu quốc gia phát triển kinh tế - xã hội vùng đồng bào dân tộc thiểu số và miền núi, Ủy ban nhân dân tỉnh sẽ tiếp tục chỉ đạo Ban Dân </w:t>
            </w:r>
            <w:r w:rsidRPr="00E466E9">
              <w:rPr>
                <w:sz w:val="26"/>
                <w:szCs w:val="26"/>
              </w:rPr>
              <w:lastRenderedPageBreak/>
              <w:t>tộc tỉnh và các đơn vị, địa phương khẩn trương rà soát, hoàn thiện để trình Kỳ họp chuyên đề Hội đồng nhân dân tỉnh Khóa XII xem xét, quyết định vào thời gian sớm nhất.</w:t>
            </w:r>
          </w:p>
        </w:tc>
        <w:tc>
          <w:tcPr>
            <w:tcW w:w="330" w:type="pct"/>
          </w:tcPr>
          <w:p w14:paraId="5830DB78" w14:textId="494AD910" w:rsidR="00446AA0" w:rsidRPr="002B184D" w:rsidRDefault="00511680" w:rsidP="00446AA0">
            <w:pPr>
              <w:spacing w:before="0" w:after="0"/>
              <w:ind w:left="26"/>
              <w:jc w:val="center"/>
              <w:rPr>
                <w:sz w:val="26"/>
                <w:szCs w:val="26"/>
              </w:rPr>
            </w:pPr>
            <w:r w:rsidRPr="002B184D">
              <w:rPr>
                <w:sz w:val="26"/>
                <w:szCs w:val="26"/>
              </w:rPr>
              <w:lastRenderedPageBreak/>
              <w:t>Thống nhất</w:t>
            </w:r>
          </w:p>
        </w:tc>
      </w:tr>
      <w:tr w:rsidR="00446AA0" w:rsidRPr="002B184D" w14:paraId="1FEC3535" w14:textId="77777777" w:rsidTr="00446AA0">
        <w:tc>
          <w:tcPr>
            <w:tcW w:w="168" w:type="pct"/>
            <w:shd w:val="clear" w:color="auto" w:fill="auto"/>
            <w:vAlign w:val="center"/>
          </w:tcPr>
          <w:p w14:paraId="29567A4A"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759E20ED"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4E621F34" w14:textId="6FAEE15B" w:rsidR="00446AA0" w:rsidRPr="002B184D" w:rsidRDefault="00107DDA" w:rsidP="00107DDA">
            <w:pPr>
              <w:spacing w:before="0" w:after="0"/>
              <w:ind w:left="-49" w:firstLine="284"/>
              <w:jc w:val="both"/>
              <w:rPr>
                <w:sz w:val="26"/>
                <w:szCs w:val="26"/>
              </w:rPr>
            </w:pPr>
            <w:r w:rsidRPr="002B184D">
              <w:rPr>
                <w:sz w:val="26"/>
                <w:szCs w:val="26"/>
                <w:shd w:val="clear" w:color="auto" w:fill="FFFFFF"/>
              </w:rPr>
              <w:t>- Báo cáo rõ việc lập kế hoạch thực hiện các nội dung, hoạt động thuộc chương trình mục tiêu quốc gia và có sự tham gia thực hiện của người dân trên địa bàn cấp xã đã được triển khai thực hiện theo quy định tại Điều 8</w:t>
            </w:r>
            <w:r w:rsidRPr="002B184D">
              <w:rPr>
                <w:sz w:val="26"/>
                <w:szCs w:val="26"/>
                <w:shd w:val="clear" w:color="auto" w:fill="FFFFFF"/>
                <w:vertAlign w:val="superscript"/>
              </w:rPr>
              <w:t>(</w:t>
            </w:r>
            <w:r w:rsidRPr="002B184D">
              <w:rPr>
                <w:rStyle w:val="FootnoteReference"/>
                <w:sz w:val="26"/>
                <w:szCs w:val="26"/>
                <w:shd w:val="clear" w:color="auto" w:fill="FFFFFF"/>
              </w:rPr>
              <w:footnoteReference w:id="8"/>
            </w:r>
            <w:r w:rsidRPr="002B184D">
              <w:rPr>
                <w:sz w:val="26"/>
                <w:szCs w:val="26"/>
                <w:shd w:val="clear" w:color="auto" w:fill="FFFFFF"/>
                <w:vertAlign w:val="superscript"/>
              </w:rPr>
              <w:t xml:space="preserve">) </w:t>
            </w:r>
            <w:r w:rsidRPr="002B184D">
              <w:rPr>
                <w:sz w:val="26"/>
                <w:szCs w:val="26"/>
                <w:shd w:val="clear" w:color="auto" w:fill="FFFFFF"/>
              </w:rPr>
              <w:t>Nghị định số 27/2022/NĐ-CP chưa.</w:t>
            </w:r>
          </w:p>
        </w:tc>
        <w:tc>
          <w:tcPr>
            <w:tcW w:w="2305" w:type="pct"/>
            <w:shd w:val="clear" w:color="auto" w:fill="auto"/>
          </w:tcPr>
          <w:p w14:paraId="1694981E" w14:textId="77777777" w:rsidR="00E756C1" w:rsidRPr="00E466E9" w:rsidRDefault="00E756C1" w:rsidP="00E756C1">
            <w:pPr>
              <w:jc w:val="both"/>
              <w:rPr>
                <w:sz w:val="26"/>
                <w:szCs w:val="26"/>
                <w:lang w:val="vi-VN"/>
              </w:rPr>
            </w:pPr>
            <w:r w:rsidRPr="00E466E9">
              <w:rPr>
                <w:b/>
                <w:i/>
                <w:sz w:val="26"/>
                <w:szCs w:val="26"/>
              </w:rPr>
              <w:t xml:space="preserve">UBND tỉnh có ý kiến như sau:  </w:t>
            </w:r>
            <w:r w:rsidRPr="00E466E9">
              <w:rPr>
                <w:sz w:val="26"/>
                <w:szCs w:val="26"/>
                <w:lang w:val="vi-VN"/>
              </w:rPr>
              <w:t>Tiếp thu ý kiến của Ban Kinh tế - Ngân sách, Ủy ban nhân dân tỉnh báo cáo rõ như sau:</w:t>
            </w:r>
          </w:p>
          <w:p w14:paraId="5D9C8798" w14:textId="77777777" w:rsidR="00E756C1" w:rsidRPr="00E466E9" w:rsidRDefault="00E756C1" w:rsidP="00E756C1">
            <w:pPr>
              <w:jc w:val="both"/>
              <w:rPr>
                <w:sz w:val="26"/>
                <w:szCs w:val="26"/>
              </w:rPr>
            </w:pPr>
            <w:r w:rsidRPr="00E466E9">
              <w:rPr>
                <w:rFonts w:eastAsia="Times New Roman"/>
                <w:noProof/>
                <w:sz w:val="26"/>
                <w:szCs w:val="26"/>
              </w:rPr>
              <w:t xml:space="preserve">Như đã trình bày nêu trên, </w:t>
            </w:r>
            <w:r w:rsidRPr="00E466E9">
              <w:rPr>
                <w:sz w:val="26"/>
                <w:szCs w:val="26"/>
                <w:lang w:val="vi-VN"/>
              </w:rPr>
              <w:t xml:space="preserve">Kế hoạch vốn đầu tư phát triển nguồn ngân sách Trung ương thực hiện các Chương trình mục tiêu quốc gia năm 2022 </w:t>
            </w:r>
            <w:r w:rsidRPr="00E466E9">
              <w:rPr>
                <w:sz w:val="26"/>
                <w:szCs w:val="26"/>
              </w:rPr>
              <w:t>rất</w:t>
            </w:r>
            <w:r w:rsidRPr="00E466E9">
              <w:rPr>
                <w:sz w:val="26"/>
                <w:szCs w:val="26"/>
                <w:lang w:val="vi-VN"/>
              </w:rPr>
              <w:t xml:space="preserve"> lớn</w:t>
            </w:r>
            <w:r w:rsidRPr="00E466E9">
              <w:rPr>
                <w:sz w:val="26"/>
                <w:szCs w:val="26"/>
              </w:rPr>
              <w:t xml:space="preserve"> và mới được Thủ tướng Chính phủ giao vốn cuối tháng 5 năm 2022; trên cơ sở mức vốn được Hội đồng nhân dân tỉnh phân bổ, Ủy ban nhân dân tỉnh đã ban hành Quyết định giao vốn năm 2022 chi tiết để các đơn vị, địa phương triển khai thực hiện tại Quyết định số 380/QĐ-UBND ngày 29/6/2022.</w:t>
            </w:r>
          </w:p>
          <w:p w14:paraId="590AC41C" w14:textId="77777777" w:rsidR="00E756C1" w:rsidRPr="00E466E9" w:rsidRDefault="00E756C1" w:rsidP="00E756C1">
            <w:pPr>
              <w:jc w:val="both"/>
              <w:rPr>
                <w:rFonts w:eastAsia="Times New Roman"/>
                <w:noProof/>
                <w:sz w:val="26"/>
                <w:szCs w:val="26"/>
                <w:shd w:val="clear" w:color="auto" w:fill="FFFFFF"/>
              </w:rPr>
            </w:pPr>
            <w:r w:rsidRPr="00E466E9">
              <w:rPr>
                <w:sz w:val="26"/>
                <w:szCs w:val="26"/>
              </w:rPr>
              <w:t xml:space="preserve">Để kịp thời trình Hội đồng nhân dân tỉnh ban hành danh mục triển khai thực hiện các Chương trình mục tiêu quốc gia năm 2022 theo yêu cầu của Bộ </w:t>
            </w:r>
            <w:r w:rsidRPr="00E466E9">
              <w:rPr>
                <w:rFonts w:eastAsia="Times New Roman"/>
                <w:noProof/>
                <w:sz w:val="26"/>
                <w:szCs w:val="26"/>
                <w:shd w:val="clear" w:color="auto" w:fill="FFFFFF"/>
              </w:rPr>
              <w:t xml:space="preserve">Kế hoạch và Đầu tư tại Công văn số </w:t>
            </w:r>
            <w:r w:rsidRPr="00E466E9">
              <w:rPr>
                <w:rFonts w:eastAsia="Times New Roman"/>
                <w:noProof/>
                <w:sz w:val="26"/>
                <w:szCs w:val="26"/>
                <w:lang w:val="nl-NL"/>
              </w:rPr>
              <w:t>3948/BKH</w:t>
            </w:r>
            <w:r w:rsidRPr="00E466E9">
              <w:rPr>
                <w:rFonts w:eastAsia="Times New Roman" w:hint="eastAsia"/>
                <w:noProof/>
                <w:sz w:val="26"/>
                <w:szCs w:val="26"/>
                <w:lang w:val="nl-NL"/>
              </w:rPr>
              <w:t>Đ</w:t>
            </w:r>
            <w:r w:rsidRPr="00E466E9">
              <w:rPr>
                <w:rFonts w:eastAsia="Times New Roman"/>
                <w:noProof/>
                <w:sz w:val="26"/>
                <w:szCs w:val="26"/>
                <w:lang w:val="nl-NL"/>
              </w:rPr>
              <w:t xml:space="preserve">T-TCTT ngày 14/6/2022; trên cơ sở mức vốn năm 2022 được cấp thẩm quyền giao, các huyện, thành phố đang thực hiện </w:t>
            </w:r>
            <w:r w:rsidRPr="00E466E9">
              <w:rPr>
                <w:rFonts w:eastAsia="Times New Roman"/>
                <w:b/>
                <w:noProof/>
                <w:sz w:val="26"/>
                <w:szCs w:val="26"/>
                <w:lang w:val="nl-NL"/>
              </w:rPr>
              <w:t>song song</w:t>
            </w:r>
            <w:r w:rsidRPr="00E466E9">
              <w:rPr>
                <w:rFonts w:eastAsia="Times New Roman"/>
                <w:noProof/>
                <w:sz w:val="26"/>
                <w:szCs w:val="26"/>
                <w:lang w:val="nl-NL"/>
              </w:rPr>
              <w:t xml:space="preserve"> việc </w:t>
            </w:r>
            <w:r w:rsidRPr="00E466E9">
              <w:rPr>
                <w:rFonts w:eastAsia="Times New Roman"/>
                <w:noProof/>
                <w:sz w:val="26"/>
                <w:szCs w:val="26"/>
                <w:shd w:val="clear" w:color="auto" w:fill="FFFFFF"/>
              </w:rPr>
              <w:t xml:space="preserve">lập kế hoạch thực hiện các nội dung, hoạt </w:t>
            </w:r>
            <w:r w:rsidRPr="00E466E9">
              <w:rPr>
                <w:rFonts w:eastAsia="Times New Roman" w:hint="eastAsia"/>
                <w:noProof/>
                <w:sz w:val="26"/>
                <w:szCs w:val="26"/>
                <w:shd w:val="clear" w:color="auto" w:fill="FFFFFF"/>
              </w:rPr>
              <w:t>đ</w:t>
            </w:r>
            <w:r w:rsidRPr="00E466E9">
              <w:rPr>
                <w:rFonts w:eastAsia="Times New Roman"/>
                <w:noProof/>
                <w:sz w:val="26"/>
                <w:szCs w:val="26"/>
                <w:shd w:val="clear" w:color="auto" w:fill="FFFFFF"/>
              </w:rPr>
              <w:t>ộng thuộc ch</w:t>
            </w:r>
            <w:r w:rsidRPr="00E466E9">
              <w:rPr>
                <w:rFonts w:eastAsia="Times New Roman" w:hint="eastAsia"/>
                <w:noProof/>
                <w:sz w:val="26"/>
                <w:szCs w:val="26"/>
                <w:shd w:val="clear" w:color="auto" w:fill="FFFFFF"/>
              </w:rPr>
              <w:t>ươ</w:t>
            </w:r>
            <w:r w:rsidRPr="00E466E9">
              <w:rPr>
                <w:rFonts w:eastAsia="Times New Roman"/>
                <w:noProof/>
                <w:sz w:val="26"/>
                <w:szCs w:val="26"/>
                <w:shd w:val="clear" w:color="auto" w:fill="FFFFFF"/>
              </w:rPr>
              <w:t>ng trình mục tiêu quốc gia và có sự tham gia thực hiện của ng</w:t>
            </w:r>
            <w:r w:rsidRPr="00E466E9">
              <w:rPr>
                <w:rFonts w:eastAsia="Times New Roman" w:hint="eastAsia"/>
                <w:noProof/>
                <w:sz w:val="26"/>
                <w:szCs w:val="26"/>
                <w:shd w:val="clear" w:color="auto" w:fill="FFFFFF"/>
              </w:rPr>
              <w:t>ư</w:t>
            </w:r>
            <w:r w:rsidRPr="00E466E9">
              <w:rPr>
                <w:rFonts w:eastAsia="Times New Roman"/>
                <w:noProof/>
                <w:sz w:val="26"/>
                <w:szCs w:val="26"/>
                <w:shd w:val="clear" w:color="auto" w:fill="FFFFFF"/>
              </w:rPr>
              <w:t xml:space="preserve">ời dân trên </w:t>
            </w:r>
            <w:r w:rsidRPr="00E466E9">
              <w:rPr>
                <w:rFonts w:eastAsia="Times New Roman" w:hint="eastAsia"/>
                <w:noProof/>
                <w:sz w:val="26"/>
                <w:szCs w:val="26"/>
                <w:shd w:val="clear" w:color="auto" w:fill="FFFFFF"/>
              </w:rPr>
              <w:t>đ</w:t>
            </w:r>
            <w:r w:rsidRPr="00E466E9">
              <w:rPr>
                <w:rFonts w:eastAsia="Times New Roman"/>
                <w:noProof/>
                <w:sz w:val="26"/>
                <w:szCs w:val="26"/>
                <w:shd w:val="clear" w:color="auto" w:fill="FFFFFF"/>
              </w:rPr>
              <w:t xml:space="preserve">ịa bàn cấp xã theo quy </w:t>
            </w:r>
            <w:r w:rsidRPr="00E466E9">
              <w:rPr>
                <w:rFonts w:eastAsia="Times New Roman" w:hint="eastAsia"/>
                <w:noProof/>
                <w:sz w:val="26"/>
                <w:szCs w:val="26"/>
                <w:shd w:val="clear" w:color="auto" w:fill="FFFFFF"/>
              </w:rPr>
              <w:t>đ</w:t>
            </w:r>
            <w:r w:rsidRPr="00E466E9">
              <w:rPr>
                <w:rFonts w:eastAsia="Times New Roman"/>
                <w:noProof/>
                <w:sz w:val="26"/>
                <w:szCs w:val="26"/>
                <w:shd w:val="clear" w:color="auto" w:fill="FFFFFF"/>
              </w:rPr>
              <w:t xml:space="preserve">ịnh tại </w:t>
            </w:r>
            <w:r w:rsidRPr="00E466E9">
              <w:rPr>
                <w:rFonts w:eastAsia="Times New Roman" w:hint="eastAsia"/>
                <w:noProof/>
                <w:sz w:val="26"/>
                <w:szCs w:val="26"/>
                <w:shd w:val="clear" w:color="auto" w:fill="FFFFFF"/>
              </w:rPr>
              <w:t>Đ</w:t>
            </w:r>
            <w:r w:rsidRPr="00E466E9">
              <w:rPr>
                <w:rFonts w:eastAsia="Times New Roman"/>
                <w:noProof/>
                <w:sz w:val="26"/>
                <w:szCs w:val="26"/>
                <w:shd w:val="clear" w:color="auto" w:fill="FFFFFF"/>
              </w:rPr>
              <w:t>iều 8</w:t>
            </w:r>
            <w:r w:rsidRPr="00E466E9">
              <w:rPr>
                <w:rFonts w:eastAsia="Times New Roman"/>
                <w:noProof/>
                <w:sz w:val="26"/>
                <w:szCs w:val="26"/>
                <w:shd w:val="clear" w:color="auto" w:fill="FFFFFF"/>
                <w:vertAlign w:val="superscript"/>
              </w:rPr>
              <w:t xml:space="preserve"> </w:t>
            </w:r>
            <w:r w:rsidRPr="00E466E9">
              <w:rPr>
                <w:rFonts w:eastAsia="Times New Roman"/>
                <w:noProof/>
                <w:sz w:val="26"/>
                <w:szCs w:val="26"/>
                <w:shd w:val="clear" w:color="auto" w:fill="FFFFFF"/>
              </w:rPr>
              <w:t xml:space="preserve">Nghị </w:t>
            </w:r>
            <w:r w:rsidRPr="00E466E9">
              <w:rPr>
                <w:rFonts w:eastAsia="Times New Roman" w:hint="eastAsia"/>
                <w:noProof/>
                <w:sz w:val="26"/>
                <w:szCs w:val="26"/>
                <w:shd w:val="clear" w:color="auto" w:fill="FFFFFF"/>
              </w:rPr>
              <w:t>đ</w:t>
            </w:r>
            <w:r w:rsidRPr="00E466E9">
              <w:rPr>
                <w:rFonts w:eastAsia="Times New Roman"/>
                <w:noProof/>
                <w:sz w:val="26"/>
                <w:szCs w:val="26"/>
                <w:shd w:val="clear" w:color="auto" w:fill="FFFFFF"/>
              </w:rPr>
              <w:t>ịnh số 27/2022/NĐ-CP, với việc đăng ký danh mục dự án năm 2022 để trình Hội đồng nhân dân tỉnh làm cơ sở triển khai thực hiện.</w:t>
            </w:r>
          </w:p>
          <w:p w14:paraId="2553F884" w14:textId="0D12439C" w:rsidR="00446AA0" w:rsidRPr="00E466E9" w:rsidRDefault="00E756C1" w:rsidP="00E756C1">
            <w:pPr>
              <w:spacing w:before="0" w:after="0"/>
              <w:ind w:left="26"/>
              <w:jc w:val="both"/>
              <w:rPr>
                <w:sz w:val="26"/>
                <w:szCs w:val="26"/>
                <w:lang w:val="da-DK"/>
              </w:rPr>
            </w:pPr>
            <w:r w:rsidRPr="00E466E9">
              <w:rPr>
                <w:rFonts w:eastAsia="Times New Roman"/>
                <w:noProof/>
                <w:sz w:val="26"/>
                <w:szCs w:val="26"/>
                <w:shd w:val="clear" w:color="auto" w:fill="FFFFFF"/>
              </w:rPr>
              <w:t xml:space="preserve">Tiếp thu ý kiến của Ban Kinh tế - Ngân sách, Ủy ban nhân dân tỉnh tỉnh sẽ tiếp tục chỉ đạo các đơn vị, địa phương triển khai việc lập hoạch thực hiện các nội dung, hoạt </w:t>
            </w:r>
            <w:r w:rsidRPr="00E466E9">
              <w:rPr>
                <w:rFonts w:eastAsia="Times New Roman" w:hint="eastAsia"/>
                <w:noProof/>
                <w:sz w:val="26"/>
                <w:szCs w:val="26"/>
                <w:shd w:val="clear" w:color="auto" w:fill="FFFFFF"/>
              </w:rPr>
              <w:t>đ</w:t>
            </w:r>
            <w:r w:rsidRPr="00E466E9">
              <w:rPr>
                <w:rFonts w:eastAsia="Times New Roman"/>
                <w:noProof/>
                <w:sz w:val="26"/>
                <w:szCs w:val="26"/>
                <w:shd w:val="clear" w:color="auto" w:fill="FFFFFF"/>
              </w:rPr>
              <w:t>ộng thuộc ch</w:t>
            </w:r>
            <w:r w:rsidRPr="00E466E9">
              <w:rPr>
                <w:rFonts w:eastAsia="Times New Roman" w:hint="eastAsia"/>
                <w:noProof/>
                <w:sz w:val="26"/>
                <w:szCs w:val="26"/>
                <w:shd w:val="clear" w:color="auto" w:fill="FFFFFF"/>
              </w:rPr>
              <w:t>ươ</w:t>
            </w:r>
            <w:r w:rsidRPr="00E466E9">
              <w:rPr>
                <w:rFonts w:eastAsia="Times New Roman"/>
                <w:noProof/>
                <w:sz w:val="26"/>
                <w:szCs w:val="26"/>
                <w:shd w:val="clear" w:color="auto" w:fill="FFFFFF"/>
              </w:rPr>
              <w:t>ng trình mục tiêu quốc gia và có sự tham gia thực hiện của ng</w:t>
            </w:r>
            <w:r w:rsidRPr="00E466E9">
              <w:rPr>
                <w:rFonts w:eastAsia="Times New Roman" w:hint="eastAsia"/>
                <w:noProof/>
                <w:sz w:val="26"/>
                <w:szCs w:val="26"/>
                <w:shd w:val="clear" w:color="auto" w:fill="FFFFFF"/>
              </w:rPr>
              <w:t>ư</w:t>
            </w:r>
            <w:r w:rsidRPr="00E466E9">
              <w:rPr>
                <w:rFonts w:eastAsia="Times New Roman"/>
                <w:noProof/>
                <w:sz w:val="26"/>
                <w:szCs w:val="26"/>
                <w:shd w:val="clear" w:color="auto" w:fill="FFFFFF"/>
              </w:rPr>
              <w:t xml:space="preserve">ời dân trên </w:t>
            </w:r>
            <w:r w:rsidRPr="00E466E9">
              <w:rPr>
                <w:rFonts w:eastAsia="Times New Roman" w:hint="eastAsia"/>
                <w:noProof/>
                <w:sz w:val="26"/>
                <w:szCs w:val="26"/>
                <w:shd w:val="clear" w:color="auto" w:fill="FFFFFF"/>
              </w:rPr>
              <w:t>đ</w:t>
            </w:r>
            <w:r w:rsidRPr="00E466E9">
              <w:rPr>
                <w:rFonts w:eastAsia="Times New Roman"/>
                <w:noProof/>
                <w:sz w:val="26"/>
                <w:szCs w:val="26"/>
                <w:shd w:val="clear" w:color="auto" w:fill="FFFFFF"/>
              </w:rPr>
              <w:t xml:space="preserve">ịa bàn cấp xã theo quy </w:t>
            </w:r>
            <w:r w:rsidRPr="00E466E9">
              <w:rPr>
                <w:rFonts w:eastAsia="Times New Roman" w:hint="eastAsia"/>
                <w:noProof/>
                <w:sz w:val="26"/>
                <w:szCs w:val="26"/>
                <w:shd w:val="clear" w:color="auto" w:fill="FFFFFF"/>
              </w:rPr>
              <w:t>đ</w:t>
            </w:r>
            <w:r w:rsidRPr="00E466E9">
              <w:rPr>
                <w:rFonts w:eastAsia="Times New Roman"/>
                <w:noProof/>
                <w:sz w:val="26"/>
                <w:szCs w:val="26"/>
                <w:shd w:val="clear" w:color="auto" w:fill="FFFFFF"/>
              </w:rPr>
              <w:t>ịnh.</w:t>
            </w:r>
          </w:p>
        </w:tc>
        <w:tc>
          <w:tcPr>
            <w:tcW w:w="330" w:type="pct"/>
          </w:tcPr>
          <w:p w14:paraId="2171A5A3" w14:textId="57760DC2"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39A15BBE" w14:textId="77777777" w:rsidTr="00446AA0">
        <w:tc>
          <w:tcPr>
            <w:tcW w:w="168" w:type="pct"/>
            <w:shd w:val="clear" w:color="auto" w:fill="auto"/>
            <w:vAlign w:val="center"/>
          </w:tcPr>
          <w:p w14:paraId="43C207AC"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05AD2E06"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5FCB5C2B" w14:textId="39A7112B" w:rsidR="00446AA0" w:rsidRPr="002B184D" w:rsidRDefault="00107DDA" w:rsidP="00107DDA">
            <w:pPr>
              <w:spacing w:before="0" w:after="0"/>
              <w:ind w:left="-49" w:firstLine="284"/>
              <w:jc w:val="both"/>
              <w:rPr>
                <w:sz w:val="26"/>
                <w:szCs w:val="26"/>
              </w:rPr>
            </w:pPr>
            <w:r w:rsidRPr="002B184D">
              <w:rPr>
                <w:sz w:val="26"/>
                <w:szCs w:val="26"/>
                <w:shd w:val="clear" w:color="auto" w:fill="FFFFFF"/>
              </w:rPr>
              <w:t xml:space="preserve">- Căn cứ các quy định của Trung ương, hướng dẫn Bộ Kế hoạch và Đầu tư tại Công văn số </w:t>
            </w:r>
            <w:r w:rsidRPr="002B184D">
              <w:rPr>
                <w:sz w:val="26"/>
                <w:szCs w:val="26"/>
                <w:lang w:val="nl-NL"/>
              </w:rPr>
              <w:t>3948/BKHĐT-TCTT ngày 14 tháng 6 năm 2022</w:t>
            </w:r>
            <w:r w:rsidRPr="002B184D">
              <w:rPr>
                <w:sz w:val="26"/>
                <w:szCs w:val="26"/>
                <w:shd w:val="clear" w:color="auto" w:fill="FFFFFF"/>
              </w:rPr>
              <w:t xml:space="preserve">, thẩm quyền quyết định danh mục dự </w:t>
            </w:r>
            <w:r w:rsidRPr="002B184D">
              <w:rPr>
                <w:sz w:val="26"/>
                <w:szCs w:val="26"/>
                <w:shd w:val="clear" w:color="auto" w:fill="FFFFFF"/>
              </w:rPr>
              <w:lastRenderedPageBreak/>
              <w:t>án đầu tư thuộc các Chương trình mục tiêu Quốc gia là Hội đồng nhân dân tỉnh, vì vậy đề nghị không đề cập đến nội dung tại Điều 2 dự thảo Nghị quyết.</w:t>
            </w:r>
          </w:p>
        </w:tc>
        <w:tc>
          <w:tcPr>
            <w:tcW w:w="2305" w:type="pct"/>
            <w:shd w:val="clear" w:color="auto" w:fill="auto"/>
          </w:tcPr>
          <w:p w14:paraId="179BBC1C" w14:textId="3679F74B" w:rsidR="00446AA0" w:rsidRPr="00E466E9" w:rsidRDefault="00E756C1" w:rsidP="00446AA0">
            <w:pPr>
              <w:spacing w:before="0" w:after="0"/>
              <w:ind w:left="26"/>
              <w:jc w:val="both"/>
              <w:rPr>
                <w:sz w:val="26"/>
                <w:szCs w:val="26"/>
                <w:lang w:val="da-DK"/>
              </w:rPr>
            </w:pPr>
            <w:r w:rsidRPr="00E466E9">
              <w:rPr>
                <w:b/>
                <w:i/>
                <w:sz w:val="26"/>
                <w:szCs w:val="26"/>
              </w:rPr>
              <w:lastRenderedPageBreak/>
              <w:t xml:space="preserve">UBND tỉnh có ý kiến như sau: </w:t>
            </w:r>
            <w:r w:rsidRPr="00E466E9">
              <w:rPr>
                <w:sz w:val="26"/>
                <w:szCs w:val="26"/>
                <w:lang w:val="vi-VN"/>
              </w:rPr>
              <w:t xml:space="preserve">Tiếp thu ý kiến của Ban Kinh tế - Ngân sách, Ủy ban nhân dân tỉnh đã </w:t>
            </w:r>
            <w:r w:rsidRPr="00E466E9">
              <w:rPr>
                <w:sz w:val="26"/>
                <w:szCs w:val="26"/>
              </w:rPr>
              <w:t xml:space="preserve">hoàn thiện dự thảo Nghị quyết của Hội đồng nhân dân tỉnh, trong đó </w:t>
            </w:r>
            <w:r w:rsidRPr="00E466E9">
              <w:rPr>
                <w:sz w:val="26"/>
                <w:szCs w:val="26"/>
                <w:lang w:val="vi-VN"/>
              </w:rPr>
              <w:t xml:space="preserve">không đề cập nội dung đề xuất </w:t>
            </w:r>
            <w:r w:rsidRPr="00E466E9">
              <w:rPr>
                <w:sz w:val="26"/>
                <w:szCs w:val="26"/>
                <w:lang w:val="vi-VN"/>
              </w:rPr>
              <w:lastRenderedPageBreak/>
              <w:t xml:space="preserve">tại Điều 2 </w:t>
            </w:r>
            <w:r w:rsidRPr="00E466E9">
              <w:rPr>
                <w:sz w:val="26"/>
                <w:szCs w:val="26"/>
              </w:rPr>
              <w:t xml:space="preserve">dự thảo Nghị quyết </w:t>
            </w:r>
            <w:r w:rsidRPr="00E466E9">
              <w:rPr>
                <w:sz w:val="26"/>
                <w:szCs w:val="26"/>
                <w:lang w:val="vi-VN"/>
              </w:rPr>
              <w:t>"</w:t>
            </w:r>
            <w:r w:rsidRPr="00E466E9">
              <w:rPr>
                <w:b/>
                <w:i/>
                <w:sz w:val="26"/>
                <w:szCs w:val="26"/>
                <w:lang w:val="vi-VN"/>
              </w:rPr>
              <w:t>Điều 2.</w:t>
            </w:r>
            <w:r w:rsidRPr="00E466E9">
              <w:rPr>
                <w:i/>
                <w:sz w:val="26"/>
                <w:szCs w:val="26"/>
                <w:lang w:val="vi-VN"/>
              </w:rPr>
              <w:t xml:space="preserve"> </w:t>
            </w:r>
            <w:r w:rsidRPr="00E466E9">
              <w:rPr>
                <w:i/>
                <w:sz w:val="26"/>
                <w:szCs w:val="26"/>
                <w:lang w:val="nl-NL"/>
              </w:rPr>
              <w:t>Trong quá trình triển khai thực hiện, giao Ủy ban nhân dân tỉnh điều chỉnh, bổ sung danh mục dự án đầu tư thuộc Chương trình mục tiêu quốc gia xây dựng nông thôn mới và Chương trình mục tiêu quốc gia giảm nghèo bền vững năm 2022 trên địa bàn tỉnh trong phạm vi mức vốn được Hội đồng nhân dân tỉnh phân bổ theo quy định và báo cáo lại Hội đồng nhân dân tỉnh tại kỳ họp cuối năm 2022</w:t>
            </w:r>
            <w:r w:rsidRPr="00E466E9">
              <w:rPr>
                <w:sz w:val="26"/>
                <w:szCs w:val="26"/>
                <w:lang w:val="vi-VN"/>
              </w:rPr>
              <w:t>"</w:t>
            </w:r>
          </w:p>
        </w:tc>
        <w:tc>
          <w:tcPr>
            <w:tcW w:w="330" w:type="pct"/>
          </w:tcPr>
          <w:p w14:paraId="4C8C3385" w14:textId="66FAA83C" w:rsidR="00446AA0" w:rsidRPr="002B184D" w:rsidRDefault="00511680" w:rsidP="00446AA0">
            <w:pPr>
              <w:spacing w:before="0" w:after="0"/>
              <w:ind w:left="26"/>
              <w:jc w:val="center"/>
              <w:rPr>
                <w:sz w:val="26"/>
                <w:szCs w:val="26"/>
              </w:rPr>
            </w:pPr>
            <w:r w:rsidRPr="002B184D">
              <w:rPr>
                <w:sz w:val="26"/>
                <w:szCs w:val="26"/>
              </w:rPr>
              <w:lastRenderedPageBreak/>
              <w:t>Thống nhất</w:t>
            </w:r>
          </w:p>
        </w:tc>
      </w:tr>
      <w:tr w:rsidR="00446AA0" w:rsidRPr="002B184D" w14:paraId="2596AD4E" w14:textId="77777777" w:rsidTr="00446AA0">
        <w:tc>
          <w:tcPr>
            <w:tcW w:w="168" w:type="pct"/>
            <w:shd w:val="clear" w:color="auto" w:fill="auto"/>
            <w:vAlign w:val="center"/>
          </w:tcPr>
          <w:p w14:paraId="7E496D79"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61F9B8E9"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4437A985" w14:textId="3C2FDF00" w:rsidR="00446AA0" w:rsidRPr="002B184D" w:rsidRDefault="00107DDA" w:rsidP="00107DDA">
            <w:pPr>
              <w:spacing w:before="0" w:after="0"/>
              <w:ind w:left="-49" w:firstLine="284"/>
              <w:jc w:val="both"/>
              <w:rPr>
                <w:sz w:val="26"/>
                <w:szCs w:val="26"/>
              </w:rPr>
            </w:pPr>
            <w:r w:rsidRPr="002B184D">
              <w:rPr>
                <w:sz w:val="26"/>
                <w:szCs w:val="26"/>
                <w:shd w:val="clear" w:color="auto" w:fill="FFFFFF"/>
              </w:rPr>
              <w:t>- Chỉ đạo các Sở, ngành phối hợp với địa phương rà soát các danh mục dự án đầu tư thuộc các Chương trình mục tiêu Quốc gia tránh trùng lắp, chồng chéo, phù hợp với thực tế, đúng quy định Luật đầu tư công, Luật ngân sách Nhà nước.</w:t>
            </w:r>
          </w:p>
        </w:tc>
        <w:tc>
          <w:tcPr>
            <w:tcW w:w="2305" w:type="pct"/>
            <w:shd w:val="clear" w:color="auto" w:fill="auto"/>
          </w:tcPr>
          <w:p w14:paraId="266F3C38" w14:textId="3BFDA49C" w:rsidR="00446AA0" w:rsidRPr="00E466E9" w:rsidRDefault="00E756C1" w:rsidP="00446AA0">
            <w:pPr>
              <w:spacing w:before="0" w:after="0"/>
              <w:ind w:left="26"/>
              <w:jc w:val="both"/>
              <w:rPr>
                <w:sz w:val="26"/>
                <w:szCs w:val="26"/>
                <w:lang w:val="da-DK"/>
              </w:rPr>
            </w:pPr>
            <w:r w:rsidRPr="00E466E9">
              <w:rPr>
                <w:b/>
                <w:i/>
                <w:sz w:val="26"/>
                <w:szCs w:val="26"/>
              </w:rPr>
              <w:t xml:space="preserve">UBND tỉnh có ý kiến như sau: </w:t>
            </w:r>
            <w:r w:rsidRPr="00E466E9">
              <w:rPr>
                <w:sz w:val="26"/>
                <w:szCs w:val="26"/>
                <w:lang w:val="vi-VN"/>
              </w:rPr>
              <w:t xml:space="preserve">Tiếp thu ý kiến của Ban Kinh tế - Ngân sách, Ủy ban nhân dân tỉnh đã chỉ đạo </w:t>
            </w:r>
            <w:r w:rsidRPr="00E466E9">
              <w:rPr>
                <w:rFonts w:eastAsia="Times New Roman"/>
                <w:noProof/>
                <w:sz w:val="26"/>
                <w:szCs w:val="26"/>
                <w:shd w:val="clear" w:color="auto" w:fill="FFFFFF"/>
              </w:rPr>
              <w:t>các Sở, ngành phối hợp với địa phương tiếp tục rà soát các danh mục dự án đầu tư tránh trùng lắp, chồng chéo, phù hợp với thực tế, đúng quy định Luật đầu tư công, Luật ngân sách Nhà nước</w:t>
            </w:r>
            <w:r w:rsidRPr="00E466E9">
              <w:rPr>
                <w:sz w:val="26"/>
                <w:szCs w:val="26"/>
                <w:lang w:val="vi-VN"/>
              </w:rPr>
              <w:t xml:space="preserve">. </w:t>
            </w:r>
            <w:r w:rsidRPr="00E466E9">
              <w:rPr>
                <w:sz w:val="26"/>
                <w:szCs w:val="26"/>
              </w:rPr>
              <w:t>Trường hợp có các danh mục dự án trùng lắp, chồng chéo sẽ báo cáo Hội đồng nhân dân tỉnh xem xét, điều chỉnh, bổ sung tại kỳ họp gần nhất theo quy định.</w:t>
            </w:r>
          </w:p>
        </w:tc>
        <w:tc>
          <w:tcPr>
            <w:tcW w:w="330" w:type="pct"/>
          </w:tcPr>
          <w:p w14:paraId="1465EF36" w14:textId="3915010E"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13E857F2" w14:textId="77777777" w:rsidTr="00446AA0">
        <w:tc>
          <w:tcPr>
            <w:tcW w:w="168" w:type="pct"/>
            <w:shd w:val="clear" w:color="auto" w:fill="auto"/>
            <w:vAlign w:val="center"/>
          </w:tcPr>
          <w:p w14:paraId="20835624"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698C5D85"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48ECAB3B" w14:textId="28E53D0C" w:rsidR="00446AA0" w:rsidRPr="002B184D" w:rsidRDefault="00107DDA" w:rsidP="00107DDA">
            <w:pPr>
              <w:spacing w:before="0" w:after="0"/>
              <w:ind w:left="-49" w:firstLine="284"/>
              <w:jc w:val="both"/>
              <w:rPr>
                <w:sz w:val="26"/>
                <w:szCs w:val="26"/>
              </w:rPr>
            </w:pPr>
            <w:r w:rsidRPr="002B184D">
              <w:rPr>
                <w:sz w:val="26"/>
                <w:szCs w:val="26"/>
                <w:lang w:val="nl-NL"/>
              </w:rPr>
              <w:t>- Rà soát, cập nhật, điều chỉnh số liệu trong danh mục dự án đầu tư đảm bảo khớp đúng, bám sát quy định của Trung ương và tình hình thực tế tại địa phương. Đồng thời chịu trách nhiệm về tính đầy đủ, chính xác về thông tin, số liệu các danh mục dự án.</w:t>
            </w:r>
          </w:p>
        </w:tc>
        <w:tc>
          <w:tcPr>
            <w:tcW w:w="2305" w:type="pct"/>
            <w:shd w:val="clear" w:color="auto" w:fill="auto"/>
          </w:tcPr>
          <w:p w14:paraId="3A71D033" w14:textId="1D8EA41E" w:rsidR="00446AA0" w:rsidRPr="00E466E9" w:rsidRDefault="00E756C1" w:rsidP="00446AA0">
            <w:pPr>
              <w:spacing w:before="0" w:after="0"/>
              <w:ind w:left="26"/>
              <w:jc w:val="both"/>
              <w:rPr>
                <w:sz w:val="26"/>
                <w:szCs w:val="26"/>
                <w:lang w:val="da-DK"/>
              </w:rPr>
            </w:pPr>
            <w:r w:rsidRPr="00E466E9">
              <w:rPr>
                <w:b/>
                <w:i/>
                <w:sz w:val="26"/>
                <w:szCs w:val="26"/>
              </w:rPr>
              <w:t xml:space="preserve">UBND tỉnh có ý kiến như sau: </w:t>
            </w:r>
            <w:r w:rsidRPr="00E466E9">
              <w:rPr>
                <w:sz w:val="26"/>
                <w:szCs w:val="26"/>
                <w:lang w:val="vi-VN"/>
              </w:rPr>
              <w:t xml:space="preserve">Tiếp thu ý kiến của Ban Kinh tế - Ngân sách, Ủy ban nhân dân tỉnh </w:t>
            </w:r>
            <w:r w:rsidRPr="00E466E9">
              <w:rPr>
                <w:rFonts w:eastAsia="Times New Roman"/>
                <w:noProof/>
                <w:sz w:val="26"/>
                <w:szCs w:val="26"/>
                <w:lang w:val="nl-NL"/>
              </w:rPr>
              <w:t>đã rà soát, cập nhật, điều chỉnh số liệu trong danh mục dự án đầu tư đảm bảo khớp đúng, bám sát quy định của Trung ương và tình hình thực tế tại địa phương. Đồng thời, chịu trách nhiệm về tính đầy đủ, chính xác về thông tin, số liệu các danh mục dự án.</w:t>
            </w:r>
          </w:p>
        </w:tc>
        <w:tc>
          <w:tcPr>
            <w:tcW w:w="330" w:type="pct"/>
          </w:tcPr>
          <w:p w14:paraId="3B4CFF3B" w14:textId="75D64834" w:rsidR="00446AA0" w:rsidRPr="002B184D" w:rsidRDefault="00511680" w:rsidP="00446AA0">
            <w:pPr>
              <w:spacing w:before="0" w:after="0"/>
              <w:ind w:left="26"/>
              <w:jc w:val="center"/>
              <w:rPr>
                <w:sz w:val="26"/>
                <w:szCs w:val="26"/>
              </w:rPr>
            </w:pPr>
            <w:r w:rsidRPr="002B184D">
              <w:rPr>
                <w:sz w:val="26"/>
                <w:szCs w:val="26"/>
              </w:rPr>
              <w:t>Thống nhất</w:t>
            </w:r>
          </w:p>
        </w:tc>
      </w:tr>
      <w:tr w:rsidR="00446AA0" w:rsidRPr="002B184D" w14:paraId="0152EAA7" w14:textId="77777777" w:rsidTr="00446AA0">
        <w:tc>
          <w:tcPr>
            <w:tcW w:w="168" w:type="pct"/>
            <w:shd w:val="clear" w:color="auto" w:fill="auto"/>
            <w:vAlign w:val="center"/>
          </w:tcPr>
          <w:p w14:paraId="5382ACC4"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572AAA7A"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73733FD0" w14:textId="77777777" w:rsidR="00107DDA" w:rsidRPr="002B184D" w:rsidRDefault="00107DDA" w:rsidP="00107DDA">
            <w:pPr>
              <w:spacing w:before="0" w:after="0"/>
              <w:ind w:firstLine="284"/>
              <w:jc w:val="both"/>
              <w:rPr>
                <w:sz w:val="26"/>
                <w:szCs w:val="26"/>
              </w:rPr>
            </w:pPr>
            <w:r w:rsidRPr="002B184D">
              <w:rPr>
                <w:sz w:val="26"/>
                <w:szCs w:val="26"/>
              </w:rPr>
              <w:t>- Rà soát, hoàn chỉnh dự thảo Nghị quyết trình Hội đồng nhân dân tỉnh xem xét, quyết định. Trong đó, lưu ý một số nội dung sau:</w:t>
            </w:r>
          </w:p>
          <w:p w14:paraId="2764083F" w14:textId="77777777" w:rsidR="00107DDA" w:rsidRPr="002B184D" w:rsidRDefault="00107DDA" w:rsidP="00107DDA">
            <w:pPr>
              <w:spacing w:before="0" w:after="0"/>
              <w:ind w:firstLine="284"/>
              <w:jc w:val="both"/>
              <w:rPr>
                <w:sz w:val="26"/>
                <w:szCs w:val="26"/>
              </w:rPr>
            </w:pPr>
            <w:r w:rsidRPr="002B184D">
              <w:rPr>
                <w:sz w:val="26"/>
                <w:szCs w:val="26"/>
              </w:rPr>
              <w:t xml:space="preserve">+ Biên tập tên gọi dự thảo Nghị quyết cho đồng bộ và phù hợp với quy định, cụ thể như sau: </w:t>
            </w:r>
            <w:r w:rsidRPr="002B184D">
              <w:rPr>
                <w:b/>
                <w:i/>
                <w:sz w:val="26"/>
                <w:szCs w:val="26"/>
              </w:rPr>
              <w:t>“Nghị quyết về danh mục dự án đầu tư thuộc Chương trình mục tiêu quốc gia năm 2022 trên địa bàn tỉnh Kon Tum”</w:t>
            </w:r>
          </w:p>
          <w:p w14:paraId="439D3220" w14:textId="77777777" w:rsidR="00107DDA" w:rsidRPr="002B184D" w:rsidRDefault="00107DDA" w:rsidP="00107DDA">
            <w:pPr>
              <w:spacing w:before="0" w:after="0"/>
              <w:ind w:firstLine="284"/>
              <w:jc w:val="both"/>
              <w:rPr>
                <w:sz w:val="26"/>
                <w:szCs w:val="26"/>
              </w:rPr>
            </w:pPr>
            <w:r w:rsidRPr="002B184D">
              <w:rPr>
                <w:sz w:val="26"/>
                <w:szCs w:val="26"/>
              </w:rPr>
              <w:t xml:space="preserve">+ Biên tập Điều 1 dự thảo Nghị quyết như sau: </w:t>
            </w:r>
          </w:p>
          <w:p w14:paraId="0098DC48" w14:textId="77777777" w:rsidR="00107DDA" w:rsidRPr="002B184D" w:rsidRDefault="00107DDA" w:rsidP="00107DDA">
            <w:pPr>
              <w:spacing w:before="0" w:after="0"/>
              <w:ind w:firstLine="284"/>
              <w:jc w:val="both"/>
              <w:rPr>
                <w:i/>
                <w:sz w:val="26"/>
                <w:szCs w:val="26"/>
              </w:rPr>
            </w:pPr>
            <w:r w:rsidRPr="002B184D">
              <w:rPr>
                <w:i/>
                <w:sz w:val="26"/>
                <w:szCs w:val="26"/>
              </w:rPr>
              <w:t>“</w:t>
            </w:r>
            <w:r w:rsidRPr="002B184D">
              <w:rPr>
                <w:b/>
                <w:i/>
                <w:sz w:val="26"/>
                <w:szCs w:val="26"/>
              </w:rPr>
              <w:t>Điều 1. Thống nhất danh mục dự án đầu tư thuộc Chương trình mục tiêu quốc gia năm 2022</w:t>
            </w:r>
          </w:p>
          <w:p w14:paraId="034763CB" w14:textId="77777777" w:rsidR="00107DDA" w:rsidRPr="002B184D" w:rsidRDefault="00107DDA" w:rsidP="00107DDA">
            <w:pPr>
              <w:spacing w:before="0" w:after="0"/>
              <w:ind w:firstLine="284"/>
              <w:jc w:val="both"/>
              <w:rPr>
                <w:i/>
                <w:sz w:val="26"/>
                <w:szCs w:val="26"/>
              </w:rPr>
            </w:pPr>
            <w:r w:rsidRPr="002B184D">
              <w:rPr>
                <w:i/>
                <w:sz w:val="26"/>
                <w:szCs w:val="26"/>
              </w:rPr>
              <w:t>1. Chương trình mục tiêu quốc gia xây dựng nông thôn mới: Tại Phụ lục I kèm theo.</w:t>
            </w:r>
          </w:p>
          <w:p w14:paraId="64CC079C" w14:textId="77777777" w:rsidR="00107DDA" w:rsidRPr="002B184D" w:rsidRDefault="00107DDA" w:rsidP="00107DDA">
            <w:pPr>
              <w:spacing w:before="0" w:after="0"/>
              <w:ind w:firstLine="284"/>
              <w:jc w:val="both"/>
              <w:rPr>
                <w:i/>
                <w:sz w:val="26"/>
                <w:szCs w:val="26"/>
              </w:rPr>
            </w:pPr>
            <w:r w:rsidRPr="002B184D">
              <w:rPr>
                <w:i/>
                <w:sz w:val="26"/>
                <w:szCs w:val="26"/>
              </w:rPr>
              <w:t xml:space="preserve">2. Chương trình mục tiêu quốc gia giảm nghèo bền </w:t>
            </w:r>
            <w:r w:rsidRPr="002B184D">
              <w:rPr>
                <w:i/>
                <w:sz w:val="26"/>
                <w:szCs w:val="26"/>
              </w:rPr>
              <w:lastRenderedPageBreak/>
              <w:t>vững: Tại Phụ lục II kèm theo.”</w:t>
            </w:r>
          </w:p>
          <w:p w14:paraId="024CDF1A" w14:textId="77777777" w:rsidR="00107DDA" w:rsidRPr="002B184D" w:rsidRDefault="00107DDA" w:rsidP="00107DDA">
            <w:pPr>
              <w:spacing w:before="0" w:after="0"/>
              <w:ind w:firstLine="284"/>
              <w:jc w:val="both"/>
              <w:rPr>
                <w:sz w:val="26"/>
                <w:szCs w:val="26"/>
              </w:rPr>
            </w:pPr>
            <w:r w:rsidRPr="002B184D">
              <w:rPr>
                <w:sz w:val="26"/>
                <w:szCs w:val="26"/>
              </w:rPr>
              <w:t>+ Biên tập các Phụ lục kèm theo dự thảo Nghị quyết ngắn gọn nhưng vẫn đảm bảo đầy đủ thông tin cần thiết</w:t>
            </w:r>
            <w:r w:rsidRPr="002B184D">
              <w:rPr>
                <w:sz w:val="26"/>
                <w:szCs w:val="26"/>
                <w:vertAlign w:val="superscript"/>
              </w:rPr>
              <w:t>(</w:t>
            </w:r>
            <w:r w:rsidRPr="002B184D">
              <w:rPr>
                <w:rStyle w:val="FootnoteReference"/>
                <w:sz w:val="26"/>
                <w:szCs w:val="26"/>
              </w:rPr>
              <w:footnoteReference w:id="9"/>
            </w:r>
            <w:r w:rsidRPr="002B184D">
              <w:rPr>
                <w:sz w:val="26"/>
                <w:szCs w:val="26"/>
                <w:vertAlign w:val="superscript"/>
              </w:rPr>
              <w:t>)</w:t>
            </w:r>
            <w:r w:rsidRPr="002B184D">
              <w:rPr>
                <w:sz w:val="26"/>
                <w:szCs w:val="26"/>
              </w:rPr>
              <w:t>; bổ sung thêm nội dung quy định các địa phương chủ động đối ứng, lồng ghép, huy động các nguồn vốn hợp pháp khác đầu tư hoàn thành dự án. Rà soát, điều chỉnh loại bỏ các danh mục chưa rõ ràng về thông tin, nội dung đầu tư.</w:t>
            </w:r>
          </w:p>
          <w:p w14:paraId="1ADAEAE8" w14:textId="77777777" w:rsidR="00446AA0" w:rsidRPr="002B184D" w:rsidRDefault="00446AA0" w:rsidP="00107DDA">
            <w:pPr>
              <w:spacing w:before="0" w:after="0"/>
              <w:ind w:left="-49" w:firstLine="284"/>
              <w:jc w:val="both"/>
              <w:rPr>
                <w:sz w:val="26"/>
                <w:szCs w:val="26"/>
              </w:rPr>
            </w:pPr>
          </w:p>
        </w:tc>
        <w:tc>
          <w:tcPr>
            <w:tcW w:w="2305" w:type="pct"/>
            <w:shd w:val="clear" w:color="auto" w:fill="auto"/>
          </w:tcPr>
          <w:p w14:paraId="30434CBC" w14:textId="77777777" w:rsidR="00E756C1" w:rsidRPr="00E466E9" w:rsidRDefault="00E756C1" w:rsidP="00E756C1">
            <w:pPr>
              <w:jc w:val="both"/>
              <w:rPr>
                <w:sz w:val="26"/>
                <w:szCs w:val="26"/>
                <w:lang w:val="vi-VN"/>
              </w:rPr>
            </w:pPr>
            <w:r w:rsidRPr="00E466E9">
              <w:rPr>
                <w:b/>
                <w:i/>
                <w:sz w:val="26"/>
                <w:szCs w:val="26"/>
              </w:rPr>
              <w:lastRenderedPageBreak/>
              <w:t xml:space="preserve">UBND tỉnh có ý kiến như sau: </w:t>
            </w:r>
            <w:r w:rsidRPr="00E466E9">
              <w:rPr>
                <w:sz w:val="26"/>
                <w:szCs w:val="26"/>
                <w:lang w:val="vi-VN"/>
              </w:rPr>
              <w:t>Tiếp thu ý kiến của Ban Kinh tế - Ngân sách, Ủy ban nhân dân tỉnh biên tập lại dự thảo Nghị quyết của Hội đồng nhân dân tỉnh lại như sau:</w:t>
            </w:r>
          </w:p>
          <w:p w14:paraId="20E382AB" w14:textId="77777777" w:rsidR="00E756C1" w:rsidRPr="00E466E9" w:rsidRDefault="00E756C1" w:rsidP="00E756C1">
            <w:pPr>
              <w:spacing w:before="60" w:after="60"/>
              <w:jc w:val="both"/>
              <w:rPr>
                <w:rFonts w:eastAsia="Times New Roman"/>
                <w:noProof/>
                <w:sz w:val="26"/>
                <w:szCs w:val="26"/>
              </w:rPr>
            </w:pPr>
            <w:r w:rsidRPr="00E466E9">
              <w:rPr>
                <w:rFonts w:eastAsia="Times New Roman"/>
                <w:noProof/>
                <w:sz w:val="26"/>
                <w:szCs w:val="26"/>
              </w:rPr>
              <w:t xml:space="preserve">+ Biên tập tên gọi dự thảo Nghị quyết như sau: </w:t>
            </w:r>
            <w:r w:rsidRPr="00E466E9">
              <w:rPr>
                <w:rFonts w:eastAsia="Times New Roman"/>
                <w:b/>
                <w:i/>
                <w:noProof/>
                <w:sz w:val="26"/>
                <w:szCs w:val="26"/>
              </w:rPr>
              <w:t xml:space="preserve">“Nghị quyết về danh mục dự án </w:t>
            </w:r>
            <w:r w:rsidRPr="00E466E9">
              <w:rPr>
                <w:rFonts w:eastAsia="Times New Roman" w:hint="eastAsia"/>
                <w:b/>
                <w:i/>
                <w:noProof/>
                <w:sz w:val="26"/>
                <w:szCs w:val="26"/>
              </w:rPr>
              <w:t>đ</w:t>
            </w:r>
            <w:r w:rsidRPr="00E466E9">
              <w:rPr>
                <w:rFonts w:eastAsia="Times New Roman"/>
                <w:b/>
                <w:i/>
                <w:noProof/>
                <w:sz w:val="26"/>
                <w:szCs w:val="26"/>
              </w:rPr>
              <w:t>ầu t</w:t>
            </w:r>
            <w:r w:rsidRPr="00E466E9">
              <w:rPr>
                <w:rFonts w:eastAsia="Times New Roman" w:hint="eastAsia"/>
                <w:b/>
                <w:i/>
                <w:noProof/>
                <w:sz w:val="26"/>
                <w:szCs w:val="26"/>
              </w:rPr>
              <w:t>ư</w:t>
            </w:r>
            <w:r w:rsidRPr="00E466E9">
              <w:rPr>
                <w:rFonts w:eastAsia="Times New Roman"/>
                <w:b/>
                <w:i/>
                <w:noProof/>
                <w:sz w:val="26"/>
                <w:szCs w:val="26"/>
              </w:rPr>
              <w:t xml:space="preserve"> thuộc Ch</w:t>
            </w:r>
            <w:r w:rsidRPr="00E466E9">
              <w:rPr>
                <w:rFonts w:eastAsia="Times New Roman" w:hint="eastAsia"/>
                <w:b/>
                <w:i/>
                <w:noProof/>
                <w:sz w:val="26"/>
                <w:szCs w:val="26"/>
              </w:rPr>
              <w:t>ươ</w:t>
            </w:r>
            <w:r w:rsidRPr="00E466E9">
              <w:rPr>
                <w:rFonts w:eastAsia="Times New Roman"/>
                <w:b/>
                <w:i/>
                <w:noProof/>
                <w:sz w:val="26"/>
                <w:szCs w:val="26"/>
              </w:rPr>
              <w:t>ng trình mục tiêu quốc gia n</w:t>
            </w:r>
            <w:r w:rsidRPr="00E466E9">
              <w:rPr>
                <w:rFonts w:eastAsia="Times New Roman" w:hint="eastAsia"/>
                <w:b/>
                <w:i/>
                <w:noProof/>
                <w:sz w:val="26"/>
                <w:szCs w:val="26"/>
              </w:rPr>
              <w:t>ă</w:t>
            </w:r>
            <w:r w:rsidRPr="00E466E9">
              <w:rPr>
                <w:rFonts w:eastAsia="Times New Roman"/>
                <w:b/>
                <w:i/>
                <w:noProof/>
                <w:sz w:val="26"/>
                <w:szCs w:val="26"/>
              </w:rPr>
              <w:t xml:space="preserve">m 2022 trên </w:t>
            </w:r>
            <w:r w:rsidRPr="00E466E9">
              <w:rPr>
                <w:rFonts w:eastAsia="Times New Roman" w:hint="eastAsia"/>
                <w:b/>
                <w:i/>
                <w:noProof/>
                <w:sz w:val="26"/>
                <w:szCs w:val="26"/>
              </w:rPr>
              <w:t>đ</w:t>
            </w:r>
            <w:r w:rsidRPr="00E466E9">
              <w:rPr>
                <w:rFonts w:eastAsia="Times New Roman"/>
                <w:b/>
                <w:i/>
                <w:noProof/>
                <w:sz w:val="26"/>
                <w:szCs w:val="26"/>
              </w:rPr>
              <w:t>ịa bàn tỉnh Kon Tum”</w:t>
            </w:r>
          </w:p>
          <w:p w14:paraId="5318A0B4" w14:textId="77777777" w:rsidR="00E756C1" w:rsidRPr="00E466E9" w:rsidRDefault="00E756C1" w:rsidP="00E756C1">
            <w:pPr>
              <w:spacing w:before="60" w:after="60"/>
              <w:jc w:val="both"/>
              <w:rPr>
                <w:rFonts w:eastAsia="Times New Roman"/>
                <w:noProof/>
                <w:sz w:val="26"/>
                <w:szCs w:val="26"/>
              </w:rPr>
            </w:pPr>
            <w:r w:rsidRPr="00E466E9">
              <w:rPr>
                <w:rFonts w:eastAsia="Times New Roman"/>
                <w:noProof/>
                <w:sz w:val="26"/>
                <w:szCs w:val="26"/>
              </w:rPr>
              <w:t xml:space="preserve">+ Biên tập Điều 1 dự thảo Nghị quyết như sau: </w:t>
            </w:r>
          </w:p>
          <w:p w14:paraId="72D9F746" w14:textId="77777777" w:rsidR="00E756C1" w:rsidRPr="00E466E9" w:rsidRDefault="00E756C1" w:rsidP="00E756C1">
            <w:pPr>
              <w:spacing w:before="60" w:after="60"/>
              <w:jc w:val="both"/>
              <w:rPr>
                <w:rFonts w:eastAsia="Times New Roman"/>
                <w:i/>
                <w:noProof/>
                <w:sz w:val="26"/>
                <w:szCs w:val="26"/>
              </w:rPr>
            </w:pPr>
            <w:r w:rsidRPr="00E466E9">
              <w:rPr>
                <w:rFonts w:eastAsia="Times New Roman"/>
                <w:i/>
                <w:noProof/>
                <w:sz w:val="26"/>
                <w:szCs w:val="26"/>
              </w:rPr>
              <w:t>“</w:t>
            </w:r>
            <w:r w:rsidRPr="00E466E9">
              <w:rPr>
                <w:rFonts w:eastAsia="Times New Roman"/>
                <w:b/>
                <w:i/>
                <w:noProof/>
                <w:sz w:val="26"/>
                <w:szCs w:val="26"/>
              </w:rPr>
              <w:t xml:space="preserve">Điều 1. Thống nhất danh mục dự án </w:t>
            </w:r>
            <w:r w:rsidRPr="00E466E9">
              <w:rPr>
                <w:rFonts w:eastAsia="Times New Roman" w:hint="eastAsia"/>
                <w:b/>
                <w:i/>
                <w:noProof/>
                <w:sz w:val="26"/>
                <w:szCs w:val="26"/>
              </w:rPr>
              <w:t>đ</w:t>
            </w:r>
            <w:r w:rsidRPr="00E466E9">
              <w:rPr>
                <w:rFonts w:eastAsia="Times New Roman"/>
                <w:b/>
                <w:i/>
                <w:noProof/>
                <w:sz w:val="26"/>
                <w:szCs w:val="26"/>
              </w:rPr>
              <w:t>ầu t</w:t>
            </w:r>
            <w:r w:rsidRPr="00E466E9">
              <w:rPr>
                <w:rFonts w:eastAsia="Times New Roman" w:hint="eastAsia"/>
                <w:b/>
                <w:i/>
                <w:noProof/>
                <w:sz w:val="26"/>
                <w:szCs w:val="26"/>
              </w:rPr>
              <w:t>ư</w:t>
            </w:r>
            <w:r w:rsidRPr="00E466E9">
              <w:rPr>
                <w:rFonts w:eastAsia="Times New Roman"/>
                <w:b/>
                <w:i/>
                <w:noProof/>
                <w:sz w:val="26"/>
                <w:szCs w:val="26"/>
              </w:rPr>
              <w:t xml:space="preserve"> thuộc Ch</w:t>
            </w:r>
            <w:r w:rsidRPr="00E466E9">
              <w:rPr>
                <w:rFonts w:eastAsia="Times New Roman" w:hint="eastAsia"/>
                <w:b/>
                <w:i/>
                <w:noProof/>
                <w:sz w:val="26"/>
                <w:szCs w:val="26"/>
              </w:rPr>
              <w:t>ươ</w:t>
            </w:r>
            <w:r w:rsidRPr="00E466E9">
              <w:rPr>
                <w:rFonts w:eastAsia="Times New Roman"/>
                <w:b/>
                <w:i/>
                <w:noProof/>
                <w:sz w:val="26"/>
                <w:szCs w:val="26"/>
              </w:rPr>
              <w:t>ng trình mục tiêu quốc gia n</w:t>
            </w:r>
            <w:r w:rsidRPr="00E466E9">
              <w:rPr>
                <w:rFonts w:eastAsia="Times New Roman" w:hint="eastAsia"/>
                <w:b/>
                <w:i/>
                <w:noProof/>
                <w:sz w:val="26"/>
                <w:szCs w:val="26"/>
              </w:rPr>
              <w:t>ă</w:t>
            </w:r>
            <w:r w:rsidRPr="00E466E9">
              <w:rPr>
                <w:rFonts w:eastAsia="Times New Roman"/>
                <w:b/>
                <w:i/>
                <w:noProof/>
                <w:sz w:val="26"/>
                <w:szCs w:val="26"/>
              </w:rPr>
              <w:t>m 2022</w:t>
            </w:r>
          </w:p>
          <w:p w14:paraId="2EF02920" w14:textId="77777777" w:rsidR="00E756C1" w:rsidRPr="00E466E9" w:rsidRDefault="00E756C1" w:rsidP="00E756C1">
            <w:pPr>
              <w:spacing w:before="60" w:after="60"/>
              <w:jc w:val="both"/>
              <w:rPr>
                <w:rFonts w:eastAsia="Times New Roman"/>
                <w:i/>
                <w:noProof/>
                <w:sz w:val="26"/>
                <w:szCs w:val="26"/>
              </w:rPr>
            </w:pPr>
            <w:r w:rsidRPr="00E466E9">
              <w:rPr>
                <w:rFonts w:eastAsia="Times New Roman"/>
                <w:i/>
                <w:noProof/>
                <w:sz w:val="26"/>
                <w:szCs w:val="26"/>
              </w:rPr>
              <w:t>1. Ch</w:t>
            </w:r>
            <w:r w:rsidRPr="00E466E9">
              <w:rPr>
                <w:rFonts w:eastAsia="Times New Roman" w:hint="eastAsia"/>
                <w:i/>
                <w:noProof/>
                <w:sz w:val="26"/>
                <w:szCs w:val="26"/>
              </w:rPr>
              <w:t>ươ</w:t>
            </w:r>
            <w:r w:rsidRPr="00E466E9">
              <w:rPr>
                <w:rFonts w:eastAsia="Times New Roman"/>
                <w:i/>
                <w:noProof/>
                <w:sz w:val="26"/>
                <w:szCs w:val="26"/>
              </w:rPr>
              <w:t>ng trình mục tiêu quốc gia xây dựng nông thôn mới: Tại Phụ lục I kèm theo.</w:t>
            </w:r>
          </w:p>
          <w:p w14:paraId="4A2EFEB4" w14:textId="526D9393" w:rsidR="00E756C1" w:rsidRPr="00E466E9" w:rsidRDefault="00E756C1" w:rsidP="00E756C1">
            <w:pPr>
              <w:jc w:val="both"/>
              <w:rPr>
                <w:sz w:val="26"/>
                <w:szCs w:val="26"/>
              </w:rPr>
            </w:pPr>
            <w:r w:rsidRPr="00E466E9">
              <w:rPr>
                <w:rFonts w:eastAsia="Times New Roman"/>
                <w:i/>
                <w:noProof/>
                <w:sz w:val="26"/>
                <w:szCs w:val="26"/>
              </w:rPr>
              <w:t>2. Ch</w:t>
            </w:r>
            <w:r w:rsidRPr="00E466E9">
              <w:rPr>
                <w:rFonts w:eastAsia="Times New Roman" w:hint="eastAsia"/>
                <w:i/>
                <w:noProof/>
                <w:sz w:val="26"/>
                <w:szCs w:val="26"/>
              </w:rPr>
              <w:t>ươ</w:t>
            </w:r>
            <w:r w:rsidRPr="00E466E9">
              <w:rPr>
                <w:rFonts w:eastAsia="Times New Roman"/>
                <w:i/>
                <w:noProof/>
                <w:sz w:val="26"/>
                <w:szCs w:val="26"/>
              </w:rPr>
              <w:t xml:space="preserve">ng trình mục tiêu quốc gia giảm nghèo bền vững: Tại Phụ </w:t>
            </w:r>
            <w:r w:rsidRPr="00E466E9">
              <w:rPr>
                <w:rFonts w:eastAsia="Times New Roman"/>
                <w:i/>
                <w:noProof/>
                <w:sz w:val="26"/>
                <w:szCs w:val="26"/>
              </w:rPr>
              <w:lastRenderedPageBreak/>
              <w:t>lục II kèm theo.”</w:t>
            </w:r>
          </w:p>
          <w:p w14:paraId="5B727EED" w14:textId="07EE0CCC" w:rsidR="00446AA0" w:rsidRPr="00E466E9" w:rsidRDefault="00E756C1" w:rsidP="00E756C1">
            <w:pPr>
              <w:spacing w:before="0" w:after="0"/>
              <w:ind w:left="26"/>
              <w:jc w:val="both"/>
              <w:rPr>
                <w:sz w:val="26"/>
                <w:szCs w:val="26"/>
                <w:lang w:val="da-DK"/>
              </w:rPr>
            </w:pPr>
            <w:r w:rsidRPr="00E466E9">
              <w:rPr>
                <w:sz w:val="26"/>
                <w:szCs w:val="26"/>
              </w:rPr>
              <w:t>+ B</w:t>
            </w:r>
            <w:r w:rsidRPr="00E466E9">
              <w:rPr>
                <w:sz w:val="26"/>
                <w:szCs w:val="26"/>
                <w:lang w:val="vi-VN"/>
              </w:rPr>
              <w:t>iên tập lại</w:t>
            </w:r>
            <w:r w:rsidRPr="00E466E9">
              <w:rPr>
                <w:rFonts w:eastAsia="Times New Roman"/>
                <w:noProof/>
                <w:sz w:val="26"/>
                <w:szCs w:val="26"/>
              </w:rPr>
              <w:t xml:space="preserve"> phụ lục kèm theo dự thảo Nghị quyết như sau: </w:t>
            </w:r>
            <w:r w:rsidRPr="00E466E9">
              <w:rPr>
                <w:rFonts w:eastAsia="Times New Roman"/>
                <w:noProof/>
                <w:sz w:val="26"/>
                <w:szCs w:val="26"/>
                <w:lang w:val="vi-VN"/>
              </w:rPr>
              <w:t xml:space="preserve">Các thông tin chính của phụ lục gồm: </w:t>
            </w:r>
            <w:r w:rsidRPr="00E466E9">
              <w:rPr>
                <w:sz w:val="26"/>
                <w:szCs w:val="26"/>
              </w:rPr>
              <w:t xml:space="preserve">(1) Tên danh mục dự án, công trình; (2) Địa điểm xây dựng; (3) Kế hoạch vốn đầu tư ngân sách Trung ương năm 2022; đồng thời, bổ sung nội dung quy định các địa phương chủ </w:t>
            </w:r>
            <w:r w:rsidRPr="00E466E9">
              <w:rPr>
                <w:rFonts w:hint="eastAsia"/>
                <w:sz w:val="26"/>
                <w:szCs w:val="26"/>
              </w:rPr>
              <w:t>đ</w:t>
            </w:r>
            <w:r w:rsidRPr="00E466E9">
              <w:rPr>
                <w:sz w:val="26"/>
                <w:szCs w:val="26"/>
              </w:rPr>
              <w:t xml:space="preserve">ộng </w:t>
            </w:r>
            <w:r w:rsidRPr="00E466E9">
              <w:rPr>
                <w:rFonts w:hint="eastAsia"/>
                <w:sz w:val="26"/>
                <w:szCs w:val="26"/>
              </w:rPr>
              <w:t>đ</w:t>
            </w:r>
            <w:r w:rsidRPr="00E466E9">
              <w:rPr>
                <w:sz w:val="26"/>
                <w:szCs w:val="26"/>
              </w:rPr>
              <w:t xml:space="preserve">ối ứng, lồng ghép, huy </w:t>
            </w:r>
            <w:r w:rsidRPr="00E466E9">
              <w:rPr>
                <w:rFonts w:hint="eastAsia"/>
                <w:sz w:val="26"/>
                <w:szCs w:val="26"/>
              </w:rPr>
              <w:t>đ</w:t>
            </w:r>
            <w:r w:rsidRPr="00E466E9">
              <w:rPr>
                <w:sz w:val="26"/>
                <w:szCs w:val="26"/>
              </w:rPr>
              <w:t xml:space="preserve">ộng các nguồn vốn hợp pháp khác </w:t>
            </w:r>
            <w:r w:rsidRPr="00E466E9">
              <w:rPr>
                <w:rFonts w:hint="eastAsia"/>
                <w:sz w:val="26"/>
                <w:szCs w:val="26"/>
              </w:rPr>
              <w:t>đ</w:t>
            </w:r>
            <w:r w:rsidRPr="00E466E9">
              <w:rPr>
                <w:sz w:val="26"/>
                <w:szCs w:val="26"/>
              </w:rPr>
              <w:t>ầu t</w:t>
            </w:r>
            <w:r w:rsidRPr="00E466E9">
              <w:rPr>
                <w:rFonts w:hint="eastAsia"/>
                <w:sz w:val="26"/>
                <w:szCs w:val="26"/>
              </w:rPr>
              <w:t>ư</w:t>
            </w:r>
            <w:r w:rsidRPr="00E466E9">
              <w:rPr>
                <w:sz w:val="26"/>
                <w:szCs w:val="26"/>
              </w:rPr>
              <w:t xml:space="preserve"> hoàn thành dự án theo quy định tại Nghị quyết số 25/NQ-HĐND ngày 23/6/2022 của Hội đồng nhân dân tỉnh "</w:t>
            </w:r>
            <w:r w:rsidRPr="00E466E9">
              <w:rPr>
                <w:i/>
                <w:sz w:val="26"/>
                <w:szCs w:val="26"/>
              </w:rPr>
              <w:t xml:space="preserve">Các cấp ngân sách chủ động cân đối, bố trí tỷ lệ vốn đối ứng theo quy định; huy động, lồng ghép các nguồn vốn hợp pháp khác để thực hiện các Chương trình mục tiêu quốc gia trên địa bàn". </w:t>
            </w:r>
            <w:r w:rsidRPr="00E466E9">
              <w:rPr>
                <w:sz w:val="26"/>
                <w:szCs w:val="26"/>
              </w:rPr>
              <w:t>Bên cạnh đó, Ủy ban nhân dân tỉnh đã rà soát, biên tập danh mục một số dự án chưa rõ ràng về thông tin, nội dung.</w:t>
            </w:r>
          </w:p>
        </w:tc>
        <w:tc>
          <w:tcPr>
            <w:tcW w:w="330" w:type="pct"/>
          </w:tcPr>
          <w:p w14:paraId="527C3039" w14:textId="389CF617" w:rsidR="00446AA0" w:rsidRPr="002B184D" w:rsidRDefault="00511680" w:rsidP="00446AA0">
            <w:pPr>
              <w:spacing w:before="0" w:after="0"/>
              <w:ind w:left="26"/>
              <w:jc w:val="center"/>
              <w:rPr>
                <w:sz w:val="26"/>
                <w:szCs w:val="26"/>
              </w:rPr>
            </w:pPr>
            <w:r w:rsidRPr="002B184D">
              <w:rPr>
                <w:sz w:val="26"/>
                <w:szCs w:val="26"/>
              </w:rPr>
              <w:lastRenderedPageBreak/>
              <w:t>Thống nhất</w:t>
            </w:r>
          </w:p>
        </w:tc>
      </w:tr>
      <w:tr w:rsidR="00446AA0" w:rsidRPr="002B184D" w14:paraId="63DCE681" w14:textId="77777777" w:rsidTr="00446AA0">
        <w:tc>
          <w:tcPr>
            <w:tcW w:w="168" w:type="pct"/>
            <w:shd w:val="clear" w:color="auto" w:fill="auto"/>
            <w:vAlign w:val="center"/>
          </w:tcPr>
          <w:p w14:paraId="6500CA61" w14:textId="77777777" w:rsidR="00446AA0" w:rsidRPr="002B184D" w:rsidRDefault="00446AA0" w:rsidP="00446AA0">
            <w:pPr>
              <w:spacing w:before="0" w:after="0"/>
              <w:jc w:val="center"/>
              <w:rPr>
                <w:rFonts w:eastAsia="Times New Roman"/>
                <w:b/>
                <w:sz w:val="26"/>
                <w:szCs w:val="26"/>
              </w:rPr>
            </w:pPr>
          </w:p>
        </w:tc>
        <w:tc>
          <w:tcPr>
            <w:tcW w:w="199" w:type="pct"/>
            <w:shd w:val="clear" w:color="auto" w:fill="auto"/>
          </w:tcPr>
          <w:p w14:paraId="6A60D08A" w14:textId="77777777" w:rsidR="00446AA0" w:rsidRPr="002B184D" w:rsidRDefault="00446AA0" w:rsidP="00446AA0">
            <w:pPr>
              <w:spacing w:before="0" w:after="0"/>
              <w:ind w:left="26"/>
              <w:jc w:val="both"/>
              <w:rPr>
                <w:rFonts w:eastAsia="Times New Roman"/>
                <w:b/>
                <w:bCs/>
                <w:sz w:val="26"/>
                <w:szCs w:val="26"/>
              </w:rPr>
            </w:pPr>
          </w:p>
        </w:tc>
        <w:tc>
          <w:tcPr>
            <w:tcW w:w="1998" w:type="pct"/>
            <w:shd w:val="clear" w:color="auto" w:fill="auto"/>
          </w:tcPr>
          <w:p w14:paraId="1F2D399E" w14:textId="77777777" w:rsidR="00446AA0" w:rsidRPr="002B184D" w:rsidRDefault="00446AA0" w:rsidP="00446AA0">
            <w:pPr>
              <w:spacing w:before="0" w:after="0"/>
              <w:ind w:left="-49" w:firstLine="283"/>
              <w:jc w:val="both"/>
              <w:rPr>
                <w:sz w:val="26"/>
                <w:szCs w:val="26"/>
              </w:rPr>
            </w:pPr>
          </w:p>
        </w:tc>
        <w:tc>
          <w:tcPr>
            <w:tcW w:w="2305" w:type="pct"/>
            <w:shd w:val="clear" w:color="auto" w:fill="auto"/>
          </w:tcPr>
          <w:p w14:paraId="25082310" w14:textId="77777777" w:rsidR="00446AA0" w:rsidRPr="002B184D" w:rsidRDefault="00446AA0" w:rsidP="00446AA0">
            <w:pPr>
              <w:spacing w:before="0" w:after="0"/>
              <w:ind w:left="26"/>
              <w:jc w:val="both"/>
              <w:rPr>
                <w:sz w:val="26"/>
                <w:szCs w:val="26"/>
                <w:lang w:val="da-DK"/>
              </w:rPr>
            </w:pPr>
          </w:p>
        </w:tc>
        <w:tc>
          <w:tcPr>
            <w:tcW w:w="330" w:type="pct"/>
          </w:tcPr>
          <w:p w14:paraId="4435ED49" w14:textId="77777777" w:rsidR="00446AA0" w:rsidRPr="002B184D" w:rsidRDefault="00446AA0" w:rsidP="00446AA0">
            <w:pPr>
              <w:spacing w:before="0" w:after="0"/>
              <w:ind w:left="26"/>
              <w:jc w:val="center"/>
              <w:rPr>
                <w:sz w:val="26"/>
                <w:szCs w:val="26"/>
              </w:rPr>
            </w:pPr>
          </w:p>
        </w:tc>
      </w:tr>
    </w:tbl>
    <w:p w14:paraId="58A73000" w14:textId="77777777" w:rsidR="000911E9" w:rsidRPr="00917E97" w:rsidRDefault="000911E9">
      <w:pPr>
        <w:rPr>
          <w:sz w:val="26"/>
          <w:szCs w:val="26"/>
        </w:rPr>
      </w:pPr>
    </w:p>
    <w:sectPr w:rsidR="000911E9" w:rsidRPr="00917E97" w:rsidSect="00F2215E">
      <w:headerReference w:type="default" r:id="rId8"/>
      <w:pgSz w:w="16840" w:h="11907" w:orient="landscape" w:code="9"/>
      <w:pgMar w:top="851" w:right="851" w:bottom="851" w:left="709"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E41C6" w14:textId="77777777" w:rsidR="00B057FC" w:rsidRDefault="00B057FC" w:rsidP="00FB4248">
      <w:pPr>
        <w:spacing w:before="0" w:after="0"/>
      </w:pPr>
      <w:r>
        <w:separator/>
      </w:r>
    </w:p>
  </w:endnote>
  <w:endnote w:type="continuationSeparator" w:id="0">
    <w:p w14:paraId="095EBD9A" w14:textId="77777777" w:rsidR="00B057FC" w:rsidRDefault="00B057FC" w:rsidP="00FB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98395" w14:textId="77777777" w:rsidR="00B057FC" w:rsidRDefault="00B057FC" w:rsidP="00FB4248">
      <w:pPr>
        <w:spacing w:before="0" w:after="0"/>
      </w:pPr>
      <w:r>
        <w:separator/>
      </w:r>
    </w:p>
  </w:footnote>
  <w:footnote w:type="continuationSeparator" w:id="0">
    <w:p w14:paraId="7CFAA5E0" w14:textId="77777777" w:rsidR="00B057FC" w:rsidRDefault="00B057FC" w:rsidP="00FB4248">
      <w:pPr>
        <w:spacing w:before="0" w:after="0"/>
      </w:pPr>
      <w:r>
        <w:continuationSeparator/>
      </w:r>
    </w:p>
  </w:footnote>
  <w:footnote w:id="1">
    <w:p w14:paraId="650456A5" w14:textId="77777777" w:rsidR="000A4B23" w:rsidRPr="00C43B73" w:rsidRDefault="000A4B23" w:rsidP="000A4B23">
      <w:pPr>
        <w:jc w:val="both"/>
        <w:rPr>
          <w:sz w:val="20"/>
          <w:lang w:val="nl-NL"/>
        </w:rPr>
      </w:pPr>
      <w:r w:rsidRPr="00C43B73">
        <w:rPr>
          <w:rStyle w:val="FootnoteReference"/>
          <w:b/>
          <w:sz w:val="20"/>
        </w:rPr>
        <w:footnoteRef/>
      </w:r>
      <w:r w:rsidRPr="00C43B73">
        <w:rPr>
          <w:b/>
          <w:sz w:val="20"/>
          <w:vertAlign w:val="superscript"/>
          <w:lang w:val="nl-NL"/>
        </w:rPr>
        <w:t xml:space="preserve"> </w:t>
      </w:r>
      <w:r w:rsidRPr="00C43B73">
        <w:rPr>
          <w:iCs/>
          <w:sz w:val="20"/>
          <w:lang w:val="nl-NL"/>
        </w:rPr>
        <w:t>Qua giám sát, tỷ lệ bao phủ BHYT trên địa bàn một số huyện, thành phố vẫn còn thấp như thành phố Kon Tum 86,05%, Ngọc Hồi 79,23%, Kon Plông 87,65%.</w:t>
      </w:r>
    </w:p>
  </w:footnote>
  <w:footnote w:id="2">
    <w:p w14:paraId="45A06C22" w14:textId="77777777" w:rsidR="003F41F1" w:rsidRPr="004D3247" w:rsidRDefault="003F41F1" w:rsidP="003F41F1">
      <w:pPr>
        <w:pStyle w:val="FootnoteText"/>
        <w:jc w:val="both"/>
        <w:rPr>
          <w:sz w:val="18"/>
          <w:szCs w:val="18"/>
        </w:rPr>
      </w:pPr>
      <w:r w:rsidRPr="004D3247">
        <w:rPr>
          <w:rStyle w:val="FootnoteReference"/>
          <w:sz w:val="18"/>
          <w:szCs w:val="18"/>
        </w:rPr>
        <w:footnoteRef/>
      </w:r>
      <w:r w:rsidRPr="004D3247">
        <w:rPr>
          <w:sz w:val="18"/>
          <w:szCs w:val="18"/>
        </w:rPr>
        <w:t xml:space="preserve"> </w:t>
      </w:r>
      <w:r w:rsidRPr="004D3247">
        <w:rPr>
          <w:noProof/>
          <w:sz w:val="18"/>
          <w:szCs w:val="18"/>
        </w:rPr>
        <w:t>Văn bản số 581-CV/TU ngày 05 tháng 7 năm 2022.</w:t>
      </w:r>
    </w:p>
  </w:footnote>
  <w:footnote w:id="3">
    <w:p w14:paraId="64AD49F0" w14:textId="77777777" w:rsidR="00446AA0" w:rsidRPr="00072D03" w:rsidRDefault="00446AA0" w:rsidP="00857AE9">
      <w:pPr>
        <w:pStyle w:val="FootnoteText"/>
        <w:jc w:val="both"/>
      </w:pPr>
      <w:r w:rsidRPr="00072D03">
        <w:rPr>
          <w:rStyle w:val="FootnoteReference"/>
        </w:rPr>
        <w:footnoteRef/>
      </w:r>
      <w:r w:rsidRPr="00072D03">
        <w:t xml:space="preserve"> </w:t>
      </w:r>
      <w:r w:rsidRPr="00AE2444">
        <w:t>Báo cáo số 123/BC-SKH</w:t>
      </w:r>
      <w:r w:rsidRPr="00AE2444">
        <w:rPr>
          <w:rFonts w:hint="eastAsia"/>
        </w:rPr>
        <w:t>Đ</w:t>
      </w:r>
      <w:r w:rsidRPr="00AE2444">
        <w:t xml:space="preserve">T ngày 30/5/2022 của Sở Kế hoạch và </w:t>
      </w:r>
      <w:r w:rsidRPr="00AE2444">
        <w:rPr>
          <w:rFonts w:hint="eastAsia"/>
        </w:rPr>
        <w:t>Đ</w:t>
      </w:r>
      <w:r w:rsidRPr="00AE2444">
        <w:t>ầu t</w:t>
      </w:r>
      <w:r w:rsidRPr="00AE2444">
        <w:rPr>
          <w:rFonts w:hint="eastAsia"/>
        </w:rPr>
        <w:t>ư</w:t>
      </w:r>
      <w:r>
        <w:t>.</w:t>
      </w:r>
    </w:p>
  </w:footnote>
  <w:footnote w:id="4">
    <w:p w14:paraId="542A4DE2" w14:textId="77777777" w:rsidR="00446AA0" w:rsidRPr="009C292E" w:rsidRDefault="00446AA0" w:rsidP="009C292E">
      <w:pPr>
        <w:pStyle w:val="FootnoteText"/>
        <w:jc w:val="both"/>
        <w:rPr>
          <w:color w:val="000000" w:themeColor="text1"/>
          <w:sz w:val="18"/>
          <w:szCs w:val="18"/>
        </w:rPr>
      </w:pPr>
      <w:r w:rsidRPr="009C292E">
        <w:rPr>
          <w:rStyle w:val="FootnoteReference"/>
          <w:color w:val="000000" w:themeColor="text1"/>
          <w:sz w:val="18"/>
          <w:szCs w:val="18"/>
        </w:rPr>
        <w:footnoteRef/>
      </w:r>
      <w:r w:rsidRPr="009C292E">
        <w:rPr>
          <w:color w:val="000000" w:themeColor="text1"/>
          <w:sz w:val="18"/>
          <w:szCs w:val="18"/>
        </w:rPr>
        <w:t xml:space="preserve"> Văn bản số </w:t>
      </w:r>
      <w:r w:rsidRPr="009C292E">
        <w:rPr>
          <w:color w:val="000000" w:themeColor="text1"/>
          <w:sz w:val="18"/>
          <w:szCs w:val="18"/>
          <w:shd w:val="clear" w:color="auto" w:fill="FFFFFF"/>
        </w:rPr>
        <w:t>2440/UBND-HTKT ngày 16/72021 của UBND tỉnh Kon Tum về việc triển khai các thủ tục thực hiện dự án đầu tư trên địa bàn tỉnh;Văn bản số 938/UBND-KTTH ngày 05/4/2022 về việc hạn chế điều chỉnh chủ trương đầu tư các dự án trên địa bàn tỉnh.</w:t>
      </w:r>
    </w:p>
  </w:footnote>
  <w:footnote w:id="5">
    <w:p w14:paraId="797358EE" w14:textId="77777777" w:rsidR="00446AA0" w:rsidRDefault="00446AA0">
      <w:pPr>
        <w:pStyle w:val="FootnoteText"/>
        <w:jc w:val="both"/>
        <w:rPr>
          <w:lang w:val="en-US"/>
        </w:rPr>
      </w:pPr>
      <w:r>
        <w:rPr>
          <w:rStyle w:val="FootnoteReference"/>
        </w:rPr>
        <w:footnoteRef/>
      </w:r>
      <w:r>
        <w:t xml:space="preserve"> Trụ sở chính (Tổ 3 - Phường Ngô Mây); Khoa Nông - Lâm - Thủy sản và Khu thực nghiệm (Tổ 10 - Phường Duy Tân); Khoa Y - Dược (347 đường Bà Triệu); Khoa Kỹ thuật - Công nghệ và các Trung tâm (Tổ 2 - Phường Nguyễn Trãi).</w:t>
      </w:r>
    </w:p>
  </w:footnote>
  <w:footnote w:id="6">
    <w:p w14:paraId="78A52E36" w14:textId="77777777" w:rsidR="00161585" w:rsidRDefault="00161585" w:rsidP="00161585">
      <w:pPr>
        <w:pStyle w:val="FootnoteText"/>
        <w:jc w:val="both"/>
      </w:pPr>
      <w:r w:rsidRPr="006D13F4">
        <w:rPr>
          <w:vertAlign w:val="superscript"/>
        </w:rPr>
        <w:t>(</w:t>
      </w:r>
      <w:r w:rsidRPr="006D13F4">
        <w:rPr>
          <w:rStyle w:val="FootnoteReference"/>
        </w:rPr>
        <w:footnoteRef/>
      </w:r>
      <w:r w:rsidRPr="006D13F4">
        <w:rPr>
          <w:vertAlign w:val="superscript"/>
        </w:rPr>
        <w:t>)</w:t>
      </w:r>
      <w:r w:rsidRPr="00AA5F0B">
        <w:t xml:space="preserve"> -</w:t>
      </w:r>
      <w:r>
        <w:rPr>
          <w:vertAlign w:val="superscript"/>
        </w:rPr>
        <w:t xml:space="preserve"> </w:t>
      </w:r>
      <w:r>
        <w:t xml:space="preserve">Dự án Thủy điện Đăk Pru 3: có </w:t>
      </w:r>
      <w:r w:rsidRPr="00297548">
        <w:rPr>
          <w:b/>
        </w:rPr>
        <w:t>2,34 ha</w:t>
      </w:r>
      <w:r>
        <w:t xml:space="preserve"> diện tích đất rừng phòng hộ </w:t>
      </w:r>
      <w:r w:rsidRPr="00297548">
        <w:rPr>
          <w:i/>
        </w:rPr>
        <w:t>(</w:t>
      </w:r>
      <w:r>
        <w:rPr>
          <w:i/>
        </w:rPr>
        <w:t xml:space="preserve">hiện trạng là </w:t>
      </w:r>
      <w:r w:rsidRPr="00297548">
        <w:rPr>
          <w:i/>
        </w:rPr>
        <w:t>rừng trồ</w:t>
      </w:r>
      <w:r>
        <w:rPr>
          <w:i/>
        </w:rPr>
        <w:t>ng</w:t>
      </w:r>
      <w:r w:rsidRPr="00297548">
        <w:rPr>
          <w:i/>
        </w:rPr>
        <w:t>).</w:t>
      </w:r>
      <w:r>
        <w:t xml:space="preserve"> </w:t>
      </w:r>
    </w:p>
    <w:p w14:paraId="73EABC82" w14:textId="77777777" w:rsidR="00161585" w:rsidRDefault="00161585" w:rsidP="00161585">
      <w:pPr>
        <w:pStyle w:val="FootnoteText"/>
        <w:jc w:val="both"/>
        <w:rPr>
          <w:i/>
        </w:rPr>
      </w:pPr>
      <w:r>
        <w:t xml:space="preserve">- Dự án Cụm hồ Đăk Rô Gia - Ia Tun: có </w:t>
      </w:r>
      <w:r w:rsidRPr="00645DD4">
        <w:rPr>
          <w:b/>
        </w:rPr>
        <w:t>1,61 ha</w:t>
      </w:r>
      <w:r>
        <w:t xml:space="preserve"> diện tích đất rừng phòng hộ </w:t>
      </w:r>
      <w:r w:rsidRPr="002B2D0D">
        <w:rPr>
          <w:i/>
        </w:rPr>
        <w:t xml:space="preserve">(hiện trạng là rừng tự nhiên </w:t>
      </w:r>
      <w:r>
        <w:rPr>
          <w:i/>
        </w:rPr>
        <w:t>k</w:t>
      </w:r>
      <w:r w:rsidRPr="00297548">
        <w:rPr>
          <w:i/>
        </w:rPr>
        <w:t xml:space="preserve">hoảng </w:t>
      </w:r>
      <w:r w:rsidRPr="002B2D0D">
        <w:rPr>
          <w:i/>
        </w:rPr>
        <w:t>0,75 ha</w:t>
      </w:r>
      <w:r>
        <w:rPr>
          <w:i/>
        </w:rPr>
        <w:t>;</w:t>
      </w:r>
      <w:r w:rsidRPr="002B2D0D">
        <w:rPr>
          <w:i/>
        </w:rPr>
        <w:t xml:space="preserve"> rừng trồng </w:t>
      </w:r>
      <w:r>
        <w:rPr>
          <w:i/>
        </w:rPr>
        <w:t>k</w:t>
      </w:r>
      <w:r w:rsidRPr="00297548">
        <w:rPr>
          <w:i/>
        </w:rPr>
        <w:t xml:space="preserve">hoảng </w:t>
      </w:r>
      <w:r w:rsidRPr="002B2D0D">
        <w:rPr>
          <w:i/>
        </w:rPr>
        <w:t>0,86 ha)</w:t>
      </w:r>
      <w:r>
        <w:rPr>
          <w:i/>
        </w:rPr>
        <w:t>.</w:t>
      </w:r>
      <w:r w:rsidRPr="002B2D0D">
        <w:rPr>
          <w:i/>
        </w:rPr>
        <w:t xml:space="preserve"> </w:t>
      </w:r>
    </w:p>
    <w:p w14:paraId="0F4EC0D7" w14:textId="77777777" w:rsidR="00161585" w:rsidRPr="006D13F4" w:rsidRDefault="00161585" w:rsidP="00161585">
      <w:pPr>
        <w:pStyle w:val="FootnoteText"/>
        <w:jc w:val="both"/>
      </w:pPr>
      <w:r>
        <w:t xml:space="preserve">- Dự án Thủy điện Thượng Đăk Psi: có </w:t>
      </w:r>
      <w:r w:rsidRPr="00297548">
        <w:rPr>
          <w:b/>
        </w:rPr>
        <w:t>8,0 ha</w:t>
      </w:r>
      <w:r>
        <w:t xml:space="preserve"> diện tích đất rừng phòng hộ </w:t>
      </w:r>
      <w:r w:rsidRPr="00297548">
        <w:rPr>
          <w:i/>
        </w:rPr>
        <w:t>(</w:t>
      </w:r>
      <w:r w:rsidRPr="002B2D0D">
        <w:rPr>
          <w:i/>
        </w:rPr>
        <w:t xml:space="preserve">hiện trạng là </w:t>
      </w:r>
      <w:r>
        <w:rPr>
          <w:i/>
        </w:rPr>
        <w:t>đ</w:t>
      </w:r>
      <w:r w:rsidRPr="00297548">
        <w:rPr>
          <w:i/>
        </w:rPr>
        <w:t xml:space="preserve">ất có rừng tự nhiên khoảng 0,6 ha; </w:t>
      </w:r>
      <w:r>
        <w:rPr>
          <w:i/>
        </w:rPr>
        <w:t>đ</w:t>
      </w:r>
      <w:r w:rsidRPr="00297548">
        <w:rPr>
          <w:i/>
        </w:rPr>
        <w:t xml:space="preserve">ất không có rừng </w:t>
      </w:r>
      <w:r>
        <w:rPr>
          <w:i/>
        </w:rPr>
        <w:t>k</w:t>
      </w:r>
      <w:r w:rsidRPr="00297548">
        <w:rPr>
          <w:i/>
        </w:rPr>
        <w:t>hoảng 7,4 ha)</w:t>
      </w:r>
      <w:r>
        <w:rPr>
          <w:i/>
        </w:rPr>
        <w:t>.</w:t>
      </w:r>
    </w:p>
  </w:footnote>
  <w:footnote w:id="7">
    <w:p w14:paraId="74DAB095" w14:textId="77777777" w:rsidR="00161585" w:rsidRDefault="00161585" w:rsidP="00161585">
      <w:pPr>
        <w:pStyle w:val="FootnoteText"/>
        <w:jc w:val="both"/>
      </w:pPr>
      <w:r w:rsidRPr="008B4547">
        <w:rPr>
          <w:vertAlign w:val="superscript"/>
        </w:rPr>
        <w:t>(</w:t>
      </w:r>
      <w:r w:rsidRPr="008B4547">
        <w:rPr>
          <w:rStyle w:val="FootnoteReference"/>
        </w:rPr>
        <w:footnoteRef/>
      </w:r>
      <w:r w:rsidRPr="008B4547">
        <w:rPr>
          <w:vertAlign w:val="superscript"/>
        </w:rPr>
        <w:t>)</w:t>
      </w:r>
      <w:r>
        <w:t xml:space="preserve"> </w:t>
      </w:r>
      <w:r w:rsidRPr="003D17F0">
        <w:t>Dự án Cụm hồ Đăk Rô Gia - Ia Tun, diện tích đất không có rừng: 166,72 ha; Dự án Thủy điện Thượng Đăk Psi: diện tích đất không có rừng: Khoảng 7,4 ha</w:t>
      </w:r>
    </w:p>
  </w:footnote>
  <w:footnote w:id="8">
    <w:p w14:paraId="23084151" w14:textId="77777777" w:rsidR="00107DDA" w:rsidRDefault="00107DDA" w:rsidP="00107DDA">
      <w:pPr>
        <w:pStyle w:val="FootnoteText"/>
        <w:jc w:val="both"/>
      </w:pPr>
      <w:r>
        <w:rPr>
          <w:rStyle w:val="FootnoteReference"/>
        </w:rPr>
        <w:footnoteRef/>
      </w:r>
      <w:r>
        <w:t xml:space="preserve"> </w:t>
      </w:r>
      <w:r w:rsidRPr="0080540F">
        <w:t>Điều 8. Phương pháp lập kế hoạch thực hiện các chương trình mục tiêu quốc gia có sự tham gia của cộng đồng.</w:t>
      </w:r>
    </w:p>
  </w:footnote>
  <w:footnote w:id="9">
    <w:p w14:paraId="5A179121" w14:textId="77777777" w:rsidR="00107DDA" w:rsidRDefault="00107DDA" w:rsidP="00107DDA">
      <w:pPr>
        <w:pStyle w:val="FootnoteText"/>
      </w:pPr>
      <w:r>
        <w:rPr>
          <w:rStyle w:val="FootnoteReference"/>
        </w:rPr>
        <w:footnoteRef/>
      </w:r>
      <w:r>
        <w:t xml:space="preserve"> </w:t>
      </w:r>
      <w:r w:rsidRPr="0033536C">
        <w:t>Tên danh mục dự án,</w:t>
      </w:r>
      <w:r>
        <w:t xml:space="preserve"> công trình; địa điểm xây dựng; kế hoạch vốn đầu tư ngân sách Trung ương năm 2022; quy định về việc bố trí vốn đối ứng, huy động, lồng ghép;…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E7BF" w14:textId="2611C9F0" w:rsidR="00CD4B3B" w:rsidRPr="00F2215E" w:rsidRDefault="00CD4B3B" w:rsidP="00F2215E">
    <w:pPr>
      <w:pStyle w:val="Header"/>
      <w:tabs>
        <w:tab w:val="clear" w:pos="4680"/>
        <w:tab w:val="clear" w:pos="9360"/>
      </w:tabs>
      <w:jc w:val="center"/>
      <w:rPr>
        <w:noProof/>
        <w:sz w:val="24"/>
      </w:rPr>
    </w:pPr>
    <w:r w:rsidRPr="00BF6EB0">
      <w:rPr>
        <w:sz w:val="24"/>
      </w:rPr>
      <w:fldChar w:fldCharType="begin"/>
    </w:r>
    <w:r w:rsidRPr="00BF6EB0">
      <w:rPr>
        <w:sz w:val="24"/>
      </w:rPr>
      <w:instrText xml:space="preserve"> PAGE   \* MERGEFORMAT </w:instrText>
    </w:r>
    <w:r w:rsidRPr="00BF6EB0">
      <w:rPr>
        <w:sz w:val="24"/>
      </w:rPr>
      <w:fldChar w:fldCharType="separate"/>
    </w:r>
    <w:r w:rsidR="000460F9">
      <w:rPr>
        <w:noProof/>
        <w:sz w:val="24"/>
      </w:rPr>
      <w:t>2</w:t>
    </w:r>
    <w:r w:rsidRPr="00BF6EB0">
      <w:rPr>
        <w:noProof/>
        <w:sz w:val="24"/>
      </w:rPr>
      <w:fldChar w:fldCharType="end"/>
    </w:r>
    <w:r>
      <w:rPr>
        <w:noProo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47CE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930DF3"/>
    <w:multiLevelType w:val="hybridMultilevel"/>
    <w:tmpl w:val="4BEADAAC"/>
    <w:lvl w:ilvl="0" w:tplc="7BA4B870">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90627B"/>
    <w:multiLevelType w:val="multilevel"/>
    <w:tmpl w:val="2890627B"/>
    <w:lvl w:ilvl="0">
      <w:start w:val="1"/>
      <w:numFmt w:val="decimal"/>
      <w:lvlText w:val="(%1)"/>
      <w:lvlJc w:val="left"/>
      <w:pPr>
        <w:ind w:left="1080" w:hanging="360"/>
      </w:pPr>
      <w:rPr>
        <w:rFonts w:hint="default"/>
        <w:b/>
        <w:bCs/>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3E226898"/>
    <w:multiLevelType w:val="multilevel"/>
    <w:tmpl w:val="2890627B"/>
    <w:lvl w:ilvl="0">
      <w:start w:val="1"/>
      <w:numFmt w:val="decimal"/>
      <w:lvlText w:val="(%1)"/>
      <w:lvlJc w:val="left"/>
      <w:pPr>
        <w:ind w:left="1080" w:hanging="360"/>
      </w:pPr>
      <w:rPr>
        <w:rFonts w:hint="default"/>
        <w:b/>
        <w:bCs/>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49FD353B"/>
    <w:multiLevelType w:val="multilevel"/>
    <w:tmpl w:val="DED2ABA8"/>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A474412"/>
    <w:multiLevelType w:val="hybridMultilevel"/>
    <w:tmpl w:val="A7E23C74"/>
    <w:lvl w:ilvl="0" w:tplc="66FA1882">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9"/>
    <w:rsid w:val="00000317"/>
    <w:rsid w:val="00001402"/>
    <w:rsid w:val="00003652"/>
    <w:rsid w:val="00004557"/>
    <w:rsid w:val="000073DF"/>
    <w:rsid w:val="000150D3"/>
    <w:rsid w:val="00017AA7"/>
    <w:rsid w:val="0002313C"/>
    <w:rsid w:val="00027A54"/>
    <w:rsid w:val="00043B15"/>
    <w:rsid w:val="000445A5"/>
    <w:rsid w:val="000445B2"/>
    <w:rsid w:val="000460F9"/>
    <w:rsid w:val="00047D93"/>
    <w:rsid w:val="00050638"/>
    <w:rsid w:val="00051F28"/>
    <w:rsid w:val="00052029"/>
    <w:rsid w:val="00054F64"/>
    <w:rsid w:val="000565EF"/>
    <w:rsid w:val="00057A9F"/>
    <w:rsid w:val="00061387"/>
    <w:rsid w:val="000618E4"/>
    <w:rsid w:val="00061DEA"/>
    <w:rsid w:val="00071B4A"/>
    <w:rsid w:val="0007525C"/>
    <w:rsid w:val="000911E9"/>
    <w:rsid w:val="00095478"/>
    <w:rsid w:val="000A4B23"/>
    <w:rsid w:val="000A70D9"/>
    <w:rsid w:val="000B17E6"/>
    <w:rsid w:val="000C1E1A"/>
    <w:rsid w:val="000C76AA"/>
    <w:rsid w:val="000D3A83"/>
    <w:rsid w:val="000D7F63"/>
    <w:rsid w:val="000E0C44"/>
    <w:rsid w:val="000F0807"/>
    <w:rsid w:val="000F0F0C"/>
    <w:rsid w:val="000F642B"/>
    <w:rsid w:val="000F6F8C"/>
    <w:rsid w:val="00104B43"/>
    <w:rsid w:val="00105F1B"/>
    <w:rsid w:val="00106DF7"/>
    <w:rsid w:val="00107DDA"/>
    <w:rsid w:val="0011007E"/>
    <w:rsid w:val="00115D8A"/>
    <w:rsid w:val="0012447E"/>
    <w:rsid w:val="00140491"/>
    <w:rsid w:val="00141BFA"/>
    <w:rsid w:val="00142801"/>
    <w:rsid w:val="00144B28"/>
    <w:rsid w:val="001568EA"/>
    <w:rsid w:val="00156A41"/>
    <w:rsid w:val="00157E96"/>
    <w:rsid w:val="00161585"/>
    <w:rsid w:val="00164F15"/>
    <w:rsid w:val="001719F5"/>
    <w:rsid w:val="00173EC0"/>
    <w:rsid w:val="00177A82"/>
    <w:rsid w:val="001915CA"/>
    <w:rsid w:val="001927C6"/>
    <w:rsid w:val="001B17E3"/>
    <w:rsid w:val="001B60E1"/>
    <w:rsid w:val="001B77EC"/>
    <w:rsid w:val="001C0778"/>
    <w:rsid w:val="001C2EA3"/>
    <w:rsid w:val="001C4B27"/>
    <w:rsid w:val="001C6030"/>
    <w:rsid w:val="001C6DB4"/>
    <w:rsid w:val="001D0D86"/>
    <w:rsid w:val="001D1068"/>
    <w:rsid w:val="001D29E9"/>
    <w:rsid w:val="001E3C08"/>
    <w:rsid w:val="001E57DA"/>
    <w:rsid w:val="00205034"/>
    <w:rsid w:val="00210113"/>
    <w:rsid w:val="0021147A"/>
    <w:rsid w:val="002160CD"/>
    <w:rsid w:val="00217483"/>
    <w:rsid w:val="00221BD4"/>
    <w:rsid w:val="00227E9A"/>
    <w:rsid w:val="00252C29"/>
    <w:rsid w:val="0025696C"/>
    <w:rsid w:val="00264092"/>
    <w:rsid w:val="00277A34"/>
    <w:rsid w:val="0028483B"/>
    <w:rsid w:val="0029641C"/>
    <w:rsid w:val="002B184D"/>
    <w:rsid w:val="002C2071"/>
    <w:rsid w:val="002D23C5"/>
    <w:rsid w:val="002E1EE4"/>
    <w:rsid w:val="002E2E83"/>
    <w:rsid w:val="002E44D9"/>
    <w:rsid w:val="002F0730"/>
    <w:rsid w:val="002F41D5"/>
    <w:rsid w:val="0030415C"/>
    <w:rsid w:val="00306E11"/>
    <w:rsid w:val="003233BC"/>
    <w:rsid w:val="00324E75"/>
    <w:rsid w:val="0033062E"/>
    <w:rsid w:val="00337164"/>
    <w:rsid w:val="0034023B"/>
    <w:rsid w:val="00341E6C"/>
    <w:rsid w:val="0034203C"/>
    <w:rsid w:val="00342093"/>
    <w:rsid w:val="0034408A"/>
    <w:rsid w:val="003478F1"/>
    <w:rsid w:val="00356484"/>
    <w:rsid w:val="003631E3"/>
    <w:rsid w:val="00367D86"/>
    <w:rsid w:val="00370937"/>
    <w:rsid w:val="00371971"/>
    <w:rsid w:val="00372703"/>
    <w:rsid w:val="00372A6A"/>
    <w:rsid w:val="00374BDA"/>
    <w:rsid w:val="003775D3"/>
    <w:rsid w:val="003817E3"/>
    <w:rsid w:val="003828EE"/>
    <w:rsid w:val="00384013"/>
    <w:rsid w:val="00385FBA"/>
    <w:rsid w:val="00390A45"/>
    <w:rsid w:val="003952E4"/>
    <w:rsid w:val="003A4337"/>
    <w:rsid w:val="003B2052"/>
    <w:rsid w:val="003B4D44"/>
    <w:rsid w:val="003C016B"/>
    <w:rsid w:val="003C2A31"/>
    <w:rsid w:val="003D35BB"/>
    <w:rsid w:val="003E1644"/>
    <w:rsid w:val="003E274A"/>
    <w:rsid w:val="003F41F1"/>
    <w:rsid w:val="003F5DFE"/>
    <w:rsid w:val="003F77E3"/>
    <w:rsid w:val="00403526"/>
    <w:rsid w:val="004052D5"/>
    <w:rsid w:val="00405A9B"/>
    <w:rsid w:val="004168C9"/>
    <w:rsid w:val="00425701"/>
    <w:rsid w:val="00435C27"/>
    <w:rsid w:val="00435F33"/>
    <w:rsid w:val="004417AF"/>
    <w:rsid w:val="0044291A"/>
    <w:rsid w:val="004463F3"/>
    <w:rsid w:val="00446AA0"/>
    <w:rsid w:val="004477DD"/>
    <w:rsid w:val="004506B1"/>
    <w:rsid w:val="00453250"/>
    <w:rsid w:val="00453A3A"/>
    <w:rsid w:val="0045472B"/>
    <w:rsid w:val="00465685"/>
    <w:rsid w:val="00466C24"/>
    <w:rsid w:val="004678F3"/>
    <w:rsid w:val="00470FE7"/>
    <w:rsid w:val="004733C1"/>
    <w:rsid w:val="00491A41"/>
    <w:rsid w:val="00492BCE"/>
    <w:rsid w:val="004B3ED0"/>
    <w:rsid w:val="004C03F4"/>
    <w:rsid w:val="004C32C3"/>
    <w:rsid w:val="004C3B3F"/>
    <w:rsid w:val="004D2381"/>
    <w:rsid w:val="004E2DEA"/>
    <w:rsid w:val="004E2E2A"/>
    <w:rsid w:val="004E5058"/>
    <w:rsid w:val="004E6FA0"/>
    <w:rsid w:val="00511680"/>
    <w:rsid w:val="0051300A"/>
    <w:rsid w:val="00516FF5"/>
    <w:rsid w:val="0052643F"/>
    <w:rsid w:val="00530775"/>
    <w:rsid w:val="005402A8"/>
    <w:rsid w:val="005412E1"/>
    <w:rsid w:val="00545220"/>
    <w:rsid w:val="00545954"/>
    <w:rsid w:val="005529D0"/>
    <w:rsid w:val="005649B9"/>
    <w:rsid w:val="00574BBE"/>
    <w:rsid w:val="00574FD5"/>
    <w:rsid w:val="00575725"/>
    <w:rsid w:val="00581331"/>
    <w:rsid w:val="00592E02"/>
    <w:rsid w:val="0059425C"/>
    <w:rsid w:val="005B028B"/>
    <w:rsid w:val="005B152A"/>
    <w:rsid w:val="005C491C"/>
    <w:rsid w:val="005F6BB3"/>
    <w:rsid w:val="005F6CDB"/>
    <w:rsid w:val="00602F33"/>
    <w:rsid w:val="00615DCA"/>
    <w:rsid w:val="00621A38"/>
    <w:rsid w:val="00632EF3"/>
    <w:rsid w:val="006352B4"/>
    <w:rsid w:val="006357AE"/>
    <w:rsid w:val="006528CF"/>
    <w:rsid w:val="0066035F"/>
    <w:rsid w:val="0066086C"/>
    <w:rsid w:val="006621A2"/>
    <w:rsid w:val="00676756"/>
    <w:rsid w:val="00685C36"/>
    <w:rsid w:val="006935FF"/>
    <w:rsid w:val="006938A3"/>
    <w:rsid w:val="006975A4"/>
    <w:rsid w:val="006A3F89"/>
    <w:rsid w:val="006A6ECA"/>
    <w:rsid w:val="006B100E"/>
    <w:rsid w:val="006B1918"/>
    <w:rsid w:val="006B2213"/>
    <w:rsid w:val="006B5AC0"/>
    <w:rsid w:val="006C151A"/>
    <w:rsid w:val="006C424C"/>
    <w:rsid w:val="006D43AA"/>
    <w:rsid w:val="006E1DDB"/>
    <w:rsid w:val="006E4AF3"/>
    <w:rsid w:val="006F1DE4"/>
    <w:rsid w:val="00703749"/>
    <w:rsid w:val="00706C9A"/>
    <w:rsid w:val="00711F9A"/>
    <w:rsid w:val="0071249D"/>
    <w:rsid w:val="00713717"/>
    <w:rsid w:val="007159D6"/>
    <w:rsid w:val="007165DB"/>
    <w:rsid w:val="00723C64"/>
    <w:rsid w:val="00725614"/>
    <w:rsid w:val="0073028C"/>
    <w:rsid w:val="00736D3D"/>
    <w:rsid w:val="00743D9E"/>
    <w:rsid w:val="0074778C"/>
    <w:rsid w:val="00754762"/>
    <w:rsid w:val="007603EF"/>
    <w:rsid w:val="007702C5"/>
    <w:rsid w:val="00783EFA"/>
    <w:rsid w:val="00785C73"/>
    <w:rsid w:val="007875A7"/>
    <w:rsid w:val="00792835"/>
    <w:rsid w:val="00792D53"/>
    <w:rsid w:val="0079495C"/>
    <w:rsid w:val="007B45FF"/>
    <w:rsid w:val="007C12B0"/>
    <w:rsid w:val="007C1587"/>
    <w:rsid w:val="007C1730"/>
    <w:rsid w:val="007C3170"/>
    <w:rsid w:val="007C3217"/>
    <w:rsid w:val="007C3D22"/>
    <w:rsid w:val="007D01B4"/>
    <w:rsid w:val="007D1A03"/>
    <w:rsid w:val="007D3BF1"/>
    <w:rsid w:val="007E3CEB"/>
    <w:rsid w:val="007E5A2A"/>
    <w:rsid w:val="007F7A4E"/>
    <w:rsid w:val="00812CA7"/>
    <w:rsid w:val="00817F5B"/>
    <w:rsid w:val="00821993"/>
    <w:rsid w:val="008245D9"/>
    <w:rsid w:val="00825458"/>
    <w:rsid w:val="00845309"/>
    <w:rsid w:val="00851313"/>
    <w:rsid w:val="00857AE9"/>
    <w:rsid w:val="00862E55"/>
    <w:rsid w:val="00866094"/>
    <w:rsid w:val="0087197C"/>
    <w:rsid w:val="00874D8C"/>
    <w:rsid w:val="00897193"/>
    <w:rsid w:val="008B0801"/>
    <w:rsid w:val="008B50A4"/>
    <w:rsid w:val="008B716D"/>
    <w:rsid w:val="008D5A1A"/>
    <w:rsid w:val="008E0B9A"/>
    <w:rsid w:val="008F096C"/>
    <w:rsid w:val="008F643E"/>
    <w:rsid w:val="008F774F"/>
    <w:rsid w:val="00900E2D"/>
    <w:rsid w:val="00906307"/>
    <w:rsid w:val="00910AC6"/>
    <w:rsid w:val="009154EA"/>
    <w:rsid w:val="00917E97"/>
    <w:rsid w:val="00922529"/>
    <w:rsid w:val="0092561D"/>
    <w:rsid w:val="00926EF3"/>
    <w:rsid w:val="00930E24"/>
    <w:rsid w:val="00941986"/>
    <w:rsid w:val="00956685"/>
    <w:rsid w:val="00962C05"/>
    <w:rsid w:val="009722B2"/>
    <w:rsid w:val="00974936"/>
    <w:rsid w:val="00996FB3"/>
    <w:rsid w:val="009A543D"/>
    <w:rsid w:val="009A6F12"/>
    <w:rsid w:val="009B23A3"/>
    <w:rsid w:val="009B4EFC"/>
    <w:rsid w:val="009D0773"/>
    <w:rsid w:val="009D0F94"/>
    <w:rsid w:val="009E02E5"/>
    <w:rsid w:val="009E2A77"/>
    <w:rsid w:val="009E3DE1"/>
    <w:rsid w:val="009F010A"/>
    <w:rsid w:val="009F7087"/>
    <w:rsid w:val="00A04D14"/>
    <w:rsid w:val="00A0648F"/>
    <w:rsid w:val="00A078E4"/>
    <w:rsid w:val="00A144B1"/>
    <w:rsid w:val="00A162C3"/>
    <w:rsid w:val="00A43A2A"/>
    <w:rsid w:val="00A55E73"/>
    <w:rsid w:val="00A72847"/>
    <w:rsid w:val="00A9251E"/>
    <w:rsid w:val="00A93E79"/>
    <w:rsid w:val="00A96C7B"/>
    <w:rsid w:val="00AA7245"/>
    <w:rsid w:val="00AB468D"/>
    <w:rsid w:val="00AB78F1"/>
    <w:rsid w:val="00AC0A54"/>
    <w:rsid w:val="00AC1203"/>
    <w:rsid w:val="00AC56BD"/>
    <w:rsid w:val="00AD4EE8"/>
    <w:rsid w:val="00AD6531"/>
    <w:rsid w:val="00AE4D6C"/>
    <w:rsid w:val="00AF2315"/>
    <w:rsid w:val="00AF2715"/>
    <w:rsid w:val="00AF57F0"/>
    <w:rsid w:val="00AF643F"/>
    <w:rsid w:val="00B01A53"/>
    <w:rsid w:val="00B04847"/>
    <w:rsid w:val="00B057FC"/>
    <w:rsid w:val="00B17052"/>
    <w:rsid w:val="00B21DB8"/>
    <w:rsid w:val="00B21F4F"/>
    <w:rsid w:val="00B30C23"/>
    <w:rsid w:val="00B41538"/>
    <w:rsid w:val="00B44A5A"/>
    <w:rsid w:val="00B50118"/>
    <w:rsid w:val="00B50793"/>
    <w:rsid w:val="00B62616"/>
    <w:rsid w:val="00B626D1"/>
    <w:rsid w:val="00B62913"/>
    <w:rsid w:val="00B63FCF"/>
    <w:rsid w:val="00B77421"/>
    <w:rsid w:val="00B825A7"/>
    <w:rsid w:val="00B827FD"/>
    <w:rsid w:val="00B84662"/>
    <w:rsid w:val="00B8602E"/>
    <w:rsid w:val="00B91BAB"/>
    <w:rsid w:val="00B973D1"/>
    <w:rsid w:val="00BB3A09"/>
    <w:rsid w:val="00BC7D22"/>
    <w:rsid w:val="00BD5D3D"/>
    <w:rsid w:val="00BE1F13"/>
    <w:rsid w:val="00BF6EB0"/>
    <w:rsid w:val="00C16A0F"/>
    <w:rsid w:val="00C21FC2"/>
    <w:rsid w:val="00C63DDD"/>
    <w:rsid w:val="00C72029"/>
    <w:rsid w:val="00C75BBD"/>
    <w:rsid w:val="00C85013"/>
    <w:rsid w:val="00C904EB"/>
    <w:rsid w:val="00C90B7F"/>
    <w:rsid w:val="00CA07C1"/>
    <w:rsid w:val="00CB10E5"/>
    <w:rsid w:val="00CB6079"/>
    <w:rsid w:val="00CB67E3"/>
    <w:rsid w:val="00CC04B5"/>
    <w:rsid w:val="00CC2296"/>
    <w:rsid w:val="00CC4900"/>
    <w:rsid w:val="00CD4B3B"/>
    <w:rsid w:val="00CE2EF0"/>
    <w:rsid w:val="00CE3096"/>
    <w:rsid w:val="00D1014A"/>
    <w:rsid w:val="00D11420"/>
    <w:rsid w:val="00D13934"/>
    <w:rsid w:val="00D15494"/>
    <w:rsid w:val="00D342F2"/>
    <w:rsid w:val="00D36338"/>
    <w:rsid w:val="00D3785D"/>
    <w:rsid w:val="00D650F4"/>
    <w:rsid w:val="00D701D2"/>
    <w:rsid w:val="00D82752"/>
    <w:rsid w:val="00D93AD2"/>
    <w:rsid w:val="00D950FC"/>
    <w:rsid w:val="00D951EF"/>
    <w:rsid w:val="00DA1AD3"/>
    <w:rsid w:val="00DA2094"/>
    <w:rsid w:val="00DA396A"/>
    <w:rsid w:val="00DA3AFE"/>
    <w:rsid w:val="00DB7EE4"/>
    <w:rsid w:val="00DC42BB"/>
    <w:rsid w:val="00DC5E75"/>
    <w:rsid w:val="00DC7416"/>
    <w:rsid w:val="00DD4C46"/>
    <w:rsid w:val="00DF3E23"/>
    <w:rsid w:val="00E007E0"/>
    <w:rsid w:val="00E0436A"/>
    <w:rsid w:val="00E1075D"/>
    <w:rsid w:val="00E11415"/>
    <w:rsid w:val="00E27FA1"/>
    <w:rsid w:val="00E30343"/>
    <w:rsid w:val="00E30955"/>
    <w:rsid w:val="00E3105F"/>
    <w:rsid w:val="00E32324"/>
    <w:rsid w:val="00E35F0F"/>
    <w:rsid w:val="00E41B08"/>
    <w:rsid w:val="00E466E9"/>
    <w:rsid w:val="00E55DF8"/>
    <w:rsid w:val="00E61889"/>
    <w:rsid w:val="00E64ED4"/>
    <w:rsid w:val="00E756C1"/>
    <w:rsid w:val="00E81670"/>
    <w:rsid w:val="00E81A01"/>
    <w:rsid w:val="00E90C41"/>
    <w:rsid w:val="00E91249"/>
    <w:rsid w:val="00E924E1"/>
    <w:rsid w:val="00E9623E"/>
    <w:rsid w:val="00EA23F1"/>
    <w:rsid w:val="00EC7E1E"/>
    <w:rsid w:val="00EE4F57"/>
    <w:rsid w:val="00EE5B40"/>
    <w:rsid w:val="00EF1EBE"/>
    <w:rsid w:val="00EF32F0"/>
    <w:rsid w:val="00F02A86"/>
    <w:rsid w:val="00F06EEB"/>
    <w:rsid w:val="00F074A6"/>
    <w:rsid w:val="00F17164"/>
    <w:rsid w:val="00F21B5A"/>
    <w:rsid w:val="00F2215E"/>
    <w:rsid w:val="00F24E4E"/>
    <w:rsid w:val="00F326D5"/>
    <w:rsid w:val="00F42764"/>
    <w:rsid w:val="00F42E38"/>
    <w:rsid w:val="00F45519"/>
    <w:rsid w:val="00F50507"/>
    <w:rsid w:val="00F54F17"/>
    <w:rsid w:val="00F61DCA"/>
    <w:rsid w:val="00F74E3C"/>
    <w:rsid w:val="00F82ECD"/>
    <w:rsid w:val="00F844C5"/>
    <w:rsid w:val="00F84869"/>
    <w:rsid w:val="00F95CC7"/>
    <w:rsid w:val="00FA64CD"/>
    <w:rsid w:val="00FB4248"/>
    <w:rsid w:val="00FC3CD3"/>
    <w:rsid w:val="00FC5ABA"/>
    <w:rsid w:val="00FD034F"/>
    <w:rsid w:val="00FD4C53"/>
    <w:rsid w:val="00FD5001"/>
    <w:rsid w:val="00FD7B17"/>
    <w:rsid w:val="00FE725F"/>
    <w:rsid w:val="00FF05EB"/>
    <w:rsid w:val="00FF2BC4"/>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sz w:val="28"/>
      <w:szCs w:val="22"/>
    </w:rPr>
  </w:style>
  <w:style w:type="paragraph" w:styleId="Heading3">
    <w:name w:val="heading 3"/>
    <w:basedOn w:val="Normal"/>
    <w:next w:val="Normal"/>
    <w:link w:val="Heading3Char"/>
    <w:semiHidden/>
    <w:unhideWhenUsed/>
    <w:qFormat/>
    <w:rsid w:val="000A70D9"/>
    <w:pPr>
      <w:keepNext/>
      <w:spacing w:before="60" w:after="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FB4248"/>
    <w:pPr>
      <w:spacing w:before="0" w:after="160" w:line="240" w:lineRule="exact"/>
    </w:pPr>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B44A5A"/>
    <w:pPr>
      <w:spacing w:before="100" w:beforeAutospacing="1" w:after="100" w:afterAutospacing="1"/>
    </w:pPr>
    <w:rPr>
      <w:rFonts w:eastAsia="Times New Roman"/>
      <w:sz w:val="24"/>
      <w:szCs w:val="24"/>
    </w:rPr>
  </w:style>
  <w:style w:type="paragraph" w:customStyle="1" w:styleId="Befor-After">
    <w:name w:val="Befor-After"/>
    <w:basedOn w:val="Normal"/>
    <w:qFormat/>
    <w:rsid w:val="00B44A5A"/>
    <w:pPr>
      <w:jc w:val="both"/>
    </w:pPr>
    <w:rPr>
      <w:rFonts w:eastAsia="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sz w:val="26"/>
    </w:rPr>
  </w:style>
  <w:style w:type="character" w:customStyle="1" w:styleId="BodyTextChar">
    <w:name w:val="Body Text Char"/>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 w:type="paragraph" w:styleId="ListParagraph">
    <w:name w:val="List Paragraph"/>
    <w:basedOn w:val="Normal"/>
    <w:uiPriority w:val="34"/>
    <w:qFormat/>
    <w:rsid w:val="00264092"/>
    <w:pPr>
      <w:spacing w:before="0" w:after="0"/>
      <w:ind w:left="720"/>
      <w:contextualSpacing/>
    </w:pPr>
    <w:rPr>
      <w:szCs w:val="20"/>
    </w:rPr>
  </w:style>
  <w:style w:type="character" w:customStyle="1" w:styleId="Heading3Char">
    <w:name w:val="Heading 3 Char"/>
    <w:link w:val="Heading3"/>
    <w:semiHidden/>
    <w:rsid w:val="000A70D9"/>
    <w:rPr>
      <w:rFonts w:eastAsia="Times New Roman" w:cs="Times New Roman"/>
      <w:b/>
      <w:noProof/>
      <w:color w:val="002060"/>
      <w:sz w:val="26"/>
      <w:szCs w:val="28"/>
      <w:lang w:val="vi-VN" w:eastAsia="vi-VN"/>
    </w:rPr>
  </w:style>
  <w:style w:type="paragraph" w:styleId="BalloonText">
    <w:name w:val="Balloon Text"/>
    <w:basedOn w:val="Normal"/>
    <w:link w:val="BalloonTextChar"/>
    <w:uiPriority w:val="99"/>
    <w:semiHidden/>
    <w:unhideWhenUsed/>
    <w:rsid w:val="000A70D9"/>
    <w:pPr>
      <w:spacing w:before="0" w:after="0"/>
    </w:pPr>
    <w:rPr>
      <w:rFonts w:ascii="Tahoma" w:hAnsi="Tahoma" w:cs="Tahoma"/>
      <w:sz w:val="16"/>
      <w:szCs w:val="16"/>
    </w:rPr>
  </w:style>
  <w:style w:type="character" w:customStyle="1" w:styleId="BalloonTextChar">
    <w:name w:val="Balloon Text Char"/>
    <w:link w:val="BalloonText"/>
    <w:uiPriority w:val="99"/>
    <w:semiHidden/>
    <w:rsid w:val="000A70D9"/>
    <w:rPr>
      <w:rFonts w:ascii="Tahoma" w:hAnsi="Tahoma" w:cs="Tahoma"/>
      <w:sz w:val="16"/>
      <w:szCs w:val="16"/>
    </w:rPr>
  </w:style>
  <w:style w:type="character" w:styleId="Strong">
    <w:name w:val="Strong"/>
    <w:uiPriority w:val="22"/>
    <w:qFormat/>
    <w:rsid w:val="00AB468D"/>
    <w:rPr>
      <w:b/>
      <w:bCs/>
    </w:rPr>
  </w:style>
  <w:style w:type="character" w:styleId="CommentReference">
    <w:name w:val="annotation reference"/>
    <w:uiPriority w:val="99"/>
    <w:semiHidden/>
    <w:unhideWhenUsed/>
    <w:rsid w:val="00E32324"/>
    <w:rPr>
      <w:sz w:val="16"/>
      <w:szCs w:val="16"/>
    </w:rPr>
  </w:style>
  <w:style w:type="paragraph" w:styleId="CommentText">
    <w:name w:val="annotation text"/>
    <w:basedOn w:val="Normal"/>
    <w:link w:val="CommentTextChar"/>
    <w:uiPriority w:val="99"/>
    <w:semiHidden/>
    <w:unhideWhenUsed/>
    <w:rsid w:val="00E32324"/>
    <w:rPr>
      <w:sz w:val="20"/>
      <w:szCs w:val="20"/>
    </w:rPr>
  </w:style>
  <w:style w:type="character" w:customStyle="1" w:styleId="CommentTextChar">
    <w:name w:val="Comment Text Char"/>
    <w:link w:val="CommentText"/>
    <w:uiPriority w:val="99"/>
    <w:semiHidden/>
    <w:rsid w:val="00E32324"/>
    <w:rPr>
      <w:sz w:val="20"/>
      <w:szCs w:val="20"/>
    </w:rPr>
  </w:style>
  <w:style w:type="paragraph" w:styleId="CommentSubject">
    <w:name w:val="annotation subject"/>
    <w:basedOn w:val="CommentText"/>
    <w:next w:val="CommentText"/>
    <w:link w:val="CommentSubjectChar"/>
    <w:uiPriority w:val="99"/>
    <w:semiHidden/>
    <w:unhideWhenUsed/>
    <w:rsid w:val="00E32324"/>
    <w:rPr>
      <w:b/>
      <w:bCs/>
    </w:rPr>
  </w:style>
  <w:style w:type="character" w:customStyle="1" w:styleId="CommentSubjectChar">
    <w:name w:val="Comment Subject Char"/>
    <w:link w:val="CommentSubject"/>
    <w:uiPriority w:val="99"/>
    <w:semiHidden/>
    <w:rsid w:val="00E32324"/>
    <w:rPr>
      <w:b/>
      <w:bCs/>
      <w:sz w:val="20"/>
      <w:szCs w:val="20"/>
    </w:rPr>
  </w:style>
  <w:style w:type="paragraph" w:styleId="BodyText2">
    <w:name w:val="Body Text 2"/>
    <w:basedOn w:val="Normal"/>
    <w:link w:val="BodyText2Char"/>
    <w:uiPriority w:val="99"/>
    <w:semiHidden/>
    <w:unhideWhenUsed/>
    <w:rsid w:val="006A3F89"/>
    <w:pPr>
      <w:spacing w:line="480" w:lineRule="auto"/>
    </w:pPr>
  </w:style>
  <w:style w:type="character" w:customStyle="1" w:styleId="BodyText2Char">
    <w:name w:val="Body Text 2 Char"/>
    <w:basedOn w:val="DefaultParagraphFont"/>
    <w:link w:val="BodyText2"/>
    <w:uiPriority w:val="99"/>
    <w:semiHidden/>
    <w:rsid w:val="006A3F89"/>
    <w:rPr>
      <w:sz w:val="28"/>
      <w:szCs w:val="22"/>
    </w:rPr>
  </w:style>
  <w:style w:type="character" w:styleId="Hyperlink">
    <w:name w:val="Hyperlink"/>
    <w:unhideWhenUsed/>
    <w:rsid w:val="00D3785D"/>
    <w:rPr>
      <w:color w:val="0000FF"/>
      <w:u w:val="singl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81331"/>
    <w:rPr>
      <w:rFonts w:eastAsia="Times New Roman"/>
      <w:sz w:val="24"/>
      <w:szCs w:val="24"/>
    </w:rPr>
  </w:style>
  <w:style w:type="character" w:customStyle="1" w:styleId="Heading1">
    <w:name w:val="Heading #1_"/>
    <w:link w:val="Heading10"/>
    <w:uiPriority w:val="99"/>
    <w:rsid w:val="00E007E0"/>
    <w:rPr>
      <w:b/>
      <w:bCs/>
      <w:sz w:val="26"/>
      <w:szCs w:val="26"/>
      <w:shd w:val="clear" w:color="auto" w:fill="FFFFFF"/>
    </w:rPr>
  </w:style>
  <w:style w:type="paragraph" w:customStyle="1" w:styleId="Heading10">
    <w:name w:val="Heading #1"/>
    <w:basedOn w:val="Normal"/>
    <w:link w:val="Heading1"/>
    <w:uiPriority w:val="99"/>
    <w:rsid w:val="00E007E0"/>
    <w:pPr>
      <w:widowControl w:val="0"/>
      <w:shd w:val="clear" w:color="auto" w:fill="FFFFFF"/>
      <w:spacing w:before="0" w:after="220" w:line="259" w:lineRule="auto"/>
      <w:ind w:firstLine="540"/>
      <w:outlineLvl w:val="0"/>
    </w:pPr>
    <w:rPr>
      <w:b/>
      <w:bCs/>
      <w:sz w:val="26"/>
      <w:szCs w:val="26"/>
    </w:rPr>
  </w:style>
  <w:style w:type="character" w:customStyle="1" w:styleId="BodyTextChar1">
    <w:name w:val="Body Text Char1"/>
    <w:uiPriority w:val="99"/>
    <w:rsid w:val="00E007E0"/>
    <w:rPr>
      <w:rFonts w:ascii="Times New Roman" w:hAnsi="Times New Roman" w:cs="Times New Roman"/>
      <w:sz w:val="26"/>
      <w:szCs w:val="26"/>
      <w:u w:val="none"/>
    </w:rPr>
  </w:style>
  <w:style w:type="paragraph" w:styleId="BodyTextIndent3">
    <w:name w:val="Body Text Indent 3"/>
    <w:basedOn w:val="Normal"/>
    <w:link w:val="BodyTextIndent3Char"/>
    <w:uiPriority w:val="99"/>
    <w:semiHidden/>
    <w:unhideWhenUsed/>
    <w:rsid w:val="00785C73"/>
    <w:pPr>
      <w:ind w:left="283"/>
    </w:pPr>
    <w:rPr>
      <w:sz w:val="16"/>
      <w:szCs w:val="16"/>
    </w:rPr>
  </w:style>
  <w:style w:type="character" w:customStyle="1" w:styleId="BodyTextIndent3Char">
    <w:name w:val="Body Text Indent 3 Char"/>
    <w:basedOn w:val="DefaultParagraphFont"/>
    <w:link w:val="BodyTextIndent3"/>
    <w:uiPriority w:val="99"/>
    <w:semiHidden/>
    <w:rsid w:val="00785C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sz w:val="28"/>
      <w:szCs w:val="22"/>
    </w:rPr>
  </w:style>
  <w:style w:type="paragraph" w:styleId="Heading3">
    <w:name w:val="heading 3"/>
    <w:basedOn w:val="Normal"/>
    <w:next w:val="Normal"/>
    <w:link w:val="Heading3Char"/>
    <w:semiHidden/>
    <w:unhideWhenUsed/>
    <w:qFormat/>
    <w:rsid w:val="000A70D9"/>
    <w:pPr>
      <w:keepNext/>
      <w:spacing w:before="60" w:after="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FB4248"/>
    <w:pPr>
      <w:spacing w:before="0" w:after="160" w:line="240" w:lineRule="exact"/>
    </w:pPr>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B44A5A"/>
    <w:pPr>
      <w:spacing w:before="100" w:beforeAutospacing="1" w:after="100" w:afterAutospacing="1"/>
    </w:pPr>
    <w:rPr>
      <w:rFonts w:eastAsia="Times New Roman"/>
      <w:sz w:val="24"/>
      <w:szCs w:val="24"/>
    </w:rPr>
  </w:style>
  <w:style w:type="paragraph" w:customStyle="1" w:styleId="Befor-After">
    <w:name w:val="Befor-After"/>
    <w:basedOn w:val="Normal"/>
    <w:qFormat/>
    <w:rsid w:val="00B44A5A"/>
    <w:pPr>
      <w:jc w:val="both"/>
    </w:pPr>
    <w:rPr>
      <w:rFonts w:eastAsia="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sz w:val="26"/>
    </w:rPr>
  </w:style>
  <w:style w:type="character" w:customStyle="1" w:styleId="BodyTextChar">
    <w:name w:val="Body Text Char"/>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 w:type="paragraph" w:styleId="ListParagraph">
    <w:name w:val="List Paragraph"/>
    <w:basedOn w:val="Normal"/>
    <w:uiPriority w:val="34"/>
    <w:qFormat/>
    <w:rsid w:val="00264092"/>
    <w:pPr>
      <w:spacing w:before="0" w:after="0"/>
      <w:ind w:left="720"/>
      <w:contextualSpacing/>
    </w:pPr>
    <w:rPr>
      <w:szCs w:val="20"/>
    </w:rPr>
  </w:style>
  <w:style w:type="character" w:customStyle="1" w:styleId="Heading3Char">
    <w:name w:val="Heading 3 Char"/>
    <w:link w:val="Heading3"/>
    <w:semiHidden/>
    <w:rsid w:val="000A70D9"/>
    <w:rPr>
      <w:rFonts w:eastAsia="Times New Roman" w:cs="Times New Roman"/>
      <w:b/>
      <w:noProof/>
      <w:color w:val="002060"/>
      <w:sz w:val="26"/>
      <w:szCs w:val="28"/>
      <w:lang w:val="vi-VN" w:eastAsia="vi-VN"/>
    </w:rPr>
  </w:style>
  <w:style w:type="paragraph" w:styleId="BalloonText">
    <w:name w:val="Balloon Text"/>
    <w:basedOn w:val="Normal"/>
    <w:link w:val="BalloonTextChar"/>
    <w:uiPriority w:val="99"/>
    <w:semiHidden/>
    <w:unhideWhenUsed/>
    <w:rsid w:val="000A70D9"/>
    <w:pPr>
      <w:spacing w:before="0" w:after="0"/>
    </w:pPr>
    <w:rPr>
      <w:rFonts w:ascii="Tahoma" w:hAnsi="Tahoma" w:cs="Tahoma"/>
      <w:sz w:val="16"/>
      <w:szCs w:val="16"/>
    </w:rPr>
  </w:style>
  <w:style w:type="character" w:customStyle="1" w:styleId="BalloonTextChar">
    <w:name w:val="Balloon Text Char"/>
    <w:link w:val="BalloonText"/>
    <w:uiPriority w:val="99"/>
    <w:semiHidden/>
    <w:rsid w:val="000A70D9"/>
    <w:rPr>
      <w:rFonts w:ascii="Tahoma" w:hAnsi="Tahoma" w:cs="Tahoma"/>
      <w:sz w:val="16"/>
      <w:szCs w:val="16"/>
    </w:rPr>
  </w:style>
  <w:style w:type="character" w:styleId="Strong">
    <w:name w:val="Strong"/>
    <w:uiPriority w:val="22"/>
    <w:qFormat/>
    <w:rsid w:val="00AB468D"/>
    <w:rPr>
      <w:b/>
      <w:bCs/>
    </w:rPr>
  </w:style>
  <w:style w:type="character" w:styleId="CommentReference">
    <w:name w:val="annotation reference"/>
    <w:uiPriority w:val="99"/>
    <w:semiHidden/>
    <w:unhideWhenUsed/>
    <w:rsid w:val="00E32324"/>
    <w:rPr>
      <w:sz w:val="16"/>
      <w:szCs w:val="16"/>
    </w:rPr>
  </w:style>
  <w:style w:type="paragraph" w:styleId="CommentText">
    <w:name w:val="annotation text"/>
    <w:basedOn w:val="Normal"/>
    <w:link w:val="CommentTextChar"/>
    <w:uiPriority w:val="99"/>
    <w:semiHidden/>
    <w:unhideWhenUsed/>
    <w:rsid w:val="00E32324"/>
    <w:rPr>
      <w:sz w:val="20"/>
      <w:szCs w:val="20"/>
    </w:rPr>
  </w:style>
  <w:style w:type="character" w:customStyle="1" w:styleId="CommentTextChar">
    <w:name w:val="Comment Text Char"/>
    <w:link w:val="CommentText"/>
    <w:uiPriority w:val="99"/>
    <w:semiHidden/>
    <w:rsid w:val="00E32324"/>
    <w:rPr>
      <w:sz w:val="20"/>
      <w:szCs w:val="20"/>
    </w:rPr>
  </w:style>
  <w:style w:type="paragraph" w:styleId="CommentSubject">
    <w:name w:val="annotation subject"/>
    <w:basedOn w:val="CommentText"/>
    <w:next w:val="CommentText"/>
    <w:link w:val="CommentSubjectChar"/>
    <w:uiPriority w:val="99"/>
    <w:semiHidden/>
    <w:unhideWhenUsed/>
    <w:rsid w:val="00E32324"/>
    <w:rPr>
      <w:b/>
      <w:bCs/>
    </w:rPr>
  </w:style>
  <w:style w:type="character" w:customStyle="1" w:styleId="CommentSubjectChar">
    <w:name w:val="Comment Subject Char"/>
    <w:link w:val="CommentSubject"/>
    <w:uiPriority w:val="99"/>
    <w:semiHidden/>
    <w:rsid w:val="00E32324"/>
    <w:rPr>
      <w:b/>
      <w:bCs/>
      <w:sz w:val="20"/>
      <w:szCs w:val="20"/>
    </w:rPr>
  </w:style>
  <w:style w:type="paragraph" w:styleId="BodyText2">
    <w:name w:val="Body Text 2"/>
    <w:basedOn w:val="Normal"/>
    <w:link w:val="BodyText2Char"/>
    <w:uiPriority w:val="99"/>
    <w:semiHidden/>
    <w:unhideWhenUsed/>
    <w:rsid w:val="006A3F89"/>
    <w:pPr>
      <w:spacing w:line="480" w:lineRule="auto"/>
    </w:pPr>
  </w:style>
  <w:style w:type="character" w:customStyle="1" w:styleId="BodyText2Char">
    <w:name w:val="Body Text 2 Char"/>
    <w:basedOn w:val="DefaultParagraphFont"/>
    <w:link w:val="BodyText2"/>
    <w:uiPriority w:val="99"/>
    <w:semiHidden/>
    <w:rsid w:val="006A3F89"/>
    <w:rPr>
      <w:sz w:val="28"/>
      <w:szCs w:val="22"/>
    </w:rPr>
  </w:style>
  <w:style w:type="character" w:styleId="Hyperlink">
    <w:name w:val="Hyperlink"/>
    <w:unhideWhenUsed/>
    <w:rsid w:val="00D3785D"/>
    <w:rPr>
      <w:color w:val="0000FF"/>
      <w:u w:val="singl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81331"/>
    <w:rPr>
      <w:rFonts w:eastAsia="Times New Roman"/>
      <w:sz w:val="24"/>
      <w:szCs w:val="24"/>
    </w:rPr>
  </w:style>
  <w:style w:type="character" w:customStyle="1" w:styleId="Heading1">
    <w:name w:val="Heading #1_"/>
    <w:link w:val="Heading10"/>
    <w:uiPriority w:val="99"/>
    <w:rsid w:val="00E007E0"/>
    <w:rPr>
      <w:b/>
      <w:bCs/>
      <w:sz w:val="26"/>
      <w:szCs w:val="26"/>
      <w:shd w:val="clear" w:color="auto" w:fill="FFFFFF"/>
    </w:rPr>
  </w:style>
  <w:style w:type="paragraph" w:customStyle="1" w:styleId="Heading10">
    <w:name w:val="Heading #1"/>
    <w:basedOn w:val="Normal"/>
    <w:link w:val="Heading1"/>
    <w:uiPriority w:val="99"/>
    <w:rsid w:val="00E007E0"/>
    <w:pPr>
      <w:widowControl w:val="0"/>
      <w:shd w:val="clear" w:color="auto" w:fill="FFFFFF"/>
      <w:spacing w:before="0" w:after="220" w:line="259" w:lineRule="auto"/>
      <w:ind w:firstLine="540"/>
      <w:outlineLvl w:val="0"/>
    </w:pPr>
    <w:rPr>
      <w:b/>
      <w:bCs/>
      <w:sz w:val="26"/>
      <w:szCs w:val="26"/>
    </w:rPr>
  </w:style>
  <w:style w:type="character" w:customStyle="1" w:styleId="BodyTextChar1">
    <w:name w:val="Body Text Char1"/>
    <w:uiPriority w:val="99"/>
    <w:rsid w:val="00E007E0"/>
    <w:rPr>
      <w:rFonts w:ascii="Times New Roman" w:hAnsi="Times New Roman" w:cs="Times New Roman"/>
      <w:sz w:val="26"/>
      <w:szCs w:val="26"/>
      <w:u w:val="none"/>
    </w:rPr>
  </w:style>
  <w:style w:type="paragraph" w:styleId="BodyTextIndent3">
    <w:name w:val="Body Text Indent 3"/>
    <w:basedOn w:val="Normal"/>
    <w:link w:val="BodyTextIndent3Char"/>
    <w:uiPriority w:val="99"/>
    <w:semiHidden/>
    <w:unhideWhenUsed/>
    <w:rsid w:val="00785C73"/>
    <w:pPr>
      <w:ind w:left="283"/>
    </w:pPr>
    <w:rPr>
      <w:sz w:val="16"/>
      <w:szCs w:val="16"/>
    </w:rPr>
  </w:style>
  <w:style w:type="character" w:customStyle="1" w:styleId="BodyTextIndent3Char">
    <w:name w:val="Body Text Indent 3 Char"/>
    <w:basedOn w:val="DefaultParagraphFont"/>
    <w:link w:val="BodyTextIndent3"/>
    <w:uiPriority w:val="99"/>
    <w:semiHidden/>
    <w:rsid w:val="00785C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10976</Words>
  <Characters>62568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2021-10-13T09:24:00Z</cp:lastPrinted>
  <dcterms:created xsi:type="dcterms:W3CDTF">2022-07-06T09:16:00Z</dcterms:created>
  <dcterms:modified xsi:type="dcterms:W3CDTF">2022-07-06T09:16:00Z</dcterms:modified>
</cp:coreProperties>
</file>