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72" w:type="pct"/>
        <w:tblInd w:w="-176" w:type="dxa"/>
        <w:tblLook w:val="01E0" w:firstRow="1" w:lastRow="1" w:firstColumn="1" w:lastColumn="1" w:noHBand="0" w:noVBand="0"/>
      </w:tblPr>
      <w:tblGrid>
        <w:gridCol w:w="3795"/>
        <w:gridCol w:w="5813"/>
      </w:tblGrid>
      <w:tr w:rsidR="006559FD" w:rsidRPr="006559FD" w14:paraId="25990336" w14:textId="77777777" w:rsidTr="006436C8">
        <w:trPr>
          <w:trHeight w:hRule="exact" w:val="851"/>
        </w:trPr>
        <w:tc>
          <w:tcPr>
            <w:tcW w:w="1975" w:type="pct"/>
            <w:hideMark/>
          </w:tcPr>
          <w:p w14:paraId="2DCAF971" w14:textId="77777777" w:rsidR="00E125C5" w:rsidRPr="006559FD" w:rsidRDefault="00E125C5" w:rsidP="0095175F">
            <w:pPr>
              <w:pStyle w:val="Heading3"/>
              <w:spacing w:line="276" w:lineRule="auto"/>
              <w:rPr>
                <w:rFonts w:cs="Times New Roman"/>
                <w:b w:val="0"/>
                <w:color w:val="000000" w:themeColor="text1"/>
                <w:lang w:eastAsia="en-US"/>
              </w:rPr>
            </w:pPr>
            <w:r w:rsidRPr="006559FD">
              <w:rPr>
                <w:rFonts w:cs="Times New Roman"/>
                <w:b w:val="0"/>
                <w:color w:val="000000" w:themeColor="text1"/>
                <w:lang w:eastAsia="en-US"/>
              </w:rPr>
              <w:t>HĐND TỈNH KON TUM</w:t>
            </w:r>
          </w:p>
          <w:p w14:paraId="5ED02709" w14:textId="77777777" w:rsidR="00E125C5" w:rsidRPr="006559FD" w:rsidRDefault="00E125C5" w:rsidP="0095175F">
            <w:pPr>
              <w:spacing w:line="276" w:lineRule="auto"/>
              <w:jc w:val="center"/>
              <w:rPr>
                <w:rFonts w:cs="Times New Roman"/>
                <w:b/>
                <w:color w:val="000000" w:themeColor="text1"/>
                <w:sz w:val="26"/>
              </w:rPr>
            </w:pPr>
            <w:r w:rsidRPr="006559FD">
              <w:rPr>
                <w:rFonts w:cs="Times New Roman"/>
                <w:noProof/>
                <w:color w:val="000000" w:themeColor="text1"/>
                <w:lang w:val="vi-VN" w:eastAsia="vi-VN"/>
              </w:rPr>
              <mc:AlternateContent>
                <mc:Choice Requires="wps">
                  <w:drawing>
                    <wp:anchor distT="4294967294" distB="4294967294" distL="114300" distR="114300" simplePos="0" relativeHeight="251659264" behindDoc="0" locked="0" layoutInCell="1" allowOverlap="1" wp14:anchorId="14541172" wp14:editId="782DF7E9">
                      <wp:simplePos x="0" y="0"/>
                      <wp:positionH relativeFrom="column">
                        <wp:align>center</wp:align>
                      </wp:positionH>
                      <wp:positionV relativeFrom="paragraph">
                        <wp:posOffset>219074</wp:posOffset>
                      </wp:positionV>
                      <wp:extent cx="595630" cy="0"/>
                      <wp:effectExtent l="0" t="0" r="139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ACEC67" id="Straight Connector 4" o:spid="_x0000_s1026" style="position:absolute;z-index:251659264;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17.25pt" to="46.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" strokecolor="#002060"/>
                  </w:pict>
                </mc:Fallback>
              </mc:AlternateContent>
            </w:r>
            <w:r w:rsidRPr="006559FD">
              <w:rPr>
                <w:rFonts w:cs="Times New Roman"/>
                <w:b/>
                <w:color w:val="000000" w:themeColor="text1"/>
                <w:sz w:val="26"/>
              </w:rPr>
              <w:t>BAN KINH TẾ - NGÂN SÁCH</w:t>
            </w:r>
          </w:p>
        </w:tc>
        <w:tc>
          <w:tcPr>
            <w:tcW w:w="3025" w:type="pct"/>
            <w:hideMark/>
          </w:tcPr>
          <w:p w14:paraId="72766CF1" w14:textId="77777777" w:rsidR="00E125C5" w:rsidRPr="006559FD" w:rsidRDefault="00E125C5" w:rsidP="0095175F">
            <w:pPr>
              <w:spacing w:before="60" w:line="276" w:lineRule="auto"/>
              <w:jc w:val="center"/>
              <w:rPr>
                <w:rFonts w:cs="Times New Roman"/>
                <w:b/>
                <w:color w:val="000000" w:themeColor="text1"/>
                <w:sz w:val="26"/>
              </w:rPr>
            </w:pPr>
            <w:r w:rsidRPr="006559FD">
              <w:rPr>
                <w:rFonts w:cs="Times New Roman"/>
                <w:b/>
                <w:color w:val="000000" w:themeColor="text1"/>
                <w:sz w:val="26"/>
              </w:rPr>
              <w:t>CỘNG HÒA XÃ HỘI CHỦ NGHĨA VIỆT NAM</w:t>
            </w:r>
          </w:p>
          <w:p w14:paraId="443E503D" w14:textId="77777777" w:rsidR="00E125C5" w:rsidRPr="006559FD" w:rsidRDefault="00E125C5" w:rsidP="0095175F">
            <w:pPr>
              <w:spacing w:line="276" w:lineRule="auto"/>
              <w:jc w:val="center"/>
              <w:rPr>
                <w:rFonts w:cs="Times New Roman"/>
                <w:b/>
                <w:color w:val="000000" w:themeColor="text1"/>
              </w:rPr>
            </w:pPr>
            <w:r w:rsidRPr="006559FD">
              <w:rPr>
                <w:rFonts w:cs="Times New Roman"/>
                <w:noProof/>
                <w:color w:val="000000" w:themeColor="text1"/>
                <w:lang w:val="vi-VN" w:eastAsia="vi-VN"/>
              </w:rPr>
              <mc:AlternateContent>
                <mc:Choice Requires="wps">
                  <w:drawing>
                    <wp:anchor distT="4294967294" distB="4294967294" distL="114300" distR="114300" simplePos="0" relativeHeight="251660288" behindDoc="0" locked="0" layoutInCell="1" allowOverlap="1" wp14:anchorId="168C9A03" wp14:editId="2AFD1C04">
                      <wp:simplePos x="0" y="0"/>
                      <wp:positionH relativeFrom="column">
                        <wp:posOffset>661509</wp:posOffset>
                      </wp:positionH>
                      <wp:positionV relativeFrom="paragraph">
                        <wp:posOffset>241300</wp:posOffset>
                      </wp:positionV>
                      <wp:extent cx="21602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9890F1"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1pt,19pt" to="222.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" strokecolor="#002060"/>
                  </w:pict>
                </mc:Fallback>
              </mc:AlternateContent>
            </w:r>
            <w:r w:rsidRPr="006559FD">
              <w:rPr>
                <w:rFonts w:cs="Times New Roman"/>
                <w:b/>
                <w:color w:val="000000" w:themeColor="text1"/>
              </w:rPr>
              <w:t>Độc lập - Tự do - Hạnh phúc</w:t>
            </w:r>
          </w:p>
        </w:tc>
      </w:tr>
      <w:tr w:rsidR="006559FD" w:rsidRPr="006559FD" w14:paraId="542D647A" w14:textId="77777777" w:rsidTr="006436C8">
        <w:trPr>
          <w:trHeight w:hRule="exact" w:val="432"/>
        </w:trPr>
        <w:tc>
          <w:tcPr>
            <w:tcW w:w="1975" w:type="pct"/>
            <w:hideMark/>
          </w:tcPr>
          <w:p w14:paraId="7A1CFA4B" w14:textId="05486E0E" w:rsidR="00E125C5" w:rsidRPr="006559FD" w:rsidRDefault="00E125C5" w:rsidP="006559FD">
            <w:pPr>
              <w:jc w:val="center"/>
              <w:rPr>
                <w:rFonts w:cs="Times New Roman"/>
                <w:color w:val="000000" w:themeColor="text1"/>
              </w:rPr>
            </w:pPr>
            <w:r w:rsidRPr="006559FD">
              <w:rPr>
                <w:rFonts w:cs="Times New Roman"/>
                <w:color w:val="000000" w:themeColor="text1"/>
              </w:rPr>
              <w:t xml:space="preserve">Số:  </w:t>
            </w:r>
            <w:r w:rsidR="006559FD" w:rsidRPr="006559FD">
              <w:rPr>
                <w:rFonts w:cs="Times New Roman"/>
                <w:color w:val="000000" w:themeColor="text1"/>
              </w:rPr>
              <w:t xml:space="preserve">69 </w:t>
            </w:r>
            <w:r w:rsidRPr="006559FD">
              <w:rPr>
                <w:rFonts w:cs="Times New Roman"/>
                <w:color w:val="000000" w:themeColor="text1"/>
              </w:rPr>
              <w:t>/BC-BKTNS</w:t>
            </w:r>
          </w:p>
        </w:tc>
        <w:tc>
          <w:tcPr>
            <w:tcW w:w="3025" w:type="pct"/>
            <w:hideMark/>
          </w:tcPr>
          <w:p w14:paraId="44BAFA9E" w14:textId="68484C61" w:rsidR="00E125C5" w:rsidRPr="006559FD" w:rsidRDefault="00E125C5" w:rsidP="006559FD">
            <w:pPr>
              <w:jc w:val="center"/>
              <w:rPr>
                <w:rFonts w:cs="Times New Roman"/>
                <w:i/>
                <w:color w:val="000000" w:themeColor="text1"/>
              </w:rPr>
            </w:pPr>
            <w:r w:rsidRPr="006559FD">
              <w:rPr>
                <w:rFonts w:cs="Times New Roman"/>
                <w:i/>
                <w:color w:val="000000" w:themeColor="text1"/>
              </w:rPr>
              <w:t xml:space="preserve">Kon Tum, ngày </w:t>
            </w:r>
            <w:r w:rsidR="006559FD" w:rsidRPr="006559FD">
              <w:rPr>
                <w:rFonts w:cs="Times New Roman"/>
                <w:i/>
                <w:color w:val="000000" w:themeColor="text1"/>
              </w:rPr>
              <w:t>30</w:t>
            </w:r>
            <w:r w:rsidRPr="006559FD">
              <w:rPr>
                <w:rFonts w:cs="Times New Roman"/>
                <w:i/>
                <w:color w:val="000000" w:themeColor="text1"/>
              </w:rPr>
              <w:t xml:space="preserve"> tháng </w:t>
            </w:r>
            <w:r w:rsidR="006559FD" w:rsidRPr="006559FD">
              <w:rPr>
                <w:rFonts w:cs="Times New Roman"/>
                <w:i/>
                <w:color w:val="000000" w:themeColor="text1"/>
              </w:rPr>
              <w:t xml:space="preserve">11 </w:t>
            </w:r>
            <w:r w:rsidRPr="006559FD">
              <w:rPr>
                <w:rFonts w:cs="Times New Roman"/>
                <w:i/>
                <w:color w:val="000000" w:themeColor="text1"/>
              </w:rPr>
              <w:t xml:space="preserve">năm 2021 </w:t>
            </w:r>
          </w:p>
        </w:tc>
      </w:tr>
    </w:tbl>
    <w:p w14:paraId="6BE9F598" w14:textId="77777777" w:rsidR="003904DE" w:rsidRPr="006559FD" w:rsidRDefault="003904DE" w:rsidP="00E125C5">
      <w:pPr>
        <w:jc w:val="center"/>
        <w:rPr>
          <w:rFonts w:cs="Times New Roman"/>
          <w:b/>
          <w:color w:val="000000" w:themeColor="text1"/>
        </w:rPr>
      </w:pPr>
    </w:p>
    <w:p w14:paraId="6C74776E" w14:textId="29ADD2DE" w:rsidR="00E125C5" w:rsidRPr="006559FD" w:rsidRDefault="00E125C5" w:rsidP="00E125C5">
      <w:pPr>
        <w:jc w:val="center"/>
        <w:rPr>
          <w:rFonts w:cs="Times New Roman"/>
          <w:b/>
          <w:color w:val="000000" w:themeColor="text1"/>
        </w:rPr>
      </w:pPr>
    </w:p>
    <w:p w14:paraId="4B16B25E" w14:textId="77777777" w:rsidR="00E125C5" w:rsidRPr="006559FD" w:rsidRDefault="00E125C5" w:rsidP="00E125C5">
      <w:pPr>
        <w:jc w:val="center"/>
        <w:rPr>
          <w:rFonts w:cs="Times New Roman"/>
          <w:b/>
          <w:color w:val="000000" w:themeColor="text1"/>
        </w:rPr>
      </w:pPr>
      <w:r w:rsidRPr="006559FD">
        <w:rPr>
          <w:rFonts w:cs="Times New Roman"/>
          <w:b/>
          <w:color w:val="000000" w:themeColor="text1"/>
        </w:rPr>
        <w:t>BÁO CÁO THẨM TRA</w:t>
      </w:r>
    </w:p>
    <w:p w14:paraId="40C5A048" w14:textId="77777777" w:rsidR="00E125C5" w:rsidRPr="006559FD" w:rsidRDefault="00E125C5" w:rsidP="00E125C5">
      <w:pPr>
        <w:jc w:val="center"/>
        <w:rPr>
          <w:rFonts w:cs="Times New Roman"/>
          <w:b/>
          <w:color w:val="000000" w:themeColor="text1"/>
        </w:rPr>
      </w:pPr>
      <w:r w:rsidRPr="006559FD">
        <w:rPr>
          <w:rFonts w:cs="Times New Roman"/>
          <w:b/>
          <w:color w:val="000000" w:themeColor="text1"/>
        </w:rPr>
        <w:t>Tình hình quản lý, sử dụng tài sản công trên địa bàn tỉnh năm 2021</w:t>
      </w:r>
    </w:p>
    <w:p w14:paraId="097FBCF6" w14:textId="4910BC0D" w:rsidR="003904DE" w:rsidRPr="006559FD" w:rsidRDefault="003904DE" w:rsidP="00E125C5">
      <w:pPr>
        <w:rPr>
          <w:rFonts w:cs="Times New Roman"/>
          <w:color w:val="000000" w:themeColor="text1"/>
        </w:rPr>
      </w:pPr>
      <w:r w:rsidRPr="006559FD">
        <w:rPr>
          <w:rFonts w:cs="Times New Roman"/>
          <w:noProof/>
          <w:color w:val="000000" w:themeColor="text1"/>
          <w:lang w:val="vi-VN" w:eastAsia="vi-VN"/>
        </w:rPr>
        <mc:AlternateContent>
          <mc:Choice Requires="wps">
            <w:drawing>
              <wp:anchor distT="4294967293" distB="4294967293" distL="114300" distR="114300" simplePos="0" relativeHeight="251661312" behindDoc="0" locked="0" layoutInCell="1" allowOverlap="1" wp14:anchorId="0B8967C3" wp14:editId="220B0A8E">
                <wp:simplePos x="0" y="0"/>
                <wp:positionH relativeFrom="margin">
                  <wp:align>center</wp:align>
                </wp:positionH>
                <wp:positionV relativeFrom="paragraph">
                  <wp:posOffset>70484</wp:posOffset>
                </wp:positionV>
                <wp:extent cx="1391285" cy="0"/>
                <wp:effectExtent l="0" t="0" r="1841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1285"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5.55pt" to="109.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" strokecolor="#002060">
                <o:lock v:ext="edit" shapetype="f"/>
                <w10:wrap anchorx="margin"/>
              </v:line>
            </w:pict>
          </mc:Fallback>
        </mc:AlternateContent>
      </w:r>
    </w:p>
    <w:p w14:paraId="78A2C5B7" w14:textId="00AEB2DF" w:rsidR="00E125C5" w:rsidRPr="006559FD" w:rsidRDefault="00E125C5" w:rsidP="00E125C5">
      <w:pPr>
        <w:rPr>
          <w:rFonts w:cs="Times New Roman"/>
          <w:color w:val="000000" w:themeColor="text1"/>
        </w:rPr>
      </w:pPr>
    </w:p>
    <w:p w14:paraId="1787FC56" w14:textId="77777777" w:rsidR="00E125C5" w:rsidRPr="006559FD" w:rsidRDefault="00E125C5" w:rsidP="00B637B2">
      <w:pPr>
        <w:widowControl w:val="0"/>
        <w:spacing w:before="60" w:after="60"/>
        <w:ind w:firstLine="720"/>
        <w:jc w:val="both"/>
        <w:rPr>
          <w:rFonts w:cs="Times New Roman"/>
          <w:color w:val="000000" w:themeColor="text1"/>
        </w:rPr>
      </w:pPr>
      <w:r w:rsidRPr="006559FD">
        <w:rPr>
          <w:rFonts w:cs="Times New Roman"/>
          <w:color w:val="000000" w:themeColor="text1"/>
        </w:rPr>
        <w:t xml:space="preserve">Căn cứ Luật Tổ chức Chính quyền địa phương năm 2015; Luật Hoạt động giám sát của Quốc hội và Hội đồng nhân dân năm 2015; </w:t>
      </w:r>
      <w:r w:rsidRPr="006559FD">
        <w:rPr>
          <w:rFonts w:cs="Times New Roman"/>
          <w:color w:val="000000" w:themeColor="text1"/>
          <w:szCs w:val="28"/>
          <w:lang w:val="nl-NL" w:eastAsia="x-none"/>
        </w:rPr>
        <w:t>Luật sửa đổi, bổ sung một số điều của Luật Tổ chức Chính phủ và Luật Tổ chức chính quyền địa phương năm 2019;</w:t>
      </w:r>
    </w:p>
    <w:p w14:paraId="56E836A6" w14:textId="77777777" w:rsidR="00E125C5" w:rsidRPr="006559FD" w:rsidRDefault="00E125C5" w:rsidP="00B637B2">
      <w:pPr>
        <w:spacing w:before="60" w:after="60"/>
        <w:ind w:firstLine="720"/>
        <w:jc w:val="both"/>
        <w:rPr>
          <w:rFonts w:cs="Times New Roman"/>
          <w:color w:val="000000" w:themeColor="text1"/>
        </w:rPr>
      </w:pPr>
      <w:r w:rsidRPr="006559FD">
        <w:rPr>
          <w:rFonts w:cs="Times New Roman"/>
          <w:color w:val="000000" w:themeColor="text1"/>
        </w:rPr>
        <w:t xml:space="preserve">Thực hiện sự phân công của Thường trực Hội đồng nhân dân tỉnh, trên cơ sở Báo cáo </w:t>
      </w:r>
      <w:r w:rsidR="001D5E27" w:rsidRPr="006559FD">
        <w:rPr>
          <w:rFonts w:cs="Times New Roman"/>
          <w:color w:val="000000" w:themeColor="text1"/>
          <w:position w:val="2"/>
          <w:lang w:val="nl-NL"/>
        </w:rPr>
        <w:t xml:space="preserve">số 342/BC-UBND ngày 03/11/2021 </w:t>
      </w:r>
      <w:r w:rsidRPr="006559FD">
        <w:rPr>
          <w:rFonts w:cs="Times New Roman"/>
          <w:color w:val="000000" w:themeColor="text1"/>
        </w:rPr>
        <w:t xml:space="preserve">của Ủy ban nhân dân tỉnh về </w:t>
      </w:r>
      <w:proofErr w:type="gramStart"/>
      <w:r w:rsidRPr="006559FD">
        <w:rPr>
          <w:rFonts w:cs="Times New Roman"/>
          <w:bCs/>
          <w:color w:val="000000" w:themeColor="text1"/>
        </w:rPr>
        <w:t>tình</w:t>
      </w:r>
      <w:proofErr w:type="gramEnd"/>
      <w:r w:rsidRPr="006559FD">
        <w:rPr>
          <w:rFonts w:cs="Times New Roman"/>
          <w:bCs/>
          <w:color w:val="000000" w:themeColor="text1"/>
        </w:rPr>
        <w:t xml:space="preserve"> hình quản lý, sử dụng tài sản công trên địa bàn tỉnh </w:t>
      </w:r>
      <w:r w:rsidRPr="006559FD">
        <w:rPr>
          <w:rFonts w:cs="Times New Roman"/>
          <w:color w:val="000000" w:themeColor="text1"/>
        </w:rPr>
        <w:t xml:space="preserve">năm 2021, Ban Kinh tế - Ngân sách đã tổ chức phiên họp toàn thể thẩm tra nội dung trên. </w:t>
      </w:r>
      <w:proofErr w:type="gramStart"/>
      <w:r w:rsidRPr="006559FD">
        <w:rPr>
          <w:rFonts w:cs="Times New Roman"/>
          <w:color w:val="000000" w:themeColor="text1"/>
        </w:rPr>
        <w:t xml:space="preserve">Tham dự cuộc họp có </w:t>
      </w:r>
      <w:r w:rsidR="00462FDC" w:rsidRPr="006559FD">
        <w:rPr>
          <w:rFonts w:cs="Times New Roman"/>
          <w:color w:val="000000" w:themeColor="text1"/>
        </w:rPr>
        <w:t xml:space="preserve">Lãnh </w:t>
      </w:r>
      <w:r w:rsidRPr="006559FD">
        <w:rPr>
          <w:rFonts w:cs="Times New Roman"/>
          <w:color w:val="000000" w:themeColor="text1"/>
          <w:szCs w:val="28"/>
          <w:lang w:val="nl-NL"/>
        </w:rPr>
        <w:t>đạo</w:t>
      </w:r>
      <w:r w:rsidRPr="006559FD">
        <w:rPr>
          <w:rFonts w:cs="Times New Roman"/>
          <w:color w:val="000000" w:themeColor="text1"/>
        </w:rPr>
        <w:t xml:space="preserve"> các Ban Hội đồng nhân dân tỉnh; </w:t>
      </w:r>
      <w:r w:rsidRPr="006559FD">
        <w:rPr>
          <w:rFonts w:cs="Times New Roman"/>
          <w:bCs/>
          <w:color w:val="000000" w:themeColor="text1"/>
        </w:rPr>
        <w:t xml:space="preserve">đại diện Ủy ban nhân dân tỉnh và các </w:t>
      </w:r>
      <w:r w:rsidR="00462FDC" w:rsidRPr="006559FD">
        <w:rPr>
          <w:rFonts w:cs="Times New Roman"/>
          <w:bCs/>
          <w:color w:val="000000" w:themeColor="text1"/>
        </w:rPr>
        <w:t xml:space="preserve">Sở, </w:t>
      </w:r>
      <w:r w:rsidRPr="006559FD">
        <w:rPr>
          <w:rFonts w:cs="Times New Roman"/>
          <w:bCs/>
          <w:color w:val="000000" w:themeColor="text1"/>
        </w:rPr>
        <w:t>ngành liên quan.</w:t>
      </w:r>
      <w:proofErr w:type="gramEnd"/>
      <w:r w:rsidRPr="006559FD">
        <w:rPr>
          <w:rFonts w:cs="Times New Roman"/>
          <w:bCs/>
          <w:color w:val="000000" w:themeColor="text1"/>
        </w:rPr>
        <w:t xml:space="preserve"> </w:t>
      </w:r>
      <w:r w:rsidRPr="006559FD">
        <w:rPr>
          <w:rFonts w:cs="Times New Roman"/>
          <w:color w:val="000000" w:themeColor="text1"/>
        </w:rPr>
        <w:t>Ban Kinh tế - Ngân sách báo cáo kết quả thẩm tra như sau:</w:t>
      </w:r>
    </w:p>
    <w:p w14:paraId="25855C1E" w14:textId="77777777" w:rsidR="00E125C5" w:rsidRPr="006559FD" w:rsidRDefault="00E125C5" w:rsidP="00B637B2">
      <w:pPr>
        <w:shd w:val="clear" w:color="auto" w:fill="FFFFFF"/>
        <w:spacing w:before="60" w:after="60"/>
        <w:ind w:firstLine="720"/>
        <w:jc w:val="both"/>
        <w:rPr>
          <w:rFonts w:cs="Times New Roman"/>
          <w:b/>
          <w:bCs/>
          <w:color w:val="000000" w:themeColor="text1"/>
          <w:szCs w:val="28"/>
        </w:rPr>
      </w:pPr>
      <w:r w:rsidRPr="006559FD">
        <w:rPr>
          <w:rFonts w:cs="Times New Roman"/>
          <w:b/>
          <w:bCs/>
          <w:color w:val="000000" w:themeColor="text1"/>
          <w:szCs w:val="28"/>
        </w:rPr>
        <w:t xml:space="preserve">1. </w:t>
      </w:r>
      <w:r w:rsidR="001D5E27" w:rsidRPr="006559FD">
        <w:rPr>
          <w:rFonts w:cs="Times New Roman"/>
          <w:b/>
          <w:bCs/>
          <w:color w:val="000000" w:themeColor="text1"/>
          <w:szCs w:val="28"/>
        </w:rPr>
        <w:t>Sự phù hợp với</w:t>
      </w:r>
      <w:r w:rsidRPr="006559FD">
        <w:rPr>
          <w:rFonts w:cs="Times New Roman"/>
          <w:b/>
          <w:bCs/>
          <w:color w:val="000000" w:themeColor="text1"/>
          <w:szCs w:val="28"/>
        </w:rPr>
        <w:t xml:space="preserve"> </w:t>
      </w:r>
      <w:r w:rsidR="001D5E27" w:rsidRPr="006559FD">
        <w:rPr>
          <w:rFonts w:cs="Times New Roman"/>
          <w:b/>
          <w:bCs/>
          <w:color w:val="000000" w:themeColor="text1"/>
          <w:szCs w:val="28"/>
        </w:rPr>
        <w:t>các quy định</w:t>
      </w:r>
      <w:r w:rsidRPr="006559FD">
        <w:rPr>
          <w:rFonts w:cs="Times New Roman"/>
          <w:b/>
          <w:bCs/>
          <w:color w:val="000000" w:themeColor="text1"/>
          <w:szCs w:val="28"/>
        </w:rPr>
        <w:t xml:space="preserve"> pháp luật về quản lý, sử dụng tài sản công</w:t>
      </w:r>
    </w:p>
    <w:p w14:paraId="082BAE43" w14:textId="77777777" w:rsidR="001D5E27" w:rsidRPr="006559FD" w:rsidRDefault="001D5E27" w:rsidP="00B637B2">
      <w:pPr>
        <w:widowControl w:val="0"/>
        <w:spacing w:before="60" w:after="60"/>
        <w:ind w:firstLine="720"/>
        <w:jc w:val="both"/>
        <w:rPr>
          <w:rFonts w:cs="Times New Roman"/>
          <w:color w:val="000000" w:themeColor="text1"/>
          <w:szCs w:val="28"/>
        </w:rPr>
      </w:pPr>
      <w:r w:rsidRPr="006559FD">
        <w:rPr>
          <w:rFonts w:cs="Times New Roman"/>
          <w:color w:val="000000" w:themeColor="text1"/>
          <w:szCs w:val="28"/>
        </w:rPr>
        <w:t>Căn cứ Luật Quản lý, sử dụng tài sản công năm 2017 và các văn bản hướng dẫn thi hành</w:t>
      </w:r>
      <w:r w:rsidRPr="006559FD">
        <w:rPr>
          <w:rFonts w:cs="Times New Roman"/>
          <w:color w:val="000000" w:themeColor="text1"/>
          <w:szCs w:val="28"/>
          <w:vertAlign w:val="superscript"/>
        </w:rPr>
        <w:t>(</w:t>
      </w:r>
      <w:r w:rsidRPr="006559FD">
        <w:rPr>
          <w:rFonts w:cs="Times New Roman"/>
          <w:color w:val="000000" w:themeColor="text1"/>
          <w:szCs w:val="28"/>
          <w:vertAlign w:val="superscript"/>
        </w:rPr>
        <w:footnoteReference w:id="1"/>
      </w:r>
      <w:r w:rsidRPr="006559FD">
        <w:rPr>
          <w:rFonts w:cs="Times New Roman"/>
          <w:color w:val="000000" w:themeColor="text1"/>
          <w:szCs w:val="28"/>
          <w:vertAlign w:val="superscript"/>
        </w:rPr>
        <w:t>)</w:t>
      </w:r>
      <w:r w:rsidRPr="006559FD">
        <w:rPr>
          <w:rFonts w:cs="Times New Roman"/>
          <w:color w:val="000000" w:themeColor="text1"/>
          <w:szCs w:val="28"/>
        </w:rPr>
        <w:t xml:space="preserve">, Nghị quyết số 21/2018/NQ-HĐND ngày 19 tháng 7 năm 2018 </w:t>
      </w:r>
      <w:r w:rsidRPr="006559FD">
        <w:rPr>
          <w:rFonts w:cs="Times New Roman"/>
          <w:bCs/>
          <w:color w:val="000000" w:themeColor="text1"/>
          <w:szCs w:val="28"/>
        </w:rPr>
        <w:t xml:space="preserve">quy định phân cấp quản lý tài sản </w:t>
      </w:r>
      <w:r w:rsidRPr="006559FD">
        <w:rPr>
          <w:rFonts w:cs="Times New Roman"/>
          <w:bCs/>
          <w:color w:val="000000" w:themeColor="text1"/>
          <w:szCs w:val="28"/>
          <w:u w:color="FF0000"/>
        </w:rPr>
        <w:t>công thuộc</w:t>
      </w:r>
      <w:r w:rsidRPr="006559FD">
        <w:rPr>
          <w:rFonts w:cs="Times New Roman"/>
          <w:bCs/>
          <w:color w:val="000000" w:themeColor="text1"/>
          <w:szCs w:val="28"/>
        </w:rPr>
        <w:t xml:space="preserve"> phạm vi quản lý của tỉnh Kon Tum; </w:t>
      </w:r>
      <w:r w:rsidRPr="006559FD">
        <w:rPr>
          <w:rFonts w:cs="Times New Roman"/>
          <w:color w:val="000000" w:themeColor="text1"/>
          <w:szCs w:val="28"/>
        </w:rPr>
        <w:t xml:space="preserve">Nghị quyết số 46/2018/NQ-HĐ ND ngày 13 tháng 12 năm 2018 </w:t>
      </w:r>
      <w:r w:rsidRPr="006559FD">
        <w:rPr>
          <w:rFonts w:cs="Times New Roman"/>
          <w:bCs/>
          <w:color w:val="000000" w:themeColor="text1"/>
          <w:szCs w:val="28"/>
        </w:rPr>
        <w:t>quy định thẩm quyền xác lập quyền sở hữu toàn dân về tài sản và phê duyệt phương án xử lý tài sản được xác lập quyền sở hữu toàn dân trên địa bàn tỉnh Kon Tum; Nghị quyết số 21/2020/NQ-HĐND ngày 13 tháng 7 năm 2020 phân cấp thẩm quyền quyết định việc khai thác và xử lý tài sản kết cấu hạ tầng thủy lợi thuộc phạm vi quản lý của tỉnh Kon Tum</w:t>
      </w:r>
      <w:r w:rsidR="005F322B" w:rsidRPr="006559FD">
        <w:rPr>
          <w:rFonts w:cs="Times New Roman"/>
          <w:bCs/>
          <w:color w:val="000000" w:themeColor="text1"/>
          <w:szCs w:val="28"/>
        </w:rPr>
        <w:t xml:space="preserve">, </w:t>
      </w:r>
      <w:r w:rsidRPr="006559FD">
        <w:rPr>
          <w:rFonts w:cs="Times New Roman"/>
          <w:color w:val="000000" w:themeColor="text1"/>
          <w:szCs w:val="28"/>
        </w:rPr>
        <w:t xml:space="preserve">Ủy ban nhân dân tỉnh </w:t>
      </w:r>
      <w:r w:rsidR="005F322B" w:rsidRPr="006559FD">
        <w:rPr>
          <w:rFonts w:cs="Times New Roman"/>
          <w:color w:val="000000" w:themeColor="text1"/>
          <w:szCs w:val="28"/>
        </w:rPr>
        <w:t>đã</w:t>
      </w:r>
      <w:r w:rsidRPr="006559FD">
        <w:rPr>
          <w:rFonts w:cs="Times New Roman"/>
          <w:color w:val="000000" w:themeColor="text1"/>
          <w:szCs w:val="28"/>
        </w:rPr>
        <w:t xml:space="preserve"> ban hành nhiều Quyết định liên quan làm cơ sở để các đơn vị, địa phương triển khai thực hiện như: Quy định tỷ lệ </w:t>
      </w:r>
      <w:r w:rsidRPr="006559FD">
        <w:rPr>
          <w:rFonts w:cs="Times New Roman"/>
          <w:i/>
          <w:color w:val="000000" w:themeColor="text1"/>
          <w:szCs w:val="28"/>
        </w:rPr>
        <w:t>(mức)</w:t>
      </w:r>
      <w:r w:rsidRPr="006559FD">
        <w:rPr>
          <w:rFonts w:cs="Times New Roman"/>
          <w:color w:val="000000" w:themeColor="text1"/>
          <w:szCs w:val="28"/>
        </w:rPr>
        <w:t xml:space="preserve"> khoán chi phí quản lý, xử lý tài sản được xác lập quyền sở hữu toàn dân</w:t>
      </w:r>
      <w:r w:rsidRPr="006559FD">
        <w:rPr>
          <w:rFonts w:cs="Times New Roman"/>
          <w:color w:val="000000" w:themeColor="text1"/>
          <w:szCs w:val="28"/>
          <w:vertAlign w:val="superscript"/>
        </w:rPr>
        <w:t>(</w:t>
      </w:r>
      <w:r w:rsidRPr="006559FD">
        <w:rPr>
          <w:rFonts w:cs="Times New Roman"/>
          <w:color w:val="000000" w:themeColor="text1"/>
          <w:szCs w:val="28"/>
          <w:vertAlign w:val="superscript"/>
        </w:rPr>
        <w:footnoteReference w:id="2"/>
      </w:r>
      <w:r w:rsidRPr="006559FD">
        <w:rPr>
          <w:rFonts w:cs="Times New Roman"/>
          <w:color w:val="000000" w:themeColor="text1"/>
          <w:szCs w:val="28"/>
          <w:vertAlign w:val="superscript"/>
        </w:rPr>
        <w:t>)</w:t>
      </w:r>
      <w:r w:rsidRPr="006559FD">
        <w:rPr>
          <w:rFonts w:cs="Times New Roman"/>
          <w:color w:val="000000" w:themeColor="text1"/>
          <w:szCs w:val="28"/>
        </w:rPr>
        <w:t>; Tiêu chuẩn, định mức sử dụng máy móc, thiết bị chuyên dùng</w:t>
      </w:r>
      <w:r w:rsidRPr="006559FD">
        <w:rPr>
          <w:rFonts w:cs="Times New Roman"/>
          <w:color w:val="000000" w:themeColor="text1"/>
          <w:szCs w:val="28"/>
          <w:vertAlign w:val="superscript"/>
        </w:rPr>
        <w:t>(</w:t>
      </w:r>
      <w:r w:rsidRPr="006559FD">
        <w:rPr>
          <w:rFonts w:cs="Times New Roman"/>
          <w:color w:val="000000" w:themeColor="text1"/>
          <w:szCs w:val="28"/>
          <w:vertAlign w:val="superscript"/>
        </w:rPr>
        <w:footnoteReference w:id="3"/>
      </w:r>
      <w:r w:rsidRPr="006559FD">
        <w:rPr>
          <w:rFonts w:cs="Times New Roman"/>
          <w:color w:val="000000" w:themeColor="text1"/>
          <w:szCs w:val="28"/>
          <w:vertAlign w:val="superscript"/>
        </w:rPr>
        <w:t>)</w:t>
      </w:r>
      <w:r w:rsidRPr="006559FD">
        <w:rPr>
          <w:rFonts w:cs="Times New Roman"/>
          <w:color w:val="000000" w:themeColor="text1"/>
          <w:szCs w:val="28"/>
        </w:rPr>
        <w:t xml:space="preserve"> thuộc phạm vi quản lý của tỉnh; Tiêu chuẩn, định mức sử dụng xe ô tô chuyên dùng</w:t>
      </w:r>
      <w:r w:rsidRPr="006559FD">
        <w:rPr>
          <w:rFonts w:cs="Times New Roman"/>
          <w:color w:val="000000" w:themeColor="text1"/>
          <w:szCs w:val="28"/>
          <w:vertAlign w:val="superscript"/>
        </w:rPr>
        <w:t>(</w:t>
      </w:r>
      <w:r w:rsidRPr="006559FD">
        <w:rPr>
          <w:rFonts w:cs="Times New Roman"/>
          <w:color w:val="000000" w:themeColor="text1"/>
          <w:szCs w:val="28"/>
          <w:vertAlign w:val="superscript"/>
        </w:rPr>
        <w:footnoteReference w:id="4"/>
      </w:r>
      <w:r w:rsidRPr="006559FD">
        <w:rPr>
          <w:rFonts w:cs="Times New Roman"/>
          <w:color w:val="000000" w:themeColor="text1"/>
          <w:szCs w:val="28"/>
          <w:vertAlign w:val="superscript"/>
        </w:rPr>
        <w:t>)</w:t>
      </w:r>
      <w:r w:rsidRPr="006559FD">
        <w:rPr>
          <w:rFonts w:cs="Times New Roman"/>
          <w:color w:val="000000" w:themeColor="text1"/>
          <w:szCs w:val="28"/>
        </w:rPr>
        <w:t xml:space="preserve"> của các cơ quan, tổ chức, đơn vị thuộc phạm vi quản lý </w:t>
      </w:r>
      <w:r w:rsidRPr="006559FD">
        <w:rPr>
          <w:rFonts w:cs="Times New Roman"/>
          <w:color w:val="000000" w:themeColor="text1"/>
          <w:szCs w:val="28"/>
        </w:rPr>
        <w:lastRenderedPageBreak/>
        <w:t>của tỉnh; Bổ sung định mức sử dụng xe ô tô phục vụ công tác chung của các cơ quan, tổ chức, đơn vị cấp tỉnh, cấp huyện trên địa bàn tỉnh Kon Tum</w:t>
      </w:r>
      <w:r w:rsidRPr="006559FD">
        <w:rPr>
          <w:rFonts w:cs="Times New Roman"/>
          <w:color w:val="000000" w:themeColor="text1"/>
          <w:szCs w:val="28"/>
          <w:vertAlign w:val="superscript"/>
        </w:rPr>
        <w:t>(</w:t>
      </w:r>
      <w:r w:rsidRPr="006559FD">
        <w:rPr>
          <w:rFonts w:cs="Times New Roman"/>
          <w:color w:val="000000" w:themeColor="text1"/>
          <w:szCs w:val="28"/>
          <w:vertAlign w:val="superscript"/>
        </w:rPr>
        <w:footnoteReference w:id="5"/>
      </w:r>
      <w:r w:rsidRPr="006559FD">
        <w:rPr>
          <w:rFonts w:cs="Times New Roman"/>
          <w:color w:val="000000" w:themeColor="text1"/>
          <w:szCs w:val="28"/>
          <w:vertAlign w:val="superscript"/>
        </w:rPr>
        <w:t>)</w:t>
      </w:r>
      <w:r w:rsidRPr="006559FD">
        <w:rPr>
          <w:rFonts w:cs="Times New Roman"/>
          <w:color w:val="000000" w:themeColor="text1"/>
          <w:szCs w:val="28"/>
        </w:rPr>
        <w:t>; Tiêu chuẩn, định mức sử dụng diện tích chuyên dùng và diện tích công trình sự nghiệp thuộc cơ sở hoạt động sự nghiệp của các cơ quan, tổ chức, đơn vị</w:t>
      </w:r>
      <w:r w:rsidRPr="006559FD">
        <w:rPr>
          <w:rFonts w:cs="Times New Roman"/>
          <w:color w:val="000000" w:themeColor="text1"/>
          <w:szCs w:val="28"/>
          <w:vertAlign w:val="superscript"/>
        </w:rPr>
        <w:t>(</w:t>
      </w:r>
      <w:r w:rsidRPr="006559FD">
        <w:rPr>
          <w:rFonts w:cs="Times New Roman"/>
          <w:color w:val="000000" w:themeColor="text1"/>
          <w:szCs w:val="28"/>
          <w:vertAlign w:val="superscript"/>
        </w:rPr>
        <w:footnoteReference w:id="6"/>
      </w:r>
      <w:r w:rsidRPr="006559FD">
        <w:rPr>
          <w:rFonts w:cs="Times New Roman"/>
          <w:color w:val="000000" w:themeColor="text1"/>
          <w:szCs w:val="28"/>
          <w:vertAlign w:val="superscript"/>
        </w:rPr>
        <w:t>)</w:t>
      </w:r>
      <w:r w:rsidRPr="006559FD">
        <w:rPr>
          <w:rFonts w:cs="Times New Roman"/>
          <w:color w:val="000000" w:themeColor="text1"/>
          <w:szCs w:val="28"/>
        </w:rPr>
        <w:t>; Tiêu chuẩn, định mức sử dụng máy móc, thiết bị chuyên dùng thuộc lĩnh vực y tế của tỉnh Kon Tum</w:t>
      </w:r>
      <w:r w:rsidRPr="006559FD">
        <w:rPr>
          <w:rFonts w:cs="Times New Roman"/>
          <w:color w:val="000000" w:themeColor="text1"/>
          <w:szCs w:val="28"/>
          <w:vertAlign w:val="superscript"/>
        </w:rPr>
        <w:t>(</w:t>
      </w:r>
      <w:r w:rsidRPr="006559FD">
        <w:rPr>
          <w:rFonts w:cs="Times New Roman"/>
          <w:color w:val="000000" w:themeColor="text1"/>
          <w:szCs w:val="28"/>
          <w:vertAlign w:val="superscript"/>
        </w:rPr>
        <w:footnoteReference w:id="7"/>
      </w:r>
      <w:r w:rsidRPr="006559FD">
        <w:rPr>
          <w:rFonts w:cs="Times New Roman"/>
          <w:color w:val="000000" w:themeColor="text1"/>
          <w:szCs w:val="28"/>
          <w:vertAlign w:val="superscript"/>
        </w:rPr>
        <w:t>)</w:t>
      </w:r>
      <w:r w:rsidRPr="006559FD">
        <w:rPr>
          <w:rFonts w:cs="Times New Roman"/>
          <w:color w:val="000000" w:themeColor="text1"/>
          <w:szCs w:val="28"/>
        </w:rPr>
        <w:t>; Danh mục tài sản cố định đặc thù; danh mục, thời gian sử dụng, tỷ lệ hao mòn tài sản cố định vô hình thuộc phạm vi quản lý của tỉnh Kon Tum</w:t>
      </w:r>
      <w:r w:rsidRPr="006559FD">
        <w:rPr>
          <w:rFonts w:cs="Times New Roman"/>
          <w:color w:val="000000" w:themeColor="text1"/>
          <w:szCs w:val="28"/>
          <w:vertAlign w:val="superscript"/>
        </w:rPr>
        <w:t>(</w:t>
      </w:r>
      <w:r w:rsidRPr="006559FD">
        <w:rPr>
          <w:rFonts w:cs="Times New Roman"/>
          <w:color w:val="000000" w:themeColor="text1"/>
          <w:szCs w:val="28"/>
          <w:vertAlign w:val="superscript"/>
        </w:rPr>
        <w:footnoteReference w:id="8"/>
      </w:r>
      <w:r w:rsidRPr="006559FD">
        <w:rPr>
          <w:rFonts w:cs="Times New Roman"/>
          <w:color w:val="000000" w:themeColor="text1"/>
          <w:szCs w:val="28"/>
          <w:vertAlign w:val="superscript"/>
        </w:rPr>
        <w:t>)</w:t>
      </w:r>
      <w:r w:rsidRPr="006559FD">
        <w:rPr>
          <w:rFonts w:cs="Times New Roman"/>
          <w:color w:val="000000" w:themeColor="text1"/>
          <w:szCs w:val="28"/>
        </w:rPr>
        <w:t>; các Quyết định liên quan đến công tác quản lý, sử dụng tài sản công theo phân cấp thẩm quyền như: Tiêu chuẩn, định mức sử dụng máy móc, thiết bị chuyên dùng thuộc lĩnh vực giáo dục và đào tạo của tỉnh Kon Tum</w:t>
      </w:r>
      <w:r w:rsidRPr="006559FD">
        <w:rPr>
          <w:rFonts w:cs="Times New Roman"/>
          <w:color w:val="000000" w:themeColor="text1"/>
          <w:szCs w:val="28"/>
          <w:vertAlign w:val="superscript"/>
        </w:rPr>
        <w:t>(</w:t>
      </w:r>
      <w:r w:rsidRPr="006559FD">
        <w:rPr>
          <w:rFonts w:cs="Times New Roman"/>
          <w:color w:val="000000" w:themeColor="text1"/>
          <w:szCs w:val="28"/>
          <w:vertAlign w:val="superscript"/>
        </w:rPr>
        <w:footnoteReference w:id="9"/>
      </w:r>
      <w:r w:rsidRPr="006559FD">
        <w:rPr>
          <w:rFonts w:cs="Times New Roman"/>
          <w:color w:val="000000" w:themeColor="text1"/>
          <w:szCs w:val="28"/>
          <w:vertAlign w:val="superscript"/>
        </w:rPr>
        <w:t>)</w:t>
      </w:r>
      <w:r w:rsidRPr="006559FD">
        <w:rPr>
          <w:rFonts w:cs="Times New Roman"/>
          <w:color w:val="000000" w:themeColor="text1"/>
          <w:szCs w:val="28"/>
        </w:rPr>
        <w:t>; Tiêu chuẩn, định mức sử dụng xe ô tô chuyên dùng trong lĩnh vực y tế của tỉnh Kon Tum</w:t>
      </w:r>
      <w:r w:rsidRPr="006559FD">
        <w:rPr>
          <w:rFonts w:cs="Times New Roman"/>
          <w:color w:val="000000" w:themeColor="text1"/>
          <w:szCs w:val="28"/>
          <w:vertAlign w:val="superscript"/>
        </w:rPr>
        <w:t>(</w:t>
      </w:r>
      <w:r w:rsidRPr="006559FD">
        <w:rPr>
          <w:rFonts w:cs="Times New Roman"/>
          <w:color w:val="000000" w:themeColor="text1"/>
          <w:szCs w:val="28"/>
          <w:vertAlign w:val="superscript"/>
        </w:rPr>
        <w:footnoteReference w:id="10"/>
      </w:r>
      <w:r w:rsidRPr="006559FD">
        <w:rPr>
          <w:rFonts w:cs="Times New Roman"/>
          <w:color w:val="000000" w:themeColor="text1"/>
          <w:szCs w:val="28"/>
          <w:vertAlign w:val="superscript"/>
        </w:rPr>
        <w:t>)</w:t>
      </w:r>
      <w:r w:rsidRPr="006559FD">
        <w:rPr>
          <w:rFonts w:cs="Times New Roman"/>
          <w:color w:val="000000" w:themeColor="text1"/>
          <w:szCs w:val="28"/>
        </w:rPr>
        <w:t>; Bổ sung tiêu chuẩn, định mức sử dụng máy móc, thiết bị chuyên dùng thuộc lĩnh vực y tế</w:t>
      </w:r>
      <w:r w:rsidRPr="006559FD">
        <w:rPr>
          <w:rFonts w:cs="Times New Roman"/>
          <w:color w:val="000000" w:themeColor="text1"/>
          <w:szCs w:val="28"/>
          <w:vertAlign w:val="superscript"/>
        </w:rPr>
        <w:t>(</w:t>
      </w:r>
      <w:r w:rsidRPr="006559FD">
        <w:rPr>
          <w:rFonts w:cs="Times New Roman"/>
          <w:color w:val="000000" w:themeColor="text1"/>
          <w:szCs w:val="28"/>
          <w:vertAlign w:val="superscript"/>
        </w:rPr>
        <w:footnoteReference w:id="11"/>
      </w:r>
      <w:r w:rsidRPr="006559FD">
        <w:rPr>
          <w:rFonts w:cs="Times New Roman"/>
          <w:color w:val="000000" w:themeColor="text1"/>
          <w:szCs w:val="28"/>
          <w:vertAlign w:val="superscript"/>
        </w:rPr>
        <w:t>)</w:t>
      </w:r>
      <w:r w:rsidRPr="006559FD">
        <w:rPr>
          <w:rFonts w:cs="Times New Roman"/>
          <w:color w:val="000000" w:themeColor="text1"/>
          <w:szCs w:val="28"/>
        </w:rPr>
        <w:t>; Quy định tài sản có giá trị lớn sử dụng vào mục đích kinh doanh, cho thuê tại đơn vị sự nghiệp công lập thuộc phạm vi quản lý của tỉnh Kon Tum</w:t>
      </w:r>
      <w:r w:rsidRPr="006559FD">
        <w:rPr>
          <w:rFonts w:cs="Times New Roman"/>
          <w:color w:val="000000" w:themeColor="text1"/>
          <w:szCs w:val="28"/>
          <w:vertAlign w:val="superscript"/>
        </w:rPr>
        <w:t>(</w:t>
      </w:r>
      <w:r w:rsidRPr="006559FD">
        <w:rPr>
          <w:rFonts w:cs="Times New Roman"/>
          <w:color w:val="000000" w:themeColor="text1"/>
          <w:szCs w:val="28"/>
          <w:vertAlign w:val="superscript"/>
        </w:rPr>
        <w:footnoteReference w:id="12"/>
      </w:r>
      <w:r w:rsidRPr="006559FD">
        <w:rPr>
          <w:rFonts w:cs="Times New Roman"/>
          <w:color w:val="000000" w:themeColor="text1"/>
          <w:szCs w:val="28"/>
          <w:vertAlign w:val="superscript"/>
        </w:rPr>
        <w:t>)</w:t>
      </w:r>
      <w:r w:rsidRPr="006559FD">
        <w:rPr>
          <w:rFonts w:cs="Times New Roman"/>
          <w:color w:val="000000" w:themeColor="text1"/>
          <w:szCs w:val="28"/>
        </w:rPr>
        <w:t>; Danh mục tài sản mua sắm tập trung cấp tỉnh và giao đơn vị thực hiện mua sắm tập trung năm 2021</w:t>
      </w:r>
      <w:r w:rsidRPr="006559FD">
        <w:rPr>
          <w:rFonts w:cs="Times New Roman"/>
          <w:color w:val="000000" w:themeColor="text1"/>
          <w:szCs w:val="28"/>
          <w:vertAlign w:val="superscript"/>
        </w:rPr>
        <w:t>(</w:t>
      </w:r>
      <w:r w:rsidRPr="006559FD">
        <w:rPr>
          <w:rFonts w:cs="Times New Roman"/>
          <w:color w:val="000000" w:themeColor="text1"/>
          <w:szCs w:val="28"/>
          <w:vertAlign w:val="superscript"/>
        </w:rPr>
        <w:footnoteReference w:id="13"/>
      </w:r>
      <w:r w:rsidRPr="006559FD">
        <w:rPr>
          <w:rFonts w:cs="Times New Roman"/>
          <w:color w:val="000000" w:themeColor="text1"/>
          <w:szCs w:val="28"/>
          <w:vertAlign w:val="superscript"/>
        </w:rPr>
        <w:t>)</w:t>
      </w:r>
      <w:r w:rsidRPr="006559FD">
        <w:rPr>
          <w:rFonts w:cs="Times New Roman"/>
          <w:color w:val="000000" w:themeColor="text1"/>
          <w:szCs w:val="28"/>
        </w:rPr>
        <w:t>…</w:t>
      </w:r>
    </w:p>
    <w:p w14:paraId="0EC8FF22" w14:textId="77777777" w:rsidR="00E125C5" w:rsidRPr="006559FD" w:rsidRDefault="00E125C5" w:rsidP="00B637B2">
      <w:pPr>
        <w:pStyle w:val="FootnoteText"/>
        <w:spacing w:before="60" w:after="60"/>
        <w:ind w:firstLine="720"/>
        <w:jc w:val="both"/>
        <w:rPr>
          <w:rFonts w:cs="Times New Roman"/>
          <w:b/>
          <w:color w:val="000000" w:themeColor="text1"/>
          <w:sz w:val="28"/>
          <w:szCs w:val="28"/>
        </w:rPr>
      </w:pPr>
      <w:r w:rsidRPr="006559FD">
        <w:rPr>
          <w:rFonts w:cs="Times New Roman"/>
          <w:b/>
          <w:color w:val="000000" w:themeColor="text1"/>
          <w:sz w:val="28"/>
          <w:szCs w:val="28"/>
        </w:rPr>
        <w:t>2. Tình hình quản lý, sử dụng tài sản công năm 202</w:t>
      </w:r>
      <w:r w:rsidR="001D5E27" w:rsidRPr="006559FD">
        <w:rPr>
          <w:rFonts w:cs="Times New Roman"/>
          <w:b/>
          <w:color w:val="000000" w:themeColor="text1"/>
          <w:sz w:val="28"/>
          <w:szCs w:val="28"/>
        </w:rPr>
        <w:t>1</w:t>
      </w:r>
    </w:p>
    <w:p w14:paraId="4FF07712" w14:textId="77777777" w:rsidR="00E125C5" w:rsidRPr="006559FD" w:rsidRDefault="00E125C5" w:rsidP="00B637B2">
      <w:pPr>
        <w:spacing w:before="60" w:after="60"/>
        <w:ind w:firstLine="720"/>
        <w:jc w:val="both"/>
        <w:rPr>
          <w:rFonts w:cs="Times New Roman"/>
          <w:color w:val="000000" w:themeColor="text1"/>
        </w:rPr>
      </w:pPr>
      <w:r w:rsidRPr="006559FD">
        <w:rPr>
          <w:rFonts w:cs="Times New Roman"/>
          <w:color w:val="000000" w:themeColor="text1"/>
        </w:rPr>
        <w:t>Ban Kinh tế - Ngân sách cơ bản thống nhất với báo cáo đánh giá tình hình quản lý, sử dụng tài sản công năm 202</w:t>
      </w:r>
      <w:r w:rsidR="001D5E27" w:rsidRPr="006559FD">
        <w:rPr>
          <w:rFonts w:cs="Times New Roman"/>
          <w:color w:val="000000" w:themeColor="text1"/>
        </w:rPr>
        <w:t>1</w:t>
      </w:r>
      <w:r w:rsidRPr="006559FD">
        <w:rPr>
          <w:rFonts w:cs="Times New Roman"/>
          <w:color w:val="000000" w:themeColor="text1"/>
        </w:rPr>
        <w:t xml:space="preserve"> của Ủy ban nhân dân tỉnh với những nội dung chính sau đây:</w:t>
      </w:r>
    </w:p>
    <w:p w14:paraId="5714BE76" w14:textId="77777777" w:rsidR="00B970F9" w:rsidRPr="006559FD" w:rsidRDefault="005D6851" w:rsidP="00B637B2">
      <w:pPr>
        <w:widowControl w:val="0"/>
        <w:shd w:val="clear" w:color="auto" w:fill="FFFFFF"/>
        <w:spacing w:before="60" w:after="60"/>
        <w:ind w:firstLine="720"/>
        <w:jc w:val="both"/>
        <w:rPr>
          <w:rFonts w:cs="Times New Roman"/>
          <w:color w:val="000000" w:themeColor="text1"/>
          <w:szCs w:val="28"/>
        </w:rPr>
      </w:pPr>
      <w:r w:rsidRPr="006559FD">
        <w:rPr>
          <w:rFonts w:cs="Times New Roman"/>
          <w:color w:val="000000" w:themeColor="text1"/>
          <w:szCs w:val="28"/>
        </w:rPr>
        <w:t xml:space="preserve">- Tổng giá trị tài sản công </w:t>
      </w:r>
      <w:r w:rsidRPr="006559FD">
        <w:rPr>
          <w:rFonts w:cs="Times New Roman"/>
          <w:i/>
          <w:color w:val="000000" w:themeColor="text1"/>
          <w:szCs w:val="28"/>
        </w:rPr>
        <w:t xml:space="preserve">(theo nguyên giá) </w:t>
      </w:r>
      <w:r w:rsidRPr="006559FD">
        <w:rPr>
          <w:rFonts w:cs="Times New Roman"/>
          <w:color w:val="000000" w:themeColor="text1"/>
          <w:szCs w:val="28"/>
        </w:rPr>
        <w:t xml:space="preserve">do các cơ quan, tổ chức, đơn vị thuộc tỉnh quản lý tại cơ sở dữ liệu </w:t>
      </w:r>
      <w:r w:rsidRPr="006559FD">
        <w:rPr>
          <w:rFonts w:cs="Times New Roman"/>
          <w:i/>
          <w:color w:val="000000" w:themeColor="text1"/>
          <w:szCs w:val="28"/>
        </w:rPr>
        <w:t>(CSDL)</w:t>
      </w:r>
      <w:r w:rsidRPr="006559FD">
        <w:rPr>
          <w:rFonts w:cs="Times New Roman"/>
          <w:color w:val="000000" w:themeColor="text1"/>
          <w:szCs w:val="28"/>
        </w:rPr>
        <w:t xml:space="preserve"> quốc gia về tài sản công đến ngày 30 tháng 9 năm 2021 là 9.935,3 tỷ đồng, trong đó: Tài sản là quyền sử dụng đất 4599,3 tỷ đồng; Tài sản là nhà 3.448,9 tỷ đồng; Tài sản là ô tô 204,4 tỷ đồng; Tài sản khác có nguyên giá từ 500 triệu đồng trở lên/01 đơn vị tài sản là 1.682,5 tỷ đồng.</w:t>
      </w:r>
      <w:r w:rsidR="00976AF7" w:rsidRPr="006559FD">
        <w:rPr>
          <w:rFonts w:cs="Times New Roman"/>
          <w:color w:val="000000" w:themeColor="text1"/>
          <w:szCs w:val="28"/>
        </w:rPr>
        <w:t xml:space="preserve"> </w:t>
      </w:r>
      <w:r w:rsidR="009A301F" w:rsidRPr="006559FD">
        <w:rPr>
          <w:rFonts w:cs="Times New Roman"/>
          <w:color w:val="000000" w:themeColor="text1"/>
          <w:szCs w:val="28"/>
        </w:rPr>
        <w:t>Trong đó</w:t>
      </w:r>
      <w:r w:rsidR="00B970F9" w:rsidRPr="006559FD">
        <w:rPr>
          <w:rFonts w:cs="Times New Roman"/>
          <w:color w:val="000000" w:themeColor="text1"/>
          <w:szCs w:val="28"/>
        </w:rPr>
        <w:t xml:space="preserve">, phân </w:t>
      </w:r>
      <w:proofErr w:type="gramStart"/>
      <w:r w:rsidR="00B970F9" w:rsidRPr="006559FD">
        <w:rPr>
          <w:rFonts w:cs="Times New Roman"/>
          <w:color w:val="000000" w:themeColor="text1"/>
          <w:szCs w:val="28"/>
        </w:rPr>
        <w:t>theo</w:t>
      </w:r>
      <w:proofErr w:type="gramEnd"/>
      <w:r w:rsidR="00B970F9" w:rsidRPr="006559FD">
        <w:rPr>
          <w:rFonts w:cs="Times New Roman"/>
          <w:color w:val="000000" w:themeColor="text1"/>
          <w:szCs w:val="28"/>
        </w:rPr>
        <w:t xml:space="preserve"> cấp quản lý:</w:t>
      </w:r>
    </w:p>
    <w:p w14:paraId="51DB954D" w14:textId="77777777" w:rsidR="005D13B5" w:rsidRPr="006559FD" w:rsidRDefault="009A301F" w:rsidP="00B637B2">
      <w:pPr>
        <w:widowControl w:val="0"/>
        <w:shd w:val="clear" w:color="auto" w:fill="FFFFFF"/>
        <w:spacing w:before="60" w:after="60"/>
        <w:ind w:firstLine="720"/>
        <w:jc w:val="both"/>
        <w:rPr>
          <w:rFonts w:cs="Times New Roman"/>
          <w:color w:val="000000" w:themeColor="text1"/>
          <w:szCs w:val="28"/>
        </w:rPr>
      </w:pPr>
      <w:r w:rsidRPr="006559FD">
        <w:rPr>
          <w:rFonts w:cs="Times New Roman"/>
          <w:color w:val="000000" w:themeColor="text1"/>
          <w:szCs w:val="28"/>
        </w:rPr>
        <w:t xml:space="preserve">+ </w:t>
      </w:r>
      <w:r w:rsidR="005D13B5" w:rsidRPr="006559FD">
        <w:rPr>
          <w:rFonts w:cs="Times New Roman"/>
          <w:color w:val="000000" w:themeColor="text1"/>
          <w:szCs w:val="28"/>
        </w:rPr>
        <w:t>Tài sản công thuộc các sở, ban ngành, đơn vị thuộc tỉnh quản lý là</w:t>
      </w:r>
      <w:r w:rsidRPr="006559FD">
        <w:rPr>
          <w:rFonts w:cs="Times New Roman"/>
          <w:color w:val="000000" w:themeColor="text1"/>
          <w:szCs w:val="28"/>
        </w:rPr>
        <w:t>:</w:t>
      </w:r>
      <w:r w:rsidR="005D13B5" w:rsidRPr="006559FD">
        <w:rPr>
          <w:rFonts w:cs="Times New Roman"/>
          <w:color w:val="000000" w:themeColor="text1"/>
          <w:szCs w:val="28"/>
        </w:rPr>
        <w:t xml:space="preserve">  3.978</w:t>
      </w:r>
      <w:r w:rsidR="00E3251A" w:rsidRPr="006559FD">
        <w:rPr>
          <w:rFonts w:cs="Times New Roman"/>
          <w:color w:val="000000" w:themeColor="text1"/>
          <w:szCs w:val="28"/>
        </w:rPr>
        <w:t>,6</w:t>
      </w:r>
      <w:r w:rsidR="005D13B5" w:rsidRPr="006559FD">
        <w:rPr>
          <w:rFonts w:cs="Times New Roman"/>
          <w:color w:val="000000" w:themeColor="text1"/>
          <w:szCs w:val="28"/>
        </w:rPr>
        <w:t xml:space="preserve"> </w:t>
      </w:r>
      <w:r w:rsidR="00E3251A" w:rsidRPr="006559FD">
        <w:rPr>
          <w:rFonts w:cs="Times New Roman"/>
          <w:color w:val="000000" w:themeColor="text1"/>
          <w:szCs w:val="28"/>
        </w:rPr>
        <w:t xml:space="preserve">tỷ </w:t>
      </w:r>
      <w:r w:rsidR="005D13B5" w:rsidRPr="006559FD">
        <w:rPr>
          <w:rFonts w:cs="Times New Roman"/>
          <w:color w:val="000000" w:themeColor="text1"/>
          <w:szCs w:val="28"/>
        </w:rPr>
        <w:t>đồng.</w:t>
      </w:r>
    </w:p>
    <w:p w14:paraId="6FFB7C0B" w14:textId="77777777" w:rsidR="005D13B5" w:rsidRPr="006559FD" w:rsidRDefault="009A301F" w:rsidP="00B637B2">
      <w:pPr>
        <w:widowControl w:val="0"/>
        <w:shd w:val="clear" w:color="auto" w:fill="FFFFFF"/>
        <w:spacing w:before="60" w:after="60"/>
        <w:ind w:firstLine="720"/>
        <w:jc w:val="both"/>
        <w:rPr>
          <w:rFonts w:cs="Times New Roman"/>
          <w:color w:val="000000" w:themeColor="text1"/>
          <w:szCs w:val="28"/>
        </w:rPr>
      </w:pPr>
      <w:r w:rsidRPr="006559FD">
        <w:rPr>
          <w:rFonts w:cs="Times New Roman"/>
          <w:color w:val="000000" w:themeColor="text1"/>
          <w:szCs w:val="28"/>
        </w:rPr>
        <w:t xml:space="preserve">+ </w:t>
      </w:r>
      <w:r w:rsidR="005D13B5" w:rsidRPr="006559FD">
        <w:rPr>
          <w:rFonts w:cs="Times New Roman"/>
          <w:color w:val="000000" w:themeColor="text1"/>
          <w:szCs w:val="28"/>
        </w:rPr>
        <w:t>Tài sản công thuộc các huyện, thành phố quản lý là: 5.956</w:t>
      </w:r>
      <w:r w:rsidR="00E3251A" w:rsidRPr="006559FD">
        <w:rPr>
          <w:rFonts w:cs="Times New Roman"/>
          <w:color w:val="000000" w:themeColor="text1"/>
          <w:szCs w:val="28"/>
        </w:rPr>
        <w:t>,</w:t>
      </w:r>
      <w:r w:rsidR="005D13B5" w:rsidRPr="006559FD">
        <w:rPr>
          <w:rFonts w:cs="Times New Roman"/>
          <w:color w:val="000000" w:themeColor="text1"/>
          <w:szCs w:val="28"/>
        </w:rPr>
        <w:t>7</w:t>
      </w:r>
      <w:r w:rsidR="00E3251A" w:rsidRPr="006559FD">
        <w:rPr>
          <w:rFonts w:cs="Times New Roman"/>
          <w:color w:val="000000" w:themeColor="text1"/>
          <w:szCs w:val="28"/>
        </w:rPr>
        <w:t xml:space="preserve"> tỷ</w:t>
      </w:r>
      <w:r w:rsidR="005D13B5" w:rsidRPr="006559FD">
        <w:rPr>
          <w:rFonts w:cs="Times New Roman"/>
          <w:color w:val="000000" w:themeColor="text1"/>
          <w:szCs w:val="28"/>
        </w:rPr>
        <w:t xml:space="preserve"> đồng.</w:t>
      </w:r>
    </w:p>
    <w:p w14:paraId="1DD2A05E" w14:textId="77777777" w:rsidR="00E125C5" w:rsidRPr="006559FD" w:rsidRDefault="004323FF" w:rsidP="00B637B2">
      <w:pPr>
        <w:pStyle w:val="FootnoteText"/>
        <w:spacing w:before="60" w:after="60"/>
        <w:ind w:firstLine="720"/>
        <w:jc w:val="both"/>
        <w:rPr>
          <w:rFonts w:cs="Times New Roman"/>
          <w:bCs/>
          <w:color w:val="000000" w:themeColor="text1"/>
          <w:sz w:val="28"/>
          <w:szCs w:val="28"/>
        </w:rPr>
      </w:pPr>
      <w:r w:rsidRPr="006559FD">
        <w:rPr>
          <w:rFonts w:cs="Times New Roman"/>
          <w:bCs/>
          <w:color w:val="000000" w:themeColor="text1"/>
          <w:sz w:val="28"/>
          <w:szCs w:val="28"/>
        </w:rPr>
        <w:t xml:space="preserve">Nhìn chung, tình hình quản lý sử dụng tài sản công trên địa bàn tỉnh hiện nay cơ bản đảm bảo, từng bước đáp ứng yêu cầu phục vụ công tác tại các cơ quan, đơn vị địa </w:t>
      </w:r>
      <w:proofErr w:type="gramStart"/>
      <w:r w:rsidRPr="006559FD">
        <w:rPr>
          <w:rFonts w:cs="Times New Roman"/>
          <w:bCs/>
          <w:color w:val="000000" w:themeColor="text1"/>
          <w:sz w:val="28"/>
          <w:szCs w:val="28"/>
        </w:rPr>
        <w:t>phương</w:t>
      </w:r>
      <w:r w:rsidRPr="006559FD">
        <w:rPr>
          <w:rFonts w:cs="Times New Roman"/>
          <w:bCs/>
          <w:color w:val="000000" w:themeColor="text1"/>
          <w:sz w:val="28"/>
          <w:szCs w:val="28"/>
          <w:vertAlign w:val="superscript"/>
        </w:rPr>
        <w:t>(</w:t>
      </w:r>
      <w:proofErr w:type="gramEnd"/>
      <w:r w:rsidRPr="006559FD">
        <w:rPr>
          <w:rStyle w:val="FootnoteReference"/>
          <w:rFonts w:cs="Times New Roman"/>
          <w:bCs/>
          <w:color w:val="000000" w:themeColor="text1"/>
          <w:sz w:val="28"/>
          <w:szCs w:val="28"/>
        </w:rPr>
        <w:footnoteReference w:id="14"/>
      </w:r>
      <w:r w:rsidRPr="006559FD">
        <w:rPr>
          <w:rFonts w:cs="Times New Roman"/>
          <w:bCs/>
          <w:color w:val="000000" w:themeColor="text1"/>
          <w:sz w:val="28"/>
          <w:szCs w:val="28"/>
          <w:vertAlign w:val="superscript"/>
        </w:rPr>
        <w:t>)</w:t>
      </w:r>
      <w:r w:rsidRPr="006559FD">
        <w:rPr>
          <w:rFonts w:cs="Times New Roman"/>
          <w:bCs/>
          <w:color w:val="000000" w:themeColor="text1"/>
          <w:sz w:val="28"/>
          <w:szCs w:val="28"/>
        </w:rPr>
        <w:t xml:space="preserve">. </w:t>
      </w:r>
      <w:r w:rsidR="00E125C5" w:rsidRPr="006559FD">
        <w:rPr>
          <w:rFonts w:cs="Times New Roman"/>
          <w:bCs/>
          <w:color w:val="000000" w:themeColor="text1"/>
          <w:sz w:val="28"/>
          <w:szCs w:val="28"/>
        </w:rPr>
        <w:t xml:space="preserve">Việc quản lý, sử dụng tài sản công tại các cơ quan, </w:t>
      </w:r>
      <w:r w:rsidR="00E125C5" w:rsidRPr="006559FD">
        <w:rPr>
          <w:rFonts w:cs="Times New Roman"/>
          <w:bCs/>
          <w:color w:val="000000" w:themeColor="text1"/>
          <w:sz w:val="28"/>
          <w:szCs w:val="28"/>
        </w:rPr>
        <w:lastRenderedPageBreak/>
        <w:t>đơn vị năm 202</w:t>
      </w:r>
      <w:r w:rsidR="00976AF7" w:rsidRPr="006559FD">
        <w:rPr>
          <w:rFonts w:cs="Times New Roman"/>
          <w:bCs/>
          <w:color w:val="000000" w:themeColor="text1"/>
          <w:sz w:val="28"/>
          <w:szCs w:val="28"/>
        </w:rPr>
        <w:t>1</w:t>
      </w:r>
      <w:r w:rsidR="00E125C5" w:rsidRPr="006559FD">
        <w:rPr>
          <w:rFonts w:cs="Times New Roman"/>
          <w:bCs/>
          <w:color w:val="000000" w:themeColor="text1"/>
          <w:sz w:val="28"/>
          <w:szCs w:val="28"/>
        </w:rPr>
        <w:t xml:space="preserve"> đã được các cấp, các ngành chỉ đạo, thực hiện theo đúng thẩm quyền được phân cấp, công tác xử lý tài sản công đảm bảo đúng quy định; công tác mua sắm, bảo dưỡng, sửa chữa tài sản Nhà nước theo phân cấp quản lý ngân sách và dự toán chi ngân sách hằng năm đã được cấp có thẩm quyền giao trên tinh thần tiết kiệm, hiệu quả; việc đầu tư xây dựng trụ sở làm việc, mua sắm trang thiết bị đảm bảo thực hiện đúng theo quy định</w:t>
      </w:r>
      <w:r w:rsidR="00E125C5" w:rsidRPr="006559FD">
        <w:rPr>
          <w:rFonts w:cs="Times New Roman"/>
          <w:bCs/>
          <w:color w:val="000000" w:themeColor="text1"/>
          <w:sz w:val="28"/>
          <w:szCs w:val="28"/>
          <w:vertAlign w:val="superscript"/>
        </w:rPr>
        <w:t>(</w:t>
      </w:r>
      <w:r w:rsidR="00E125C5" w:rsidRPr="006559FD">
        <w:rPr>
          <w:rFonts w:cs="Times New Roman"/>
          <w:bCs/>
          <w:color w:val="000000" w:themeColor="text1"/>
          <w:sz w:val="28"/>
          <w:szCs w:val="28"/>
          <w:vertAlign w:val="superscript"/>
        </w:rPr>
        <w:footnoteReference w:id="15"/>
      </w:r>
      <w:r w:rsidR="00E125C5" w:rsidRPr="006559FD">
        <w:rPr>
          <w:rFonts w:cs="Times New Roman"/>
          <w:bCs/>
          <w:color w:val="000000" w:themeColor="text1"/>
          <w:sz w:val="28"/>
          <w:szCs w:val="28"/>
          <w:vertAlign w:val="superscript"/>
        </w:rPr>
        <w:t>)</w:t>
      </w:r>
      <w:r w:rsidR="00E125C5" w:rsidRPr="006559FD">
        <w:rPr>
          <w:rFonts w:cs="Times New Roman"/>
          <w:bCs/>
          <w:color w:val="000000" w:themeColor="text1"/>
          <w:sz w:val="28"/>
          <w:szCs w:val="28"/>
        </w:rPr>
        <w:t>.</w:t>
      </w:r>
    </w:p>
    <w:p w14:paraId="345EFF0E" w14:textId="08AB2913" w:rsidR="00890F5B" w:rsidRPr="006559FD" w:rsidRDefault="00890F5B" w:rsidP="00B637B2">
      <w:pPr>
        <w:spacing w:before="60" w:after="60"/>
        <w:ind w:firstLine="720"/>
        <w:jc w:val="both"/>
        <w:rPr>
          <w:rFonts w:cs="Times New Roman"/>
          <w:iCs/>
          <w:strike/>
          <w:color w:val="000000" w:themeColor="text1"/>
          <w:szCs w:val="28"/>
        </w:rPr>
      </w:pPr>
      <w:r w:rsidRPr="006559FD">
        <w:rPr>
          <w:rFonts w:cs="Times New Roman"/>
          <w:bCs/>
          <w:color w:val="000000" w:themeColor="text1"/>
          <w:szCs w:val="28"/>
        </w:rPr>
        <w:t>B</w:t>
      </w:r>
      <w:r w:rsidR="00E125C5" w:rsidRPr="006559FD">
        <w:rPr>
          <w:rFonts w:cs="Times New Roman"/>
          <w:bCs/>
          <w:color w:val="000000" w:themeColor="text1"/>
          <w:szCs w:val="28"/>
        </w:rPr>
        <w:t>ên cạnh những kết quả đạt được, c</w:t>
      </w:r>
      <w:r w:rsidR="00E125C5" w:rsidRPr="006559FD">
        <w:rPr>
          <w:rFonts w:cs="Times New Roman"/>
          <w:color w:val="000000" w:themeColor="text1"/>
          <w:szCs w:val="28"/>
        </w:rPr>
        <w:t xml:space="preserve">ông tác báo cáo </w:t>
      </w:r>
      <w:r w:rsidR="009C1EF1" w:rsidRPr="006559FD">
        <w:rPr>
          <w:rFonts w:cs="Times New Roman"/>
          <w:color w:val="000000" w:themeColor="text1"/>
          <w:szCs w:val="28"/>
        </w:rPr>
        <w:t>về</w:t>
      </w:r>
      <w:r w:rsidR="00E125C5" w:rsidRPr="006559FD">
        <w:rPr>
          <w:rFonts w:cs="Times New Roman"/>
          <w:color w:val="000000" w:themeColor="text1"/>
          <w:szCs w:val="28"/>
        </w:rPr>
        <w:t xml:space="preserve"> tài sản công hằng năm tại một số cơ quan, đơn vị còn chậm, chưa phản ánh đầy đủ</w:t>
      </w:r>
      <w:r w:rsidR="00AD5A2B" w:rsidRPr="006559FD">
        <w:rPr>
          <w:rFonts w:cs="Times New Roman"/>
          <w:color w:val="000000" w:themeColor="text1"/>
          <w:szCs w:val="28"/>
        </w:rPr>
        <w:t xml:space="preserve"> thông tin</w:t>
      </w:r>
      <w:r w:rsidR="00635BBB" w:rsidRPr="006559FD">
        <w:rPr>
          <w:rFonts w:cs="Times New Roman"/>
          <w:color w:val="000000" w:themeColor="text1"/>
          <w:szCs w:val="28"/>
        </w:rPr>
        <w:t xml:space="preserve">; </w:t>
      </w:r>
      <w:r w:rsidR="00635BBB" w:rsidRPr="006559FD">
        <w:rPr>
          <w:rFonts w:cs="Times New Roman"/>
          <w:iCs/>
          <w:color w:val="000000" w:themeColor="text1"/>
          <w:szCs w:val="28"/>
        </w:rPr>
        <w:t>cập nhật cơ sở dữ liệu tài sản hạ tầng giao thông, tài sản hạ tầng nước sạch của các đơn vị, địa phương chưa được kịp thời</w:t>
      </w:r>
      <w:r w:rsidR="00635BBB" w:rsidRPr="006559FD">
        <w:rPr>
          <w:rFonts w:cs="Times New Roman"/>
          <w:iCs/>
          <w:color w:val="000000" w:themeColor="text1"/>
          <w:szCs w:val="28"/>
          <w:vertAlign w:val="superscript"/>
        </w:rPr>
        <w:t>(</w:t>
      </w:r>
      <w:r w:rsidR="00635BBB" w:rsidRPr="006559FD">
        <w:rPr>
          <w:rFonts w:cs="Times New Roman"/>
          <w:color w:val="000000" w:themeColor="text1"/>
          <w:szCs w:val="28"/>
          <w:vertAlign w:val="superscript"/>
        </w:rPr>
        <w:footnoteReference w:id="16"/>
      </w:r>
      <w:r w:rsidR="00635BBB" w:rsidRPr="006559FD">
        <w:rPr>
          <w:rFonts w:cs="Times New Roman"/>
          <w:iCs/>
          <w:color w:val="000000" w:themeColor="text1"/>
          <w:szCs w:val="28"/>
          <w:vertAlign w:val="superscript"/>
        </w:rPr>
        <w:t>)</w:t>
      </w:r>
      <w:r w:rsidR="009C1EF1" w:rsidRPr="006559FD">
        <w:rPr>
          <w:rFonts w:cs="Times New Roman"/>
          <w:color w:val="000000" w:themeColor="text1"/>
          <w:szCs w:val="28"/>
        </w:rPr>
        <w:t>;</w:t>
      </w:r>
      <w:r w:rsidR="006C5AE5" w:rsidRPr="006559FD">
        <w:rPr>
          <w:rFonts w:cs="Times New Roman"/>
          <w:color w:val="000000" w:themeColor="text1"/>
          <w:szCs w:val="28"/>
        </w:rPr>
        <w:t xml:space="preserve"> </w:t>
      </w:r>
      <w:r w:rsidR="00283B9D" w:rsidRPr="006559FD">
        <w:rPr>
          <w:rFonts w:cs="Times New Roman"/>
          <w:color w:val="000000" w:themeColor="text1"/>
          <w:szCs w:val="28"/>
        </w:rPr>
        <w:t>V</w:t>
      </w:r>
      <w:r w:rsidR="001C7C5C" w:rsidRPr="006559FD">
        <w:rPr>
          <w:rFonts w:cs="Times New Roman"/>
          <w:color w:val="000000" w:themeColor="text1"/>
          <w:szCs w:val="28"/>
        </w:rPr>
        <w:t xml:space="preserve">iệc phát sinh một số định mức mới về thiết bị chuyên dùng, cũng như </w:t>
      </w:r>
      <w:bookmarkStart w:id="0" w:name="_Hlk53574659"/>
      <w:r w:rsidR="009C1EF1" w:rsidRPr="006559FD">
        <w:rPr>
          <w:rFonts w:cs="Times New Roman"/>
          <w:iCs/>
          <w:color w:val="000000" w:themeColor="text1"/>
          <w:szCs w:val="28"/>
        </w:rPr>
        <w:t xml:space="preserve">trình tự, thủ tục </w:t>
      </w:r>
      <w:r w:rsidRPr="006559FD">
        <w:rPr>
          <w:rFonts w:cs="Times New Roman"/>
          <w:iCs/>
          <w:color w:val="000000" w:themeColor="text1"/>
          <w:szCs w:val="28"/>
        </w:rPr>
        <w:t xml:space="preserve">xử lý tài sản kết cấu hạ tầng phục vụ lợi ích quốc gia, lợi ích công cộng </w:t>
      </w:r>
      <w:r w:rsidRPr="006559FD">
        <w:rPr>
          <w:rFonts w:cs="Times New Roman"/>
          <w:i/>
          <w:iCs/>
          <w:color w:val="000000" w:themeColor="text1"/>
          <w:szCs w:val="28"/>
        </w:rPr>
        <w:t>(như công trình cấp nước, công viên, cụm công nghiệp)</w:t>
      </w:r>
      <w:r w:rsidRPr="006559FD">
        <w:rPr>
          <w:rFonts w:cs="Times New Roman"/>
          <w:iCs/>
          <w:color w:val="000000" w:themeColor="text1"/>
          <w:szCs w:val="28"/>
        </w:rPr>
        <w:t xml:space="preserve"> trên địa bàn tỉnh</w:t>
      </w:r>
      <w:r w:rsidRPr="006559FD">
        <w:rPr>
          <w:rFonts w:cs="Times New Roman"/>
          <w:iCs/>
          <w:color w:val="000000" w:themeColor="text1"/>
          <w:szCs w:val="28"/>
          <w:vertAlign w:val="superscript"/>
        </w:rPr>
        <w:t>(</w:t>
      </w:r>
      <w:r w:rsidRPr="006559FD">
        <w:rPr>
          <w:rFonts w:cs="Times New Roman"/>
          <w:color w:val="000000" w:themeColor="text1"/>
          <w:szCs w:val="28"/>
          <w:vertAlign w:val="superscript"/>
        </w:rPr>
        <w:footnoteReference w:id="17"/>
      </w:r>
      <w:r w:rsidRPr="006559FD">
        <w:rPr>
          <w:rFonts w:cs="Times New Roman"/>
          <w:iCs/>
          <w:color w:val="000000" w:themeColor="text1"/>
          <w:szCs w:val="28"/>
          <w:vertAlign w:val="superscript"/>
        </w:rPr>
        <w:t>)</w:t>
      </w:r>
      <w:r w:rsidR="001C7C5C" w:rsidRPr="006559FD">
        <w:rPr>
          <w:rFonts w:cs="Times New Roman"/>
          <w:iCs/>
          <w:color w:val="000000" w:themeColor="text1"/>
          <w:szCs w:val="28"/>
        </w:rPr>
        <w:t xml:space="preserve"> </w:t>
      </w:r>
      <w:r w:rsidR="0098046A" w:rsidRPr="006559FD">
        <w:rPr>
          <w:rFonts w:cs="Times New Roman"/>
          <w:iCs/>
          <w:color w:val="000000" w:themeColor="text1"/>
          <w:szCs w:val="28"/>
        </w:rPr>
        <w:t>đến</w:t>
      </w:r>
      <w:r w:rsidR="001C7C5C" w:rsidRPr="006559FD">
        <w:rPr>
          <w:rFonts w:cs="Times New Roman"/>
          <w:iCs/>
          <w:color w:val="000000" w:themeColor="text1"/>
          <w:szCs w:val="28"/>
        </w:rPr>
        <w:t xml:space="preserve"> nay Trung ương </w:t>
      </w:r>
      <w:r w:rsidR="0098046A" w:rsidRPr="006559FD">
        <w:rPr>
          <w:rFonts w:cs="Times New Roman"/>
          <w:iCs/>
          <w:color w:val="000000" w:themeColor="text1"/>
          <w:szCs w:val="28"/>
        </w:rPr>
        <w:t xml:space="preserve">chưa có hướng dẫn cụ thể, </w:t>
      </w:r>
      <w:r w:rsidR="00283B9D" w:rsidRPr="006559FD">
        <w:rPr>
          <w:rFonts w:cs="Times New Roman"/>
          <w:iCs/>
          <w:color w:val="000000" w:themeColor="text1"/>
          <w:szCs w:val="28"/>
        </w:rPr>
        <w:t>dẫn đến</w:t>
      </w:r>
      <w:r w:rsidRPr="006559FD">
        <w:rPr>
          <w:rFonts w:cs="Times New Roman"/>
          <w:iCs/>
          <w:color w:val="000000" w:themeColor="text1"/>
          <w:szCs w:val="28"/>
        </w:rPr>
        <w:t xml:space="preserve"> các cơ quan chuyên môn </w:t>
      </w:r>
      <w:r w:rsidR="0098046A" w:rsidRPr="006559FD">
        <w:rPr>
          <w:rFonts w:cs="Times New Roman"/>
          <w:iCs/>
          <w:color w:val="000000" w:themeColor="text1"/>
          <w:szCs w:val="28"/>
        </w:rPr>
        <w:t xml:space="preserve">chưa có cơ sở để </w:t>
      </w:r>
      <w:r w:rsidRPr="006559FD">
        <w:rPr>
          <w:rFonts w:cs="Times New Roman"/>
          <w:iCs/>
          <w:color w:val="000000" w:themeColor="text1"/>
          <w:szCs w:val="28"/>
        </w:rPr>
        <w:t xml:space="preserve">tham mưu Ủy ban nhân dân tỉnh </w:t>
      </w:r>
      <w:r w:rsidR="00283B9D" w:rsidRPr="006559FD">
        <w:rPr>
          <w:rFonts w:cs="Times New Roman"/>
          <w:iCs/>
          <w:color w:val="000000" w:themeColor="text1"/>
          <w:szCs w:val="28"/>
        </w:rPr>
        <w:t xml:space="preserve">triển khai </w:t>
      </w:r>
      <w:r w:rsidRPr="006559FD">
        <w:rPr>
          <w:rFonts w:cs="Times New Roman"/>
          <w:iCs/>
          <w:color w:val="000000" w:themeColor="text1"/>
          <w:szCs w:val="28"/>
        </w:rPr>
        <w:t>thực hiệ</w:t>
      </w:r>
      <w:r w:rsidR="00AD5A2B" w:rsidRPr="006559FD">
        <w:rPr>
          <w:rFonts w:cs="Times New Roman"/>
          <w:iCs/>
          <w:color w:val="000000" w:themeColor="text1"/>
          <w:szCs w:val="28"/>
        </w:rPr>
        <w:t>n</w:t>
      </w:r>
      <w:r w:rsidRPr="006559FD">
        <w:rPr>
          <w:rFonts w:cs="Times New Roman"/>
          <w:iCs/>
          <w:color w:val="000000" w:themeColor="text1"/>
          <w:szCs w:val="28"/>
        </w:rPr>
        <w:t xml:space="preserve">. </w:t>
      </w:r>
      <w:r w:rsidR="0098046A" w:rsidRPr="006559FD">
        <w:rPr>
          <w:rFonts w:cs="Times New Roman"/>
          <w:iCs/>
          <w:color w:val="000000" w:themeColor="text1"/>
          <w:szCs w:val="28"/>
        </w:rPr>
        <w:t xml:space="preserve"> </w:t>
      </w:r>
    </w:p>
    <w:bookmarkEnd w:id="0"/>
    <w:p w14:paraId="3B6B8BCF" w14:textId="77777777" w:rsidR="00E125C5" w:rsidRPr="006559FD" w:rsidRDefault="00E125C5" w:rsidP="00B637B2">
      <w:pPr>
        <w:spacing w:before="60" w:after="60"/>
        <w:ind w:firstLine="720"/>
        <w:jc w:val="both"/>
        <w:rPr>
          <w:rFonts w:cs="Times New Roman"/>
          <w:color w:val="000000" w:themeColor="text1"/>
          <w:szCs w:val="28"/>
        </w:rPr>
      </w:pPr>
      <w:r w:rsidRPr="006559FD">
        <w:rPr>
          <w:rFonts w:cs="Times New Roman"/>
          <w:b/>
          <w:color w:val="000000" w:themeColor="text1"/>
          <w:szCs w:val="28"/>
          <w:lang w:val="nl-NL"/>
        </w:rPr>
        <w:t>3</w:t>
      </w:r>
      <w:r w:rsidRPr="006559FD">
        <w:rPr>
          <w:rFonts w:cs="Times New Roman"/>
          <w:b/>
          <w:color w:val="000000" w:themeColor="text1"/>
          <w:szCs w:val="28"/>
        </w:rPr>
        <w:t xml:space="preserve">. </w:t>
      </w:r>
      <w:proofErr w:type="gramStart"/>
      <w:r w:rsidRPr="006559FD">
        <w:rPr>
          <w:rFonts w:cs="Times New Roman"/>
          <w:b/>
          <w:color w:val="000000" w:themeColor="text1"/>
          <w:szCs w:val="28"/>
        </w:rPr>
        <w:t xml:space="preserve">Về </w:t>
      </w:r>
      <w:r w:rsidRPr="006559FD">
        <w:rPr>
          <w:rFonts w:cs="Times New Roman"/>
          <w:b/>
          <w:color w:val="000000" w:themeColor="text1"/>
          <w:szCs w:val="28"/>
          <w:lang w:val="nl-NL"/>
        </w:rPr>
        <w:t>định hướng, giải pháp nâng cao hiệu quả quản lý, sử dụng tài sản công.</w:t>
      </w:r>
      <w:proofErr w:type="gramEnd"/>
    </w:p>
    <w:p w14:paraId="27DF683B" w14:textId="77777777" w:rsidR="00E125C5" w:rsidRPr="006559FD" w:rsidRDefault="00E125C5" w:rsidP="00B637B2">
      <w:pPr>
        <w:shd w:val="clear" w:color="auto" w:fill="FFFFFF"/>
        <w:spacing w:before="60" w:after="60"/>
        <w:ind w:firstLine="720"/>
        <w:jc w:val="both"/>
        <w:rPr>
          <w:rFonts w:cs="Times New Roman"/>
          <w:color w:val="000000" w:themeColor="text1"/>
          <w:szCs w:val="28"/>
          <w:lang w:val="nl-NL"/>
        </w:rPr>
      </w:pPr>
      <w:r w:rsidRPr="006559FD">
        <w:rPr>
          <w:rFonts w:cs="Times New Roman"/>
          <w:color w:val="000000" w:themeColor="text1"/>
          <w:szCs w:val="28"/>
        </w:rPr>
        <w:t xml:space="preserve">Ban Kinh tế - Ngân sách thống nhất với </w:t>
      </w:r>
      <w:r w:rsidRPr="006559FD">
        <w:rPr>
          <w:rFonts w:cs="Times New Roman"/>
          <w:color w:val="000000" w:themeColor="text1"/>
          <w:szCs w:val="28"/>
          <w:lang w:val="nl-NL"/>
        </w:rPr>
        <w:t xml:space="preserve">các nội dung </w:t>
      </w:r>
      <w:r w:rsidRPr="006559FD">
        <w:rPr>
          <w:rFonts w:cs="Times New Roman"/>
          <w:color w:val="000000" w:themeColor="text1"/>
          <w:szCs w:val="28"/>
        </w:rPr>
        <w:t xml:space="preserve">định hướng, giải pháp nhằm nâng cao hiệu quả quản lý, sử dụng tài sản </w:t>
      </w:r>
      <w:r w:rsidRPr="006559FD">
        <w:rPr>
          <w:rFonts w:cs="Times New Roman"/>
          <w:color w:val="000000" w:themeColor="text1"/>
          <w:szCs w:val="28"/>
          <w:lang w:val="nl-NL"/>
        </w:rPr>
        <w:t>công</w:t>
      </w:r>
      <w:r w:rsidRPr="006559FD">
        <w:rPr>
          <w:rFonts w:cs="Times New Roman"/>
          <w:color w:val="000000" w:themeColor="text1"/>
          <w:szCs w:val="28"/>
        </w:rPr>
        <w:t xml:space="preserve"> năm 20</w:t>
      </w:r>
      <w:r w:rsidRPr="006559FD">
        <w:rPr>
          <w:rFonts w:cs="Times New Roman"/>
          <w:color w:val="000000" w:themeColor="text1"/>
          <w:szCs w:val="28"/>
          <w:lang w:val="nl-NL"/>
        </w:rPr>
        <w:t>2</w:t>
      </w:r>
      <w:r w:rsidR="00CF2DB8" w:rsidRPr="006559FD">
        <w:rPr>
          <w:rFonts w:cs="Times New Roman"/>
          <w:color w:val="000000" w:themeColor="text1"/>
          <w:szCs w:val="28"/>
          <w:lang w:val="nl-NL"/>
        </w:rPr>
        <w:t>1</w:t>
      </w:r>
      <w:r w:rsidRPr="006559FD">
        <w:rPr>
          <w:rFonts w:cs="Times New Roman"/>
          <w:color w:val="000000" w:themeColor="text1"/>
          <w:szCs w:val="28"/>
          <w:lang w:val="nl-NL"/>
        </w:rPr>
        <w:t xml:space="preserve"> và các năm tiếp</w:t>
      </w:r>
      <w:r w:rsidR="00750DEE" w:rsidRPr="006559FD">
        <w:rPr>
          <w:rFonts w:cs="Times New Roman"/>
          <w:color w:val="000000" w:themeColor="text1"/>
          <w:szCs w:val="28"/>
          <w:lang w:val="nl-NL"/>
        </w:rPr>
        <w:t xml:space="preserve"> theo</w:t>
      </w:r>
      <w:r w:rsidRPr="006559FD">
        <w:rPr>
          <w:rFonts w:cs="Times New Roman"/>
          <w:color w:val="000000" w:themeColor="text1"/>
          <w:szCs w:val="28"/>
          <w:lang w:val="nl-NL"/>
        </w:rPr>
        <w:t xml:space="preserve">. </w:t>
      </w:r>
      <w:r w:rsidR="00750DEE" w:rsidRPr="006559FD">
        <w:rPr>
          <w:rFonts w:cs="Times New Roman"/>
          <w:color w:val="000000" w:themeColor="text1"/>
          <w:szCs w:val="28"/>
          <w:lang w:val="nl-NL"/>
        </w:rPr>
        <w:t xml:space="preserve">Đồng thời đề nghị UBND tỉnh quan tâm chỉ đạo thực hiện một số nội dung sau: </w:t>
      </w:r>
    </w:p>
    <w:p w14:paraId="139962AE" w14:textId="6E9D84BE" w:rsidR="006D02F9" w:rsidRPr="006559FD" w:rsidRDefault="006D02F9" w:rsidP="00B637B2">
      <w:pPr>
        <w:spacing w:before="60" w:after="60"/>
        <w:ind w:firstLine="720"/>
        <w:jc w:val="both"/>
        <w:rPr>
          <w:rFonts w:cs="Times New Roman"/>
          <w:color w:val="000000" w:themeColor="text1"/>
          <w:szCs w:val="28"/>
          <w:lang w:val="nl-NL"/>
        </w:rPr>
      </w:pPr>
      <w:r w:rsidRPr="006559FD">
        <w:rPr>
          <w:rFonts w:cs="Times New Roman"/>
          <w:color w:val="000000" w:themeColor="text1"/>
          <w:szCs w:val="28"/>
          <w:lang w:val="nl-NL"/>
        </w:rPr>
        <w:t xml:space="preserve">- Nâng cao chất lượng công tác quản lý công sản theo hướng chuyên nghiệp, </w:t>
      </w:r>
      <w:r w:rsidR="00FA106E" w:rsidRPr="006559FD">
        <w:rPr>
          <w:rFonts w:cs="Times New Roman"/>
          <w:color w:val="000000" w:themeColor="text1"/>
          <w:szCs w:val="28"/>
          <w:lang w:val="nl-NL"/>
        </w:rPr>
        <w:t>c</w:t>
      </w:r>
      <w:r w:rsidRPr="006559FD">
        <w:rPr>
          <w:rFonts w:cs="Times New Roman"/>
          <w:color w:val="000000" w:themeColor="text1"/>
          <w:szCs w:val="28"/>
          <w:lang w:val="nl-NL"/>
        </w:rPr>
        <w:t xml:space="preserve">hỉ đạo rà soát, cập nhật thông tin về </w:t>
      </w:r>
      <w:r w:rsidRPr="006559FD">
        <w:rPr>
          <w:rFonts w:cs="Times New Roman"/>
          <w:color w:val="000000" w:themeColor="text1"/>
          <w:szCs w:val="28"/>
          <w:lang w:val="es-ES_tradnl"/>
        </w:rPr>
        <w:t xml:space="preserve">tài sản công, đặc biệt là tài sản kết cấu hạ tầng </w:t>
      </w:r>
      <w:r w:rsidRPr="006559FD">
        <w:rPr>
          <w:rFonts w:cs="Times New Roman"/>
          <w:i/>
          <w:color w:val="000000" w:themeColor="text1"/>
          <w:szCs w:val="28"/>
          <w:lang w:val="nl-NL"/>
        </w:rPr>
        <w:t>(tài sản kết cấu hạ tầng đường bộ, tài sản vô hình,…)</w:t>
      </w:r>
      <w:r w:rsidRPr="006559FD">
        <w:rPr>
          <w:rFonts w:cs="Times New Roman"/>
          <w:color w:val="000000" w:themeColor="text1"/>
          <w:szCs w:val="28"/>
          <w:lang w:val="nl-NL"/>
        </w:rPr>
        <w:t xml:space="preserve"> để phản ánh đầy đủ, chính xác tổng tài sản của tỉnh. Thường xuyên cập nhật báo cáo, kê khai biến động tài sản kịp thời vào cơ sở dữ liệu quốc gia về tài sản công.</w:t>
      </w:r>
    </w:p>
    <w:p w14:paraId="47925DB6" w14:textId="77777777" w:rsidR="006D02F9" w:rsidRPr="006559FD" w:rsidRDefault="006D02F9" w:rsidP="00B637B2">
      <w:pPr>
        <w:widowControl w:val="0"/>
        <w:spacing w:before="60" w:after="60"/>
        <w:ind w:firstLine="720"/>
        <w:jc w:val="both"/>
        <w:rPr>
          <w:rFonts w:cs="Times New Roman"/>
          <w:color w:val="000000" w:themeColor="text1"/>
          <w:szCs w:val="28"/>
          <w:lang w:val="nl-NL"/>
        </w:rPr>
      </w:pPr>
      <w:r w:rsidRPr="006559FD">
        <w:rPr>
          <w:rFonts w:cs="Times New Roman"/>
          <w:color w:val="000000" w:themeColor="text1"/>
          <w:szCs w:val="28"/>
          <w:lang w:val="nl-NL"/>
        </w:rPr>
        <w:t xml:space="preserve">- Tăng cường khai thác nguồn lực tài chính từ kết cấu hạ tầng theo quy định của Luật Quản lý, sử dụng tài sản công năm 2017 và các văn bản hướng </w:t>
      </w:r>
      <w:r w:rsidRPr="006559FD">
        <w:rPr>
          <w:rFonts w:cs="Times New Roman"/>
          <w:color w:val="000000" w:themeColor="text1"/>
          <w:szCs w:val="28"/>
          <w:lang w:val="nl-NL"/>
        </w:rPr>
        <w:lastRenderedPageBreak/>
        <w:t>dẫn; tổ chức thực hiện đầu tư, bảo trì, khai thác tài sản kết cấu hạ tầng bảo đảm công khai, minh bạch theo quy định của pháp luật</w:t>
      </w:r>
      <w:r w:rsidRPr="006559FD">
        <w:rPr>
          <w:rFonts w:cs="Times New Roman"/>
          <w:color w:val="000000" w:themeColor="text1"/>
          <w:szCs w:val="28"/>
          <w:vertAlign w:val="superscript"/>
          <w:lang w:val="nl-NL"/>
        </w:rPr>
        <w:t>(</w:t>
      </w:r>
      <w:r w:rsidRPr="006559FD">
        <w:rPr>
          <w:rFonts w:cs="Times New Roman"/>
          <w:color w:val="000000" w:themeColor="text1"/>
          <w:szCs w:val="28"/>
          <w:vertAlign w:val="superscript"/>
        </w:rPr>
        <w:footnoteReference w:id="18"/>
      </w:r>
      <w:r w:rsidRPr="006559FD">
        <w:rPr>
          <w:rFonts w:cs="Times New Roman"/>
          <w:color w:val="000000" w:themeColor="text1"/>
          <w:szCs w:val="28"/>
          <w:vertAlign w:val="superscript"/>
          <w:lang w:val="nl-NL"/>
        </w:rPr>
        <w:t>)</w:t>
      </w:r>
      <w:r w:rsidRPr="006559FD">
        <w:rPr>
          <w:rFonts w:cs="Times New Roman"/>
          <w:color w:val="000000" w:themeColor="text1"/>
          <w:szCs w:val="28"/>
          <w:lang w:val="nl-NL"/>
        </w:rPr>
        <w:t>.</w:t>
      </w:r>
    </w:p>
    <w:p w14:paraId="5521DBC5" w14:textId="0476BE40" w:rsidR="006D02F9" w:rsidRPr="006559FD" w:rsidRDefault="006D02F9" w:rsidP="00B637B2">
      <w:pPr>
        <w:widowControl w:val="0"/>
        <w:shd w:val="clear" w:color="auto" w:fill="FFFFFF"/>
        <w:spacing w:before="60" w:after="60"/>
        <w:ind w:firstLine="720"/>
        <w:jc w:val="both"/>
        <w:rPr>
          <w:rFonts w:cs="Times New Roman"/>
          <w:color w:val="000000" w:themeColor="text1"/>
          <w:szCs w:val="28"/>
          <w:lang w:val="nl-NL"/>
        </w:rPr>
      </w:pPr>
      <w:r w:rsidRPr="006559FD">
        <w:rPr>
          <w:rFonts w:cs="Times New Roman"/>
          <w:color w:val="000000" w:themeColor="text1"/>
          <w:szCs w:val="28"/>
          <w:lang w:val="nl-NL"/>
        </w:rPr>
        <w:t xml:space="preserve">- Triệt để tiết kiệm trong đầu tư xây dựng, mua sắm tài sản nhà nước và các </w:t>
      </w:r>
      <w:r w:rsidRPr="006559FD">
        <w:rPr>
          <w:rFonts w:cs="Times New Roman"/>
          <w:color w:val="000000" w:themeColor="text1"/>
          <w:szCs w:val="28"/>
          <w:u w:color="FF0000"/>
          <w:lang w:val="nl-NL"/>
        </w:rPr>
        <w:t>trang thiết</w:t>
      </w:r>
      <w:r w:rsidRPr="006559FD">
        <w:rPr>
          <w:rFonts w:cs="Times New Roman"/>
          <w:color w:val="000000" w:themeColor="text1"/>
          <w:szCs w:val="28"/>
          <w:lang w:val="nl-NL"/>
        </w:rPr>
        <w:t xml:space="preserve"> bị chưa thực sự cần thiết. Tổ chức thực hiện phương án sắp xếp lại tài sản công đã được cấp có thẩm quyền phê duyệt, quản lý chặt chẽ việc sử dụng tài sản công. </w:t>
      </w:r>
    </w:p>
    <w:p w14:paraId="513B5C6D" w14:textId="6526EA23" w:rsidR="000C23A2" w:rsidRPr="006559FD" w:rsidRDefault="00B7220B" w:rsidP="003821F3">
      <w:pPr>
        <w:widowControl w:val="0"/>
        <w:shd w:val="clear" w:color="auto" w:fill="FFFFFF"/>
        <w:spacing w:before="60" w:after="60"/>
        <w:ind w:firstLine="720"/>
        <w:jc w:val="both"/>
        <w:rPr>
          <w:rFonts w:cs="Times New Roman"/>
          <w:color w:val="000000" w:themeColor="text1"/>
          <w:szCs w:val="28"/>
          <w:lang w:val="nl-NL"/>
        </w:rPr>
      </w:pPr>
      <w:r w:rsidRPr="006559FD">
        <w:rPr>
          <w:rFonts w:cs="Times New Roman"/>
          <w:color w:val="000000" w:themeColor="text1"/>
          <w:szCs w:val="28"/>
          <w:lang w:val="nl-NL"/>
        </w:rPr>
        <w:t>- Thực hiện nghiêm Luật Quản lý, sử dụng tài sản công năm 2017 và các Nghị định, Thông tư hướng dẫn thi hành. Tăng cường giám sát, thanh tra, kiểm tra việc thực hiện Luật Quản lý, sử dụng tài sản công</w:t>
      </w:r>
      <w:r w:rsidR="006D02F9" w:rsidRPr="006559FD">
        <w:rPr>
          <w:rFonts w:cs="Times New Roman"/>
          <w:color w:val="000000" w:themeColor="text1"/>
          <w:szCs w:val="28"/>
          <w:lang w:val="nl-NL"/>
        </w:rPr>
        <w:t>.</w:t>
      </w:r>
      <w:bookmarkStart w:id="1" w:name="_Hlk53575000"/>
      <w:r w:rsidR="006D02F9" w:rsidRPr="006559FD">
        <w:rPr>
          <w:rFonts w:cs="Times New Roman"/>
          <w:color w:val="000000" w:themeColor="text1"/>
          <w:szCs w:val="28"/>
          <w:lang w:val="nl-NL"/>
        </w:rPr>
        <w:t xml:space="preserve"> </w:t>
      </w:r>
      <w:bookmarkEnd w:id="1"/>
      <w:r w:rsidR="006D02F9" w:rsidRPr="006559FD">
        <w:rPr>
          <w:iCs/>
          <w:color w:val="000000" w:themeColor="text1"/>
          <w:szCs w:val="28"/>
          <w:bdr w:val="none" w:sz="0" w:space="0" w:color="auto" w:frame="1"/>
          <w:shd w:val="clear" w:color="auto" w:fill="FFFFFF"/>
          <w:lang w:val="nl-NL"/>
        </w:rPr>
        <w:t xml:space="preserve"> </w:t>
      </w:r>
    </w:p>
    <w:p w14:paraId="6CE504A9" w14:textId="77777777" w:rsidR="00E125C5" w:rsidRPr="006559FD" w:rsidRDefault="00E125C5" w:rsidP="00B637B2">
      <w:pPr>
        <w:shd w:val="clear" w:color="auto" w:fill="FFFFFF"/>
        <w:spacing w:before="60" w:after="60"/>
        <w:ind w:firstLine="720"/>
        <w:jc w:val="both"/>
        <w:rPr>
          <w:rFonts w:cs="Times New Roman"/>
          <w:color w:val="000000" w:themeColor="text1"/>
          <w:lang w:val="nl-NL"/>
        </w:rPr>
      </w:pPr>
      <w:r w:rsidRPr="006559FD">
        <w:rPr>
          <w:rFonts w:cs="Times New Roman"/>
          <w:color w:val="000000" w:themeColor="text1"/>
          <w:lang w:val="de-DE"/>
        </w:rPr>
        <w:t>Trên đây là Báo cáo thẩm tra của Ban Kinh tế - Ngân sách</w:t>
      </w:r>
      <w:r w:rsidRPr="006559FD">
        <w:rPr>
          <w:rFonts w:cs="Times New Roman"/>
          <w:bCs/>
          <w:color w:val="000000" w:themeColor="text1"/>
          <w:lang w:val="de-DE"/>
        </w:rPr>
        <w:t>,</w:t>
      </w:r>
      <w:r w:rsidRPr="006559FD">
        <w:rPr>
          <w:rFonts w:cs="Times New Roman"/>
          <w:color w:val="000000" w:themeColor="text1"/>
          <w:lang w:val="de-DE"/>
        </w:rPr>
        <w:t xml:space="preserve"> </w:t>
      </w:r>
      <w:r w:rsidRPr="006559FD">
        <w:rPr>
          <w:rFonts w:cs="Times New Roman"/>
          <w:color w:val="000000" w:themeColor="text1"/>
          <w:lang w:val="nl-NL"/>
        </w:rPr>
        <w:t>kính trình Hội đồng nhân</w:t>
      </w:r>
      <w:bookmarkStart w:id="2" w:name="_GoBack"/>
      <w:bookmarkEnd w:id="2"/>
      <w:r w:rsidRPr="006559FD">
        <w:rPr>
          <w:rFonts w:cs="Times New Roman"/>
          <w:color w:val="000000" w:themeColor="text1"/>
          <w:lang w:val="nl-NL"/>
        </w:rPr>
        <w:t xml:space="preserve"> dân tỉnh Khóa X</w:t>
      </w:r>
      <w:r w:rsidR="00B7220B" w:rsidRPr="006559FD">
        <w:rPr>
          <w:rFonts w:cs="Times New Roman"/>
          <w:color w:val="000000" w:themeColor="text1"/>
          <w:lang w:val="nl-NL"/>
        </w:rPr>
        <w:t>I</w:t>
      </w:r>
      <w:r w:rsidRPr="006559FD">
        <w:rPr>
          <w:rFonts w:cs="Times New Roman"/>
          <w:color w:val="000000" w:themeColor="text1"/>
          <w:lang w:val="nl-NL"/>
        </w:rPr>
        <w:t>I Kỳ họp</w:t>
      </w:r>
      <w:r w:rsidR="005F322B" w:rsidRPr="006559FD">
        <w:rPr>
          <w:rFonts w:cs="Times New Roman"/>
          <w:color w:val="000000" w:themeColor="text1"/>
          <w:lang w:val="de-DE"/>
        </w:rPr>
        <w:t xml:space="preserve"> thứ </w:t>
      </w:r>
      <w:r w:rsidR="00B7220B" w:rsidRPr="006559FD">
        <w:rPr>
          <w:rFonts w:cs="Times New Roman"/>
          <w:color w:val="000000" w:themeColor="text1"/>
          <w:lang w:val="de-DE"/>
        </w:rPr>
        <w:t>2</w:t>
      </w:r>
      <w:r w:rsidRPr="006559FD">
        <w:rPr>
          <w:rFonts w:cs="Times New Roman"/>
          <w:color w:val="000000" w:themeColor="text1"/>
          <w:lang w:val="nl-NL"/>
        </w:rPr>
        <w:t xml:space="preserve"> xem xét, quyết định./.</w:t>
      </w:r>
    </w:p>
    <w:p w14:paraId="28F0A7C1" w14:textId="77777777" w:rsidR="00E125C5" w:rsidRPr="006559FD" w:rsidRDefault="00E125C5" w:rsidP="00E125C5">
      <w:pPr>
        <w:shd w:val="clear" w:color="auto" w:fill="FFFFFF"/>
        <w:spacing w:before="120" w:line="264" w:lineRule="auto"/>
        <w:ind w:firstLine="720"/>
        <w:jc w:val="both"/>
        <w:rPr>
          <w:rFonts w:cs="Times New Roman"/>
          <w:color w:val="000000" w:themeColor="text1"/>
          <w:sz w:val="10"/>
          <w:lang w:val="nl-NL"/>
        </w:rPr>
      </w:pPr>
    </w:p>
    <w:tbl>
      <w:tblPr>
        <w:tblW w:w="5000" w:type="pct"/>
        <w:tblLook w:val="01E0" w:firstRow="1" w:lastRow="1" w:firstColumn="1" w:lastColumn="1" w:noHBand="0" w:noVBand="0"/>
      </w:tblPr>
      <w:tblGrid>
        <w:gridCol w:w="4315"/>
        <w:gridCol w:w="4973"/>
      </w:tblGrid>
      <w:tr w:rsidR="00E125C5" w:rsidRPr="006559FD" w14:paraId="26C3CF1F" w14:textId="77777777" w:rsidTr="0095175F">
        <w:tc>
          <w:tcPr>
            <w:tcW w:w="2323" w:type="pct"/>
          </w:tcPr>
          <w:p w14:paraId="3360615E" w14:textId="77777777" w:rsidR="00E125C5" w:rsidRPr="006559FD" w:rsidRDefault="00E125C5" w:rsidP="0095175F">
            <w:pPr>
              <w:spacing w:before="60"/>
              <w:rPr>
                <w:rFonts w:cs="Times New Roman"/>
                <w:b/>
                <w:i/>
                <w:color w:val="000000" w:themeColor="text1"/>
                <w:sz w:val="24"/>
                <w:lang w:val="nl-NL"/>
              </w:rPr>
            </w:pPr>
            <w:r w:rsidRPr="006559FD">
              <w:rPr>
                <w:rFonts w:cs="Times New Roman"/>
                <w:b/>
                <w:i/>
                <w:color w:val="000000" w:themeColor="text1"/>
                <w:sz w:val="24"/>
                <w:lang w:val="nl-NL"/>
              </w:rPr>
              <w:t>Nơi nhận:</w:t>
            </w:r>
          </w:p>
          <w:p w14:paraId="13842D37" w14:textId="77777777" w:rsidR="00E125C5" w:rsidRPr="006559FD" w:rsidRDefault="00E125C5" w:rsidP="0095175F">
            <w:pPr>
              <w:jc w:val="both"/>
              <w:rPr>
                <w:rFonts w:cs="Times New Roman"/>
                <w:color w:val="000000" w:themeColor="text1"/>
                <w:sz w:val="22"/>
                <w:lang w:val="nl-NL"/>
              </w:rPr>
            </w:pPr>
            <w:r w:rsidRPr="006559FD">
              <w:rPr>
                <w:rFonts w:cs="Times New Roman"/>
                <w:color w:val="000000" w:themeColor="text1"/>
                <w:sz w:val="22"/>
                <w:lang w:val="nl-NL"/>
              </w:rPr>
              <w:t>- Thường trực HĐND tỉnh;</w:t>
            </w:r>
          </w:p>
          <w:p w14:paraId="50C75731" w14:textId="77777777" w:rsidR="00E125C5" w:rsidRPr="006559FD" w:rsidRDefault="00E125C5" w:rsidP="0095175F">
            <w:pPr>
              <w:jc w:val="both"/>
              <w:rPr>
                <w:rFonts w:cs="Times New Roman"/>
                <w:color w:val="000000" w:themeColor="text1"/>
                <w:sz w:val="22"/>
                <w:lang w:val="nl-NL"/>
              </w:rPr>
            </w:pPr>
            <w:r w:rsidRPr="006559FD">
              <w:rPr>
                <w:rFonts w:cs="Times New Roman"/>
                <w:color w:val="000000" w:themeColor="text1"/>
                <w:sz w:val="22"/>
                <w:lang w:val="nl-NL"/>
              </w:rPr>
              <w:t>- UBND tỉnh;</w:t>
            </w:r>
          </w:p>
          <w:p w14:paraId="0A68E632" w14:textId="77777777" w:rsidR="00E125C5" w:rsidRPr="006559FD" w:rsidRDefault="00E125C5" w:rsidP="0095175F">
            <w:pPr>
              <w:jc w:val="both"/>
              <w:rPr>
                <w:rFonts w:cs="Times New Roman"/>
                <w:color w:val="000000" w:themeColor="text1"/>
                <w:sz w:val="22"/>
                <w:lang w:val="nl-NL"/>
              </w:rPr>
            </w:pPr>
            <w:r w:rsidRPr="006559FD">
              <w:rPr>
                <w:rFonts w:cs="Times New Roman"/>
                <w:color w:val="000000" w:themeColor="text1"/>
                <w:sz w:val="22"/>
                <w:lang w:val="nl-NL"/>
              </w:rPr>
              <w:t>- Đại biểu HĐND tỉnh;</w:t>
            </w:r>
          </w:p>
          <w:p w14:paraId="7553B526" w14:textId="77777777" w:rsidR="00E125C5" w:rsidRPr="006559FD" w:rsidRDefault="00E125C5" w:rsidP="0095175F">
            <w:pPr>
              <w:jc w:val="both"/>
              <w:rPr>
                <w:rFonts w:cs="Times New Roman"/>
                <w:color w:val="000000" w:themeColor="text1"/>
              </w:rPr>
            </w:pPr>
            <w:r w:rsidRPr="006559FD">
              <w:rPr>
                <w:rFonts w:cs="Times New Roman"/>
                <w:color w:val="000000" w:themeColor="text1"/>
                <w:sz w:val="22"/>
              </w:rPr>
              <w:t>- Lưu: VT, Ban KT-</w:t>
            </w:r>
            <w:proofErr w:type="gramStart"/>
            <w:r w:rsidRPr="006559FD">
              <w:rPr>
                <w:rFonts w:cs="Times New Roman"/>
                <w:color w:val="000000" w:themeColor="text1"/>
                <w:sz w:val="22"/>
              </w:rPr>
              <w:t>NS</w:t>
            </w:r>
            <w:r w:rsidRPr="006559FD">
              <w:rPr>
                <w:rFonts w:cs="Times New Roman"/>
                <w:color w:val="000000" w:themeColor="text1"/>
                <w:sz w:val="22"/>
                <w:vertAlign w:val="subscript"/>
              </w:rPr>
              <w:t xml:space="preserve"> </w:t>
            </w:r>
            <w:r w:rsidRPr="006559FD">
              <w:rPr>
                <w:rFonts w:cs="Times New Roman"/>
                <w:color w:val="000000" w:themeColor="text1"/>
                <w:sz w:val="14"/>
              </w:rPr>
              <w:t>.</w:t>
            </w:r>
            <w:proofErr w:type="gramEnd"/>
          </w:p>
        </w:tc>
        <w:tc>
          <w:tcPr>
            <w:tcW w:w="2677" w:type="pct"/>
          </w:tcPr>
          <w:p w14:paraId="27595A5C" w14:textId="77777777" w:rsidR="00E125C5" w:rsidRPr="006559FD" w:rsidRDefault="00E125C5" w:rsidP="0095175F">
            <w:pPr>
              <w:spacing w:before="60"/>
              <w:jc w:val="center"/>
              <w:rPr>
                <w:rFonts w:cs="Times New Roman"/>
                <w:b/>
                <w:color w:val="000000" w:themeColor="text1"/>
              </w:rPr>
            </w:pPr>
            <w:r w:rsidRPr="006559FD">
              <w:rPr>
                <w:rFonts w:cs="Times New Roman"/>
                <w:b/>
                <w:color w:val="000000" w:themeColor="text1"/>
              </w:rPr>
              <w:t>TM. BAN KINH TẾ - NGÂN SÁCH</w:t>
            </w:r>
          </w:p>
          <w:p w14:paraId="29EC3019" w14:textId="77777777" w:rsidR="00E125C5" w:rsidRPr="006559FD" w:rsidRDefault="00E125C5" w:rsidP="0095175F">
            <w:pPr>
              <w:jc w:val="center"/>
              <w:rPr>
                <w:rFonts w:cs="Times New Roman"/>
                <w:b/>
                <w:color w:val="000000" w:themeColor="text1"/>
              </w:rPr>
            </w:pPr>
            <w:r w:rsidRPr="006559FD">
              <w:rPr>
                <w:rFonts w:cs="Times New Roman"/>
                <w:b/>
                <w:color w:val="000000" w:themeColor="text1"/>
              </w:rPr>
              <w:t>TRƯỞNG BAN</w:t>
            </w:r>
          </w:p>
          <w:p w14:paraId="6C2C766F" w14:textId="25DD8B42" w:rsidR="00B7220B" w:rsidRPr="006559FD" w:rsidRDefault="006559FD" w:rsidP="0095175F">
            <w:pPr>
              <w:jc w:val="center"/>
              <w:rPr>
                <w:rFonts w:cs="Times New Roman"/>
                <w:b/>
                <w:color w:val="000000" w:themeColor="text1"/>
              </w:rPr>
            </w:pPr>
            <w:r w:rsidRPr="006559FD">
              <w:rPr>
                <w:rFonts w:cs="Times New Roman"/>
                <w:b/>
                <w:color w:val="000000" w:themeColor="text1"/>
              </w:rPr>
              <w:t>Đã ký</w:t>
            </w:r>
          </w:p>
          <w:p w14:paraId="00C87F2F" w14:textId="77777777" w:rsidR="00E125C5" w:rsidRPr="006559FD" w:rsidRDefault="00E125C5" w:rsidP="0095175F">
            <w:pPr>
              <w:jc w:val="center"/>
              <w:rPr>
                <w:rFonts w:cs="Times New Roman"/>
                <w:b/>
                <w:color w:val="000000" w:themeColor="text1"/>
              </w:rPr>
            </w:pPr>
            <w:r w:rsidRPr="006559FD">
              <w:rPr>
                <w:rFonts w:cs="Times New Roman"/>
                <w:b/>
                <w:color w:val="000000" w:themeColor="text1"/>
              </w:rPr>
              <w:t>Hồ Văn Đà</w:t>
            </w:r>
          </w:p>
        </w:tc>
      </w:tr>
    </w:tbl>
    <w:p w14:paraId="40ED8FB6" w14:textId="77777777" w:rsidR="00E125C5" w:rsidRPr="006559FD" w:rsidRDefault="00E125C5" w:rsidP="00E125C5">
      <w:pPr>
        <w:rPr>
          <w:rFonts w:cs="Times New Roman"/>
          <w:color w:val="000000" w:themeColor="text1"/>
        </w:rPr>
      </w:pPr>
    </w:p>
    <w:p w14:paraId="74AF07FA" w14:textId="77777777" w:rsidR="00E125C5" w:rsidRPr="006559FD" w:rsidRDefault="00E125C5" w:rsidP="00E125C5">
      <w:pPr>
        <w:rPr>
          <w:rFonts w:cs="Times New Roman"/>
          <w:color w:val="000000" w:themeColor="text1"/>
        </w:rPr>
      </w:pPr>
    </w:p>
    <w:p w14:paraId="79D1F5A8" w14:textId="77777777" w:rsidR="00E125C5" w:rsidRPr="006559FD" w:rsidRDefault="00E125C5" w:rsidP="00E125C5">
      <w:pPr>
        <w:rPr>
          <w:rFonts w:cs="Times New Roman"/>
          <w:color w:val="000000" w:themeColor="text1"/>
        </w:rPr>
      </w:pPr>
    </w:p>
    <w:p w14:paraId="06CA2758" w14:textId="77777777" w:rsidR="00E53951" w:rsidRPr="006559FD" w:rsidRDefault="00E53951">
      <w:pPr>
        <w:rPr>
          <w:rFonts w:cs="Times New Roman"/>
          <w:color w:val="000000" w:themeColor="text1"/>
        </w:rPr>
      </w:pPr>
    </w:p>
    <w:sectPr w:rsidR="00E53951" w:rsidRPr="006559FD" w:rsidSect="00E125C5">
      <w:headerReference w:type="default" r:id="rId8"/>
      <w:pgSz w:w="11907" w:h="16840" w:code="9"/>
      <w:pgMar w:top="1134" w:right="1134" w:bottom="1134" w:left="1701" w:header="0" w:footer="46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4A3DB" w14:textId="77777777" w:rsidR="000B4DFA" w:rsidRDefault="000B4DFA" w:rsidP="00E125C5">
      <w:r>
        <w:separator/>
      </w:r>
    </w:p>
  </w:endnote>
  <w:endnote w:type="continuationSeparator" w:id="0">
    <w:p w14:paraId="38CCA291" w14:textId="77777777" w:rsidR="000B4DFA" w:rsidRDefault="000B4DFA" w:rsidP="00E1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17607" w14:textId="77777777" w:rsidR="000B4DFA" w:rsidRDefault="000B4DFA" w:rsidP="00E125C5">
      <w:r>
        <w:separator/>
      </w:r>
    </w:p>
  </w:footnote>
  <w:footnote w:type="continuationSeparator" w:id="0">
    <w:p w14:paraId="3302C6CE" w14:textId="77777777" w:rsidR="000B4DFA" w:rsidRDefault="000B4DFA" w:rsidP="00E125C5">
      <w:r>
        <w:continuationSeparator/>
      </w:r>
    </w:p>
  </w:footnote>
  <w:footnote w:id="1">
    <w:p w14:paraId="1275438A" w14:textId="77777777" w:rsidR="001D5E27" w:rsidRPr="00AB74F8" w:rsidRDefault="001D5E27" w:rsidP="00B7220B">
      <w:pPr>
        <w:pStyle w:val="FootnoteText"/>
        <w:jc w:val="both"/>
      </w:pPr>
      <w:r w:rsidRPr="00AB74F8">
        <w:rPr>
          <w:vertAlign w:val="superscript"/>
        </w:rPr>
        <w:t>(</w:t>
      </w:r>
      <w:r w:rsidRPr="00AB74F8">
        <w:rPr>
          <w:rStyle w:val="FootnoteReference"/>
        </w:rPr>
        <w:footnoteRef/>
      </w:r>
      <w:r w:rsidRPr="00AB74F8">
        <w:rPr>
          <w:vertAlign w:val="superscript"/>
        </w:rPr>
        <w:t xml:space="preserve">) </w:t>
      </w:r>
      <w:r w:rsidRPr="00AB74F8">
        <w:t>Nghị định số 151/2017/NĐ-CP ngày 26 tháng 12 năm 2017 của Chính phủ quy định chi tiết một số điều của Luật quản lý, sử dụng tài sản công; Nghị định số 29/2018/NĐ-CP ngày 05 tháng 3 năm 2018 quy định trình tự, thủ tục xác lập quyền sở hữu toàn dân về tài sản và xử lý đối với tài sản được xác lập quyền sở hữu toàn dân; Quyết định số 50/2017/QĐ-TTg ngày 31 tháng 12 năm 2017 của Thủ tướng Chính phủ quy định tiêu chuẩn, định mức, sử dụng máy móc thiết bị</w:t>
      </w:r>
    </w:p>
  </w:footnote>
  <w:footnote w:id="2">
    <w:p w14:paraId="37ACCF9D" w14:textId="77777777" w:rsidR="001D5E27" w:rsidRPr="00AB74F8" w:rsidRDefault="001D5E27" w:rsidP="00B7220B">
      <w:pPr>
        <w:pStyle w:val="FootnoteText"/>
        <w:jc w:val="both"/>
      </w:pPr>
      <w:proofErr w:type="gramStart"/>
      <w:r w:rsidRPr="00AB74F8">
        <w:rPr>
          <w:vertAlign w:val="superscript"/>
        </w:rPr>
        <w:t>(</w:t>
      </w:r>
      <w:r w:rsidRPr="00AB74F8">
        <w:rPr>
          <w:rStyle w:val="FootnoteReference"/>
        </w:rPr>
        <w:footnoteRef/>
      </w:r>
      <w:r w:rsidRPr="00AB74F8">
        <w:rPr>
          <w:vertAlign w:val="superscript"/>
        </w:rPr>
        <w:t>)</w:t>
      </w:r>
      <w:r w:rsidRPr="00AB74F8">
        <w:t xml:space="preserve"> Quyết định 03/2019/QĐ-UBND ngày 25 tháng 02 năm 2019.</w:t>
      </w:r>
      <w:proofErr w:type="gramEnd"/>
    </w:p>
  </w:footnote>
  <w:footnote w:id="3">
    <w:p w14:paraId="7BA582A3" w14:textId="77777777" w:rsidR="001D5E27" w:rsidRPr="00AB74F8" w:rsidRDefault="001D5E27" w:rsidP="00B7220B">
      <w:pPr>
        <w:pStyle w:val="FootnoteText"/>
        <w:jc w:val="both"/>
      </w:pPr>
      <w:r w:rsidRPr="00AB74F8">
        <w:rPr>
          <w:vertAlign w:val="superscript"/>
        </w:rPr>
        <w:t>(</w:t>
      </w:r>
      <w:r w:rsidRPr="00AB74F8">
        <w:rPr>
          <w:rStyle w:val="FootnoteReference"/>
        </w:rPr>
        <w:footnoteRef/>
      </w:r>
      <w:r w:rsidRPr="00AB74F8">
        <w:rPr>
          <w:vertAlign w:val="superscript"/>
        </w:rPr>
        <w:t>)</w:t>
      </w:r>
      <w:r w:rsidRPr="00AB74F8">
        <w:t xml:space="preserve"> Quyết định 09/2019/QĐ-UBND ngày 28 tháng 5 năm 2019; Quyết định số 06/2020/QĐ-UBND ngày 13 tháng 02 năm 2020; Quyết định số 42/2020/QĐ-UBND ngày 21 tháng 12 năm 2020.</w:t>
      </w:r>
    </w:p>
  </w:footnote>
  <w:footnote w:id="4">
    <w:p w14:paraId="1791A7CB" w14:textId="77777777" w:rsidR="001D5E27" w:rsidRPr="00AB74F8" w:rsidRDefault="001D5E27" w:rsidP="00B7220B">
      <w:pPr>
        <w:pStyle w:val="FootnoteText"/>
        <w:jc w:val="both"/>
      </w:pPr>
      <w:proofErr w:type="gramStart"/>
      <w:r w:rsidRPr="00AB74F8">
        <w:rPr>
          <w:vertAlign w:val="superscript"/>
        </w:rPr>
        <w:t>(</w:t>
      </w:r>
      <w:r w:rsidRPr="00AB74F8">
        <w:rPr>
          <w:rStyle w:val="FootnoteReference"/>
        </w:rPr>
        <w:footnoteRef/>
      </w:r>
      <w:r w:rsidRPr="00AB74F8">
        <w:rPr>
          <w:vertAlign w:val="superscript"/>
        </w:rPr>
        <w:t>)</w:t>
      </w:r>
      <w:r w:rsidRPr="00AB74F8">
        <w:t xml:space="preserve"> Quyết định số 19/2019/QĐ-UBND ngày 22 tháng 11 năm 2019.</w:t>
      </w:r>
      <w:proofErr w:type="gramEnd"/>
    </w:p>
  </w:footnote>
  <w:footnote w:id="5">
    <w:p w14:paraId="49DEE4E5" w14:textId="77777777" w:rsidR="001D5E27" w:rsidRPr="00AB74F8" w:rsidRDefault="001D5E27" w:rsidP="00B7220B">
      <w:pPr>
        <w:pStyle w:val="FootnoteText"/>
        <w:jc w:val="both"/>
      </w:pPr>
      <w:proofErr w:type="gramStart"/>
      <w:r w:rsidRPr="00AB74F8">
        <w:rPr>
          <w:vertAlign w:val="superscript"/>
        </w:rPr>
        <w:t>(</w:t>
      </w:r>
      <w:r w:rsidRPr="00AB74F8">
        <w:rPr>
          <w:rStyle w:val="FootnoteReference"/>
        </w:rPr>
        <w:footnoteRef/>
      </w:r>
      <w:r w:rsidRPr="00AB74F8">
        <w:rPr>
          <w:vertAlign w:val="superscript"/>
        </w:rPr>
        <w:t>)</w:t>
      </w:r>
      <w:r w:rsidRPr="00AB74F8">
        <w:t xml:space="preserve"> Quyết định số 23/2019/QĐ-UBND ngày 15 tháng 12 năm 2019.</w:t>
      </w:r>
      <w:proofErr w:type="gramEnd"/>
    </w:p>
  </w:footnote>
  <w:footnote w:id="6">
    <w:p w14:paraId="07001058" w14:textId="77777777" w:rsidR="001D5E27" w:rsidRPr="00AB74F8" w:rsidRDefault="001D5E27" w:rsidP="00B7220B">
      <w:pPr>
        <w:pStyle w:val="FootnoteText"/>
        <w:jc w:val="both"/>
      </w:pPr>
      <w:proofErr w:type="gramStart"/>
      <w:r w:rsidRPr="00AB74F8">
        <w:rPr>
          <w:vertAlign w:val="superscript"/>
        </w:rPr>
        <w:t>(</w:t>
      </w:r>
      <w:r w:rsidRPr="00AB74F8">
        <w:rPr>
          <w:rStyle w:val="FootnoteReference"/>
        </w:rPr>
        <w:footnoteRef/>
      </w:r>
      <w:r w:rsidRPr="00AB74F8">
        <w:rPr>
          <w:vertAlign w:val="superscript"/>
        </w:rPr>
        <w:t>)</w:t>
      </w:r>
      <w:r w:rsidRPr="00AB74F8">
        <w:t xml:space="preserve"> Quyết định số 01/2020/QĐ-UBND ngày 07 tháng 01 năm 2020</w:t>
      </w:r>
      <w:r w:rsidR="003817AC" w:rsidRPr="00AB74F8">
        <w:t>.</w:t>
      </w:r>
      <w:proofErr w:type="gramEnd"/>
    </w:p>
  </w:footnote>
  <w:footnote w:id="7">
    <w:p w14:paraId="287FA9B5" w14:textId="77777777" w:rsidR="001D5E27" w:rsidRPr="00AB74F8" w:rsidRDefault="001D5E27" w:rsidP="00B7220B">
      <w:pPr>
        <w:pStyle w:val="FootnoteText"/>
        <w:jc w:val="both"/>
      </w:pPr>
      <w:proofErr w:type="gramStart"/>
      <w:r w:rsidRPr="00AB74F8">
        <w:rPr>
          <w:vertAlign w:val="superscript"/>
        </w:rPr>
        <w:t>(</w:t>
      </w:r>
      <w:r w:rsidRPr="00AB74F8">
        <w:rPr>
          <w:rStyle w:val="FootnoteReference"/>
        </w:rPr>
        <w:footnoteRef/>
      </w:r>
      <w:r w:rsidRPr="00AB74F8">
        <w:rPr>
          <w:vertAlign w:val="superscript"/>
        </w:rPr>
        <w:t>)</w:t>
      </w:r>
      <w:r w:rsidRPr="00AB74F8">
        <w:t xml:space="preserve"> Quyết định số 09/2020/QĐ-UBND ngày 21 tháng 02 năm 2020</w:t>
      </w:r>
      <w:r w:rsidR="003817AC" w:rsidRPr="00AB74F8">
        <w:t>.</w:t>
      </w:r>
      <w:proofErr w:type="gramEnd"/>
    </w:p>
  </w:footnote>
  <w:footnote w:id="8">
    <w:p w14:paraId="449E3EE6" w14:textId="77777777" w:rsidR="001D5E27" w:rsidRPr="00AB74F8" w:rsidRDefault="001D5E27" w:rsidP="00B7220B">
      <w:pPr>
        <w:pStyle w:val="FootnoteText"/>
        <w:jc w:val="both"/>
      </w:pPr>
      <w:proofErr w:type="gramStart"/>
      <w:r w:rsidRPr="00AB74F8">
        <w:rPr>
          <w:vertAlign w:val="superscript"/>
        </w:rPr>
        <w:t>(</w:t>
      </w:r>
      <w:r w:rsidRPr="00AB74F8">
        <w:rPr>
          <w:rStyle w:val="FootnoteReference"/>
        </w:rPr>
        <w:footnoteRef/>
      </w:r>
      <w:r w:rsidRPr="00AB74F8">
        <w:rPr>
          <w:vertAlign w:val="superscript"/>
        </w:rPr>
        <w:t>)</w:t>
      </w:r>
      <w:r w:rsidRPr="00AB74F8">
        <w:t xml:space="preserve"> Quyết định số 33/2020/QĐ-UBND ngày 18 tháng 11 năm 2020</w:t>
      </w:r>
      <w:r w:rsidR="003817AC" w:rsidRPr="00AB74F8">
        <w:t>.</w:t>
      </w:r>
      <w:proofErr w:type="gramEnd"/>
    </w:p>
  </w:footnote>
  <w:footnote w:id="9">
    <w:p w14:paraId="05DFD599" w14:textId="77777777" w:rsidR="001D5E27" w:rsidRPr="00AB74F8" w:rsidRDefault="001D5E27" w:rsidP="00B7220B">
      <w:pPr>
        <w:pStyle w:val="FootnoteText"/>
        <w:jc w:val="both"/>
      </w:pPr>
      <w:proofErr w:type="gramStart"/>
      <w:r w:rsidRPr="00AB74F8">
        <w:rPr>
          <w:vertAlign w:val="superscript"/>
        </w:rPr>
        <w:t>(</w:t>
      </w:r>
      <w:r w:rsidRPr="00AB74F8">
        <w:rPr>
          <w:rStyle w:val="FootnoteReference"/>
        </w:rPr>
        <w:footnoteRef/>
      </w:r>
      <w:r w:rsidRPr="00AB74F8">
        <w:rPr>
          <w:vertAlign w:val="superscript"/>
        </w:rPr>
        <w:t xml:space="preserve">) </w:t>
      </w:r>
      <w:r w:rsidRPr="00AB74F8">
        <w:t>Quyết định số 02/2021/QĐ-UBND ngày 28 tháng 01 năm 2021</w:t>
      </w:r>
      <w:r w:rsidR="003817AC" w:rsidRPr="00AB74F8">
        <w:t>.</w:t>
      </w:r>
      <w:proofErr w:type="gramEnd"/>
    </w:p>
  </w:footnote>
  <w:footnote w:id="10">
    <w:p w14:paraId="77121277" w14:textId="77777777" w:rsidR="001D5E27" w:rsidRPr="00AB74F8" w:rsidRDefault="001D5E27" w:rsidP="00B7220B">
      <w:pPr>
        <w:pStyle w:val="FootnoteText"/>
        <w:jc w:val="both"/>
      </w:pPr>
      <w:proofErr w:type="gramStart"/>
      <w:r w:rsidRPr="00AB74F8">
        <w:rPr>
          <w:vertAlign w:val="superscript"/>
        </w:rPr>
        <w:t>(</w:t>
      </w:r>
      <w:r w:rsidRPr="00AB74F8">
        <w:rPr>
          <w:rStyle w:val="FootnoteReference"/>
        </w:rPr>
        <w:footnoteRef/>
      </w:r>
      <w:r w:rsidRPr="00AB74F8">
        <w:rPr>
          <w:vertAlign w:val="superscript"/>
        </w:rPr>
        <w:t>)</w:t>
      </w:r>
      <w:r w:rsidRPr="00AB74F8">
        <w:t xml:space="preserve"> Quyết định số 05/2021/QĐ-UBND ngày 25 tháng 02 năm 2021</w:t>
      </w:r>
      <w:r w:rsidR="003817AC" w:rsidRPr="00AB74F8">
        <w:t>.</w:t>
      </w:r>
      <w:proofErr w:type="gramEnd"/>
    </w:p>
  </w:footnote>
  <w:footnote w:id="11">
    <w:p w14:paraId="0B5B4ECD" w14:textId="77777777" w:rsidR="001D5E27" w:rsidRPr="00AB74F8" w:rsidRDefault="001D5E27" w:rsidP="00B7220B">
      <w:pPr>
        <w:pStyle w:val="FootnoteText"/>
        <w:jc w:val="both"/>
      </w:pPr>
      <w:proofErr w:type="gramStart"/>
      <w:r w:rsidRPr="00AB74F8">
        <w:rPr>
          <w:vertAlign w:val="superscript"/>
        </w:rPr>
        <w:t>(</w:t>
      </w:r>
      <w:r w:rsidRPr="00AB74F8">
        <w:rPr>
          <w:rStyle w:val="FootnoteReference"/>
        </w:rPr>
        <w:footnoteRef/>
      </w:r>
      <w:r w:rsidRPr="00AB74F8">
        <w:rPr>
          <w:vertAlign w:val="superscript"/>
        </w:rPr>
        <w:t>)</w:t>
      </w:r>
      <w:r w:rsidRPr="00AB74F8">
        <w:t xml:space="preserve"> Quyết định số 10/2021/QĐ-UBND ngày 26 tháng 3 năm 2021</w:t>
      </w:r>
      <w:r w:rsidR="003817AC" w:rsidRPr="00AB74F8">
        <w:t>.</w:t>
      </w:r>
      <w:proofErr w:type="gramEnd"/>
    </w:p>
  </w:footnote>
  <w:footnote w:id="12">
    <w:p w14:paraId="48EAD3C8" w14:textId="77777777" w:rsidR="001D5E27" w:rsidRPr="00AB74F8" w:rsidRDefault="001D5E27" w:rsidP="00B7220B">
      <w:pPr>
        <w:pStyle w:val="FootnoteText"/>
        <w:jc w:val="both"/>
      </w:pPr>
      <w:proofErr w:type="gramStart"/>
      <w:r w:rsidRPr="00AB74F8">
        <w:rPr>
          <w:vertAlign w:val="superscript"/>
        </w:rPr>
        <w:t>(</w:t>
      </w:r>
      <w:r w:rsidRPr="00AB74F8">
        <w:rPr>
          <w:rStyle w:val="FootnoteReference"/>
        </w:rPr>
        <w:footnoteRef/>
      </w:r>
      <w:r w:rsidRPr="00AB74F8">
        <w:rPr>
          <w:vertAlign w:val="superscript"/>
        </w:rPr>
        <w:t>)</w:t>
      </w:r>
      <w:r w:rsidRPr="00AB74F8">
        <w:t xml:space="preserve"> Quyết định số 29/2021/QĐ-UBND ngày19 tháng 8 năm 2021</w:t>
      </w:r>
      <w:r w:rsidR="003817AC" w:rsidRPr="00AB74F8">
        <w:t>.</w:t>
      </w:r>
      <w:proofErr w:type="gramEnd"/>
    </w:p>
  </w:footnote>
  <w:footnote w:id="13">
    <w:p w14:paraId="73CB7A2B" w14:textId="77777777" w:rsidR="001D5E27" w:rsidRPr="00AB74F8" w:rsidRDefault="001D5E27" w:rsidP="00B7220B">
      <w:pPr>
        <w:pStyle w:val="FootnoteText"/>
        <w:jc w:val="both"/>
      </w:pPr>
      <w:proofErr w:type="gramStart"/>
      <w:r w:rsidRPr="00AB74F8">
        <w:rPr>
          <w:vertAlign w:val="superscript"/>
        </w:rPr>
        <w:t>(</w:t>
      </w:r>
      <w:r w:rsidRPr="00AB74F8">
        <w:rPr>
          <w:rStyle w:val="FootnoteReference"/>
        </w:rPr>
        <w:footnoteRef/>
      </w:r>
      <w:r w:rsidRPr="00AB74F8">
        <w:rPr>
          <w:vertAlign w:val="superscript"/>
        </w:rPr>
        <w:t>)</w:t>
      </w:r>
      <w:r w:rsidRPr="00AB74F8">
        <w:t xml:space="preserve"> Quyết định số 123/QĐ-UBND ngày 22 tháng 02 năm 2021</w:t>
      </w:r>
      <w:r w:rsidR="003817AC" w:rsidRPr="00AB74F8">
        <w:t>.</w:t>
      </w:r>
      <w:proofErr w:type="gramEnd"/>
    </w:p>
  </w:footnote>
  <w:footnote w:id="14">
    <w:p w14:paraId="601AADA5" w14:textId="71F99E7C" w:rsidR="004323FF" w:rsidRPr="00AB74F8" w:rsidRDefault="0080666C" w:rsidP="00B7220B">
      <w:pPr>
        <w:pStyle w:val="FootnoteText"/>
        <w:jc w:val="both"/>
      </w:pPr>
      <w:r w:rsidRPr="0080666C">
        <w:rPr>
          <w:vertAlign w:val="superscript"/>
        </w:rPr>
        <w:t>(</w:t>
      </w:r>
      <w:r w:rsidR="004323FF" w:rsidRPr="0080666C">
        <w:rPr>
          <w:rStyle w:val="FootnoteReference"/>
        </w:rPr>
        <w:footnoteRef/>
      </w:r>
      <w:r w:rsidRPr="0080666C">
        <w:rPr>
          <w:vertAlign w:val="superscript"/>
        </w:rPr>
        <w:t>)</w:t>
      </w:r>
      <w:r w:rsidR="004323FF" w:rsidRPr="00AB74F8">
        <w:t xml:space="preserve"> Theo Báo cáo kiểm toán NSNN tỉnh Kon Tum năm 2020, </w:t>
      </w:r>
      <w:r w:rsidR="004323FF" w:rsidRPr="00AB74F8">
        <w:rPr>
          <w:bCs/>
        </w:rPr>
        <w:t xml:space="preserve">Kiểm toán nhà nước không có kiến nghị xử lý sai phạm, chỉ có kiến nghị Ủy ban nhân dân tỉnh chỉ đạo các cơ quan chuyên môn kịp thời tham mưu ban hành tiêu chuẩn, định mức sử dụng thiết bị chuyên dùng lĩnh vực giáo dục đào tạo cho các trường học theo quy định tại khoản 1 Điều 6 Thông tư số 16/2019/TT-BGDĐT ngày 04 tháng 10 năm 2019 của Bộ Giáo dục và Đào tạo; tham mưu phê duyệt phương án sắp xếp, xử lý xe ô tô phục vụ công tác; phương án sắp xếp lại, xử lý nhà đất thuộc phạm vi quản lý của tỉnh.  </w:t>
      </w:r>
    </w:p>
  </w:footnote>
  <w:footnote w:id="15">
    <w:p w14:paraId="7A846DAD" w14:textId="77777777" w:rsidR="00E125C5" w:rsidRPr="00AB74F8" w:rsidRDefault="00E125C5" w:rsidP="00B7220B">
      <w:pPr>
        <w:pStyle w:val="FootnoteText"/>
        <w:jc w:val="both"/>
      </w:pPr>
      <w:r w:rsidRPr="00AB74F8">
        <w:rPr>
          <w:vertAlign w:val="superscript"/>
        </w:rPr>
        <w:t>(</w:t>
      </w:r>
      <w:r w:rsidRPr="00AB74F8">
        <w:rPr>
          <w:rStyle w:val="FootnoteReference"/>
        </w:rPr>
        <w:footnoteRef/>
      </w:r>
      <w:r w:rsidRPr="00AB74F8">
        <w:rPr>
          <w:vertAlign w:val="superscript"/>
        </w:rPr>
        <w:t>)</w:t>
      </w:r>
      <w:r w:rsidRPr="00AB74F8">
        <w:t xml:space="preserve"> </w:t>
      </w:r>
      <w:r w:rsidRPr="00AB74F8">
        <w:rPr>
          <w:bCs/>
        </w:rPr>
        <w:t xml:space="preserve">Tại </w:t>
      </w:r>
      <w:r w:rsidRPr="00AB74F8">
        <w:rPr>
          <w:shd w:val="clear" w:color="auto" w:fill="FFFFFF"/>
        </w:rPr>
        <w:t xml:space="preserve">Nghị định số 152/2017/NĐ-CP ngày 27 tháng 12 năm 2017 của Chính phủ, Quyết định số 50/2017/QĐ-TTg </w:t>
      </w:r>
      <w:r w:rsidRPr="00AB74F8">
        <w:rPr>
          <w:iCs/>
        </w:rPr>
        <w:t>ngày 31 tháng 12 năm 2017</w:t>
      </w:r>
      <w:r w:rsidRPr="00AB74F8">
        <w:rPr>
          <w:shd w:val="clear" w:color="auto" w:fill="FFFFFF"/>
        </w:rPr>
        <w:t xml:space="preserve"> của Thủ tướng Chính phủ và </w:t>
      </w:r>
      <w:r w:rsidRPr="00AB74F8">
        <w:t>Quyết định số 09/2019/QĐ-UBND ngày 28 tháng 5 năm 2019 của Ủy ban nhân dân tỉnh về việc ban hành tiêu chuẩn, định mức sử dụng máy móc, thiết bị chuyên dùng của các cơ quan, tổ chức, đơn vị thuộc phạm vi quản lý của tỉnh Kon Tum</w:t>
      </w:r>
      <w:r w:rsidR="003817AC" w:rsidRPr="00AB74F8">
        <w:t xml:space="preserve"> và Quyết định số 06/2020/QĐ-UBND ngày 13 tháng 02 năm 2020 bổ sung tiêu chuẩn, định mức sử dụng máy móc, thiết bị chuyên dùng quy định tại Quyết định số 09/2019/QĐ-UBND ngày 28 tháng 5 năm 2019 của Ủy ban nhân dân tỉnh và Quyết định số 42/2020/QĐ-UBND ngày 21 tháng 12 năm 2020 bổ sung tiêu chuẩn, định mức sử dụng máy móc, thiết bị chuyên dùng quy định tại Quyết định số 09/2019/QĐ-UBND ngày 28 tháng 5 năm 2019 và Quyết định số 06/2020/QĐ-UBND ngày 13 tháng 02 năm 2020</w:t>
      </w:r>
      <w:r w:rsidRPr="00AB74F8">
        <w:t xml:space="preserve">; việc mua sắm máy móc trang thiết bị thực hiện đúng quy định của Luật đấu thầu năm 2013, Thông tư số 58/2016/TT-BTC ngày 29 tháng 3 năm 2016 của Bộ trưởng Bộ Tài chính và Quyết định số 18/2016/QĐ-UBND ngày 13 tháng 5 năm 2016 của Ủy ban nhân dân tỉnh về phân cấp thẩm định phê duyệt dự toán, kế hoạch lựa chọn nhà thầu. </w:t>
      </w:r>
    </w:p>
  </w:footnote>
  <w:footnote w:id="16">
    <w:p w14:paraId="457084C7" w14:textId="77777777" w:rsidR="00635BBB" w:rsidRPr="00AB74F8" w:rsidRDefault="00635BBB" w:rsidP="00B7220B">
      <w:pPr>
        <w:pStyle w:val="FootnoteText"/>
        <w:jc w:val="both"/>
      </w:pPr>
      <w:proofErr w:type="gramStart"/>
      <w:r w:rsidRPr="00AB74F8">
        <w:rPr>
          <w:vertAlign w:val="superscript"/>
        </w:rPr>
        <w:t>(</w:t>
      </w:r>
      <w:r w:rsidRPr="00AB74F8">
        <w:rPr>
          <w:rStyle w:val="FootnoteReference"/>
        </w:rPr>
        <w:footnoteRef/>
      </w:r>
      <w:r w:rsidRPr="00AB74F8">
        <w:rPr>
          <w:vertAlign w:val="superscript"/>
        </w:rPr>
        <w:t>)</w:t>
      </w:r>
      <w:r w:rsidRPr="00AB74F8">
        <w:t xml:space="preserve"> Tài sản kết cấu hạ tầng giao thông có 3/12 đơn vị báo cáo: Ủy ban nhân dân huyện Ia H’Drai, Sa Thầy; Ban Quản lý Khu kinh tế tỉnh.</w:t>
      </w:r>
      <w:proofErr w:type="gramEnd"/>
    </w:p>
    <w:p w14:paraId="08A294BF" w14:textId="77777777" w:rsidR="00635BBB" w:rsidRPr="00AB74F8" w:rsidRDefault="00635BBB" w:rsidP="00B7220B">
      <w:pPr>
        <w:pStyle w:val="FootnoteText"/>
        <w:jc w:val="both"/>
      </w:pPr>
      <w:r w:rsidRPr="00AB74F8">
        <w:rPr>
          <w:bCs/>
          <w:iCs/>
        </w:rPr>
        <w:t>Tài sản kết cấu hạ tầng nước sạch có 7/10 huyện, thành phố báo cáo: Đăk Glei, Sa Thầy, Kon Plông, Ia H’Drai, Ngọc Hồi, Kon Rẫy, TP. Kon Tum.</w:t>
      </w:r>
    </w:p>
  </w:footnote>
  <w:footnote w:id="17">
    <w:p w14:paraId="60311DAE" w14:textId="77777777" w:rsidR="00890F5B" w:rsidRPr="00AB74F8" w:rsidRDefault="00890F5B" w:rsidP="00B7220B">
      <w:pPr>
        <w:pStyle w:val="FootnoteText"/>
        <w:jc w:val="both"/>
      </w:pPr>
      <w:r w:rsidRPr="00AB74F8">
        <w:rPr>
          <w:vertAlign w:val="superscript"/>
        </w:rPr>
        <w:t>(</w:t>
      </w:r>
      <w:r w:rsidRPr="00AB74F8">
        <w:rPr>
          <w:rStyle w:val="FootnoteReference"/>
        </w:rPr>
        <w:footnoteRef/>
      </w:r>
      <w:r w:rsidRPr="00AB74F8">
        <w:rPr>
          <w:vertAlign w:val="superscript"/>
        </w:rPr>
        <w:t>)</w:t>
      </w:r>
      <w:r w:rsidRPr="00AB74F8">
        <w:t xml:space="preserve"> Ngày 18 tháng 9 năm 2020, Bộ Tài chính có Công văn số 11437/BTC-QLCS đề nghị một số Bộ  </w:t>
      </w:r>
      <w:r w:rsidRPr="00AB74F8">
        <w:rPr>
          <w:i/>
          <w:iCs/>
        </w:rPr>
        <w:t>(trong đó có Bộ Xây dựng; Bộ Văn hóa, thể thao và Du lịch)</w:t>
      </w:r>
      <w:r w:rsidRPr="00AB74F8">
        <w:t xml:space="preserve"> khẩn trương báo cáo cấp có thẩm quyền ban hành hoặc ban hành theo thẩm quyền các văn bản sửa đổi, bổ sung, thay thế về chế độ quản lý, sử dụng, khai thác tài sản kết cấu hạ tầng thuộc phạm vi quản lý nhà nước của Bộ cho phù hợp với quy định của Luật Quản lý, sử dụng tài sản công và Chỉ thị số 32/CT-TTg ngày 10 tháng 12 năm 2019 của Thủ tướng Chính phủ. </w:t>
      </w:r>
    </w:p>
  </w:footnote>
  <w:footnote w:id="18">
    <w:p w14:paraId="0EF8E771" w14:textId="77777777" w:rsidR="006D02F9" w:rsidRPr="00AB74F8" w:rsidRDefault="006D02F9" w:rsidP="006D02F9">
      <w:pPr>
        <w:pStyle w:val="FootnoteText"/>
        <w:jc w:val="both"/>
      </w:pPr>
      <w:r w:rsidRPr="00AB74F8">
        <w:rPr>
          <w:vertAlign w:val="superscript"/>
        </w:rPr>
        <w:t>(</w:t>
      </w:r>
      <w:r w:rsidRPr="00AB74F8">
        <w:rPr>
          <w:rStyle w:val="FootnoteReference"/>
        </w:rPr>
        <w:footnoteRef/>
      </w:r>
      <w:r w:rsidRPr="00AB74F8">
        <w:rPr>
          <w:vertAlign w:val="superscript"/>
        </w:rPr>
        <w:t>)</w:t>
      </w:r>
      <w:r w:rsidRPr="00AB74F8">
        <w:t xml:space="preserve"> Theo Chương trình tổng thể của Chính phủ về thực hành tiết kiệm, chống lãng phí năm 2021 ban hành kèm theo Quyết định số 2276/QĐ-TTg ngày 31 tháng 12 năm 2021 của Thủ tưởng Chính phủ.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F9936" w14:textId="77777777" w:rsidR="0039731E" w:rsidRDefault="000B4DFA">
    <w:pPr>
      <w:pStyle w:val="Header"/>
      <w:jc w:val="center"/>
    </w:pPr>
  </w:p>
  <w:p w14:paraId="05658137" w14:textId="77777777" w:rsidR="0039731E" w:rsidRDefault="00E507EE">
    <w:pPr>
      <w:pStyle w:val="Header"/>
      <w:jc w:val="center"/>
    </w:pPr>
    <w:r>
      <w:fldChar w:fldCharType="begin"/>
    </w:r>
    <w:r>
      <w:instrText xml:space="preserve"> PAGE   \* MERGEFORMAT </w:instrText>
    </w:r>
    <w:r>
      <w:fldChar w:fldCharType="separate"/>
    </w:r>
    <w:r w:rsidR="006559FD">
      <w:rPr>
        <w:noProof/>
      </w:rPr>
      <w:t>4</w:t>
    </w:r>
    <w:r>
      <w:rPr>
        <w:noProof/>
      </w:rPr>
      <w:fldChar w:fldCharType="end"/>
    </w:r>
  </w:p>
  <w:p w14:paraId="221AD13B" w14:textId="77777777" w:rsidR="0039731E" w:rsidRDefault="000B4D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C5"/>
    <w:rsid w:val="000042D0"/>
    <w:rsid w:val="0003486E"/>
    <w:rsid w:val="00071717"/>
    <w:rsid w:val="000758E5"/>
    <w:rsid w:val="000A560A"/>
    <w:rsid w:val="000B4DFA"/>
    <w:rsid w:val="000C1C05"/>
    <w:rsid w:val="000C23A2"/>
    <w:rsid w:val="000D0502"/>
    <w:rsid w:val="000F0CA4"/>
    <w:rsid w:val="00175A4E"/>
    <w:rsid w:val="00183C5D"/>
    <w:rsid w:val="001930D3"/>
    <w:rsid w:val="001A0D4B"/>
    <w:rsid w:val="001C7C5C"/>
    <w:rsid w:val="001D5E27"/>
    <w:rsid w:val="00234E3D"/>
    <w:rsid w:val="00283B9D"/>
    <w:rsid w:val="002B44FF"/>
    <w:rsid w:val="002C49A8"/>
    <w:rsid w:val="003221C2"/>
    <w:rsid w:val="00370037"/>
    <w:rsid w:val="003817AC"/>
    <w:rsid w:val="003821F3"/>
    <w:rsid w:val="003904DE"/>
    <w:rsid w:val="003D557E"/>
    <w:rsid w:val="003F10EF"/>
    <w:rsid w:val="003F54B5"/>
    <w:rsid w:val="004323FF"/>
    <w:rsid w:val="00441E2B"/>
    <w:rsid w:val="00444530"/>
    <w:rsid w:val="00462FDC"/>
    <w:rsid w:val="00470201"/>
    <w:rsid w:val="0047041C"/>
    <w:rsid w:val="004768DC"/>
    <w:rsid w:val="005151CA"/>
    <w:rsid w:val="005D13B5"/>
    <w:rsid w:val="005D4772"/>
    <w:rsid w:val="005D6851"/>
    <w:rsid w:val="005F322B"/>
    <w:rsid w:val="00635BBB"/>
    <w:rsid w:val="006431F4"/>
    <w:rsid w:val="006436C8"/>
    <w:rsid w:val="006559FD"/>
    <w:rsid w:val="00672F75"/>
    <w:rsid w:val="006B140C"/>
    <w:rsid w:val="006C5AE5"/>
    <w:rsid w:val="006D02F9"/>
    <w:rsid w:val="006D3A04"/>
    <w:rsid w:val="0070360A"/>
    <w:rsid w:val="00712132"/>
    <w:rsid w:val="00715766"/>
    <w:rsid w:val="00750DEE"/>
    <w:rsid w:val="0077738E"/>
    <w:rsid w:val="007A216C"/>
    <w:rsid w:val="0080666C"/>
    <w:rsid w:val="00890F5B"/>
    <w:rsid w:val="00891BB4"/>
    <w:rsid w:val="008A47F5"/>
    <w:rsid w:val="00912BFB"/>
    <w:rsid w:val="009250A8"/>
    <w:rsid w:val="009331FD"/>
    <w:rsid w:val="00976AF7"/>
    <w:rsid w:val="0098046A"/>
    <w:rsid w:val="009A301F"/>
    <w:rsid w:val="009C1EF1"/>
    <w:rsid w:val="009F5979"/>
    <w:rsid w:val="00A625FE"/>
    <w:rsid w:val="00A85421"/>
    <w:rsid w:val="00A96602"/>
    <w:rsid w:val="00AB74F8"/>
    <w:rsid w:val="00AD39F5"/>
    <w:rsid w:val="00AD4117"/>
    <w:rsid w:val="00AD5A2B"/>
    <w:rsid w:val="00AD7198"/>
    <w:rsid w:val="00B637B2"/>
    <w:rsid w:val="00B65B54"/>
    <w:rsid w:val="00B71A88"/>
    <w:rsid w:val="00B7220B"/>
    <w:rsid w:val="00B970F9"/>
    <w:rsid w:val="00C4464A"/>
    <w:rsid w:val="00CC424B"/>
    <w:rsid w:val="00CF2DB8"/>
    <w:rsid w:val="00D20E6E"/>
    <w:rsid w:val="00D2132F"/>
    <w:rsid w:val="00D362B6"/>
    <w:rsid w:val="00D619E0"/>
    <w:rsid w:val="00DB4BD0"/>
    <w:rsid w:val="00E125C5"/>
    <w:rsid w:val="00E1412C"/>
    <w:rsid w:val="00E3251A"/>
    <w:rsid w:val="00E37D22"/>
    <w:rsid w:val="00E507EE"/>
    <w:rsid w:val="00E53951"/>
    <w:rsid w:val="00E847A3"/>
    <w:rsid w:val="00EA52A6"/>
    <w:rsid w:val="00EF4657"/>
    <w:rsid w:val="00F85DA0"/>
    <w:rsid w:val="00F862A2"/>
    <w:rsid w:val="00FA1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7E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5C5"/>
    <w:pPr>
      <w:spacing w:after="0" w:line="240" w:lineRule="auto"/>
    </w:pPr>
  </w:style>
  <w:style w:type="paragraph" w:styleId="Heading3">
    <w:name w:val="heading 3"/>
    <w:basedOn w:val="Normal"/>
    <w:next w:val="Normal"/>
    <w:link w:val="Heading3Char"/>
    <w:semiHidden/>
    <w:unhideWhenUsed/>
    <w:qFormat/>
    <w:rsid w:val="00E125C5"/>
    <w:pPr>
      <w:keepNext/>
      <w:spacing w:before="60"/>
      <w:jc w:val="center"/>
      <w:outlineLvl w:val="2"/>
    </w:pPr>
    <w:rPr>
      <w:rFonts w:eastAsia="Times New Roman"/>
      <w:b/>
      <w:noProof/>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E125C5"/>
    <w:rPr>
      <w:rFonts w:eastAsia="Times New Roman" w:cs="Times New Roman"/>
      <w:b/>
      <w:noProof/>
      <w:color w:val="002060"/>
      <w:sz w:val="26"/>
      <w:szCs w:val="28"/>
      <w:lang w:val="vi-VN" w:eastAsia="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iPriority w:val="99"/>
    <w:unhideWhenUsed/>
    <w:qFormat/>
    <w:rsid w:val="00E125C5"/>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basedOn w:val="DefaultParagraphFont"/>
    <w:link w:val="FootnoteText"/>
    <w:uiPriority w:val="99"/>
    <w:rsid w:val="00E125C5"/>
    <w:rPr>
      <w:rFonts w:eastAsia="Arial" w:cs="Times New Roman"/>
      <w:sz w:val="20"/>
      <w:szCs w:val="20"/>
      <w:lang w:val="vi-VN"/>
    </w:rPr>
  </w:style>
  <w:style w:type="character" w:styleId="FootnoteReference">
    <w:name w:val="footnote reference"/>
    <w:aliases w:val="Footnote,Footnote text,Footnote Text1,ftref,BearingPoint,16 Point,Superscript 6 Point,fr,Ref,de nota al pie,Footnote Text11,f1,Footnote + Arial,10 pt,Black,Footnote Text111,BVI fnr,(NECG) Footnote Reference,footnote ref,BVI,f,R,4"/>
    <w:link w:val="ftrefCharCharChar1Char"/>
    <w:unhideWhenUsed/>
    <w:qFormat/>
    <w:rsid w:val="00E125C5"/>
    <w:rPr>
      <w:vertAlign w:val="superscript"/>
    </w:rPr>
  </w:style>
  <w:style w:type="paragraph" w:styleId="Header">
    <w:name w:val="header"/>
    <w:basedOn w:val="Normal"/>
    <w:link w:val="HeaderChar"/>
    <w:uiPriority w:val="99"/>
    <w:unhideWhenUsed/>
    <w:rsid w:val="00E125C5"/>
    <w:pPr>
      <w:tabs>
        <w:tab w:val="center" w:pos="4680"/>
        <w:tab w:val="right" w:pos="9360"/>
      </w:tabs>
    </w:pPr>
  </w:style>
  <w:style w:type="character" w:customStyle="1" w:styleId="HeaderChar">
    <w:name w:val="Header Char"/>
    <w:basedOn w:val="DefaultParagraphFont"/>
    <w:link w:val="Header"/>
    <w:uiPriority w:val="99"/>
    <w:rsid w:val="00E125C5"/>
    <w:rPr>
      <w:rFonts w:eastAsia="Arial" w:cs="Times New Roman"/>
      <w:lang w:val="vi-VN"/>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1D5E27"/>
    <w:pPr>
      <w:spacing w:after="160" w:line="240" w:lineRule="exact"/>
    </w:pPr>
    <w:rPr>
      <w:vertAlign w:val="superscript"/>
    </w:rPr>
  </w:style>
  <w:style w:type="character" w:styleId="CommentReference">
    <w:name w:val="annotation reference"/>
    <w:basedOn w:val="DefaultParagraphFont"/>
    <w:uiPriority w:val="99"/>
    <w:semiHidden/>
    <w:unhideWhenUsed/>
    <w:rsid w:val="005F322B"/>
    <w:rPr>
      <w:sz w:val="16"/>
      <w:szCs w:val="16"/>
    </w:rPr>
  </w:style>
  <w:style w:type="paragraph" w:styleId="CommentText">
    <w:name w:val="annotation text"/>
    <w:basedOn w:val="Normal"/>
    <w:link w:val="CommentTextChar"/>
    <w:uiPriority w:val="99"/>
    <w:semiHidden/>
    <w:unhideWhenUsed/>
    <w:rsid w:val="005F322B"/>
    <w:rPr>
      <w:sz w:val="20"/>
      <w:szCs w:val="20"/>
    </w:rPr>
  </w:style>
  <w:style w:type="character" w:customStyle="1" w:styleId="CommentTextChar">
    <w:name w:val="Comment Text Char"/>
    <w:basedOn w:val="DefaultParagraphFont"/>
    <w:link w:val="CommentText"/>
    <w:uiPriority w:val="99"/>
    <w:semiHidden/>
    <w:rsid w:val="005F322B"/>
    <w:rPr>
      <w:sz w:val="20"/>
      <w:szCs w:val="20"/>
    </w:rPr>
  </w:style>
  <w:style w:type="paragraph" w:styleId="CommentSubject">
    <w:name w:val="annotation subject"/>
    <w:basedOn w:val="CommentText"/>
    <w:next w:val="CommentText"/>
    <w:link w:val="CommentSubjectChar"/>
    <w:uiPriority w:val="99"/>
    <w:semiHidden/>
    <w:unhideWhenUsed/>
    <w:rsid w:val="005F322B"/>
    <w:rPr>
      <w:b/>
      <w:bCs/>
    </w:rPr>
  </w:style>
  <w:style w:type="character" w:customStyle="1" w:styleId="CommentSubjectChar">
    <w:name w:val="Comment Subject Char"/>
    <w:basedOn w:val="CommentTextChar"/>
    <w:link w:val="CommentSubject"/>
    <w:uiPriority w:val="99"/>
    <w:semiHidden/>
    <w:rsid w:val="005F322B"/>
    <w:rPr>
      <w:b/>
      <w:bCs/>
      <w:sz w:val="20"/>
      <w:szCs w:val="20"/>
    </w:rPr>
  </w:style>
  <w:style w:type="paragraph" w:styleId="BalloonText">
    <w:name w:val="Balloon Text"/>
    <w:basedOn w:val="Normal"/>
    <w:link w:val="BalloonTextChar"/>
    <w:uiPriority w:val="99"/>
    <w:semiHidden/>
    <w:unhideWhenUsed/>
    <w:rsid w:val="005F322B"/>
    <w:rPr>
      <w:rFonts w:ascii="Tahoma" w:hAnsi="Tahoma" w:cs="Tahoma"/>
      <w:sz w:val="16"/>
      <w:szCs w:val="16"/>
    </w:rPr>
  </w:style>
  <w:style w:type="character" w:customStyle="1" w:styleId="BalloonTextChar">
    <w:name w:val="Balloon Text Char"/>
    <w:basedOn w:val="DefaultParagraphFont"/>
    <w:link w:val="BalloonText"/>
    <w:uiPriority w:val="99"/>
    <w:semiHidden/>
    <w:rsid w:val="005F32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5C5"/>
    <w:pPr>
      <w:spacing w:after="0" w:line="240" w:lineRule="auto"/>
    </w:pPr>
  </w:style>
  <w:style w:type="paragraph" w:styleId="Heading3">
    <w:name w:val="heading 3"/>
    <w:basedOn w:val="Normal"/>
    <w:next w:val="Normal"/>
    <w:link w:val="Heading3Char"/>
    <w:semiHidden/>
    <w:unhideWhenUsed/>
    <w:qFormat/>
    <w:rsid w:val="00E125C5"/>
    <w:pPr>
      <w:keepNext/>
      <w:spacing w:before="60"/>
      <w:jc w:val="center"/>
      <w:outlineLvl w:val="2"/>
    </w:pPr>
    <w:rPr>
      <w:rFonts w:eastAsia="Times New Roman"/>
      <w:b/>
      <w:noProof/>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E125C5"/>
    <w:rPr>
      <w:rFonts w:eastAsia="Times New Roman" w:cs="Times New Roman"/>
      <w:b/>
      <w:noProof/>
      <w:color w:val="002060"/>
      <w:sz w:val="26"/>
      <w:szCs w:val="28"/>
      <w:lang w:val="vi-VN" w:eastAsia="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iPriority w:val="99"/>
    <w:unhideWhenUsed/>
    <w:qFormat/>
    <w:rsid w:val="00E125C5"/>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basedOn w:val="DefaultParagraphFont"/>
    <w:link w:val="FootnoteText"/>
    <w:uiPriority w:val="99"/>
    <w:rsid w:val="00E125C5"/>
    <w:rPr>
      <w:rFonts w:eastAsia="Arial" w:cs="Times New Roman"/>
      <w:sz w:val="20"/>
      <w:szCs w:val="20"/>
      <w:lang w:val="vi-VN"/>
    </w:rPr>
  </w:style>
  <w:style w:type="character" w:styleId="FootnoteReference">
    <w:name w:val="footnote reference"/>
    <w:aliases w:val="Footnote,Footnote text,Footnote Text1,ftref,BearingPoint,16 Point,Superscript 6 Point,fr,Ref,de nota al pie,Footnote Text11,f1,Footnote + Arial,10 pt,Black,Footnote Text111,BVI fnr,(NECG) Footnote Reference,footnote ref,BVI,f,R,4"/>
    <w:link w:val="ftrefCharCharChar1Char"/>
    <w:unhideWhenUsed/>
    <w:qFormat/>
    <w:rsid w:val="00E125C5"/>
    <w:rPr>
      <w:vertAlign w:val="superscript"/>
    </w:rPr>
  </w:style>
  <w:style w:type="paragraph" w:styleId="Header">
    <w:name w:val="header"/>
    <w:basedOn w:val="Normal"/>
    <w:link w:val="HeaderChar"/>
    <w:uiPriority w:val="99"/>
    <w:unhideWhenUsed/>
    <w:rsid w:val="00E125C5"/>
    <w:pPr>
      <w:tabs>
        <w:tab w:val="center" w:pos="4680"/>
        <w:tab w:val="right" w:pos="9360"/>
      </w:tabs>
    </w:pPr>
  </w:style>
  <w:style w:type="character" w:customStyle="1" w:styleId="HeaderChar">
    <w:name w:val="Header Char"/>
    <w:basedOn w:val="DefaultParagraphFont"/>
    <w:link w:val="Header"/>
    <w:uiPriority w:val="99"/>
    <w:rsid w:val="00E125C5"/>
    <w:rPr>
      <w:rFonts w:eastAsia="Arial" w:cs="Times New Roman"/>
      <w:lang w:val="vi-VN"/>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1D5E27"/>
    <w:pPr>
      <w:spacing w:after="160" w:line="240" w:lineRule="exact"/>
    </w:pPr>
    <w:rPr>
      <w:vertAlign w:val="superscript"/>
    </w:rPr>
  </w:style>
  <w:style w:type="character" w:styleId="CommentReference">
    <w:name w:val="annotation reference"/>
    <w:basedOn w:val="DefaultParagraphFont"/>
    <w:uiPriority w:val="99"/>
    <w:semiHidden/>
    <w:unhideWhenUsed/>
    <w:rsid w:val="005F322B"/>
    <w:rPr>
      <w:sz w:val="16"/>
      <w:szCs w:val="16"/>
    </w:rPr>
  </w:style>
  <w:style w:type="paragraph" w:styleId="CommentText">
    <w:name w:val="annotation text"/>
    <w:basedOn w:val="Normal"/>
    <w:link w:val="CommentTextChar"/>
    <w:uiPriority w:val="99"/>
    <w:semiHidden/>
    <w:unhideWhenUsed/>
    <w:rsid w:val="005F322B"/>
    <w:rPr>
      <w:sz w:val="20"/>
      <w:szCs w:val="20"/>
    </w:rPr>
  </w:style>
  <w:style w:type="character" w:customStyle="1" w:styleId="CommentTextChar">
    <w:name w:val="Comment Text Char"/>
    <w:basedOn w:val="DefaultParagraphFont"/>
    <w:link w:val="CommentText"/>
    <w:uiPriority w:val="99"/>
    <w:semiHidden/>
    <w:rsid w:val="005F322B"/>
    <w:rPr>
      <w:sz w:val="20"/>
      <w:szCs w:val="20"/>
    </w:rPr>
  </w:style>
  <w:style w:type="paragraph" w:styleId="CommentSubject">
    <w:name w:val="annotation subject"/>
    <w:basedOn w:val="CommentText"/>
    <w:next w:val="CommentText"/>
    <w:link w:val="CommentSubjectChar"/>
    <w:uiPriority w:val="99"/>
    <w:semiHidden/>
    <w:unhideWhenUsed/>
    <w:rsid w:val="005F322B"/>
    <w:rPr>
      <w:b/>
      <w:bCs/>
    </w:rPr>
  </w:style>
  <w:style w:type="character" w:customStyle="1" w:styleId="CommentSubjectChar">
    <w:name w:val="Comment Subject Char"/>
    <w:basedOn w:val="CommentTextChar"/>
    <w:link w:val="CommentSubject"/>
    <w:uiPriority w:val="99"/>
    <w:semiHidden/>
    <w:rsid w:val="005F322B"/>
    <w:rPr>
      <w:b/>
      <w:bCs/>
      <w:sz w:val="20"/>
      <w:szCs w:val="20"/>
    </w:rPr>
  </w:style>
  <w:style w:type="paragraph" w:styleId="BalloonText">
    <w:name w:val="Balloon Text"/>
    <w:basedOn w:val="Normal"/>
    <w:link w:val="BalloonTextChar"/>
    <w:uiPriority w:val="99"/>
    <w:semiHidden/>
    <w:unhideWhenUsed/>
    <w:rsid w:val="005F322B"/>
    <w:rPr>
      <w:rFonts w:ascii="Tahoma" w:hAnsi="Tahoma" w:cs="Tahoma"/>
      <w:sz w:val="16"/>
      <w:szCs w:val="16"/>
    </w:rPr>
  </w:style>
  <w:style w:type="character" w:customStyle="1" w:styleId="BalloonTextChar">
    <w:name w:val="Balloon Text Char"/>
    <w:basedOn w:val="DefaultParagraphFont"/>
    <w:link w:val="BalloonText"/>
    <w:uiPriority w:val="99"/>
    <w:semiHidden/>
    <w:rsid w:val="005F32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536390">
      <w:bodyDiv w:val="1"/>
      <w:marLeft w:val="0"/>
      <w:marRight w:val="0"/>
      <w:marTop w:val="0"/>
      <w:marBottom w:val="0"/>
      <w:divBdr>
        <w:top w:val="none" w:sz="0" w:space="0" w:color="auto"/>
        <w:left w:val="none" w:sz="0" w:space="0" w:color="auto"/>
        <w:bottom w:val="none" w:sz="0" w:space="0" w:color="auto"/>
        <w:right w:val="none" w:sz="0" w:space="0" w:color="auto"/>
      </w:divBdr>
    </w:div>
    <w:div w:id="153010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26758-3569-4ED9-BF14-EC0ABE8D4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Đỗ Đình Thảo</dc:creator>
  <cp:lastModifiedBy>Admin</cp:lastModifiedBy>
  <cp:revision>4</cp:revision>
  <dcterms:created xsi:type="dcterms:W3CDTF">2021-11-30T04:00:00Z</dcterms:created>
  <dcterms:modified xsi:type="dcterms:W3CDTF">2021-11-30T09:09:00Z</dcterms:modified>
</cp:coreProperties>
</file>