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403"/>
        <w:gridCol w:w="6095"/>
      </w:tblGrid>
      <w:tr w:rsidR="00C4222D" w:rsidRPr="00C4222D" w14:paraId="719F3A0E" w14:textId="77777777" w:rsidTr="001857A8">
        <w:trPr>
          <w:trHeight w:val="397"/>
        </w:trPr>
        <w:tc>
          <w:tcPr>
            <w:tcW w:w="3403" w:type="dxa"/>
            <w:hideMark/>
          </w:tcPr>
          <w:p w14:paraId="3E1FEFA3" w14:textId="77777777" w:rsidR="00D90ABE" w:rsidRPr="00C4222D" w:rsidRDefault="00D90ABE">
            <w:pPr>
              <w:pStyle w:val="Heading2"/>
              <w:spacing w:before="0" w:after="0"/>
              <w:jc w:val="center"/>
              <w:rPr>
                <w:rFonts w:ascii="Times New Roman" w:hAnsi="Times New Roman"/>
                <w:i w:val="0"/>
                <w:color w:val="000000" w:themeColor="text1"/>
              </w:rPr>
            </w:pPr>
            <w:r w:rsidRPr="00C4222D">
              <w:rPr>
                <w:rFonts w:ascii="Times New Roman" w:hAnsi="Times New Roman"/>
                <w:i w:val="0"/>
                <w:color w:val="000000" w:themeColor="text1"/>
              </w:rPr>
              <w:t>ỦY BAN NHÂN DÂN</w:t>
            </w:r>
          </w:p>
          <w:p w14:paraId="6A392477" w14:textId="77777777" w:rsidR="00D90ABE" w:rsidRPr="00C4222D" w:rsidRDefault="00D90ABE">
            <w:pPr>
              <w:ind w:left="-112" w:right="-108"/>
              <w:jc w:val="center"/>
              <w:rPr>
                <w:b/>
                <w:color w:val="000000" w:themeColor="text1"/>
              </w:rPr>
            </w:pPr>
            <w:r w:rsidRPr="00C4222D">
              <w:rPr>
                <w:b/>
                <w:color w:val="000000" w:themeColor="text1"/>
              </w:rPr>
              <w:t>TỈNH KON TUM</w:t>
            </w:r>
          </w:p>
        </w:tc>
        <w:tc>
          <w:tcPr>
            <w:tcW w:w="6095" w:type="dxa"/>
            <w:hideMark/>
          </w:tcPr>
          <w:p w14:paraId="2D38EAC8" w14:textId="77777777" w:rsidR="00D90ABE" w:rsidRPr="00C4222D" w:rsidRDefault="00D90ABE">
            <w:pPr>
              <w:pStyle w:val="Heading3"/>
              <w:ind w:left="-108" w:right="-108"/>
              <w:rPr>
                <w:color w:val="000000" w:themeColor="text1"/>
                <w:spacing w:val="-8"/>
                <w:sz w:val="28"/>
                <w:szCs w:val="28"/>
              </w:rPr>
            </w:pPr>
            <w:r w:rsidRPr="00C4222D">
              <w:rPr>
                <w:color w:val="000000" w:themeColor="text1"/>
                <w:spacing w:val="-8"/>
                <w:sz w:val="28"/>
                <w:szCs w:val="28"/>
              </w:rPr>
              <w:t>CỘNG HÒA XÃ HỘI CHỦ NGHĨA VIỆT NAM</w:t>
            </w:r>
          </w:p>
          <w:p w14:paraId="7B93D6AA" w14:textId="77777777" w:rsidR="00D90ABE" w:rsidRPr="00C4222D" w:rsidRDefault="00D90ABE">
            <w:pPr>
              <w:pStyle w:val="Heading2"/>
              <w:spacing w:before="0" w:after="0"/>
              <w:ind w:left="-108" w:right="-108"/>
              <w:jc w:val="center"/>
              <w:rPr>
                <w:rFonts w:ascii="Times New Roman" w:hAnsi="Times New Roman"/>
                <w:bCs w:val="0"/>
                <w:i w:val="0"/>
                <w:color w:val="000000" w:themeColor="text1"/>
              </w:rPr>
            </w:pPr>
            <w:r w:rsidRPr="00C4222D">
              <w:rPr>
                <w:rFonts w:ascii="Times New Roman" w:hAnsi="Times New Roman"/>
                <w:bCs w:val="0"/>
                <w:i w:val="0"/>
                <w:color w:val="000000" w:themeColor="text1"/>
              </w:rPr>
              <w:t>Độc lập - Tự do - Hạnh phúc</w:t>
            </w:r>
          </w:p>
        </w:tc>
      </w:tr>
      <w:tr w:rsidR="00C4222D" w:rsidRPr="00C4222D" w14:paraId="646592D7" w14:textId="77777777" w:rsidTr="001857A8">
        <w:trPr>
          <w:trHeight w:val="405"/>
        </w:trPr>
        <w:tc>
          <w:tcPr>
            <w:tcW w:w="3403" w:type="dxa"/>
            <w:hideMark/>
          </w:tcPr>
          <w:p w14:paraId="0483267F" w14:textId="7777A7E6" w:rsidR="00D90ABE" w:rsidRPr="00C4222D" w:rsidRDefault="00D90ABE" w:rsidP="00473082">
            <w:pPr>
              <w:spacing w:before="40"/>
              <w:jc w:val="center"/>
              <w:rPr>
                <w:color w:val="000000" w:themeColor="text1"/>
                <w:lang w:val="vi-VN"/>
              </w:rPr>
            </w:pPr>
            <w:r w:rsidRPr="00C4222D">
              <w:rPr>
                <w:noProof/>
                <w:color w:val="000000" w:themeColor="text1"/>
                <w:lang w:val="vi-VN" w:eastAsia="vi-VN"/>
              </w:rPr>
              <mc:AlternateContent>
                <mc:Choice Requires="wps">
                  <w:drawing>
                    <wp:anchor distT="0" distB="0" distL="114300" distR="114300" simplePos="0" relativeHeight="251657216" behindDoc="0" locked="0" layoutInCell="1" allowOverlap="1" wp14:anchorId="452695C2" wp14:editId="090CF6A5">
                      <wp:simplePos x="0" y="0"/>
                      <wp:positionH relativeFrom="margin">
                        <wp:posOffset>759270</wp:posOffset>
                      </wp:positionH>
                      <wp:positionV relativeFrom="paragraph">
                        <wp:posOffset>8255</wp:posOffset>
                      </wp:positionV>
                      <wp:extent cx="504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CE45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8pt,.65pt" to="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">
                      <w10:wrap anchorx="margin"/>
                    </v:line>
                  </w:pict>
                </mc:Fallback>
              </mc:AlternateContent>
            </w:r>
            <w:r w:rsidR="00473082">
              <w:rPr>
                <w:color w:val="000000" w:themeColor="text1"/>
              </w:rPr>
              <w:t xml:space="preserve">Số: 3613 </w:t>
            </w:r>
            <w:r w:rsidR="00065B59" w:rsidRPr="00C4222D">
              <w:rPr>
                <w:color w:val="000000" w:themeColor="text1"/>
              </w:rPr>
              <w:t>/</w:t>
            </w:r>
            <w:r w:rsidRPr="00C4222D">
              <w:rPr>
                <w:color w:val="000000" w:themeColor="text1"/>
              </w:rPr>
              <w:t>UBND</w:t>
            </w:r>
            <w:r w:rsidR="001857A8" w:rsidRPr="00C4222D">
              <w:rPr>
                <w:color w:val="000000" w:themeColor="text1"/>
                <w:lang w:val="vi-VN"/>
              </w:rPr>
              <w:t>-KTTH</w:t>
            </w:r>
          </w:p>
        </w:tc>
        <w:tc>
          <w:tcPr>
            <w:tcW w:w="6095" w:type="dxa"/>
            <w:hideMark/>
          </w:tcPr>
          <w:p w14:paraId="36688FE8" w14:textId="5DC8BDBE" w:rsidR="00D90ABE" w:rsidRPr="00C4222D" w:rsidRDefault="00D90ABE" w:rsidP="00473082">
            <w:pPr>
              <w:pStyle w:val="Heading4"/>
              <w:spacing w:before="40"/>
              <w:jc w:val="center"/>
              <w:rPr>
                <w:color w:val="000000" w:themeColor="text1"/>
                <w:szCs w:val="28"/>
              </w:rPr>
            </w:pPr>
            <w:r w:rsidRPr="00C4222D">
              <w:rPr>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22EFE1E3" wp14:editId="51B18070">
                      <wp:simplePos x="0" y="0"/>
                      <wp:positionH relativeFrom="column">
                        <wp:posOffset>846455</wp:posOffset>
                      </wp:positionH>
                      <wp:positionV relativeFrom="paragraph">
                        <wp:posOffset>19495</wp:posOffset>
                      </wp:positionV>
                      <wp:extent cx="207264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887CC" id="_x0000_t32" coordsize="21600,21600" o:spt="32" o:oned="t" path="m,l21600,21600e" filled="f">
                      <v:path arrowok="t" fillok="f" o:connecttype="none"/>
                      <o:lock v:ext="edit" shapetype="t"/>
                    </v:shapetype>
                    <v:shape id="Straight Arrow Connector 4" o:spid="_x0000_s1026" type="#_x0000_t32" style="position:absolute;margin-left:66.65pt;margin-top:1.55pt;width:16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"/>
                  </w:pict>
                </mc:Fallback>
              </mc:AlternateContent>
            </w:r>
            <w:r w:rsidRPr="00C4222D">
              <w:rPr>
                <w:color w:val="000000" w:themeColor="text1"/>
                <w:szCs w:val="28"/>
                <w:lang w:val="nl-NL"/>
              </w:rPr>
              <w:t xml:space="preserve">Kon Tum, ngày </w:t>
            </w:r>
            <w:r w:rsidR="00473082">
              <w:rPr>
                <w:color w:val="000000" w:themeColor="text1"/>
                <w:szCs w:val="28"/>
                <w:lang w:val="nl-NL"/>
              </w:rPr>
              <w:t xml:space="preserve">25 </w:t>
            </w:r>
            <w:r w:rsidRPr="00C4222D">
              <w:rPr>
                <w:color w:val="000000" w:themeColor="text1"/>
                <w:szCs w:val="28"/>
                <w:lang w:val="nl-NL"/>
              </w:rPr>
              <w:t>tháng</w:t>
            </w:r>
            <w:r w:rsidR="00473082">
              <w:rPr>
                <w:color w:val="000000" w:themeColor="text1"/>
                <w:szCs w:val="28"/>
                <w:lang w:val="nl-NL"/>
              </w:rPr>
              <w:t xml:space="preserve"> 9 </w:t>
            </w:r>
            <w:r w:rsidRPr="00C4222D">
              <w:rPr>
                <w:color w:val="000000" w:themeColor="text1"/>
                <w:szCs w:val="28"/>
                <w:lang w:val="nl-NL"/>
              </w:rPr>
              <w:t xml:space="preserve">năm </w:t>
            </w:r>
            <w:r w:rsidR="00473082">
              <w:rPr>
                <w:color w:val="000000" w:themeColor="text1"/>
                <w:szCs w:val="28"/>
                <w:lang w:val="nl-NL"/>
              </w:rPr>
              <w:t>2020</w:t>
            </w:r>
          </w:p>
        </w:tc>
      </w:tr>
      <w:tr w:rsidR="00C4222D" w:rsidRPr="00C4222D" w14:paraId="01F17DE0" w14:textId="77777777" w:rsidTr="001857A8">
        <w:trPr>
          <w:trHeight w:val="405"/>
        </w:trPr>
        <w:tc>
          <w:tcPr>
            <w:tcW w:w="3403" w:type="dxa"/>
          </w:tcPr>
          <w:p w14:paraId="27BF40F6" w14:textId="77777777" w:rsidR="00CA4774" w:rsidRPr="00C4222D" w:rsidRDefault="00CF795B" w:rsidP="00CA4774">
            <w:pPr>
              <w:jc w:val="center"/>
              <w:rPr>
                <w:color w:val="000000" w:themeColor="text1"/>
                <w:sz w:val="26"/>
                <w:szCs w:val="26"/>
                <w:lang w:val="vi-VN"/>
              </w:rPr>
            </w:pPr>
            <w:r w:rsidRPr="00C4222D">
              <w:rPr>
                <w:noProof/>
                <w:color w:val="000000" w:themeColor="text1"/>
                <w:sz w:val="26"/>
                <w:szCs w:val="26"/>
                <w:lang w:val="vi-VN"/>
              </w:rPr>
              <w:t xml:space="preserve">Về việc </w:t>
            </w:r>
            <w:r w:rsidRPr="00C4222D">
              <w:rPr>
                <w:color w:val="000000" w:themeColor="text1"/>
                <w:sz w:val="26"/>
                <w:szCs w:val="26"/>
                <w:lang w:val="vi-VN"/>
              </w:rPr>
              <w:t xml:space="preserve">trả lời ý kiến, kiến nghị của cử tri </w:t>
            </w:r>
            <w:r w:rsidR="00CA4774" w:rsidRPr="00C4222D">
              <w:rPr>
                <w:noProof/>
                <w:color w:val="000000" w:themeColor="text1"/>
                <w:sz w:val="26"/>
                <w:szCs w:val="26"/>
              </w:rPr>
              <w:t>về</w:t>
            </w:r>
            <w:r w:rsidR="00C12D53" w:rsidRPr="00C4222D">
              <w:rPr>
                <w:noProof/>
                <w:color w:val="000000" w:themeColor="text1"/>
                <w:sz w:val="26"/>
                <w:szCs w:val="26"/>
                <w:lang w:val="vi-VN"/>
              </w:rPr>
              <w:t xml:space="preserve"> triển khai thực hiện Nghị quyết 36/2020/NQ-HĐND </w:t>
            </w:r>
          </w:p>
        </w:tc>
        <w:tc>
          <w:tcPr>
            <w:tcW w:w="6095" w:type="dxa"/>
          </w:tcPr>
          <w:p w14:paraId="6F2BE4B2" w14:textId="77777777" w:rsidR="00CF795B" w:rsidRPr="00C4222D" w:rsidRDefault="00CF795B" w:rsidP="008D4D98">
            <w:pPr>
              <w:pStyle w:val="Heading4"/>
              <w:spacing w:before="40"/>
              <w:jc w:val="center"/>
              <w:rPr>
                <w:noProof/>
                <w:color w:val="000000" w:themeColor="text1"/>
                <w:szCs w:val="28"/>
              </w:rPr>
            </w:pPr>
          </w:p>
        </w:tc>
      </w:tr>
    </w:tbl>
    <w:p w14:paraId="515EDB4D" w14:textId="77777777" w:rsidR="001857A8" w:rsidRPr="00C4222D" w:rsidRDefault="001857A8" w:rsidP="001857A8">
      <w:pPr>
        <w:ind w:left="1276"/>
        <w:rPr>
          <w:noProof/>
          <w:color w:val="000000" w:themeColor="text1"/>
          <w:lang w:val="vi-VN"/>
        </w:rPr>
      </w:pPr>
    </w:p>
    <w:p w14:paraId="208BFE39" w14:textId="244ACADA" w:rsidR="001857A8" w:rsidRPr="00C4222D" w:rsidRDefault="001E12BE" w:rsidP="005426B8">
      <w:pPr>
        <w:ind w:left="720" w:firstLine="720"/>
        <w:rPr>
          <w:noProof/>
          <w:color w:val="000000" w:themeColor="text1"/>
          <w:lang w:val="vi-VN"/>
        </w:rPr>
      </w:pPr>
      <w:r w:rsidRPr="00C4222D">
        <w:rPr>
          <w:noProof/>
          <w:color w:val="000000" w:themeColor="text1"/>
        </w:rPr>
        <w:t xml:space="preserve">    </w:t>
      </w:r>
      <w:r w:rsidR="001857A8" w:rsidRPr="00C4222D">
        <w:rPr>
          <w:noProof/>
          <w:color w:val="000000" w:themeColor="text1"/>
          <w:lang w:val="vi-VN"/>
        </w:rPr>
        <w:t>Kính gửi:</w:t>
      </w:r>
    </w:p>
    <w:p w14:paraId="3257FB27" w14:textId="77777777" w:rsidR="001857A8" w:rsidRPr="00C4222D" w:rsidRDefault="001857A8" w:rsidP="005426B8">
      <w:pPr>
        <w:pStyle w:val="Heading4"/>
        <w:keepNext w:val="0"/>
        <w:widowControl w:val="0"/>
        <w:ind w:left="2563" w:firstLine="317"/>
        <w:jc w:val="both"/>
        <w:rPr>
          <w:i w:val="0"/>
          <w:noProof/>
          <w:color w:val="000000" w:themeColor="text1"/>
          <w:szCs w:val="28"/>
        </w:rPr>
      </w:pPr>
      <w:r w:rsidRPr="00C4222D">
        <w:rPr>
          <w:i w:val="0"/>
          <w:noProof/>
          <w:color w:val="000000" w:themeColor="text1"/>
          <w:szCs w:val="28"/>
        </w:rPr>
        <w:t xml:space="preserve">- </w:t>
      </w:r>
      <w:r w:rsidRPr="00C4222D">
        <w:rPr>
          <w:i w:val="0"/>
          <w:noProof/>
          <w:color w:val="000000" w:themeColor="text1"/>
          <w:szCs w:val="28"/>
          <w:lang w:val="vi-VN"/>
        </w:rPr>
        <w:t>Thường trực Hội đồng nhân dân tỉnh</w:t>
      </w:r>
      <w:r w:rsidRPr="00C4222D">
        <w:rPr>
          <w:i w:val="0"/>
          <w:noProof/>
          <w:color w:val="000000" w:themeColor="text1"/>
          <w:szCs w:val="28"/>
        </w:rPr>
        <w:t>;</w:t>
      </w:r>
    </w:p>
    <w:p w14:paraId="744AC61B" w14:textId="3B2D6483" w:rsidR="001857A8" w:rsidRPr="00C4222D" w:rsidRDefault="001857A8" w:rsidP="005426B8">
      <w:pPr>
        <w:ind w:left="2246" w:firstLine="634"/>
        <w:rPr>
          <w:color w:val="000000" w:themeColor="text1"/>
          <w:lang w:val="nl-NL"/>
        </w:rPr>
      </w:pPr>
      <w:r w:rsidRPr="00C4222D">
        <w:rPr>
          <w:color w:val="000000" w:themeColor="text1"/>
        </w:rPr>
        <w:t xml:space="preserve">- </w:t>
      </w:r>
      <w:r w:rsidRPr="00C4222D">
        <w:rPr>
          <w:color w:val="000000" w:themeColor="text1"/>
          <w:lang w:val="nl-NL"/>
        </w:rPr>
        <w:t>Ủy ban Mặt trận Tổ quốc Việt Nam tỉnh;</w:t>
      </w:r>
    </w:p>
    <w:p w14:paraId="036CF0E1" w14:textId="5B706E68" w:rsidR="001857A8" w:rsidRPr="00C4222D" w:rsidRDefault="001857A8" w:rsidP="005426B8">
      <w:pPr>
        <w:ind w:left="2563" w:firstLine="317"/>
        <w:jc w:val="both"/>
        <w:rPr>
          <w:noProof/>
          <w:color w:val="000000" w:themeColor="text1"/>
          <w:lang w:val="vi-VN"/>
        </w:rPr>
      </w:pPr>
      <w:r w:rsidRPr="00473082">
        <w:rPr>
          <w:color w:val="000000" w:themeColor="text1"/>
          <w:lang w:val="nl-NL"/>
        </w:rPr>
        <w:t xml:space="preserve">- </w:t>
      </w:r>
      <w:r w:rsidR="00FC63A4" w:rsidRPr="00473082">
        <w:rPr>
          <w:color w:val="000000" w:themeColor="text1"/>
          <w:lang w:val="nl-NL"/>
        </w:rPr>
        <w:t xml:space="preserve">Các </w:t>
      </w:r>
      <w:r w:rsidRPr="00473082">
        <w:rPr>
          <w:color w:val="000000" w:themeColor="text1"/>
          <w:lang w:val="nl-NL"/>
        </w:rPr>
        <w:t xml:space="preserve">Tổ đại biểu </w:t>
      </w:r>
      <w:r w:rsidR="00821F00" w:rsidRPr="00C4222D">
        <w:rPr>
          <w:color w:val="000000" w:themeColor="text1"/>
          <w:lang w:val="vi-VN"/>
        </w:rPr>
        <w:t>Hội đồng nhân dân</w:t>
      </w:r>
      <w:r w:rsidRPr="00473082">
        <w:rPr>
          <w:color w:val="000000" w:themeColor="text1"/>
          <w:lang w:val="nl-NL"/>
        </w:rPr>
        <w:t xml:space="preserve"> tỉnh.</w:t>
      </w:r>
    </w:p>
    <w:p w14:paraId="05619EE4" w14:textId="77777777" w:rsidR="001857A8" w:rsidRPr="00C4222D" w:rsidRDefault="001857A8" w:rsidP="00615828">
      <w:pPr>
        <w:spacing w:before="120"/>
        <w:ind w:firstLine="720"/>
        <w:jc w:val="both"/>
        <w:rPr>
          <w:noProof/>
          <w:color w:val="000000" w:themeColor="text1"/>
          <w:lang w:val="vi-VN"/>
        </w:rPr>
      </w:pPr>
    </w:p>
    <w:p w14:paraId="698F0C92" w14:textId="7CD7B019" w:rsidR="00345D1E" w:rsidRPr="00473082" w:rsidRDefault="0019289C" w:rsidP="008F18DA">
      <w:pPr>
        <w:spacing w:after="120"/>
        <w:ind w:firstLine="720"/>
        <w:jc w:val="both"/>
        <w:rPr>
          <w:color w:val="000000" w:themeColor="text1"/>
          <w:lang w:val="vi-VN"/>
        </w:rPr>
      </w:pPr>
      <w:r w:rsidRPr="00C4222D">
        <w:rPr>
          <w:bCs/>
          <w:color w:val="000000" w:themeColor="text1"/>
          <w:lang w:val="vi-VN"/>
        </w:rPr>
        <w:t xml:space="preserve">Thực hiện ý kiến của Thường trực Hội đồng nhân dân tỉnh tại </w:t>
      </w:r>
      <w:r w:rsidR="001857A8" w:rsidRPr="00C4222D">
        <w:rPr>
          <w:color w:val="000000" w:themeColor="text1"/>
          <w:lang w:val="vi-VN"/>
        </w:rPr>
        <w:t xml:space="preserve">Công văn </w:t>
      </w:r>
      <w:r w:rsidRPr="00C4222D">
        <w:rPr>
          <w:color w:val="000000" w:themeColor="text1"/>
          <w:lang w:val="vi-VN"/>
        </w:rPr>
        <w:t xml:space="preserve">số </w:t>
      </w:r>
      <w:r w:rsidR="00CA4774" w:rsidRPr="00473082">
        <w:rPr>
          <w:color w:val="000000" w:themeColor="text1"/>
          <w:lang w:val="vi-VN"/>
        </w:rPr>
        <w:t>77</w:t>
      </w:r>
      <w:r w:rsidRPr="00C4222D">
        <w:rPr>
          <w:color w:val="000000" w:themeColor="text1"/>
          <w:lang w:val="vi-VN"/>
        </w:rPr>
        <w:t>/TTHĐND</w:t>
      </w:r>
      <w:r w:rsidR="00CA4774" w:rsidRPr="00473082">
        <w:rPr>
          <w:color w:val="000000" w:themeColor="text1"/>
          <w:lang w:val="vi-VN"/>
        </w:rPr>
        <w:t>-TH</w:t>
      </w:r>
      <w:r w:rsidRPr="00C4222D">
        <w:rPr>
          <w:color w:val="000000" w:themeColor="text1"/>
          <w:lang w:val="vi-VN"/>
        </w:rPr>
        <w:t xml:space="preserve"> ngày </w:t>
      </w:r>
      <w:r w:rsidR="00CA4774" w:rsidRPr="00473082">
        <w:rPr>
          <w:color w:val="000000" w:themeColor="text1"/>
          <w:lang w:val="vi-VN"/>
        </w:rPr>
        <w:t>2</w:t>
      </w:r>
      <w:r w:rsidRPr="00C4222D">
        <w:rPr>
          <w:color w:val="000000" w:themeColor="text1"/>
          <w:lang w:val="vi-VN"/>
        </w:rPr>
        <w:t xml:space="preserve">6 tháng </w:t>
      </w:r>
      <w:r w:rsidR="00CA4774" w:rsidRPr="00473082">
        <w:rPr>
          <w:color w:val="000000" w:themeColor="text1"/>
          <w:lang w:val="vi-VN"/>
        </w:rPr>
        <w:t>8</w:t>
      </w:r>
      <w:r w:rsidR="00537366" w:rsidRPr="00C4222D">
        <w:rPr>
          <w:color w:val="000000" w:themeColor="text1"/>
          <w:lang w:val="vi-VN"/>
        </w:rPr>
        <w:t xml:space="preserve"> năm 2020;</w:t>
      </w:r>
      <w:r w:rsidRPr="00C4222D">
        <w:rPr>
          <w:color w:val="000000" w:themeColor="text1"/>
          <w:lang w:val="vi-VN"/>
        </w:rPr>
        <w:t xml:space="preserve"> </w:t>
      </w:r>
      <w:r w:rsidR="00D90ABE" w:rsidRPr="00C4222D">
        <w:rPr>
          <w:bCs/>
          <w:color w:val="000000" w:themeColor="text1"/>
          <w:spacing w:val="2"/>
          <w:lang w:val="nl-NL"/>
        </w:rPr>
        <w:t>Ủy ba</w:t>
      </w:r>
      <w:r w:rsidR="00CF795B" w:rsidRPr="00C4222D">
        <w:rPr>
          <w:bCs/>
          <w:color w:val="000000" w:themeColor="text1"/>
          <w:spacing w:val="2"/>
          <w:lang w:val="nl-NL"/>
        </w:rPr>
        <w:t xml:space="preserve">n nhân dân tỉnh </w:t>
      </w:r>
      <w:r w:rsidR="00D90ABE" w:rsidRPr="00C4222D">
        <w:rPr>
          <w:color w:val="000000" w:themeColor="text1"/>
          <w:spacing w:val="2"/>
          <w:lang w:val="vi-VN"/>
        </w:rPr>
        <w:t xml:space="preserve">trả lời </w:t>
      </w:r>
      <w:r w:rsidR="00345D1E" w:rsidRPr="00473082">
        <w:rPr>
          <w:color w:val="000000" w:themeColor="text1"/>
          <w:spacing w:val="2"/>
          <w:lang w:val="vi-VN"/>
        </w:rPr>
        <w:t xml:space="preserve">các </w:t>
      </w:r>
      <w:r w:rsidR="00D90ABE" w:rsidRPr="00C4222D">
        <w:rPr>
          <w:color w:val="000000" w:themeColor="text1"/>
          <w:spacing w:val="2"/>
          <w:lang w:val="vi-VN"/>
        </w:rPr>
        <w:t xml:space="preserve">ý kiến, kiến nghị </w:t>
      </w:r>
      <w:r w:rsidR="00194744" w:rsidRPr="00473082">
        <w:rPr>
          <w:color w:val="000000" w:themeColor="text1"/>
          <w:spacing w:val="2"/>
          <w:lang w:val="vi-VN"/>
        </w:rPr>
        <w:t xml:space="preserve">của cử tri </w:t>
      </w:r>
      <w:r w:rsidR="00345D1E" w:rsidRPr="00473082">
        <w:rPr>
          <w:noProof/>
          <w:color w:val="000000" w:themeColor="text1"/>
          <w:lang w:val="vi-VN"/>
        </w:rPr>
        <w:t>về</w:t>
      </w:r>
      <w:r w:rsidR="00345D1E" w:rsidRPr="00C4222D">
        <w:rPr>
          <w:noProof/>
          <w:color w:val="000000" w:themeColor="text1"/>
          <w:lang w:val="vi-VN"/>
        </w:rPr>
        <w:t xml:space="preserve"> triển khai thực hiện </w:t>
      </w:r>
      <w:r w:rsidR="00345D1E" w:rsidRPr="00473082">
        <w:rPr>
          <w:bCs/>
          <w:iCs/>
          <w:color w:val="000000" w:themeColor="text1"/>
          <w:lang w:val="vi-VN"/>
        </w:rPr>
        <w:t>Nghị quyết số 36/2020/NQ-HĐND ngày 16</w:t>
      </w:r>
      <w:r w:rsidR="00345D1E" w:rsidRPr="00C4222D">
        <w:rPr>
          <w:bCs/>
          <w:iCs/>
          <w:color w:val="000000" w:themeColor="text1"/>
          <w:lang w:val="vi-VN"/>
        </w:rPr>
        <w:t xml:space="preserve"> tháng </w:t>
      </w:r>
      <w:r w:rsidR="00345D1E" w:rsidRPr="00473082">
        <w:rPr>
          <w:bCs/>
          <w:iCs/>
          <w:color w:val="000000" w:themeColor="text1"/>
          <w:lang w:val="vi-VN"/>
        </w:rPr>
        <w:t>7</w:t>
      </w:r>
      <w:r w:rsidR="00345D1E" w:rsidRPr="00C4222D">
        <w:rPr>
          <w:bCs/>
          <w:iCs/>
          <w:color w:val="000000" w:themeColor="text1"/>
          <w:lang w:val="vi-VN"/>
        </w:rPr>
        <w:t xml:space="preserve"> năm </w:t>
      </w:r>
      <w:r w:rsidR="00345D1E" w:rsidRPr="00473082">
        <w:rPr>
          <w:bCs/>
          <w:iCs/>
          <w:color w:val="000000" w:themeColor="text1"/>
          <w:lang w:val="vi-VN"/>
        </w:rPr>
        <w:t>2020 của Hội đồng nhân dân tỉnh</w:t>
      </w:r>
      <w:r w:rsidR="00345D1E" w:rsidRPr="00473082">
        <w:rPr>
          <w:noProof/>
          <w:color w:val="000000" w:themeColor="text1"/>
          <w:lang w:val="vi-VN"/>
        </w:rPr>
        <w:t xml:space="preserve"> q</w:t>
      </w:r>
      <w:r w:rsidR="00345D1E" w:rsidRPr="00473082">
        <w:rPr>
          <w:color w:val="000000" w:themeColor="text1"/>
          <w:lang w:val="vi-VN"/>
        </w:rPr>
        <w:t>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345D1E" w:rsidRPr="00C4222D">
        <w:rPr>
          <w:color w:val="000000" w:themeColor="text1"/>
          <w:lang w:val="vi-VN"/>
        </w:rPr>
        <w:t xml:space="preserve"> </w:t>
      </w:r>
      <w:r w:rsidR="00345D1E" w:rsidRPr="00473082">
        <w:rPr>
          <w:color w:val="000000" w:themeColor="text1"/>
          <w:lang w:val="vi-VN"/>
        </w:rPr>
        <w:t>(</w:t>
      </w:r>
      <w:r w:rsidR="00345D1E" w:rsidRPr="00473082">
        <w:rPr>
          <w:i/>
          <w:color w:val="000000" w:themeColor="text1"/>
          <w:lang w:val="vi-VN"/>
        </w:rPr>
        <w:t>gọi tắt là Nghị quyết 36/2020/NQ-HĐND</w:t>
      </w:r>
      <w:r w:rsidR="00345D1E" w:rsidRPr="00473082">
        <w:rPr>
          <w:color w:val="000000" w:themeColor="text1"/>
          <w:lang w:val="vi-VN"/>
        </w:rPr>
        <w:t>), cụ thể như sau:</w:t>
      </w:r>
    </w:p>
    <w:p w14:paraId="0D7B8387" w14:textId="54C6AFDA" w:rsidR="00986C15" w:rsidRPr="00473082" w:rsidRDefault="00345D1E" w:rsidP="008F18DA">
      <w:pPr>
        <w:spacing w:after="120"/>
        <w:ind w:firstLine="720"/>
        <w:jc w:val="both"/>
        <w:rPr>
          <w:b/>
          <w:color w:val="000000" w:themeColor="text1"/>
          <w:lang w:val="vi-VN"/>
        </w:rPr>
      </w:pPr>
      <w:r w:rsidRPr="00473082">
        <w:rPr>
          <w:b/>
          <w:color w:val="000000" w:themeColor="text1"/>
          <w:lang w:val="vi-VN"/>
        </w:rPr>
        <w:t xml:space="preserve">1. </w:t>
      </w:r>
      <w:r w:rsidR="00381D81" w:rsidRPr="00473082">
        <w:rPr>
          <w:b/>
          <w:color w:val="000000" w:themeColor="text1"/>
          <w:lang w:val="vi-VN"/>
        </w:rPr>
        <w:t>Về</w:t>
      </w:r>
      <w:r w:rsidRPr="00473082">
        <w:rPr>
          <w:b/>
          <w:color w:val="000000" w:themeColor="text1"/>
          <w:lang w:val="vi-VN"/>
        </w:rPr>
        <w:t xml:space="preserve"> các kiến nghị của </w:t>
      </w:r>
      <w:r w:rsidR="00381D81" w:rsidRPr="00473082">
        <w:rPr>
          <w:b/>
          <w:color w:val="000000" w:themeColor="text1"/>
          <w:lang w:val="vi-VN"/>
        </w:rPr>
        <w:t>liên quan</w:t>
      </w:r>
      <w:r w:rsidR="001F6D6F" w:rsidRPr="00473082">
        <w:rPr>
          <w:b/>
          <w:color w:val="000000" w:themeColor="text1"/>
          <w:lang w:val="vi-VN"/>
        </w:rPr>
        <w:t xml:space="preserve"> đến</w:t>
      </w:r>
      <w:r w:rsidRPr="00473082">
        <w:rPr>
          <w:b/>
          <w:color w:val="000000" w:themeColor="text1"/>
          <w:lang w:val="vi-VN"/>
        </w:rPr>
        <w:t xml:space="preserve"> bổ sung </w:t>
      </w:r>
      <w:r w:rsidR="001F6D6F" w:rsidRPr="00473082">
        <w:rPr>
          <w:b/>
          <w:color w:val="000000" w:themeColor="text1"/>
          <w:lang w:val="vi-VN"/>
        </w:rPr>
        <w:t xml:space="preserve">một số </w:t>
      </w:r>
      <w:r w:rsidRPr="00473082">
        <w:rPr>
          <w:b/>
          <w:color w:val="000000" w:themeColor="text1"/>
          <w:lang w:val="vi-VN"/>
        </w:rPr>
        <w:t xml:space="preserve">chức danh </w:t>
      </w:r>
      <w:r w:rsidR="001F6D6F" w:rsidRPr="00473082">
        <w:rPr>
          <w:b/>
          <w:color w:val="000000" w:themeColor="text1"/>
          <w:lang w:val="vi-VN"/>
        </w:rPr>
        <w:t xml:space="preserve">như </w:t>
      </w:r>
      <w:r w:rsidRPr="00473082">
        <w:rPr>
          <w:b/>
          <w:color w:val="000000" w:themeColor="text1"/>
          <w:lang w:val="vi-VN"/>
        </w:rPr>
        <w:t>Chủ tịch Hội người cao tuổi</w:t>
      </w:r>
      <w:r w:rsidRPr="00C4222D">
        <w:rPr>
          <w:rStyle w:val="FootnoteReference"/>
          <w:b/>
          <w:color w:val="000000" w:themeColor="text1"/>
        </w:rPr>
        <w:footnoteReference w:id="1"/>
      </w:r>
      <w:r w:rsidRPr="00473082">
        <w:rPr>
          <w:b/>
          <w:color w:val="000000" w:themeColor="text1"/>
          <w:lang w:val="vi-VN"/>
        </w:rPr>
        <w:t>;</w:t>
      </w:r>
      <w:r w:rsidR="001F6D6F" w:rsidRPr="00473082">
        <w:rPr>
          <w:b/>
          <w:color w:val="000000" w:themeColor="text1"/>
          <w:lang w:val="vi-VN"/>
        </w:rPr>
        <w:t xml:space="preserve"> </w:t>
      </w:r>
      <w:r w:rsidR="0047694A" w:rsidRPr="00473082">
        <w:rPr>
          <w:b/>
          <w:color w:val="000000" w:themeColor="text1"/>
          <w:lang w:val="vi-VN"/>
        </w:rPr>
        <w:t xml:space="preserve">Khuyến </w:t>
      </w:r>
      <w:r w:rsidR="001F6D6F" w:rsidRPr="00473082">
        <w:rPr>
          <w:b/>
          <w:color w:val="000000" w:themeColor="text1"/>
          <w:lang w:val="vi-VN"/>
        </w:rPr>
        <w:t>nông, Trưởng ban bảo vệ tổ dân phố</w:t>
      </w:r>
      <w:r w:rsidR="001F6D6F" w:rsidRPr="00C4222D">
        <w:rPr>
          <w:rStyle w:val="FootnoteReference"/>
          <w:b/>
          <w:color w:val="000000" w:themeColor="text1"/>
        </w:rPr>
        <w:footnoteReference w:id="2"/>
      </w:r>
      <w:r w:rsidR="001F6D6F" w:rsidRPr="00473082">
        <w:rPr>
          <w:b/>
          <w:color w:val="000000" w:themeColor="text1"/>
          <w:lang w:val="vi-VN"/>
        </w:rPr>
        <w:t>;</w:t>
      </w:r>
      <w:r w:rsidR="00C03DE7" w:rsidRPr="00473082">
        <w:rPr>
          <w:b/>
          <w:color w:val="000000" w:themeColor="text1"/>
          <w:lang w:val="vi-VN"/>
        </w:rPr>
        <w:t xml:space="preserve"> </w:t>
      </w:r>
      <w:r w:rsidRPr="00473082">
        <w:rPr>
          <w:b/>
          <w:color w:val="000000" w:themeColor="text1"/>
          <w:lang w:val="vi-VN"/>
        </w:rPr>
        <w:t xml:space="preserve">Phó Chủ tịch Hội Liên hiệp Phụ nữ và Phó Bí thư Đoàn Thanh niên </w:t>
      </w:r>
      <w:r w:rsidR="008F18DA" w:rsidRPr="00473082">
        <w:rPr>
          <w:b/>
          <w:color w:val="000000" w:themeColor="text1"/>
          <w:lang w:val="vi-VN"/>
        </w:rPr>
        <w:t xml:space="preserve">Cộng </w:t>
      </w:r>
      <w:r w:rsidRPr="00473082">
        <w:rPr>
          <w:b/>
          <w:color w:val="000000" w:themeColor="text1"/>
          <w:lang w:val="vi-VN"/>
        </w:rPr>
        <w:t>sản Hồ Chí Minh đối với xã loại 2, loại 3</w:t>
      </w:r>
      <w:r w:rsidRPr="00C4222D">
        <w:rPr>
          <w:rStyle w:val="FootnoteReference"/>
          <w:b/>
          <w:color w:val="000000" w:themeColor="text1"/>
        </w:rPr>
        <w:footnoteReference w:id="3"/>
      </w:r>
      <w:r w:rsidRPr="00473082">
        <w:rPr>
          <w:b/>
          <w:color w:val="000000" w:themeColor="text1"/>
          <w:lang w:val="vi-VN"/>
        </w:rPr>
        <w:t>; giữ nguyên số lượng 03 thú y viên/xã</w:t>
      </w:r>
      <w:r w:rsidRPr="00C4222D">
        <w:rPr>
          <w:rStyle w:val="FootnoteReference"/>
          <w:b/>
          <w:color w:val="000000" w:themeColor="text1"/>
        </w:rPr>
        <w:footnoteReference w:id="4"/>
      </w:r>
      <w:r w:rsidR="001F6D6F" w:rsidRPr="00473082">
        <w:rPr>
          <w:b/>
          <w:color w:val="000000" w:themeColor="text1"/>
          <w:lang w:val="vi-VN"/>
        </w:rPr>
        <w:t xml:space="preserve"> như quy định trước đây:</w:t>
      </w:r>
    </w:p>
    <w:p w14:paraId="2EBA0358" w14:textId="7438532B" w:rsidR="00625AE9" w:rsidRPr="00473082" w:rsidRDefault="00625AE9" w:rsidP="008F18DA">
      <w:pPr>
        <w:spacing w:after="120"/>
        <w:ind w:firstLine="720"/>
        <w:jc w:val="both"/>
        <w:rPr>
          <w:b/>
          <w:color w:val="000000" w:themeColor="text1"/>
          <w:lang w:val="vi-VN"/>
        </w:rPr>
      </w:pPr>
      <w:r w:rsidRPr="00473082">
        <w:rPr>
          <w:color w:val="000000" w:themeColor="text1"/>
          <w:lang w:val="vi-VN" w:eastAsia="vi-VN"/>
        </w:rPr>
        <w:t>Theo</w:t>
      </w:r>
      <w:r w:rsidR="008051B3" w:rsidRPr="00C4222D">
        <w:rPr>
          <w:color w:val="000000" w:themeColor="text1"/>
          <w:lang w:val="vi-VN" w:eastAsia="vi-VN"/>
        </w:rPr>
        <w:t xml:space="preserve"> </w:t>
      </w:r>
      <w:r w:rsidR="008051B3" w:rsidRPr="00C4222D">
        <w:rPr>
          <w:color w:val="000000" w:themeColor="text1"/>
          <w:lang w:val="da-DK" w:eastAsia="vi-VN"/>
        </w:rPr>
        <w:t>Nghị định 34/2019/NĐ-CP</w:t>
      </w:r>
      <w:r w:rsidR="008051B3" w:rsidRPr="00C4222D">
        <w:rPr>
          <w:color w:val="000000" w:themeColor="text1"/>
          <w:lang w:val="vi-VN" w:eastAsia="vi-VN"/>
        </w:rPr>
        <w:t xml:space="preserve"> </w:t>
      </w:r>
      <w:r w:rsidR="00D23114" w:rsidRPr="00473082">
        <w:rPr>
          <w:color w:val="000000" w:themeColor="text1"/>
          <w:lang w:val="vi-VN" w:eastAsia="vi-VN"/>
        </w:rPr>
        <w:t xml:space="preserve">ngày 24 tháng 4 năm 2019 của Chính phủ </w:t>
      </w:r>
      <w:r w:rsidR="008051B3" w:rsidRPr="00473082">
        <w:rPr>
          <w:color w:val="000000" w:themeColor="text1"/>
          <w:lang w:val="vi-VN"/>
        </w:rPr>
        <w:t>sửa đổi quy định về cán bộ, công chức cấp xã và người hoạt động không chuyên trách ở cấp xã, ở thôn, tổ dân phố</w:t>
      </w:r>
      <w:r w:rsidR="008051B3" w:rsidRPr="00C4222D">
        <w:rPr>
          <w:color w:val="000000" w:themeColor="text1"/>
          <w:lang w:val="da-DK" w:eastAsia="vi-VN"/>
        </w:rPr>
        <w:t>, số lượng người hoạt động không chuyên trách ở cấp xã</w:t>
      </w:r>
      <w:r w:rsidR="008051B3" w:rsidRPr="00C4222D">
        <w:rPr>
          <w:color w:val="000000" w:themeColor="text1"/>
          <w:lang w:val="vi-VN" w:eastAsia="vi-VN"/>
        </w:rPr>
        <w:t xml:space="preserve">, </w:t>
      </w:r>
      <w:r w:rsidR="006E6D76" w:rsidRPr="00C4222D">
        <w:rPr>
          <w:color w:val="000000" w:themeColor="text1"/>
          <w:lang w:val="vi-VN" w:eastAsia="vi-VN"/>
        </w:rPr>
        <w:t xml:space="preserve">quy định </w:t>
      </w:r>
      <w:r w:rsidR="008051B3" w:rsidRPr="00C4222D">
        <w:rPr>
          <w:color w:val="000000" w:themeColor="text1"/>
          <w:lang w:val="vi-VN" w:eastAsia="vi-VN"/>
        </w:rPr>
        <w:t>số lượng người hoạt động không chuyên trách ở cấp xã</w:t>
      </w:r>
      <w:r w:rsidR="008051B3" w:rsidRPr="00C4222D">
        <w:rPr>
          <w:color w:val="000000" w:themeColor="text1"/>
          <w:lang w:val="da-DK" w:eastAsia="vi-VN"/>
        </w:rPr>
        <w:t xml:space="preserve"> bố trí tối đa là </w:t>
      </w:r>
      <w:r w:rsidR="008051B3" w:rsidRPr="00C4222D">
        <w:rPr>
          <w:b/>
          <w:bCs/>
          <w:color w:val="000000" w:themeColor="text1"/>
          <w:lang w:val="da-DK" w:eastAsia="vi-VN"/>
        </w:rPr>
        <w:t>14</w:t>
      </w:r>
      <w:r w:rsidR="008051B3" w:rsidRPr="00C4222D">
        <w:rPr>
          <w:color w:val="000000" w:themeColor="text1"/>
          <w:lang w:val="da-DK" w:eastAsia="vi-VN"/>
        </w:rPr>
        <w:t xml:space="preserve"> người </w:t>
      </w:r>
      <w:r w:rsidR="008051B3" w:rsidRPr="00C4222D">
        <w:rPr>
          <w:color w:val="000000" w:themeColor="text1"/>
          <w:lang w:val="vi-VN" w:eastAsia="vi-VN"/>
        </w:rPr>
        <w:t>(</w:t>
      </w:r>
      <w:r w:rsidR="008051B3" w:rsidRPr="00C4222D">
        <w:rPr>
          <w:i/>
          <w:color w:val="000000" w:themeColor="text1"/>
          <w:lang w:val="da-DK" w:eastAsia="vi-VN"/>
        </w:rPr>
        <w:t>đối với xã loại 1</w:t>
      </w:r>
      <w:r w:rsidR="008051B3" w:rsidRPr="00C4222D">
        <w:rPr>
          <w:color w:val="000000" w:themeColor="text1"/>
          <w:lang w:val="vi-VN" w:eastAsia="vi-VN"/>
        </w:rPr>
        <w:t>)</w:t>
      </w:r>
      <w:r w:rsidR="008051B3" w:rsidRPr="00C4222D">
        <w:rPr>
          <w:color w:val="000000" w:themeColor="text1"/>
          <w:lang w:val="da-DK" w:eastAsia="vi-VN"/>
        </w:rPr>
        <w:t xml:space="preserve">, </w:t>
      </w:r>
      <w:r w:rsidR="008051B3" w:rsidRPr="00C4222D">
        <w:rPr>
          <w:b/>
          <w:bCs/>
          <w:color w:val="000000" w:themeColor="text1"/>
          <w:lang w:val="da-DK" w:eastAsia="vi-VN"/>
        </w:rPr>
        <w:t>12</w:t>
      </w:r>
      <w:r w:rsidR="008051B3" w:rsidRPr="00C4222D">
        <w:rPr>
          <w:color w:val="000000" w:themeColor="text1"/>
          <w:lang w:val="da-DK" w:eastAsia="vi-VN"/>
        </w:rPr>
        <w:t xml:space="preserve"> người </w:t>
      </w:r>
      <w:r w:rsidR="008051B3" w:rsidRPr="00C4222D">
        <w:rPr>
          <w:color w:val="000000" w:themeColor="text1"/>
          <w:lang w:val="vi-VN" w:eastAsia="vi-VN"/>
        </w:rPr>
        <w:t>(</w:t>
      </w:r>
      <w:r w:rsidR="008051B3" w:rsidRPr="00C4222D">
        <w:rPr>
          <w:i/>
          <w:color w:val="000000" w:themeColor="text1"/>
          <w:lang w:val="da-DK" w:eastAsia="vi-VN"/>
        </w:rPr>
        <w:t>đối với xã loại 2</w:t>
      </w:r>
      <w:r w:rsidR="008051B3" w:rsidRPr="00C4222D">
        <w:rPr>
          <w:color w:val="000000" w:themeColor="text1"/>
          <w:lang w:val="vi-VN" w:eastAsia="vi-VN"/>
        </w:rPr>
        <w:t>)</w:t>
      </w:r>
      <w:r w:rsidR="008051B3" w:rsidRPr="00C4222D">
        <w:rPr>
          <w:color w:val="000000" w:themeColor="text1"/>
          <w:lang w:val="da-DK" w:eastAsia="vi-VN"/>
        </w:rPr>
        <w:t xml:space="preserve"> và </w:t>
      </w:r>
      <w:r w:rsidR="008051B3" w:rsidRPr="00C4222D">
        <w:rPr>
          <w:b/>
          <w:bCs/>
          <w:color w:val="000000" w:themeColor="text1"/>
          <w:lang w:val="da-DK" w:eastAsia="vi-VN"/>
        </w:rPr>
        <w:t>10</w:t>
      </w:r>
      <w:r w:rsidR="008051B3" w:rsidRPr="00C4222D">
        <w:rPr>
          <w:color w:val="000000" w:themeColor="text1"/>
          <w:lang w:val="da-DK" w:eastAsia="vi-VN"/>
        </w:rPr>
        <w:t xml:space="preserve"> người </w:t>
      </w:r>
      <w:r w:rsidR="008051B3" w:rsidRPr="00C4222D">
        <w:rPr>
          <w:color w:val="000000" w:themeColor="text1"/>
          <w:lang w:val="vi-VN" w:eastAsia="vi-VN"/>
        </w:rPr>
        <w:t>(</w:t>
      </w:r>
      <w:r w:rsidR="008051B3" w:rsidRPr="00C4222D">
        <w:rPr>
          <w:i/>
          <w:color w:val="000000" w:themeColor="text1"/>
          <w:lang w:val="da-DK" w:eastAsia="vi-VN"/>
        </w:rPr>
        <w:t>đối với xã loại 3</w:t>
      </w:r>
      <w:r w:rsidR="008051B3" w:rsidRPr="00C4222D">
        <w:rPr>
          <w:color w:val="000000" w:themeColor="text1"/>
          <w:lang w:val="vi-VN" w:eastAsia="vi-VN"/>
        </w:rPr>
        <w:t>)</w:t>
      </w:r>
      <w:r w:rsidR="00D23114" w:rsidRPr="00473082">
        <w:rPr>
          <w:color w:val="000000" w:themeColor="text1"/>
          <w:lang w:val="vi-VN" w:eastAsia="vi-VN"/>
        </w:rPr>
        <w:t>, s</w:t>
      </w:r>
      <w:r w:rsidR="00EE53B7" w:rsidRPr="00C4222D">
        <w:rPr>
          <w:color w:val="000000" w:themeColor="text1"/>
          <w:lang w:val="vi-VN" w:eastAsia="vi-VN"/>
        </w:rPr>
        <w:t>ố</w:t>
      </w:r>
      <w:r w:rsidR="00D23114" w:rsidRPr="00473082">
        <w:rPr>
          <w:color w:val="000000" w:themeColor="text1"/>
          <w:lang w:val="vi-VN" w:eastAsia="vi-VN"/>
        </w:rPr>
        <w:t xml:space="preserve"> lượng này</w:t>
      </w:r>
      <w:r w:rsidR="008051B3" w:rsidRPr="00C4222D">
        <w:rPr>
          <w:color w:val="000000" w:themeColor="text1"/>
          <w:lang w:val="vi-VN" w:eastAsia="vi-VN"/>
        </w:rPr>
        <w:t xml:space="preserve"> giảm</w:t>
      </w:r>
      <w:r w:rsidR="00D23114" w:rsidRPr="00473082">
        <w:rPr>
          <w:color w:val="000000" w:themeColor="text1"/>
          <w:lang w:val="vi-VN" w:eastAsia="vi-VN"/>
        </w:rPr>
        <w:t xml:space="preserve"> mạnh</w:t>
      </w:r>
      <w:r w:rsidR="008051B3" w:rsidRPr="00C4222D">
        <w:rPr>
          <w:color w:val="000000" w:themeColor="text1"/>
          <w:lang w:val="vi-VN" w:eastAsia="vi-VN"/>
        </w:rPr>
        <w:t xml:space="preserve"> so với các quy định trước đây</w:t>
      </w:r>
      <w:r w:rsidRPr="00473082">
        <w:rPr>
          <w:color w:val="000000" w:themeColor="text1"/>
          <w:lang w:val="vi-VN" w:eastAsia="vi-VN"/>
        </w:rPr>
        <w:t xml:space="preserve"> của Trung ương và của tỉnh</w:t>
      </w:r>
      <w:r w:rsidR="002C5D24" w:rsidRPr="00C4222D">
        <w:rPr>
          <w:rStyle w:val="FootnoteReference"/>
          <w:color w:val="000000" w:themeColor="text1"/>
          <w:lang w:val="vi-VN" w:eastAsia="vi-VN"/>
        </w:rPr>
        <w:footnoteReference w:id="5"/>
      </w:r>
      <w:r w:rsidR="006E6D76" w:rsidRPr="00C4222D">
        <w:rPr>
          <w:color w:val="000000" w:themeColor="text1"/>
          <w:lang w:val="vi-VN" w:eastAsia="vi-VN"/>
        </w:rPr>
        <w:t xml:space="preserve"> (</w:t>
      </w:r>
      <w:r w:rsidRPr="00473082">
        <w:rPr>
          <w:i/>
          <w:iCs/>
          <w:color w:val="000000" w:themeColor="text1"/>
          <w:lang w:val="vi-VN"/>
        </w:rPr>
        <w:t xml:space="preserve">xã loại 1 được bố trí tối đa không quá </w:t>
      </w:r>
      <w:r w:rsidRPr="00473082">
        <w:rPr>
          <w:b/>
          <w:bCs/>
          <w:i/>
          <w:iCs/>
          <w:color w:val="000000" w:themeColor="text1"/>
          <w:lang w:val="vi-VN"/>
        </w:rPr>
        <w:t>22</w:t>
      </w:r>
      <w:r w:rsidRPr="00473082">
        <w:rPr>
          <w:i/>
          <w:iCs/>
          <w:color w:val="000000" w:themeColor="text1"/>
          <w:lang w:val="vi-VN"/>
        </w:rPr>
        <w:t xml:space="preserve"> người</w:t>
      </w:r>
      <w:r w:rsidRPr="00C4222D">
        <w:rPr>
          <w:i/>
          <w:iCs/>
          <w:color w:val="000000" w:themeColor="text1"/>
          <w:lang w:val="vi-VN"/>
        </w:rPr>
        <w:t xml:space="preserve">; </w:t>
      </w:r>
      <w:r w:rsidRPr="00473082">
        <w:rPr>
          <w:i/>
          <w:iCs/>
          <w:color w:val="000000" w:themeColor="text1"/>
          <w:lang w:val="vi-VN"/>
        </w:rPr>
        <w:t xml:space="preserve">xã loại 2 được bố trí tối đa không quá </w:t>
      </w:r>
      <w:r w:rsidRPr="00473082">
        <w:rPr>
          <w:b/>
          <w:bCs/>
          <w:i/>
          <w:iCs/>
          <w:color w:val="000000" w:themeColor="text1"/>
          <w:lang w:val="vi-VN"/>
        </w:rPr>
        <w:t>20</w:t>
      </w:r>
      <w:r w:rsidRPr="00473082">
        <w:rPr>
          <w:i/>
          <w:iCs/>
          <w:color w:val="000000" w:themeColor="text1"/>
          <w:lang w:val="vi-VN"/>
        </w:rPr>
        <w:t xml:space="preserve"> người</w:t>
      </w:r>
      <w:r w:rsidRPr="00C4222D">
        <w:rPr>
          <w:i/>
          <w:iCs/>
          <w:color w:val="000000" w:themeColor="text1"/>
          <w:lang w:val="vi-VN"/>
        </w:rPr>
        <w:t>;</w:t>
      </w:r>
      <w:r w:rsidRPr="00473082">
        <w:rPr>
          <w:i/>
          <w:iCs/>
          <w:color w:val="000000" w:themeColor="text1"/>
          <w:lang w:val="vi-VN"/>
        </w:rPr>
        <w:t xml:space="preserve"> xã loại 3 được bố trí tối đa không quá </w:t>
      </w:r>
      <w:r w:rsidRPr="00473082">
        <w:rPr>
          <w:b/>
          <w:bCs/>
          <w:i/>
          <w:iCs/>
          <w:color w:val="000000" w:themeColor="text1"/>
          <w:lang w:val="vi-VN"/>
        </w:rPr>
        <w:t>19</w:t>
      </w:r>
      <w:r w:rsidRPr="00473082">
        <w:rPr>
          <w:i/>
          <w:iCs/>
          <w:color w:val="000000" w:themeColor="text1"/>
          <w:lang w:val="vi-VN"/>
        </w:rPr>
        <w:t xml:space="preserve"> người</w:t>
      </w:r>
      <w:r w:rsidR="006E6D76" w:rsidRPr="00C4222D">
        <w:rPr>
          <w:iCs/>
          <w:color w:val="000000" w:themeColor="text1"/>
          <w:lang w:val="vi-VN"/>
        </w:rPr>
        <w:t>)</w:t>
      </w:r>
      <w:r w:rsidRPr="00473082">
        <w:rPr>
          <w:iCs/>
          <w:color w:val="000000" w:themeColor="text1"/>
          <w:lang w:val="vi-VN"/>
        </w:rPr>
        <w:t>.</w:t>
      </w:r>
    </w:p>
    <w:p w14:paraId="3B57CE29" w14:textId="09F557A8" w:rsidR="00302EA9" w:rsidRPr="00473082" w:rsidRDefault="00EE06A2" w:rsidP="008F18DA">
      <w:pPr>
        <w:pStyle w:val="FootnoteText"/>
        <w:spacing w:after="120"/>
        <w:ind w:firstLine="720"/>
        <w:jc w:val="both"/>
        <w:rPr>
          <w:rFonts w:ascii="Times New Roman" w:hAnsi="Times New Roman" w:cs="Times New Roman"/>
          <w:color w:val="000000" w:themeColor="text1"/>
          <w:sz w:val="28"/>
          <w:szCs w:val="28"/>
          <w:lang w:val="vi-VN" w:eastAsia="vi-VN"/>
        </w:rPr>
      </w:pPr>
      <w:r w:rsidRPr="00C4222D">
        <w:rPr>
          <w:rFonts w:ascii="Times New Roman" w:hAnsi="Times New Roman" w:cs="Times New Roman"/>
          <w:color w:val="000000" w:themeColor="text1"/>
          <w:sz w:val="28"/>
          <w:szCs w:val="28"/>
          <w:lang w:val="vi-VN" w:eastAsia="vi-VN"/>
        </w:rPr>
        <w:t>Thực hiện quy định trên</w:t>
      </w:r>
      <w:r w:rsidR="00D23114" w:rsidRPr="00473082">
        <w:rPr>
          <w:rFonts w:ascii="Times New Roman" w:hAnsi="Times New Roman" w:cs="Times New Roman"/>
          <w:color w:val="000000" w:themeColor="text1"/>
          <w:sz w:val="28"/>
          <w:szCs w:val="28"/>
          <w:lang w:val="vi-VN" w:eastAsia="vi-VN"/>
        </w:rPr>
        <w:t>,</w:t>
      </w:r>
      <w:r w:rsidRPr="00C4222D">
        <w:rPr>
          <w:rFonts w:ascii="Times New Roman" w:hAnsi="Times New Roman" w:cs="Times New Roman"/>
          <w:color w:val="000000" w:themeColor="text1"/>
          <w:sz w:val="28"/>
          <w:szCs w:val="28"/>
          <w:lang w:val="vi-VN" w:eastAsia="vi-VN"/>
        </w:rPr>
        <w:t xml:space="preserve"> Ủy ban nhân dân tỉnh đã chỉ đạo các cơ quan, đơn vị nghiên cứu, xây dựng dự thảo Nghị quyết </w:t>
      </w:r>
      <w:r w:rsidR="0047694A" w:rsidRPr="00C4222D">
        <w:rPr>
          <w:rFonts w:ascii="Times New Roman" w:hAnsi="Times New Roman" w:cs="Times New Roman"/>
          <w:color w:val="000000" w:themeColor="text1"/>
          <w:sz w:val="28"/>
          <w:szCs w:val="28"/>
          <w:lang w:val="vi-VN" w:eastAsia="vi-VN"/>
        </w:rPr>
        <w:t xml:space="preserve">theo hướng </w:t>
      </w:r>
      <w:r w:rsidRPr="00C4222D">
        <w:rPr>
          <w:rFonts w:ascii="Times New Roman" w:hAnsi="Times New Roman" w:cs="Times New Roman"/>
          <w:color w:val="000000" w:themeColor="text1"/>
          <w:sz w:val="28"/>
          <w:szCs w:val="28"/>
          <w:lang w:val="vi-VN" w:eastAsia="vi-VN"/>
        </w:rPr>
        <w:t xml:space="preserve">cắt giảm và sắp </w:t>
      </w:r>
      <w:r w:rsidRPr="00C4222D">
        <w:rPr>
          <w:rFonts w:ascii="Times New Roman" w:hAnsi="Times New Roman" w:cs="Times New Roman"/>
          <w:color w:val="000000" w:themeColor="text1"/>
          <w:sz w:val="28"/>
          <w:szCs w:val="28"/>
          <w:lang w:val="vi-VN" w:eastAsia="vi-VN"/>
        </w:rPr>
        <w:lastRenderedPageBreak/>
        <w:t>xếp, bố trí lại các chức danh không chuyên trách cấp xã trên địa bàn tỉnh</w:t>
      </w:r>
      <w:r w:rsidR="00CE1F36" w:rsidRPr="00C4222D">
        <w:rPr>
          <w:rFonts w:ascii="Times New Roman" w:hAnsi="Times New Roman" w:cs="Times New Roman"/>
          <w:color w:val="000000" w:themeColor="text1"/>
          <w:sz w:val="28"/>
          <w:szCs w:val="28"/>
          <w:lang w:val="vi-VN" w:eastAsia="vi-VN"/>
        </w:rPr>
        <w:t xml:space="preserve"> </w:t>
      </w:r>
      <w:r w:rsidR="0047694A" w:rsidRPr="00C4222D">
        <w:rPr>
          <w:rFonts w:ascii="Times New Roman" w:hAnsi="Times New Roman" w:cs="Times New Roman"/>
          <w:color w:val="000000" w:themeColor="text1"/>
          <w:sz w:val="28"/>
          <w:szCs w:val="28"/>
          <w:lang w:val="vi-VN" w:eastAsia="vi-VN"/>
        </w:rPr>
        <w:t xml:space="preserve">đảm bảo </w:t>
      </w:r>
      <w:r w:rsidR="00DE3D1D" w:rsidRPr="00C4222D">
        <w:rPr>
          <w:rFonts w:ascii="Times New Roman" w:hAnsi="Times New Roman" w:cs="Times New Roman"/>
          <w:color w:val="000000" w:themeColor="text1"/>
          <w:sz w:val="28"/>
          <w:szCs w:val="28"/>
          <w:lang w:val="vi-VN" w:eastAsia="vi-VN"/>
        </w:rPr>
        <w:t>tin</w:t>
      </w:r>
      <w:r w:rsidR="00CE1F36" w:rsidRPr="00C4222D">
        <w:rPr>
          <w:rFonts w:ascii="Times New Roman" w:hAnsi="Times New Roman" w:cs="Times New Roman"/>
          <w:color w:val="000000" w:themeColor="text1"/>
          <w:sz w:val="28"/>
          <w:szCs w:val="28"/>
          <w:lang w:val="vi-VN" w:eastAsia="vi-VN"/>
        </w:rPr>
        <w:t>h</w:t>
      </w:r>
      <w:r w:rsidR="00DE3D1D" w:rsidRPr="00C4222D">
        <w:rPr>
          <w:rFonts w:ascii="Times New Roman" w:hAnsi="Times New Roman" w:cs="Times New Roman"/>
          <w:color w:val="000000" w:themeColor="text1"/>
          <w:sz w:val="28"/>
          <w:szCs w:val="28"/>
          <w:lang w:val="vi-VN" w:eastAsia="vi-VN"/>
        </w:rPr>
        <w:t xml:space="preserve"> gọ</w:t>
      </w:r>
      <w:r w:rsidRPr="00C4222D">
        <w:rPr>
          <w:rFonts w:ascii="Times New Roman" w:hAnsi="Times New Roman" w:cs="Times New Roman"/>
          <w:color w:val="000000" w:themeColor="text1"/>
          <w:sz w:val="28"/>
          <w:szCs w:val="28"/>
          <w:lang w:val="vi-VN" w:eastAsia="vi-VN"/>
        </w:rPr>
        <w:t>n,</w:t>
      </w:r>
      <w:r w:rsidR="00DE3D1D" w:rsidRPr="00C4222D">
        <w:rPr>
          <w:rFonts w:ascii="Times New Roman" w:hAnsi="Times New Roman" w:cs="Times New Roman"/>
          <w:color w:val="000000" w:themeColor="text1"/>
          <w:sz w:val="28"/>
          <w:szCs w:val="28"/>
          <w:lang w:val="vi-VN" w:eastAsia="vi-VN"/>
        </w:rPr>
        <w:t xml:space="preserve"> </w:t>
      </w:r>
      <w:r w:rsidR="0047694A" w:rsidRPr="00C4222D">
        <w:rPr>
          <w:rFonts w:ascii="Times New Roman" w:hAnsi="Times New Roman" w:cs="Times New Roman"/>
          <w:color w:val="000000" w:themeColor="text1"/>
          <w:sz w:val="28"/>
          <w:szCs w:val="28"/>
          <w:lang w:val="vi-VN" w:eastAsia="vi-VN"/>
        </w:rPr>
        <w:t xml:space="preserve">tránh </w:t>
      </w:r>
      <w:r w:rsidR="00DE3D1D" w:rsidRPr="00C4222D">
        <w:rPr>
          <w:rFonts w:ascii="Times New Roman" w:hAnsi="Times New Roman" w:cs="Times New Roman"/>
          <w:color w:val="000000" w:themeColor="text1"/>
          <w:sz w:val="28"/>
          <w:szCs w:val="28"/>
          <w:lang w:val="vi-VN" w:eastAsia="vi-VN"/>
        </w:rPr>
        <w:t>trùng lắp</w:t>
      </w:r>
      <w:r w:rsidR="0047694A" w:rsidRPr="00C4222D">
        <w:rPr>
          <w:rFonts w:ascii="Times New Roman" w:hAnsi="Times New Roman" w:cs="Times New Roman"/>
          <w:color w:val="000000" w:themeColor="text1"/>
          <w:sz w:val="28"/>
          <w:szCs w:val="28"/>
          <w:lang w:val="vi-VN" w:eastAsia="vi-VN"/>
        </w:rPr>
        <w:t>,</w:t>
      </w:r>
      <w:r w:rsidRPr="00C4222D">
        <w:rPr>
          <w:rFonts w:ascii="Times New Roman" w:hAnsi="Times New Roman" w:cs="Times New Roman"/>
          <w:color w:val="000000" w:themeColor="text1"/>
          <w:sz w:val="28"/>
          <w:szCs w:val="28"/>
          <w:lang w:val="vi-VN" w:eastAsia="vi-VN"/>
        </w:rPr>
        <w:t xml:space="preserve"> không bỏ sót việc thực hiện</w:t>
      </w:r>
      <w:r w:rsidR="0047694A" w:rsidRPr="00C4222D">
        <w:rPr>
          <w:rFonts w:ascii="Times New Roman" w:hAnsi="Times New Roman" w:cs="Times New Roman"/>
          <w:color w:val="000000" w:themeColor="text1"/>
          <w:sz w:val="28"/>
          <w:szCs w:val="28"/>
          <w:lang w:val="vi-VN" w:eastAsia="vi-VN"/>
        </w:rPr>
        <w:t xml:space="preserve"> các</w:t>
      </w:r>
      <w:r w:rsidRPr="00C4222D">
        <w:rPr>
          <w:rFonts w:ascii="Times New Roman" w:hAnsi="Times New Roman" w:cs="Times New Roman"/>
          <w:color w:val="000000" w:themeColor="text1"/>
          <w:sz w:val="28"/>
          <w:szCs w:val="28"/>
          <w:lang w:val="vi-VN" w:eastAsia="vi-VN"/>
        </w:rPr>
        <w:t xml:space="preserve"> nhiệm vụ ở cơ sở; đồng thời </w:t>
      </w:r>
      <w:r w:rsidR="00DE3D1D" w:rsidRPr="00C4222D">
        <w:rPr>
          <w:rFonts w:ascii="Times New Roman" w:hAnsi="Times New Roman" w:cs="Times New Roman"/>
          <w:color w:val="000000" w:themeColor="text1"/>
          <w:sz w:val="28"/>
          <w:szCs w:val="28"/>
          <w:lang w:val="vi-VN" w:eastAsia="vi-VN"/>
        </w:rPr>
        <w:t xml:space="preserve">ưu tiên </w:t>
      </w:r>
      <w:r w:rsidR="00CE1F36" w:rsidRPr="00C4222D">
        <w:rPr>
          <w:rFonts w:ascii="Times New Roman" w:hAnsi="Times New Roman" w:cs="Times New Roman"/>
          <w:color w:val="000000" w:themeColor="text1"/>
          <w:sz w:val="28"/>
          <w:szCs w:val="28"/>
          <w:lang w:val="vi-VN" w:eastAsia="vi-VN"/>
        </w:rPr>
        <w:t xml:space="preserve">bố trí </w:t>
      </w:r>
      <w:r w:rsidR="00DE3D1D" w:rsidRPr="00C4222D">
        <w:rPr>
          <w:rFonts w:ascii="Times New Roman" w:hAnsi="Times New Roman" w:cs="Times New Roman"/>
          <w:color w:val="000000" w:themeColor="text1"/>
          <w:sz w:val="28"/>
          <w:szCs w:val="28"/>
          <w:lang w:val="vi-VN" w:eastAsia="vi-VN"/>
        </w:rPr>
        <w:t xml:space="preserve">chức danh không chuyên trách ở những </w:t>
      </w:r>
      <w:r w:rsidR="00CE1F36" w:rsidRPr="00C4222D">
        <w:rPr>
          <w:rFonts w:ascii="Times New Roman" w:hAnsi="Times New Roman" w:cs="Times New Roman"/>
          <w:color w:val="000000" w:themeColor="text1"/>
          <w:sz w:val="28"/>
          <w:szCs w:val="28"/>
          <w:lang w:val="vi-VN" w:eastAsia="vi-VN"/>
        </w:rPr>
        <w:t xml:space="preserve">ngành, lĩnh vực trọng điểm theo </w:t>
      </w:r>
      <w:r w:rsidRPr="00C4222D">
        <w:rPr>
          <w:rFonts w:ascii="Times New Roman" w:hAnsi="Times New Roman" w:cs="Times New Roman"/>
          <w:color w:val="000000" w:themeColor="text1"/>
          <w:sz w:val="28"/>
          <w:szCs w:val="28"/>
          <w:lang w:val="vi-VN" w:eastAsia="vi-VN"/>
        </w:rPr>
        <w:t xml:space="preserve">chủ trương, </w:t>
      </w:r>
      <w:r w:rsidR="00CE1F36" w:rsidRPr="00C4222D">
        <w:rPr>
          <w:rFonts w:ascii="Times New Roman" w:hAnsi="Times New Roman" w:cs="Times New Roman"/>
          <w:color w:val="000000" w:themeColor="text1"/>
          <w:sz w:val="28"/>
          <w:szCs w:val="28"/>
          <w:lang w:val="vi-VN" w:eastAsia="vi-VN"/>
        </w:rPr>
        <w:t xml:space="preserve">định hướng </w:t>
      </w:r>
      <w:r w:rsidRPr="00C4222D">
        <w:rPr>
          <w:rFonts w:ascii="Times New Roman" w:hAnsi="Times New Roman" w:cs="Times New Roman"/>
          <w:color w:val="000000" w:themeColor="text1"/>
          <w:sz w:val="28"/>
          <w:szCs w:val="28"/>
          <w:lang w:val="vi-VN" w:eastAsia="vi-VN"/>
        </w:rPr>
        <w:t xml:space="preserve">phát triển </w:t>
      </w:r>
      <w:r w:rsidR="00302EA9" w:rsidRPr="00C4222D">
        <w:rPr>
          <w:rFonts w:ascii="Times New Roman" w:hAnsi="Times New Roman" w:cs="Times New Roman"/>
          <w:color w:val="000000" w:themeColor="text1"/>
          <w:sz w:val="28"/>
          <w:szCs w:val="28"/>
          <w:lang w:val="vi-VN" w:eastAsia="vi-VN"/>
        </w:rPr>
        <w:t xml:space="preserve">chung </w:t>
      </w:r>
      <w:r w:rsidR="00CE1F36" w:rsidRPr="00C4222D">
        <w:rPr>
          <w:rFonts w:ascii="Times New Roman" w:hAnsi="Times New Roman" w:cs="Times New Roman"/>
          <w:color w:val="000000" w:themeColor="text1"/>
          <w:sz w:val="28"/>
          <w:szCs w:val="28"/>
          <w:lang w:val="vi-VN" w:eastAsia="vi-VN"/>
        </w:rPr>
        <w:t>của tỉnh</w:t>
      </w:r>
      <w:r w:rsidRPr="00C4222D">
        <w:rPr>
          <w:rFonts w:ascii="Times New Roman" w:hAnsi="Times New Roman" w:cs="Times New Roman"/>
          <w:color w:val="000000" w:themeColor="text1"/>
          <w:sz w:val="28"/>
          <w:szCs w:val="28"/>
          <w:lang w:val="vi-VN" w:eastAsia="vi-VN"/>
        </w:rPr>
        <w:t xml:space="preserve"> và</w:t>
      </w:r>
      <w:r w:rsidR="00B8664B" w:rsidRPr="00C4222D">
        <w:rPr>
          <w:rFonts w:ascii="Times New Roman" w:hAnsi="Times New Roman" w:cs="Times New Roman"/>
          <w:color w:val="000000" w:themeColor="text1"/>
          <w:sz w:val="28"/>
          <w:szCs w:val="28"/>
          <w:lang w:val="vi-VN" w:eastAsia="vi-VN"/>
        </w:rPr>
        <w:t xml:space="preserve"> hỗ trợ thêm cho các vị trí công chức cấp xã đang phải đảm nhiệm, giải quyết khối lượng </w:t>
      </w:r>
      <w:r w:rsidRPr="00C4222D">
        <w:rPr>
          <w:rFonts w:ascii="Times New Roman" w:hAnsi="Times New Roman" w:cs="Times New Roman"/>
          <w:color w:val="000000" w:themeColor="text1"/>
          <w:sz w:val="28"/>
          <w:szCs w:val="28"/>
          <w:lang w:val="vi-VN" w:eastAsia="vi-VN"/>
        </w:rPr>
        <w:t xml:space="preserve">công việc </w:t>
      </w:r>
      <w:r w:rsidR="00B8664B" w:rsidRPr="00C4222D">
        <w:rPr>
          <w:rFonts w:ascii="Times New Roman" w:hAnsi="Times New Roman" w:cs="Times New Roman"/>
          <w:color w:val="000000" w:themeColor="text1"/>
          <w:sz w:val="28"/>
          <w:szCs w:val="28"/>
          <w:lang w:val="vi-VN" w:eastAsia="vi-VN"/>
        </w:rPr>
        <w:t>khá lớn và thường xuyên ở cơ sở</w:t>
      </w:r>
      <w:r w:rsidRPr="00C4222D">
        <w:rPr>
          <w:rFonts w:ascii="Times New Roman" w:hAnsi="Times New Roman" w:cs="Times New Roman"/>
          <w:color w:val="000000" w:themeColor="text1"/>
          <w:sz w:val="28"/>
          <w:szCs w:val="28"/>
          <w:lang w:val="vi-VN" w:eastAsia="vi-VN"/>
        </w:rPr>
        <w:t>. Trong quá trình xây dựng dự thảo Nghị quyết đã tiến hành khảo sát, đã tổ chức lấy ý các cơ quan, đơn vị, đia phương</w:t>
      </w:r>
      <w:r w:rsidR="0047694A" w:rsidRPr="00C4222D">
        <w:rPr>
          <w:rFonts w:ascii="Times New Roman" w:hAnsi="Times New Roman" w:cs="Times New Roman"/>
          <w:color w:val="000000" w:themeColor="text1"/>
          <w:sz w:val="28"/>
          <w:szCs w:val="28"/>
          <w:lang w:val="vi-VN" w:eastAsia="vi-VN"/>
        </w:rPr>
        <w:t>,</w:t>
      </w:r>
      <w:r w:rsidRPr="00C4222D">
        <w:rPr>
          <w:rFonts w:ascii="Times New Roman" w:hAnsi="Times New Roman" w:cs="Times New Roman"/>
          <w:color w:val="000000" w:themeColor="text1"/>
          <w:sz w:val="28"/>
          <w:szCs w:val="28"/>
          <w:lang w:val="vi-VN" w:eastAsia="vi-VN"/>
        </w:rPr>
        <w:t xml:space="preserve"> lấy ý kiến nhân dân (</w:t>
      </w:r>
      <w:r w:rsidRPr="00C4222D">
        <w:rPr>
          <w:rFonts w:ascii="Times New Roman" w:hAnsi="Times New Roman" w:cs="Times New Roman"/>
          <w:i/>
          <w:color w:val="000000" w:themeColor="text1"/>
          <w:sz w:val="28"/>
          <w:szCs w:val="28"/>
          <w:lang w:val="vi-VN" w:eastAsia="vi-VN"/>
        </w:rPr>
        <w:t>trên trang thông tin điện tử của tỉnh</w:t>
      </w:r>
      <w:r w:rsidRPr="00C4222D">
        <w:rPr>
          <w:rFonts w:ascii="Times New Roman" w:hAnsi="Times New Roman" w:cs="Times New Roman"/>
          <w:color w:val="000000" w:themeColor="text1"/>
          <w:sz w:val="28"/>
          <w:szCs w:val="28"/>
          <w:lang w:val="vi-VN" w:eastAsia="vi-VN"/>
        </w:rPr>
        <w:t>)</w:t>
      </w:r>
      <w:r w:rsidR="0047694A" w:rsidRPr="00C4222D">
        <w:rPr>
          <w:rFonts w:ascii="Times New Roman" w:hAnsi="Times New Roman" w:cs="Times New Roman"/>
          <w:color w:val="000000" w:themeColor="text1"/>
          <w:sz w:val="28"/>
          <w:szCs w:val="28"/>
          <w:lang w:val="vi-VN" w:eastAsia="vi-VN"/>
        </w:rPr>
        <w:t xml:space="preserve"> và</w:t>
      </w:r>
      <w:r w:rsidR="00AC64D7" w:rsidRPr="00C4222D">
        <w:rPr>
          <w:rFonts w:ascii="Times New Roman" w:hAnsi="Times New Roman" w:cs="Times New Roman"/>
          <w:color w:val="000000" w:themeColor="text1"/>
          <w:sz w:val="28"/>
          <w:szCs w:val="28"/>
          <w:lang w:val="vi-VN" w:eastAsia="vi-VN"/>
        </w:rPr>
        <w:t xml:space="preserve"> thực hiện đầy đủ các trình tự thủ tục </w:t>
      </w:r>
      <w:r w:rsidR="00302EA9" w:rsidRPr="00C4222D">
        <w:rPr>
          <w:rFonts w:ascii="Times New Roman" w:hAnsi="Times New Roman" w:cs="Times New Roman"/>
          <w:color w:val="000000" w:themeColor="text1"/>
          <w:sz w:val="28"/>
          <w:szCs w:val="28"/>
          <w:lang w:val="vi-VN" w:eastAsia="vi-VN"/>
        </w:rPr>
        <w:t xml:space="preserve">trình </w:t>
      </w:r>
      <w:r w:rsidR="00B8664B" w:rsidRPr="00C4222D">
        <w:rPr>
          <w:rFonts w:ascii="Times New Roman" w:hAnsi="Times New Roman" w:cs="Times New Roman"/>
          <w:color w:val="000000" w:themeColor="text1"/>
          <w:sz w:val="28"/>
          <w:szCs w:val="28"/>
          <w:lang w:val="vi-VN" w:eastAsia="vi-VN"/>
        </w:rPr>
        <w:t xml:space="preserve">xin ý kiến </w:t>
      </w:r>
      <w:r w:rsidR="00302EA9" w:rsidRPr="00C4222D">
        <w:rPr>
          <w:rFonts w:ascii="Times New Roman" w:hAnsi="Times New Roman" w:cs="Times New Roman"/>
          <w:color w:val="000000" w:themeColor="text1"/>
          <w:sz w:val="28"/>
          <w:szCs w:val="28"/>
          <w:lang w:val="vi-VN" w:eastAsia="vi-VN"/>
        </w:rPr>
        <w:t>Ban Thường vụ Tỉnh ủy</w:t>
      </w:r>
      <w:r w:rsidR="00B8664B" w:rsidRPr="00C4222D">
        <w:rPr>
          <w:rStyle w:val="FootnoteReference"/>
          <w:rFonts w:ascii="Times New Roman" w:hAnsi="Times New Roman" w:cs="Times New Roman"/>
          <w:color w:val="000000" w:themeColor="text1"/>
          <w:sz w:val="28"/>
          <w:szCs w:val="28"/>
          <w:lang w:val="vi-VN" w:eastAsia="vi-VN"/>
        </w:rPr>
        <w:footnoteReference w:id="6"/>
      </w:r>
      <w:r w:rsidR="00B8664B" w:rsidRPr="00C4222D">
        <w:rPr>
          <w:rFonts w:ascii="Times New Roman" w:hAnsi="Times New Roman" w:cs="Times New Roman"/>
          <w:color w:val="000000" w:themeColor="text1"/>
          <w:sz w:val="28"/>
          <w:szCs w:val="28"/>
          <w:lang w:val="vi-VN" w:eastAsia="vi-VN"/>
        </w:rPr>
        <w:t xml:space="preserve"> và được </w:t>
      </w:r>
      <w:r w:rsidR="00302EA9" w:rsidRPr="00C4222D">
        <w:rPr>
          <w:rFonts w:ascii="Times New Roman" w:hAnsi="Times New Roman" w:cs="Times New Roman"/>
          <w:color w:val="000000" w:themeColor="text1"/>
          <w:sz w:val="28"/>
          <w:szCs w:val="28"/>
          <w:lang w:val="vi-VN" w:eastAsia="vi-VN"/>
        </w:rPr>
        <w:t>Hội đồng nhân dân tỉnh thống nhất ban hành Nghị quyết số 36/2020/NQ-HĐND</w:t>
      </w:r>
      <w:r w:rsidR="00D23114" w:rsidRPr="00473082">
        <w:rPr>
          <w:rFonts w:ascii="Times New Roman" w:hAnsi="Times New Roman" w:cs="Times New Roman"/>
          <w:color w:val="000000" w:themeColor="text1"/>
          <w:sz w:val="28"/>
          <w:szCs w:val="28"/>
          <w:lang w:val="vi-VN" w:eastAsia="vi-VN"/>
        </w:rPr>
        <w:t xml:space="preserve">. </w:t>
      </w:r>
    </w:p>
    <w:p w14:paraId="61AAA9AD" w14:textId="09ADFD83" w:rsidR="00B85604" w:rsidRPr="00473082" w:rsidRDefault="00B85604" w:rsidP="008F18DA">
      <w:pPr>
        <w:pStyle w:val="FootnoteText"/>
        <w:spacing w:after="120"/>
        <w:ind w:firstLine="720"/>
        <w:jc w:val="both"/>
        <w:rPr>
          <w:rFonts w:ascii="Times New Roman" w:hAnsi="Times New Roman" w:cs="Times New Roman"/>
          <w:color w:val="000000" w:themeColor="text1"/>
          <w:sz w:val="28"/>
          <w:szCs w:val="28"/>
          <w:lang w:val="vi-VN" w:eastAsia="vi-VN"/>
        </w:rPr>
      </w:pPr>
      <w:r w:rsidRPr="00473082">
        <w:rPr>
          <w:rFonts w:ascii="Times New Roman" w:hAnsi="Times New Roman" w:cs="Times New Roman"/>
          <w:color w:val="000000" w:themeColor="text1"/>
          <w:sz w:val="28"/>
          <w:szCs w:val="28"/>
          <w:lang w:val="vi-VN" w:eastAsia="vi-VN"/>
        </w:rPr>
        <w:t>Đối với một số kiến nghị liên quan bổ sung các chức danh không chuyên trách cụ thể của cử tri, Ủy ban nhân dân tỉnh cũng đã cân nhắc</w:t>
      </w:r>
      <w:r w:rsidR="00B17CCC" w:rsidRPr="00473082">
        <w:rPr>
          <w:rFonts w:ascii="Times New Roman" w:hAnsi="Times New Roman" w:cs="Times New Roman"/>
          <w:color w:val="000000" w:themeColor="text1"/>
          <w:sz w:val="28"/>
          <w:szCs w:val="28"/>
          <w:lang w:val="vi-VN" w:eastAsia="vi-VN"/>
        </w:rPr>
        <w:t xml:space="preserve"> cụ thể</w:t>
      </w:r>
      <w:r w:rsidR="00D07D20" w:rsidRPr="00473082">
        <w:rPr>
          <w:rFonts w:ascii="Times New Roman" w:hAnsi="Times New Roman" w:cs="Times New Roman"/>
          <w:color w:val="000000" w:themeColor="text1"/>
          <w:sz w:val="28"/>
          <w:szCs w:val="28"/>
          <w:lang w:val="vi-VN" w:eastAsia="vi-VN"/>
        </w:rPr>
        <w:t xml:space="preserve"> trong quá</w:t>
      </w:r>
      <w:r w:rsidRPr="00473082">
        <w:rPr>
          <w:rFonts w:ascii="Times New Roman" w:hAnsi="Times New Roman" w:cs="Times New Roman"/>
          <w:color w:val="000000" w:themeColor="text1"/>
          <w:sz w:val="28"/>
          <w:szCs w:val="28"/>
          <w:lang w:val="vi-VN" w:eastAsia="vi-VN"/>
        </w:rPr>
        <w:t xml:space="preserve"> trình xây dựng </w:t>
      </w:r>
      <w:r w:rsidR="00B17CCC" w:rsidRPr="00473082">
        <w:rPr>
          <w:rFonts w:ascii="Times New Roman" w:hAnsi="Times New Roman" w:cs="Times New Roman"/>
          <w:color w:val="000000" w:themeColor="text1"/>
          <w:sz w:val="28"/>
          <w:szCs w:val="28"/>
          <w:lang w:val="vi-VN" w:eastAsia="vi-VN"/>
        </w:rPr>
        <w:t xml:space="preserve">và ban hành </w:t>
      </w:r>
      <w:r w:rsidRPr="00473082">
        <w:rPr>
          <w:rFonts w:ascii="Times New Roman" w:hAnsi="Times New Roman" w:cs="Times New Roman"/>
          <w:color w:val="000000" w:themeColor="text1"/>
          <w:sz w:val="28"/>
          <w:szCs w:val="28"/>
          <w:lang w:val="vi-VN" w:eastAsia="vi-VN"/>
        </w:rPr>
        <w:t>Nghị quyết 36/2020/NQ-HĐND, cụ thể:</w:t>
      </w:r>
    </w:p>
    <w:p w14:paraId="3459395E" w14:textId="38AD7A35" w:rsidR="00B85604" w:rsidRPr="00473082" w:rsidRDefault="00D07D20" w:rsidP="008F18DA">
      <w:pPr>
        <w:pStyle w:val="FootnoteText"/>
        <w:spacing w:after="120"/>
        <w:ind w:firstLine="720"/>
        <w:jc w:val="both"/>
        <w:rPr>
          <w:rFonts w:ascii="Times New Roman" w:hAnsi="Times New Roman" w:cs="Times New Roman"/>
          <w:b/>
          <w:i/>
          <w:iCs/>
          <w:color w:val="000000" w:themeColor="text1"/>
          <w:sz w:val="28"/>
          <w:szCs w:val="28"/>
          <w:lang w:val="vi-VN" w:eastAsia="vi-VN"/>
        </w:rPr>
      </w:pPr>
      <w:r w:rsidRPr="00C4222D">
        <w:rPr>
          <w:rFonts w:ascii="Times New Roman" w:hAnsi="Times New Roman" w:cs="Times New Roman"/>
          <w:b/>
          <w:i/>
          <w:iCs/>
          <w:color w:val="000000" w:themeColor="text1"/>
          <w:sz w:val="28"/>
          <w:szCs w:val="28"/>
          <w:lang w:val="vi-VN" w:eastAsia="vi-VN"/>
        </w:rPr>
        <w:t>1.1.</w:t>
      </w:r>
      <w:r w:rsidR="00B85604" w:rsidRPr="00473082">
        <w:rPr>
          <w:rFonts w:ascii="Times New Roman" w:hAnsi="Times New Roman" w:cs="Times New Roman"/>
          <w:b/>
          <w:i/>
          <w:iCs/>
          <w:color w:val="000000" w:themeColor="text1"/>
          <w:sz w:val="28"/>
          <w:szCs w:val="28"/>
          <w:lang w:val="vi-VN" w:eastAsia="vi-VN"/>
        </w:rPr>
        <w:t xml:space="preserve"> Đối với chức danh Chủ tịch Hội người cao tuổi:</w:t>
      </w:r>
    </w:p>
    <w:p w14:paraId="6AD370E2" w14:textId="6721C36E" w:rsidR="00E160DF" w:rsidRPr="00C4222D" w:rsidRDefault="00D07D20" w:rsidP="008F18DA">
      <w:pPr>
        <w:spacing w:after="120"/>
        <w:ind w:firstLine="720"/>
        <w:jc w:val="both"/>
        <w:rPr>
          <w:iCs/>
          <w:color w:val="000000" w:themeColor="text1"/>
          <w:lang w:val="vi-VN"/>
        </w:rPr>
      </w:pPr>
      <w:r w:rsidRPr="00C4222D">
        <w:rPr>
          <w:color w:val="000000" w:themeColor="text1"/>
          <w:lang w:val="de-DE"/>
        </w:rPr>
        <w:t>Điều 3 Nghị định số 45/2010/NĐ-CP ngày 21</w:t>
      </w:r>
      <w:r w:rsidRPr="00C4222D">
        <w:rPr>
          <w:color w:val="000000" w:themeColor="text1"/>
          <w:lang w:val="vi-VN"/>
        </w:rPr>
        <w:t xml:space="preserve"> tháng </w:t>
      </w:r>
      <w:r w:rsidRPr="00C4222D">
        <w:rPr>
          <w:color w:val="000000" w:themeColor="text1"/>
          <w:lang w:val="de-DE"/>
        </w:rPr>
        <w:t>4</w:t>
      </w:r>
      <w:r w:rsidRPr="00C4222D">
        <w:rPr>
          <w:color w:val="000000" w:themeColor="text1"/>
          <w:lang w:val="vi-VN"/>
        </w:rPr>
        <w:t xml:space="preserve"> năm </w:t>
      </w:r>
      <w:r w:rsidRPr="00C4222D">
        <w:rPr>
          <w:color w:val="000000" w:themeColor="text1"/>
          <w:lang w:val="de-DE"/>
        </w:rPr>
        <w:t>2010 của Chính phủ quy định về tổ chức, hoạt động và quản lý hội, quy định</w:t>
      </w:r>
      <w:r w:rsidRPr="00C4222D">
        <w:rPr>
          <w:color w:val="000000" w:themeColor="text1"/>
          <w:lang w:val="vi-VN"/>
        </w:rPr>
        <w:t>:</w:t>
      </w:r>
      <w:r w:rsidRPr="00C4222D">
        <w:rPr>
          <w:color w:val="000000" w:themeColor="text1"/>
          <w:lang w:val="de-DE"/>
        </w:rPr>
        <w:t xml:space="preserve"> ‘‘</w:t>
      </w:r>
      <w:r w:rsidRPr="00C4222D">
        <w:rPr>
          <w:i/>
          <w:iCs/>
          <w:color w:val="000000" w:themeColor="text1"/>
          <w:lang w:val="de-DE"/>
        </w:rPr>
        <w:t>hội tổ chức, hoạt động dựa trên nguyên tắc tự nguyện; tự quản; dân chủ, bình đẳng, công khai, minh bạch; tự bảo đảm kinh phí hoạt động.</w:t>
      </w:r>
      <w:r w:rsidRPr="00C4222D">
        <w:rPr>
          <w:color w:val="000000" w:themeColor="text1"/>
          <w:lang w:val="de-DE"/>
        </w:rPr>
        <w:t xml:space="preserve"> Điều này cũng bảo đảm thống nhất với nguyên tắc quản lý ngân sách nhà nước quy định tại khoản 8, Điều 8, Luật ngân sách Nhà nước năm 2015</w:t>
      </w:r>
      <w:r w:rsidRPr="00C4222D">
        <w:rPr>
          <w:color w:val="000000" w:themeColor="text1"/>
          <w:vertAlign w:val="superscript"/>
          <w:lang w:val="de-DE"/>
        </w:rPr>
        <w:footnoteReference w:id="7"/>
      </w:r>
      <w:r w:rsidRPr="00C4222D">
        <w:rPr>
          <w:color w:val="000000" w:themeColor="text1"/>
          <w:lang w:val="de-DE"/>
        </w:rPr>
        <w:t xml:space="preserve"> và khoản 1, Điều 10. Nghị định số 163/2016/NĐ-CP ngày 21</w:t>
      </w:r>
      <w:r w:rsidRPr="00C4222D">
        <w:rPr>
          <w:color w:val="000000" w:themeColor="text1"/>
          <w:lang w:val="vi-VN"/>
        </w:rPr>
        <w:t xml:space="preserve"> tháng </w:t>
      </w:r>
      <w:r w:rsidRPr="00C4222D">
        <w:rPr>
          <w:color w:val="000000" w:themeColor="text1"/>
          <w:lang w:val="de-DE"/>
        </w:rPr>
        <w:t>12</w:t>
      </w:r>
      <w:r w:rsidRPr="00C4222D">
        <w:rPr>
          <w:color w:val="000000" w:themeColor="text1"/>
          <w:lang w:val="vi-VN"/>
        </w:rPr>
        <w:t xml:space="preserve"> năm </w:t>
      </w:r>
      <w:r w:rsidRPr="00C4222D">
        <w:rPr>
          <w:color w:val="000000" w:themeColor="text1"/>
          <w:lang w:val="de-DE"/>
        </w:rPr>
        <w:t>2016 của Chính phủ quy định chi tiết thi hành một số điều của Luật ngân sách nhà nước</w:t>
      </w:r>
      <w:r w:rsidR="00A0781E" w:rsidRPr="00C4222D">
        <w:rPr>
          <w:color w:val="000000" w:themeColor="text1"/>
          <w:lang w:val="vi-VN"/>
        </w:rPr>
        <w:t>, cụ thể:</w:t>
      </w:r>
      <w:r w:rsidR="00A0781E" w:rsidRPr="00C4222D">
        <w:rPr>
          <w:color w:val="000000" w:themeColor="text1"/>
          <w:vertAlign w:val="superscript"/>
          <w:lang w:val="vi-VN"/>
        </w:rPr>
        <w:t xml:space="preserve"> </w:t>
      </w:r>
      <w:r w:rsidR="00A0781E" w:rsidRPr="00C4222D">
        <w:rPr>
          <w:i/>
          <w:color w:val="000000" w:themeColor="text1"/>
          <w:lang w:val="vi-VN"/>
        </w:rPr>
        <w:t>“Kinh phí hoạt động của các tổ chức chính trị xã hội - ngh</w:t>
      </w:r>
      <w:r w:rsidR="00A0781E" w:rsidRPr="00473082">
        <w:rPr>
          <w:i/>
          <w:color w:val="000000" w:themeColor="text1"/>
          <w:lang w:val="de-DE"/>
        </w:rPr>
        <w:t>ề </w:t>
      </w:r>
      <w:r w:rsidR="00A0781E" w:rsidRPr="00C4222D">
        <w:rPr>
          <w:i/>
          <w:color w:val="000000" w:themeColor="text1"/>
          <w:lang w:val="vi-VN"/>
        </w:rPr>
        <w:t>nghiệp, </w:t>
      </w:r>
      <w:r w:rsidR="00A0781E" w:rsidRPr="00C4222D">
        <w:rPr>
          <w:i/>
          <w:color w:val="000000" w:themeColor="text1"/>
          <w:shd w:val="clear" w:color="auto" w:fill="FFFFFF"/>
          <w:lang w:val="vi-VN"/>
        </w:rPr>
        <w:t>tổ chức</w:t>
      </w:r>
      <w:r w:rsidR="00A0781E" w:rsidRPr="00C4222D">
        <w:rPr>
          <w:i/>
          <w:color w:val="000000" w:themeColor="text1"/>
          <w:lang w:val="vi-VN"/>
        </w:rPr>
        <w:t> x</w:t>
      </w:r>
      <w:r w:rsidR="00A0781E" w:rsidRPr="00473082">
        <w:rPr>
          <w:i/>
          <w:color w:val="000000" w:themeColor="text1"/>
          <w:lang w:val="de-DE"/>
        </w:rPr>
        <w:t>ã </w:t>
      </w:r>
      <w:r w:rsidR="00A0781E" w:rsidRPr="00C4222D">
        <w:rPr>
          <w:i/>
          <w:color w:val="000000" w:themeColor="text1"/>
          <w:lang w:val="vi-VN"/>
        </w:rPr>
        <w:t>hội, tổ chức xã hội - nghề nghiệp được thực hiện theo nguyên t</w:t>
      </w:r>
      <w:r w:rsidR="00A0781E" w:rsidRPr="00473082">
        <w:rPr>
          <w:i/>
          <w:color w:val="000000" w:themeColor="text1"/>
          <w:lang w:val="de-DE"/>
        </w:rPr>
        <w:t>ắ</w:t>
      </w:r>
      <w:r w:rsidR="00A0781E" w:rsidRPr="00C4222D">
        <w:rPr>
          <w:i/>
          <w:color w:val="000000" w:themeColor="text1"/>
          <w:lang w:val="vi-VN"/>
        </w:rPr>
        <w:t xml:space="preserve">c </w:t>
      </w:r>
      <w:r w:rsidR="00A0781E" w:rsidRPr="00C4222D">
        <w:rPr>
          <w:b/>
          <w:i/>
          <w:color w:val="000000" w:themeColor="text1"/>
          <w:lang w:val="vi-VN"/>
        </w:rPr>
        <w:t>tự b</w:t>
      </w:r>
      <w:r w:rsidR="00A0781E" w:rsidRPr="00473082">
        <w:rPr>
          <w:b/>
          <w:i/>
          <w:color w:val="000000" w:themeColor="text1"/>
          <w:lang w:val="de-DE"/>
        </w:rPr>
        <w:t>ả</w:t>
      </w:r>
      <w:r w:rsidR="00A0781E" w:rsidRPr="00C4222D">
        <w:rPr>
          <w:b/>
          <w:i/>
          <w:color w:val="000000" w:themeColor="text1"/>
          <w:lang w:val="vi-VN"/>
        </w:rPr>
        <w:t>o đảm</w:t>
      </w:r>
      <w:r w:rsidR="00A0781E" w:rsidRPr="00C4222D">
        <w:rPr>
          <w:i/>
          <w:color w:val="000000" w:themeColor="text1"/>
          <w:lang w:val="vi-VN"/>
        </w:rPr>
        <w:t>. Trường hợp các tổ chức chính </w:t>
      </w:r>
      <w:r w:rsidR="00A0781E" w:rsidRPr="00473082">
        <w:rPr>
          <w:i/>
          <w:color w:val="000000" w:themeColor="text1"/>
          <w:lang w:val="vi-VN"/>
        </w:rPr>
        <w:t>tr</w:t>
      </w:r>
      <w:r w:rsidR="00A0781E" w:rsidRPr="00C4222D">
        <w:rPr>
          <w:i/>
          <w:color w:val="000000" w:themeColor="text1"/>
          <w:lang w:val="vi-VN"/>
        </w:rPr>
        <w:t>ị xã hội - nghề nghiệp, </w:t>
      </w:r>
      <w:r w:rsidR="00A0781E" w:rsidRPr="00C4222D">
        <w:rPr>
          <w:i/>
          <w:color w:val="000000" w:themeColor="text1"/>
          <w:shd w:val="clear" w:color="auto" w:fill="FFFFFF"/>
          <w:lang w:val="vi-VN"/>
        </w:rPr>
        <w:t>tổ chức</w:t>
      </w:r>
      <w:r w:rsidR="00A0781E" w:rsidRPr="00C4222D">
        <w:rPr>
          <w:i/>
          <w:color w:val="000000" w:themeColor="text1"/>
          <w:lang w:val="vi-VN"/>
        </w:rPr>
        <w:t> xã h</w:t>
      </w:r>
      <w:r w:rsidR="00A0781E" w:rsidRPr="00473082">
        <w:rPr>
          <w:i/>
          <w:color w:val="000000" w:themeColor="text1"/>
          <w:lang w:val="vi-VN"/>
        </w:rPr>
        <w:t>ộ</w:t>
      </w:r>
      <w:r w:rsidR="00A0781E" w:rsidRPr="00C4222D">
        <w:rPr>
          <w:i/>
          <w:color w:val="000000" w:themeColor="text1"/>
          <w:lang w:val="vi-VN"/>
        </w:rPr>
        <w:t>i tổ chức xã hội - nghề nghiệp được cơ quan nhà nước có </w:t>
      </w:r>
      <w:r w:rsidR="00A0781E" w:rsidRPr="00C4222D">
        <w:rPr>
          <w:i/>
          <w:color w:val="000000" w:themeColor="text1"/>
          <w:shd w:val="clear" w:color="auto" w:fill="FFFFFF"/>
          <w:lang w:val="vi-VN"/>
        </w:rPr>
        <w:t>thẩm quyền</w:t>
      </w:r>
      <w:r w:rsidR="00A0781E" w:rsidRPr="00C4222D">
        <w:rPr>
          <w:i/>
          <w:color w:val="000000" w:themeColor="text1"/>
          <w:lang w:val="vi-VN"/>
        </w:rPr>
        <w:t> giao nhi</w:t>
      </w:r>
      <w:r w:rsidR="00A0781E" w:rsidRPr="00473082">
        <w:rPr>
          <w:i/>
          <w:color w:val="000000" w:themeColor="text1"/>
          <w:lang w:val="vi-VN"/>
        </w:rPr>
        <w:t>ệ</w:t>
      </w:r>
      <w:r w:rsidR="00A0781E" w:rsidRPr="00C4222D">
        <w:rPr>
          <w:i/>
          <w:color w:val="000000" w:themeColor="text1"/>
          <w:lang w:val="vi-VN"/>
        </w:rPr>
        <w:t>m vụ thì được ng</w:t>
      </w:r>
      <w:r w:rsidR="00A0781E" w:rsidRPr="00473082">
        <w:rPr>
          <w:i/>
          <w:color w:val="000000" w:themeColor="text1"/>
          <w:lang w:val="vi-VN"/>
        </w:rPr>
        <w:t>â</w:t>
      </w:r>
      <w:r w:rsidR="00A0781E" w:rsidRPr="00C4222D">
        <w:rPr>
          <w:i/>
          <w:color w:val="000000" w:themeColor="text1"/>
          <w:lang w:val="vi-VN"/>
        </w:rPr>
        <w:t>n sách nh</w:t>
      </w:r>
      <w:r w:rsidR="00A0781E" w:rsidRPr="00473082">
        <w:rPr>
          <w:i/>
          <w:color w:val="000000" w:themeColor="text1"/>
          <w:lang w:val="vi-VN"/>
        </w:rPr>
        <w:t>à </w:t>
      </w:r>
      <w:r w:rsidR="00A0781E" w:rsidRPr="00C4222D">
        <w:rPr>
          <w:i/>
          <w:color w:val="000000" w:themeColor="text1"/>
          <w:lang w:val="vi-VN"/>
        </w:rPr>
        <w:t>nước hỗ trợ kinh phí để thực hiện”.</w:t>
      </w:r>
      <w:r w:rsidRPr="00473082">
        <w:rPr>
          <w:b/>
          <w:i/>
          <w:color w:val="000000" w:themeColor="text1"/>
          <w:lang w:val="vi-VN"/>
        </w:rPr>
        <w:t xml:space="preserve"> </w:t>
      </w:r>
      <w:r w:rsidR="00965E0E" w:rsidRPr="00C4222D">
        <w:rPr>
          <w:color w:val="000000" w:themeColor="text1"/>
          <w:lang w:val="vi-VN"/>
        </w:rPr>
        <w:t>Căn cứ quy định trên</w:t>
      </w:r>
      <w:r w:rsidR="00965E0E" w:rsidRPr="00C4222D">
        <w:rPr>
          <w:b/>
          <w:i/>
          <w:color w:val="000000" w:themeColor="text1"/>
          <w:lang w:val="vi-VN"/>
        </w:rPr>
        <w:t xml:space="preserve"> </w:t>
      </w:r>
      <w:r w:rsidR="00965E0E" w:rsidRPr="00C4222D">
        <w:rPr>
          <w:color w:val="000000" w:themeColor="text1"/>
          <w:lang w:val="vi-VN"/>
        </w:rPr>
        <w:t>Hội người cao tuổi là tổ chức  hoạt động dựa trên nguyên tắc tự nguyện, tự quản, tự bảo đảm kinh phí hoạt động. Trong trường hợp được cơ quan nhà nước có thẩm quyền giao nhiệm vụ thì được ngân sách nhà nước hỗ trợ kinh phí để thực hiện. Như vậy</w:t>
      </w:r>
      <w:r w:rsidR="00E160DF" w:rsidRPr="00C4222D">
        <w:rPr>
          <w:iCs/>
          <w:color w:val="000000" w:themeColor="text1"/>
          <w:lang w:val="vi-VN"/>
        </w:rPr>
        <w:t>, việc giảm chức danh này là phù hợp theo quy định hiện hành, tạo sự đồng bộ, bình đẳng đối với các tổ chức Hội tại cấp xã (</w:t>
      </w:r>
      <w:r w:rsidR="00E160DF" w:rsidRPr="00C4222D">
        <w:rPr>
          <w:i/>
          <w:iCs/>
          <w:color w:val="000000" w:themeColor="text1"/>
          <w:lang w:val="vi-VN"/>
        </w:rPr>
        <w:t xml:space="preserve">ngoài Hội người cao tuổi ở cấp xã còn có các tổ chức xã hội khác như: Hội chữ thập đỏ, Liên hiệp Hội thanh niên Việt Nam... đều hoạt động theo </w:t>
      </w:r>
      <w:r w:rsidR="00E160DF" w:rsidRPr="00C4222D">
        <w:rPr>
          <w:i/>
          <w:color w:val="000000" w:themeColor="text1"/>
          <w:lang w:val="de-DE"/>
        </w:rPr>
        <w:t>Nghị định số 45/2010/NĐ-CP</w:t>
      </w:r>
      <w:r w:rsidR="00E160DF" w:rsidRPr="00C4222D">
        <w:rPr>
          <w:iCs/>
          <w:color w:val="000000" w:themeColor="text1"/>
          <w:lang w:val="vi-VN"/>
        </w:rPr>
        <w:t>).</w:t>
      </w:r>
    </w:p>
    <w:p w14:paraId="637B7DC8" w14:textId="674DD400" w:rsidR="00965E0E" w:rsidRPr="00C4222D" w:rsidRDefault="00D07D20" w:rsidP="00965E0E">
      <w:pPr>
        <w:pStyle w:val="FootnoteText"/>
        <w:spacing w:after="120"/>
        <w:ind w:firstLine="720"/>
        <w:jc w:val="both"/>
        <w:rPr>
          <w:rFonts w:ascii="Times New Roman" w:hAnsi="Times New Roman" w:cs="Times New Roman"/>
          <w:b/>
          <w:bCs/>
          <w:i/>
          <w:iCs/>
          <w:color w:val="000000" w:themeColor="text1"/>
          <w:spacing w:val="-6"/>
          <w:sz w:val="28"/>
          <w:szCs w:val="28"/>
          <w:lang w:val="vi-VN"/>
        </w:rPr>
      </w:pPr>
      <w:r w:rsidRPr="00C4222D">
        <w:rPr>
          <w:rFonts w:ascii="Times New Roman" w:hAnsi="Times New Roman" w:cs="Times New Roman"/>
          <w:b/>
          <w:bCs/>
          <w:i/>
          <w:iCs/>
          <w:color w:val="000000" w:themeColor="text1"/>
          <w:spacing w:val="-6"/>
          <w:sz w:val="28"/>
          <w:szCs w:val="28"/>
          <w:lang w:val="vi-VN"/>
        </w:rPr>
        <w:t>1.2.</w:t>
      </w:r>
      <w:r w:rsidR="00B85604" w:rsidRPr="00473082">
        <w:rPr>
          <w:rFonts w:ascii="Times New Roman" w:hAnsi="Times New Roman" w:cs="Times New Roman"/>
          <w:b/>
          <w:bCs/>
          <w:i/>
          <w:iCs/>
          <w:color w:val="000000" w:themeColor="text1"/>
          <w:spacing w:val="-6"/>
          <w:sz w:val="28"/>
          <w:szCs w:val="28"/>
          <w:lang w:val="vi-VN"/>
        </w:rPr>
        <w:t xml:space="preserve"> Đối với chức danh Trưởng ban bảo vệ dân phố</w:t>
      </w:r>
      <w:r w:rsidR="00965E0E" w:rsidRPr="00C4222D">
        <w:rPr>
          <w:rFonts w:ascii="Times New Roman" w:hAnsi="Times New Roman" w:cs="Times New Roman"/>
          <w:b/>
          <w:bCs/>
          <w:i/>
          <w:iCs/>
          <w:color w:val="000000" w:themeColor="text1"/>
          <w:spacing w:val="-6"/>
          <w:sz w:val="28"/>
          <w:szCs w:val="28"/>
          <w:lang w:val="vi-VN"/>
        </w:rPr>
        <w:t xml:space="preserve"> tạ</w:t>
      </w:r>
      <w:r w:rsidR="007E0D3D" w:rsidRPr="00C4222D">
        <w:rPr>
          <w:rFonts w:ascii="Times New Roman" w:hAnsi="Times New Roman" w:cs="Times New Roman"/>
          <w:b/>
          <w:bCs/>
          <w:i/>
          <w:iCs/>
          <w:color w:val="000000" w:themeColor="text1"/>
          <w:spacing w:val="-6"/>
          <w:sz w:val="28"/>
          <w:szCs w:val="28"/>
          <w:lang w:val="vi-VN"/>
        </w:rPr>
        <w:t>i các p</w:t>
      </w:r>
      <w:r w:rsidR="00965E0E" w:rsidRPr="00C4222D">
        <w:rPr>
          <w:rFonts w:ascii="Times New Roman" w:hAnsi="Times New Roman" w:cs="Times New Roman"/>
          <w:b/>
          <w:bCs/>
          <w:i/>
          <w:iCs/>
          <w:color w:val="000000" w:themeColor="text1"/>
          <w:spacing w:val="-6"/>
          <w:sz w:val="28"/>
          <w:szCs w:val="28"/>
          <w:lang w:val="vi-VN"/>
        </w:rPr>
        <w:t>hường, thị trấn</w:t>
      </w:r>
    </w:p>
    <w:p w14:paraId="2BD998F2" w14:textId="08A5960C" w:rsidR="00975A9E" w:rsidRPr="00C4222D" w:rsidRDefault="00965E0E" w:rsidP="008F18DA">
      <w:pPr>
        <w:pStyle w:val="FootnoteText"/>
        <w:spacing w:after="120"/>
        <w:ind w:firstLine="720"/>
        <w:jc w:val="both"/>
        <w:rPr>
          <w:rFonts w:ascii="Times New Roman" w:hAnsi="Times New Roman" w:cs="Times New Roman"/>
          <w:color w:val="000000" w:themeColor="text1"/>
          <w:sz w:val="28"/>
          <w:szCs w:val="28"/>
          <w:lang w:val="vi-VN"/>
        </w:rPr>
      </w:pPr>
      <w:r w:rsidRPr="00C4222D">
        <w:rPr>
          <w:rFonts w:ascii="Times New Roman" w:hAnsi="Times New Roman" w:cs="Times New Roman"/>
          <w:color w:val="000000" w:themeColor="text1"/>
          <w:sz w:val="28"/>
          <w:szCs w:val="28"/>
          <w:lang w:val="vi-VN"/>
        </w:rPr>
        <w:t xml:space="preserve">Theo Nghị định 36/2006/NĐ-CP ngày 17 tháng 4 năm 2006 của Chính phủ về Bảo vệ dân phố thì lực lượng bảo vệ dân phố là </w:t>
      </w:r>
      <w:r w:rsidRPr="00473082">
        <w:rPr>
          <w:rFonts w:ascii="Times New Roman" w:hAnsi="Times New Roman" w:cs="Times New Roman"/>
          <w:color w:val="000000" w:themeColor="text1"/>
          <w:sz w:val="28"/>
          <w:szCs w:val="28"/>
          <w:shd w:val="clear" w:color="auto" w:fill="FFFFFF"/>
          <w:lang w:val="vi-VN"/>
        </w:rPr>
        <w:t>lực lượng quần chúng tự nguyện</w:t>
      </w:r>
      <w:r w:rsidRPr="00C4222D">
        <w:rPr>
          <w:rFonts w:ascii="Times New Roman" w:hAnsi="Times New Roman" w:cs="Times New Roman"/>
          <w:color w:val="000000" w:themeColor="text1"/>
          <w:sz w:val="28"/>
          <w:szCs w:val="28"/>
          <w:shd w:val="clear" w:color="auto" w:fill="FFFFFF"/>
          <w:lang w:val="vi-VN"/>
        </w:rPr>
        <w:t xml:space="preserve"> nên chưa có cơ sở để thực hiện bố trí chức danh không chuyên trách.</w:t>
      </w:r>
      <w:r w:rsidRPr="00C4222D">
        <w:rPr>
          <w:rFonts w:ascii="Times New Roman" w:hAnsi="Times New Roman" w:cs="Times New Roman"/>
          <w:i/>
          <w:color w:val="000000" w:themeColor="text1"/>
          <w:sz w:val="28"/>
          <w:szCs w:val="28"/>
          <w:shd w:val="clear" w:color="auto" w:fill="FFFFFF"/>
          <w:lang w:val="vi-VN"/>
        </w:rPr>
        <w:t xml:space="preserve"> </w:t>
      </w:r>
      <w:r w:rsidRPr="00C4222D">
        <w:rPr>
          <w:rFonts w:ascii="Times New Roman" w:hAnsi="Times New Roman" w:cs="Times New Roman"/>
          <w:color w:val="000000" w:themeColor="text1"/>
          <w:sz w:val="28"/>
          <w:szCs w:val="28"/>
          <w:shd w:val="clear" w:color="auto" w:fill="FFFFFF"/>
          <w:lang w:val="vi-VN"/>
        </w:rPr>
        <w:t xml:space="preserve">Bên cạnh đó thực hiện </w:t>
      </w:r>
      <w:r w:rsidRPr="00C4222D">
        <w:rPr>
          <w:rFonts w:ascii="Times New Roman" w:hAnsi="Times New Roman" w:cs="Times New Roman"/>
          <w:color w:val="000000" w:themeColor="text1"/>
          <w:sz w:val="28"/>
          <w:szCs w:val="28"/>
          <w:lang w:val="vi-VN"/>
        </w:rPr>
        <w:t xml:space="preserve">chủ trương đổi mới, sắp xếp tổ chức bộ máy của hệ thống </w:t>
      </w:r>
      <w:r w:rsidRPr="00C4222D">
        <w:rPr>
          <w:rFonts w:ascii="Times New Roman" w:hAnsi="Times New Roman" w:cs="Times New Roman"/>
          <w:color w:val="000000" w:themeColor="text1"/>
          <w:sz w:val="28"/>
          <w:szCs w:val="28"/>
          <w:lang w:val="vi-VN"/>
        </w:rPr>
        <w:lastRenderedPageBreak/>
        <w:t>chính trị ở cơ sở tinh gọn, hoạt động hiệu lực, hiệu quả theo yêu cầu Nghị quyết 18-NQ/TW ngày 25</w:t>
      </w:r>
      <w:r w:rsidR="00FA4527" w:rsidRPr="00C4222D">
        <w:rPr>
          <w:rFonts w:ascii="Times New Roman" w:hAnsi="Times New Roman" w:cs="Times New Roman"/>
          <w:color w:val="000000" w:themeColor="text1"/>
          <w:sz w:val="28"/>
          <w:szCs w:val="28"/>
          <w:lang w:val="vi-VN"/>
        </w:rPr>
        <w:t>-</w:t>
      </w:r>
      <w:r w:rsidRPr="00C4222D">
        <w:rPr>
          <w:rFonts w:ascii="Times New Roman" w:hAnsi="Times New Roman" w:cs="Times New Roman"/>
          <w:color w:val="000000" w:themeColor="text1"/>
          <w:sz w:val="28"/>
          <w:szCs w:val="28"/>
          <w:lang w:val="vi-VN"/>
        </w:rPr>
        <w:t>10</w:t>
      </w:r>
      <w:r w:rsidR="00FA4527" w:rsidRPr="00C4222D">
        <w:rPr>
          <w:rFonts w:ascii="Times New Roman" w:hAnsi="Times New Roman" w:cs="Times New Roman"/>
          <w:color w:val="000000" w:themeColor="text1"/>
          <w:sz w:val="28"/>
          <w:szCs w:val="28"/>
          <w:lang w:val="vi-VN"/>
        </w:rPr>
        <w:t>-</w:t>
      </w:r>
      <w:r w:rsidRPr="00C4222D">
        <w:rPr>
          <w:rFonts w:ascii="Times New Roman" w:hAnsi="Times New Roman" w:cs="Times New Roman"/>
          <w:color w:val="000000" w:themeColor="text1"/>
          <w:sz w:val="28"/>
          <w:szCs w:val="28"/>
          <w:lang w:val="vi-VN"/>
        </w:rPr>
        <w:t xml:space="preserve">2017 của Ban Chấp hành Trung ương Khóa XII; Nghị định 34/2019/NĐ-CP, đồng thời phát huy vai trò, nhiệm vụ của lực lượng Công an phường, thị trấn trong thực hiện các chức năng, nhiệm vụ bảo vệ an ninh, trật tự ở cơ sở. </w:t>
      </w:r>
      <w:r w:rsidR="009F54B9" w:rsidRPr="00C4222D">
        <w:rPr>
          <w:rFonts w:ascii="Times New Roman" w:hAnsi="Times New Roman" w:cs="Times New Roman"/>
          <w:color w:val="000000" w:themeColor="text1"/>
          <w:sz w:val="28"/>
          <w:szCs w:val="28"/>
          <w:lang w:val="vi-VN"/>
        </w:rPr>
        <w:t xml:space="preserve">Trên </w:t>
      </w:r>
      <w:r w:rsidR="009F54B9" w:rsidRPr="00473082">
        <w:rPr>
          <w:rFonts w:ascii="Times New Roman" w:hAnsi="Times New Roman" w:cs="Times New Roman"/>
          <w:color w:val="000000" w:themeColor="text1"/>
          <w:sz w:val="28"/>
          <w:szCs w:val="28"/>
          <w:lang w:val="vi-VN" w:eastAsia="vi-VN"/>
        </w:rPr>
        <w:t>cân nhắc kỹ lưỡng, cụ thể tình hình thực tế</w:t>
      </w:r>
      <w:r w:rsidR="00A56850" w:rsidRPr="00C4222D">
        <w:rPr>
          <w:rFonts w:ascii="Times New Roman" w:hAnsi="Times New Roman" w:cs="Times New Roman"/>
          <w:color w:val="000000" w:themeColor="text1"/>
          <w:sz w:val="28"/>
          <w:szCs w:val="28"/>
          <w:lang w:val="vi-VN" w:eastAsia="vi-VN"/>
        </w:rPr>
        <w:t xml:space="preserve">, </w:t>
      </w:r>
      <w:r w:rsidR="009F54B9" w:rsidRPr="00C4222D">
        <w:rPr>
          <w:rFonts w:ascii="Times New Roman" w:hAnsi="Times New Roman" w:cs="Times New Roman"/>
          <w:color w:val="000000" w:themeColor="text1"/>
          <w:sz w:val="28"/>
          <w:szCs w:val="28"/>
          <w:lang w:val="vi-VN" w:eastAsia="vi-VN"/>
        </w:rPr>
        <w:t xml:space="preserve">nhằm đảm bảo </w:t>
      </w:r>
      <w:r w:rsidR="00A56850" w:rsidRPr="00C4222D">
        <w:rPr>
          <w:rFonts w:ascii="Times New Roman" w:hAnsi="Times New Roman" w:cs="Times New Roman"/>
          <w:color w:val="000000" w:themeColor="text1"/>
          <w:sz w:val="28"/>
          <w:szCs w:val="28"/>
          <w:lang w:val="vi-VN" w:eastAsia="vi-VN"/>
        </w:rPr>
        <w:t>thực hiện việc bố trí chức danh</w:t>
      </w:r>
      <w:r w:rsidR="00A56850" w:rsidRPr="00C4222D">
        <w:rPr>
          <w:rFonts w:ascii="Times New Roman" w:hAnsi="Times New Roman" w:cs="Times New Roman"/>
          <w:color w:val="000000" w:themeColor="text1"/>
          <w:sz w:val="28"/>
          <w:szCs w:val="28"/>
          <w:lang w:val="vi-VN"/>
        </w:rPr>
        <w:t xml:space="preserve">, Ủy ban nhân dân tỉnh báo cáo Ban Thường vụ Tỉnh ủy, Hội đồng nhân dân tỉnh thống nhất </w:t>
      </w:r>
      <w:r w:rsidR="00097F7B" w:rsidRPr="00C4222D">
        <w:rPr>
          <w:rFonts w:ascii="Times New Roman" w:hAnsi="Times New Roman" w:cs="Times New Roman"/>
          <w:color w:val="000000" w:themeColor="text1"/>
          <w:sz w:val="28"/>
          <w:szCs w:val="28"/>
          <w:lang w:val="vi-VN"/>
        </w:rPr>
        <w:t xml:space="preserve">không </w:t>
      </w:r>
      <w:r w:rsidR="00A56850" w:rsidRPr="00C4222D">
        <w:rPr>
          <w:rFonts w:ascii="Times New Roman" w:hAnsi="Times New Roman" w:cs="Times New Roman"/>
          <w:color w:val="000000" w:themeColor="text1"/>
          <w:sz w:val="28"/>
          <w:szCs w:val="28"/>
          <w:lang w:val="vi-VN"/>
        </w:rPr>
        <w:t xml:space="preserve">bố trí </w:t>
      </w:r>
      <w:r w:rsidR="004152FE" w:rsidRPr="00C4222D">
        <w:rPr>
          <w:rFonts w:ascii="Times New Roman" w:hAnsi="Times New Roman" w:cs="Times New Roman"/>
          <w:color w:val="000000" w:themeColor="text1"/>
          <w:sz w:val="28"/>
          <w:szCs w:val="28"/>
          <w:lang w:val="vi-VN"/>
        </w:rPr>
        <w:t xml:space="preserve">các </w:t>
      </w:r>
      <w:r w:rsidR="00A56850" w:rsidRPr="00C4222D">
        <w:rPr>
          <w:rFonts w:ascii="Times New Roman" w:hAnsi="Times New Roman" w:cs="Times New Roman"/>
          <w:color w:val="000000" w:themeColor="text1"/>
          <w:sz w:val="28"/>
          <w:szCs w:val="28"/>
          <w:lang w:val="vi-VN"/>
        </w:rPr>
        <w:t xml:space="preserve">chức danh không chuyên trách </w:t>
      </w:r>
      <w:r w:rsidR="00097F7B" w:rsidRPr="00C4222D">
        <w:rPr>
          <w:rFonts w:ascii="Times New Roman" w:hAnsi="Times New Roman" w:cs="Times New Roman"/>
          <w:color w:val="000000" w:themeColor="text1"/>
          <w:sz w:val="28"/>
          <w:szCs w:val="28"/>
          <w:lang w:val="vi-VN"/>
        </w:rPr>
        <w:t>đối với Trưởng, Phó Trưởng Ban bảo vệ dân phố</w:t>
      </w:r>
      <w:r w:rsidR="009867CE" w:rsidRPr="00C4222D">
        <w:rPr>
          <w:rFonts w:ascii="Times New Roman" w:hAnsi="Times New Roman" w:cs="Times New Roman"/>
          <w:color w:val="000000" w:themeColor="text1"/>
          <w:sz w:val="28"/>
          <w:szCs w:val="28"/>
          <w:lang w:val="vi-VN"/>
        </w:rPr>
        <w:t xml:space="preserve">. </w:t>
      </w:r>
      <w:r w:rsidR="00640C0A" w:rsidRPr="00C4222D">
        <w:rPr>
          <w:rFonts w:ascii="Times New Roman" w:hAnsi="Times New Roman" w:cs="Times New Roman"/>
          <w:color w:val="000000" w:themeColor="text1"/>
          <w:sz w:val="28"/>
          <w:szCs w:val="28"/>
          <w:lang w:val="vi-VN"/>
        </w:rPr>
        <w:t xml:space="preserve">Để thực hiện tốt công tác bảo vệ an ninh, trật tự ở cơ sở, </w:t>
      </w:r>
      <w:r w:rsidR="002C5D24" w:rsidRPr="00C4222D">
        <w:rPr>
          <w:rFonts w:ascii="Times New Roman" w:hAnsi="Times New Roman" w:cs="Times New Roman"/>
          <w:color w:val="000000" w:themeColor="text1"/>
          <w:sz w:val="28"/>
          <w:szCs w:val="28"/>
          <w:lang w:val="vi-VN"/>
        </w:rPr>
        <w:t xml:space="preserve">tiếp thu ý kiến cử tri </w:t>
      </w:r>
      <w:r w:rsidR="009867CE" w:rsidRPr="00C4222D">
        <w:rPr>
          <w:rFonts w:ascii="Times New Roman" w:hAnsi="Times New Roman" w:cs="Times New Roman"/>
          <w:color w:val="000000" w:themeColor="text1"/>
          <w:sz w:val="28"/>
          <w:szCs w:val="28"/>
          <w:lang w:val="vi-VN"/>
        </w:rPr>
        <w:t xml:space="preserve">trong thời gian tới Ủy ban nhân dân tỉnh sẽ chỉ đạo lực lượng Công an các cấp, các cơ quan, đơn vị, địa phương </w:t>
      </w:r>
      <w:r w:rsidR="007758D3" w:rsidRPr="00C4222D">
        <w:rPr>
          <w:rFonts w:ascii="Times New Roman" w:hAnsi="Times New Roman" w:cs="Times New Roman"/>
          <w:color w:val="000000" w:themeColor="text1"/>
          <w:sz w:val="28"/>
          <w:szCs w:val="28"/>
          <w:lang w:val="vi-VN"/>
        </w:rPr>
        <w:t xml:space="preserve">tăng cường </w:t>
      </w:r>
      <w:r w:rsidR="009867CE" w:rsidRPr="00C4222D">
        <w:rPr>
          <w:rFonts w:ascii="Times New Roman" w:hAnsi="Times New Roman" w:cs="Times New Roman"/>
          <w:color w:val="000000" w:themeColor="text1"/>
          <w:sz w:val="28"/>
          <w:szCs w:val="28"/>
          <w:lang w:val="vi-VN"/>
        </w:rPr>
        <w:t xml:space="preserve">hơn </w:t>
      </w:r>
      <w:r w:rsidR="00462759" w:rsidRPr="00C4222D">
        <w:rPr>
          <w:rFonts w:ascii="Times New Roman" w:hAnsi="Times New Roman" w:cs="Times New Roman"/>
          <w:color w:val="000000" w:themeColor="text1"/>
          <w:sz w:val="28"/>
          <w:szCs w:val="28"/>
          <w:lang w:val="vi-VN"/>
        </w:rPr>
        <w:t xml:space="preserve">nữa </w:t>
      </w:r>
      <w:r w:rsidR="007758D3" w:rsidRPr="00C4222D">
        <w:rPr>
          <w:rFonts w:ascii="Times New Roman" w:hAnsi="Times New Roman" w:cs="Times New Roman"/>
          <w:color w:val="000000" w:themeColor="text1"/>
          <w:sz w:val="28"/>
          <w:szCs w:val="28"/>
          <w:lang w:val="vi-VN"/>
        </w:rPr>
        <w:t>công tác bảo vệ an ninh trật tự</w:t>
      </w:r>
      <w:r w:rsidR="009867CE" w:rsidRPr="00C4222D">
        <w:rPr>
          <w:rFonts w:ascii="Times New Roman" w:hAnsi="Times New Roman" w:cs="Times New Roman"/>
          <w:color w:val="000000" w:themeColor="text1"/>
          <w:sz w:val="28"/>
          <w:szCs w:val="28"/>
          <w:lang w:val="vi-VN"/>
        </w:rPr>
        <w:t>, nhất là phát huy vai trò của lực lượng Công an xã, phường, thị trấn</w:t>
      </w:r>
      <w:r w:rsidR="004152FE" w:rsidRPr="00C4222D">
        <w:rPr>
          <w:rFonts w:ascii="Times New Roman" w:hAnsi="Times New Roman" w:cs="Times New Roman"/>
          <w:color w:val="000000" w:themeColor="text1"/>
          <w:sz w:val="28"/>
          <w:szCs w:val="28"/>
          <w:lang w:val="vi-VN"/>
        </w:rPr>
        <w:t xml:space="preserve">.  </w:t>
      </w:r>
    </w:p>
    <w:p w14:paraId="0A3BE589" w14:textId="1DDF4BF7" w:rsidR="00B85604" w:rsidRPr="00473082" w:rsidRDefault="00D07D20" w:rsidP="008F18DA">
      <w:pPr>
        <w:pStyle w:val="FootnoteText"/>
        <w:spacing w:after="120"/>
        <w:ind w:firstLine="720"/>
        <w:jc w:val="both"/>
        <w:rPr>
          <w:rFonts w:ascii="Times New Roman" w:hAnsi="Times New Roman" w:cs="Times New Roman"/>
          <w:b/>
          <w:bCs/>
          <w:i/>
          <w:iCs/>
          <w:color w:val="000000" w:themeColor="text1"/>
          <w:sz w:val="28"/>
          <w:szCs w:val="28"/>
          <w:lang w:val="vi-VN"/>
        </w:rPr>
      </w:pPr>
      <w:r w:rsidRPr="00C4222D">
        <w:rPr>
          <w:rFonts w:ascii="Times New Roman" w:hAnsi="Times New Roman" w:cs="Times New Roman"/>
          <w:b/>
          <w:bCs/>
          <w:i/>
          <w:iCs/>
          <w:color w:val="000000" w:themeColor="text1"/>
          <w:sz w:val="28"/>
          <w:szCs w:val="28"/>
          <w:lang w:val="vi-VN"/>
        </w:rPr>
        <w:t>1.3.</w:t>
      </w:r>
      <w:r w:rsidR="00B85604" w:rsidRPr="00473082">
        <w:rPr>
          <w:rFonts w:ascii="Times New Roman" w:hAnsi="Times New Roman" w:cs="Times New Roman"/>
          <w:b/>
          <w:bCs/>
          <w:i/>
          <w:iCs/>
          <w:color w:val="000000" w:themeColor="text1"/>
          <w:sz w:val="28"/>
          <w:szCs w:val="28"/>
          <w:lang w:val="vi-VN"/>
        </w:rPr>
        <w:t xml:space="preserve"> </w:t>
      </w:r>
      <w:r w:rsidR="008D2405" w:rsidRPr="00473082">
        <w:rPr>
          <w:rFonts w:ascii="Times New Roman" w:hAnsi="Times New Roman" w:cs="Times New Roman"/>
          <w:b/>
          <w:bCs/>
          <w:i/>
          <w:iCs/>
          <w:color w:val="000000" w:themeColor="text1"/>
          <w:sz w:val="28"/>
          <w:szCs w:val="28"/>
          <w:lang w:val="vi-VN"/>
        </w:rPr>
        <w:t xml:space="preserve">Đối với chức danh </w:t>
      </w:r>
      <w:r w:rsidR="00B85604" w:rsidRPr="00473082">
        <w:rPr>
          <w:rFonts w:ascii="Times New Roman" w:hAnsi="Times New Roman" w:cs="Times New Roman"/>
          <w:b/>
          <w:bCs/>
          <w:i/>
          <w:iCs/>
          <w:color w:val="000000" w:themeColor="text1"/>
          <w:sz w:val="28"/>
          <w:szCs w:val="28"/>
          <w:lang w:val="vi-VN"/>
        </w:rPr>
        <w:t>Phó Chủ tịch Hội Liên hiệp Phụ nữ và Phó Bí thư Đoàn Thanh niên cộng sản Hồ Chí Minh đối với xã loại 2, loại 3</w:t>
      </w:r>
    </w:p>
    <w:p w14:paraId="69A127E2" w14:textId="5509860B" w:rsidR="00F11E69" w:rsidRPr="00473082" w:rsidRDefault="00F11E69" w:rsidP="008F18DA">
      <w:pPr>
        <w:pStyle w:val="Tren-giua"/>
        <w:widowControl w:val="0"/>
        <w:spacing w:before="0" w:after="120"/>
        <w:ind w:firstLine="720"/>
        <w:jc w:val="both"/>
        <w:rPr>
          <w:rFonts w:eastAsia="MS Mincho"/>
          <w:bCs/>
          <w:color w:val="000000" w:themeColor="text1"/>
          <w:lang w:val="vi-VN" w:eastAsia="ja-JP"/>
        </w:rPr>
      </w:pPr>
      <w:r w:rsidRPr="00C4222D">
        <w:rPr>
          <w:color w:val="000000" w:themeColor="text1"/>
          <w:lang w:val="da-DK"/>
        </w:rPr>
        <w:t xml:space="preserve">Đối với xã loại 2, xã loại 3, Ủy ban nhân dân tỉnh đã cân nhắc </w:t>
      </w:r>
      <w:r w:rsidR="00965E0E" w:rsidRPr="00C4222D">
        <w:rPr>
          <w:color w:val="000000" w:themeColor="text1"/>
          <w:lang w:val="da-DK"/>
        </w:rPr>
        <w:t>trên cơ sở khối lượng công việc, điều kiện thực tế của tỉnh Kon Tum là nông nghiệp chiếm tỷ trọng lớn</w:t>
      </w:r>
      <w:r w:rsidR="00965E0E" w:rsidRPr="00C4222D">
        <w:rPr>
          <w:color w:val="000000" w:themeColor="text1"/>
          <w:lang w:val="vi-VN"/>
        </w:rPr>
        <w:t>.</w:t>
      </w:r>
      <w:r w:rsidR="00965E0E" w:rsidRPr="00C4222D">
        <w:rPr>
          <w:color w:val="000000" w:themeColor="text1"/>
          <w:lang w:val="da-DK"/>
        </w:rPr>
        <w:t xml:space="preserve"> </w:t>
      </w:r>
      <w:r w:rsidR="00965E0E" w:rsidRPr="00C4222D">
        <w:rPr>
          <w:color w:val="000000" w:themeColor="text1"/>
          <w:lang w:val="vi-VN"/>
        </w:rPr>
        <w:t>Vấn đề Nông nghiệp, nông dân, nông thôn đang là nhiệm vụ ưu tiên hàng đầu trong sự nghiệp phát triển kinh tế - xã hội được Bộ Chính trị xác định</w:t>
      </w:r>
      <w:r w:rsidR="00965E0E" w:rsidRPr="00C4222D">
        <w:rPr>
          <w:color w:val="000000" w:themeColor="text1"/>
          <w:lang w:val="da-DK"/>
        </w:rPr>
        <w:t xml:space="preserve"> </w:t>
      </w:r>
      <w:r w:rsidR="00965E0E" w:rsidRPr="00C4222D">
        <w:rPr>
          <w:color w:val="000000" w:themeColor="text1"/>
          <w:lang w:val="vi-VN"/>
        </w:rPr>
        <w:t>tại Kết luận số 54-KL/TW ngày 07</w:t>
      </w:r>
      <w:r w:rsidR="00FA4527" w:rsidRPr="00C4222D">
        <w:rPr>
          <w:color w:val="000000" w:themeColor="text1"/>
          <w:lang w:val="vi-VN"/>
        </w:rPr>
        <w:t>-</w:t>
      </w:r>
      <w:r w:rsidR="00965E0E" w:rsidRPr="00C4222D">
        <w:rPr>
          <w:color w:val="000000" w:themeColor="text1"/>
          <w:lang w:val="vi-VN"/>
        </w:rPr>
        <w:t>8</w:t>
      </w:r>
      <w:r w:rsidR="00FA4527" w:rsidRPr="00C4222D">
        <w:rPr>
          <w:color w:val="000000" w:themeColor="text1"/>
          <w:lang w:val="vi-VN"/>
        </w:rPr>
        <w:t>-</w:t>
      </w:r>
      <w:r w:rsidR="00965E0E" w:rsidRPr="00C4222D">
        <w:rPr>
          <w:color w:val="000000" w:themeColor="text1"/>
          <w:lang w:val="vi-VN"/>
        </w:rPr>
        <w:t xml:space="preserve">2019 về tiếp tục thực hiện Nghị quyết Trung ương 7 Khóa X về Nông nghiệp, nông dân, nông thôn và Tỉnh ủy, Hội đồng nhân dân, Ủy ban nhân dân tỉnh </w:t>
      </w:r>
      <w:r w:rsidR="00387EE8" w:rsidRPr="00C4222D">
        <w:rPr>
          <w:color w:val="000000" w:themeColor="text1"/>
          <w:lang w:val="vi-VN"/>
        </w:rPr>
        <w:t xml:space="preserve">cũng đã </w:t>
      </w:r>
      <w:r w:rsidR="00965E0E" w:rsidRPr="00C4222D">
        <w:rPr>
          <w:color w:val="000000" w:themeColor="text1"/>
          <w:lang w:val="vi-VN"/>
        </w:rPr>
        <w:t xml:space="preserve">xác định </w:t>
      </w:r>
      <w:r w:rsidR="00387EE8" w:rsidRPr="00C4222D">
        <w:rPr>
          <w:color w:val="000000" w:themeColor="text1"/>
          <w:lang w:val="vi-VN"/>
        </w:rPr>
        <w:t xml:space="preserve">Nông nghiệp </w:t>
      </w:r>
      <w:r w:rsidR="00965E0E" w:rsidRPr="00C4222D">
        <w:rPr>
          <w:color w:val="000000" w:themeColor="text1"/>
          <w:lang w:val="vi-VN"/>
        </w:rPr>
        <w:t xml:space="preserve">là một trong ba lĩnh vực đột phá </w:t>
      </w:r>
      <w:r w:rsidR="00387EE8" w:rsidRPr="00C4222D">
        <w:rPr>
          <w:color w:val="000000" w:themeColor="text1"/>
          <w:lang w:val="vi-VN"/>
        </w:rPr>
        <w:t xml:space="preserve">trong </w:t>
      </w:r>
      <w:r w:rsidR="00965E0E" w:rsidRPr="00C4222D">
        <w:rPr>
          <w:color w:val="000000" w:themeColor="text1"/>
          <w:lang w:val="vi-VN"/>
        </w:rPr>
        <w:t>phát triển về kinh tế xã hội của tỉnh; đồng thời</w:t>
      </w:r>
      <w:r w:rsidR="00965E0E" w:rsidRPr="00C4222D">
        <w:rPr>
          <w:color w:val="000000" w:themeColor="text1"/>
          <w:lang w:val="da-DK"/>
        </w:rPr>
        <w:t xml:space="preserve"> </w:t>
      </w:r>
      <w:r w:rsidR="00965E0E" w:rsidRPr="00C4222D">
        <w:rPr>
          <w:iCs/>
          <w:color w:val="000000" w:themeColor="text1"/>
          <w:lang w:val="da-DK"/>
        </w:rPr>
        <w:t>phần lớn lực lượng thanh niên và phụ nữ ở nông thôn cũng đều là nông dân</w:t>
      </w:r>
      <w:r w:rsidR="00965E0E" w:rsidRPr="00C4222D">
        <w:rPr>
          <w:iCs/>
          <w:color w:val="000000" w:themeColor="text1"/>
          <w:lang w:val="vi-VN"/>
        </w:rPr>
        <w:t xml:space="preserve">. Bên cạnh đó trước những yêu cầu, nhiệm vụ thực tế của Cựu chiến binh là lực lượng nòng cốt trong trong việc tham gia xây dựng, củng cố </w:t>
      </w:r>
      <w:r w:rsidR="00965E0E" w:rsidRPr="00473082">
        <w:rPr>
          <w:color w:val="000000" w:themeColor="text1"/>
          <w:shd w:val="clear" w:color="auto" w:fill="FFFFFF"/>
          <w:lang w:val="vi-VN"/>
        </w:rPr>
        <w:t>lực lượng dân quân tự vệ và dự bị động viên ở cơ sở</w:t>
      </w:r>
      <w:r w:rsidR="00965E0E" w:rsidRPr="00C4222D">
        <w:rPr>
          <w:color w:val="000000" w:themeColor="text1"/>
          <w:shd w:val="clear" w:color="auto" w:fill="FFFFFF"/>
          <w:lang w:val="vi-VN"/>
        </w:rPr>
        <w:t xml:space="preserve">; tham gia cùng với chính quyền xây dựng khu vực phòng thủ, </w:t>
      </w:r>
      <w:r w:rsidR="00965E0E" w:rsidRPr="00473082">
        <w:rPr>
          <w:color w:val="000000" w:themeColor="text1"/>
          <w:shd w:val="clear" w:color="auto" w:fill="FFFFFF"/>
          <w:lang w:val="vi-VN"/>
        </w:rPr>
        <w:t>xây dựng nền quốc phòng toàn dân</w:t>
      </w:r>
      <w:r w:rsidR="00965E0E" w:rsidRPr="00C4222D">
        <w:rPr>
          <w:color w:val="000000" w:themeColor="text1"/>
          <w:shd w:val="clear" w:color="auto" w:fill="FFFFFF"/>
          <w:lang w:val="vi-VN"/>
        </w:rPr>
        <w:t xml:space="preserve">, thế trận an ninh nhân dân và tham gia đấu tranh bảo vệ an ninh tổ quốc </w:t>
      </w:r>
      <w:r w:rsidRPr="00C4222D">
        <w:rPr>
          <w:color w:val="000000" w:themeColor="text1"/>
          <w:lang w:val="da-DK"/>
        </w:rPr>
        <w:t xml:space="preserve">để đề xuất: (1) </w:t>
      </w:r>
      <w:r w:rsidR="006E4222" w:rsidRPr="00C4222D">
        <w:rPr>
          <w:color w:val="000000" w:themeColor="text1"/>
          <w:lang w:val="da-DK"/>
        </w:rPr>
        <w:t xml:space="preserve">Bố </w:t>
      </w:r>
      <w:r w:rsidRPr="00C4222D">
        <w:rPr>
          <w:color w:val="000000" w:themeColor="text1"/>
          <w:lang w:val="da-DK"/>
        </w:rPr>
        <w:t>trí 02 chức danh Phó Chủ tịch Hội Nông dân và Phó Chủ tịch Hội Cựu chiến binh (</w:t>
      </w:r>
      <w:r w:rsidRPr="00C4222D">
        <w:rPr>
          <w:i/>
          <w:color w:val="000000" w:themeColor="text1"/>
          <w:lang w:val="da-DK"/>
        </w:rPr>
        <w:t>đối với các xã loại 2</w:t>
      </w:r>
      <w:r w:rsidRPr="00C4222D">
        <w:rPr>
          <w:color w:val="000000" w:themeColor="text1"/>
          <w:lang w:val="da-DK"/>
        </w:rPr>
        <w:t>) thay vì 02 chức danh Phó Chủ tịch Hội Liên hiệp Phụ nữ và Phó Bí thư Đoàn Thanh niên; (2) Các xã loại 3 do chỉ được bố trí 10 người theo quy định</w:t>
      </w:r>
      <w:r w:rsidRPr="00C4222D">
        <w:rPr>
          <w:rStyle w:val="FootnoteReference"/>
          <w:color w:val="000000" w:themeColor="text1"/>
          <w:lang w:val="da-DK"/>
        </w:rPr>
        <w:footnoteReference w:id="8"/>
      </w:r>
      <w:r w:rsidRPr="00473082">
        <w:rPr>
          <w:i/>
          <w:color w:val="000000" w:themeColor="text1"/>
          <w:lang w:val="vi-VN"/>
        </w:rPr>
        <w:t xml:space="preserve">, </w:t>
      </w:r>
      <w:r w:rsidRPr="00473082">
        <w:rPr>
          <w:color w:val="000000" w:themeColor="text1"/>
          <w:lang w:val="vi-VN"/>
        </w:rPr>
        <w:t xml:space="preserve">trong đó </w:t>
      </w:r>
      <w:r w:rsidRPr="00473082">
        <w:rPr>
          <w:iCs/>
          <w:color w:val="000000" w:themeColor="text1"/>
          <w:lang w:val="vi-VN"/>
        </w:rPr>
        <w:t xml:space="preserve">không bố trí người đảm nhiệm 04 chức danh thuộc đoàn thể: </w:t>
      </w:r>
      <w:r w:rsidRPr="00473082">
        <w:rPr>
          <w:i/>
          <w:iCs/>
          <w:color w:val="000000" w:themeColor="text1"/>
          <w:lang w:val="vi-VN"/>
        </w:rPr>
        <w:t>Phó Bí thư Đoàn Thanh niên, Phó Chủ tịch Hội Liên hiệp phụ nữ, Phó Chủ tịch Hội Nông dân và Phó Chủ tịch Hội Cựu chiến binh</w:t>
      </w:r>
      <w:r w:rsidRPr="00473082">
        <w:rPr>
          <w:color w:val="000000" w:themeColor="text1"/>
          <w:lang w:val="vi-VN"/>
        </w:rPr>
        <w:t xml:space="preserve">. </w:t>
      </w:r>
      <w:r w:rsidRPr="00473082">
        <w:rPr>
          <w:rFonts w:eastAsia="MS Mincho"/>
          <w:bCs/>
          <w:color w:val="000000" w:themeColor="text1"/>
          <w:lang w:val="vi-VN" w:eastAsia="ja-JP"/>
        </w:rPr>
        <w:t xml:space="preserve">Nhiệm vụ trên sẽ do Trưởng các tổ chức đoàn thể là cán bộ cấp xã đảm nhiệm. </w:t>
      </w:r>
    </w:p>
    <w:p w14:paraId="6683E64F" w14:textId="08AD1C32" w:rsidR="00F11E69" w:rsidRPr="00C4222D" w:rsidRDefault="00F11E69" w:rsidP="008F18DA">
      <w:pPr>
        <w:spacing w:after="120"/>
        <w:ind w:firstLine="720"/>
        <w:jc w:val="both"/>
        <w:rPr>
          <w:bCs/>
          <w:i/>
          <w:iCs/>
          <w:color w:val="000000" w:themeColor="text1"/>
          <w:spacing w:val="-4"/>
          <w:lang w:val="nl-NL" w:eastAsia="vi-VN"/>
        </w:rPr>
      </w:pPr>
      <w:r w:rsidRPr="00C4222D">
        <w:rPr>
          <w:iCs/>
          <w:color w:val="000000" w:themeColor="text1"/>
          <w:lang w:val="nl-NL"/>
        </w:rPr>
        <w:t xml:space="preserve">Hướng bố trí như trên nhằm phát huy vai trò của đội ngũ cán bộ, </w:t>
      </w:r>
      <w:r w:rsidR="00965E0E" w:rsidRPr="00C4222D">
        <w:rPr>
          <w:iCs/>
          <w:color w:val="000000" w:themeColor="text1"/>
          <w:lang w:val="vi-VN"/>
        </w:rPr>
        <w:t>công chức,</w:t>
      </w:r>
      <w:r w:rsidR="00965E0E" w:rsidRPr="00C4222D">
        <w:rPr>
          <w:color w:val="000000" w:themeColor="text1"/>
          <w:lang w:val="vi-VN"/>
        </w:rPr>
        <w:t xml:space="preserve"> </w:t>
      </w:r>
      <w:r w:rsidRPr="00C4222D">
        <w:rPr>
          <w:color w:val="000000" w:themeColor="text1"/>
          <w:lang w:val="vi-VN"/>
        </w:rPr>
        <w:t>nâng cao chất lượng hoạt động</w:t>
      </w:r>
      <w:r w:rsidRPr="00473082">
        <w:rPr>
          <w:color w:val="000000" w:themeColor="text1"/>
          <w:lang w:val="vi-VN"/>
        </w:rPr>
        <w:t xml:space="preserve"> </w:t>
      </w:r>
      <w:r w:rsidRPr="00C4222D">
        <w:rPr>
          <w:iCs/>
          <w:color w:val="000000" w:themeColor="text1"/>
          <w:lang w:val="nl-NL"/>
        </w:rPr>
        <w:t xml:space="preserve">ở cơ sở trong tình hình mới nhằm </w:t>
      </w:r>
      <w:r w:rsidRPr="00473082">
        <w:rPr>
          <w:color w:val="000000" w:themeColor="text1"/>
          <w:lang w:val="vi-VN"/>
        </w:rPr>
        <w:t xml:space="preserve">thực hiện nghiêm các quy định mới của Trung ương về số lượng, chức danh </w:t>
      </w:r>
      <w:r w:rsidRPr="00C4222D">
        <w:rPr>
          <w:color w:val="000000" w:themeColor="text1"/>
          <w:lang w:val="vi-VN"/>
        </w:rPr>
        <w:t>người hoạt động không chuyên trách</w:t>
      </w:r>
      <w:r w:rsidRPr="00473082">
        <w:rPr>
          <w:color w:val="000000" w:themeColor="text1"/>
          <w:lang w:val="vi-VN"/>
        </w:rPr>
        <w:t xml:space="preserve"> ở cấp xã, ở thôn, tổ dân phố</w:t>
      </w:r>
      <w:r w:rsidRPr="00C4222D">
        <w:rPr>
          <w:iCs/>
          <w:color w:val="000000" w:themeColor="text1"/>
          <w:lang w:val="nl-NL"/>
        </w:rPr>
        <w:t xml:space="preserve">; </w:t>
      </w:r>
      <w:r w:rsidRPr="00473082">
        <w:rPr>
          <w:color w:val="000000" w:themeColor="text1"/>
          <w:lang w:val="vi-VN"/>
        </w:rPr>
        <w:t>thực hiện nghiêm, nhất quán việc khoán kinh phí chi phụ cấp theo định mức cho người hoạt động không chuyên trách cấp xã và thôn, tổ dân phố; đẩy mạnh việc bố trí kiêm nhiệm các chức danh không chuyên trách nhằm tăng thu nhập cho cán bộ và giảm số lượng người hoạt động không chuyên trách ở cơ sở (</w:t>
      </w:r>
      <w:r w:rsidRPr="00C4222D">
        <w:rPr>
          <w:bCs/>
          <w:i/>
          <w:iCs/>
          <w:color w:val="000000" w:themeColor="text1"/>
          <w:spacing w:val="-4"/>
          <w:lang w:val="nl-NL" w:eastAsia="vi-VN"/>
        </w:rPr>
        <w:t xml:space="preserve">theo Chương trình </w:t>
      </w:r>
      <w:r w:rsidRPr="00C4222D">
        <w:rPr>
          <w:bCs/>
          <w:i/>
          <w:iCs/>
          <w:color w:val="000000" w:themeColor="text1"/>
          <w:spacing w:val="-4"/>
          <w:lang w:val="nl-NL" w:eastAsia="vi-VN"/>
        </w:rPr>
        <w:lastRenderedPageBreak/>
        <w:t xml:space="preserve">số 51-CTr/TU ngày 9-02-2018 của Tỉnh ủy </w:t>
      </w:r>
      <w:r w:rsidRPr="00C4222D">
        <w:rPr>
          <w:bCs/>
          <w:i/>
          <w:iCs/>
          <w:color w:val="000000" w:themeColor="text1"/>
          <w:spacing w:val="-4"/>
          <w:lang w:val="vi-VN" w:eastAsia="vi-VN"/>
        </w:rPr>
        <w:t>Kon Tum</w:t>
      </w:r>
      <w:r w:rsidRPr="00473082">
        <w:rPr>
          <w:i/>
          <w:iCs/>
          <w:color w:val="000000" w:themeColor="text1"/>
          <w:lang w:val="vi-VN"/>
        </w:rPr>
        <w:t xml:space="preserve"> và </w:t>
      </w:r>
      <w:r w:rsidRPr="00C4222D">
        <w:rPr>
          <w:bCs/>
          <w:i/>
          <w:iCs/>
          <w:color w:val="000000" w:themeColor="text1"/>
          <w:spacing w:val="-4"/>
          <w:lang w:val="nl-NL" w:eastAsia="vi-VN"/>
        </w:rPr>
        <w:t>Kế hoạch số 739/KH-UBND ngày 28</w:t>
      </w:r>
      <w:r w:rsidR="00AF29AD" w:rsidRPr="00C4222D">
        <w:rPr>
          <w:bCs/>
          <w:i/>
          <w:iCs/>
          <w:color w:val="000000" w:themeColor="text1"/>
          <w:spacing w:val="-4"/>
          <w:lang w:val="vi-VN" w:eastAsia="vi-VN"/>
        </w:rPr>
        <w:t xml:space="preserve"> tháng </w:t>
      </w:r>
      <w:r w:rsidRPr="00C4222D">
        <w:rPr>
          <w:bCs/>
          <w:i/>
          <w:iCs/>
          <w:color w:val="000000" w:themeColor="text1"/>
          <w:spacing w:val="-4"/>
          <w:lang w:val="nl-NL" w:eastAsia="vi-VN"/>
        </w:rPr>
        <w:t>3</w:t>
      </w:r>
      <w:r w:rsidR="00AF29AD" w:rsidRPr="00C4222D">
        <w:rPr>
          <w:bCs/>
          <w:i/>
          <w:iCs/>
          <w:color w:val="000000" w:themeColor="text1"/>
          <w:spacing w:val="-4"/>
          <w:lang w:val="vi-VN" w:eastAsia="vi-VN"/>
        </w:rPr>
        <w:t xml:space="preserve"> năm </w:t>
      </w:r>
      <w:r w:rsidRPr="00C4222D">
        <w:rPr>
          <w:bCs/>
          <w:i/>
          <w:iCs/>
          <w:color w:val="000000" w:themeColor="text1"/>
          <w:spacing w:val="-4"/>
          <w:lang w:val="nl-NL" w:eastAsia="vi-VN"/>
        </w:rPr>
        <w:t xml:space="preserve">2018 của </w:t>
      </w:r>
      <w:r w:rsidRPr="00C4222D">
        <w:rPr>
          <w:i/>
          <w:iCs/>
          <w:color w:val="000000" w:themeColor="text1"/>
          <w:lang w:val="nl-NL"/>
        </w:rPr>
        <w:t>U</w:t>
      </w:r>
      <w:r w:rsidR="006E4222" w:rsidRPr="00C4222D">
        <w:rPr>
          <w:i/>
          <w:iCs/>
          <w:color w:val="000000" w:themeColor="text1"/>
          <w:lang w:val="vi-VN"/>
        </w:rPr>
        <w:t>ỷ ban nhân dân</w:t>
      </w:r>
      <w:r w:rsidRPr="00C4222D">
        <w:rPr>
          <w:i/>
          <w:iCs/>
          <w:color w:val="000000" w:themeColor="text1"/>
          <w:lang w:val="nl-NL"/>
        </w:rPr>
        <w:t xml:space="preserve"> tỉnh </w:t>
      </w:r>
      <w:r w:rsidRPr="00C4222D">
        <w:rPr>
          <w:bCs/>
          <w:i/>
          <w:iCs/>
          <w:color w:val="000000" w:themeColor="text1"/>
          <w:spacing w:val="-4"/>
          <w:lang w:val="nl-NL" w:eastAsia="vi-VN"/>
        </w:rPr>
        <w:t>về triển khai Chương trình số 51-CTr/TU ngày 09</w:t>
      </w:r>
      <w:r w:rsidR="00AF29AD" w:rsidRPr="00C4222D">
        <w:rPr>
          <w:bCs/>
          <w:i/>
          <w:iCs/>
          <w:color w:val="000000" w:themeColor="text1"/>
          <w:spacing w:val="-4"/>
          <w:lang w:val="vi-VN" w:eastAsia="vi-VN"/>
        </w:rPr>
        <w:t>-</w:t>
      </w:r>
      <w:r w:rsidRPr="00C4222D">
        <w:rPr>
          <w:bCs/>
          <w:i/>
          <w:iCs/>
          <w:color w:val="000000" w:themeColor="text1"/>
          <w:spacing w:val="-4"/>
          <w:lang w:val="nl-NL" w:eastAsia="vi-VN"/>
        </w:rPr>
        <w:t>02</w:t>
      </w:r>
      <w:r w:rsidR="00AF29AD" w:rsidRPr="00C4222D">
        <w:rPr>
          <w:bCs/>
          <w:i/>
          <w:iCs/>
          <w:color w:val="000000" w:themeColor="text1"/>
          <w:spacing w:val="-4"/>
          <w:lang w:val="vi-VN" w:eastAsia="vi-VN"/>
        </w:rPr>
        <w:t>-</w:t>
      </w:r>
      <w:r w:rsidRPr="00C4222D">
        <w:rPr>
          <w:bCs/>
          <w:i/>
          <w:iCs/>
          <w:color w:val="000000" w:themeColor="text1"/>
          <w:spacing w:val="-4"/>
          <w:lang w:val="nl-NL" w:eastAsia="vi-VN"/>
        </w:rPr>
        <w:t>2018 của Tỉnh ủy thực hiện Nghị quyết số 18-NQ/TW, ngày 25</w:t>
      </w:r>
      <w:r w:rsidR="00AF29AD" w:rsidRPr="00C4222D">
        <w:rPr>
          <w:bCs/>
          <w:i/>
          <w:iCs/>
          <w:color w:val="000000" w:themeColor="text1"/>
          <w:spacing w:val="-4"/>
          <w:lang w:val="vi-VN" w:eastAsia="vi-VN"/>
        </w:rPr>
        <w:t>-</w:t>
      </w:r>
      <w:r w:rsidRPr="00C4222D">
        <w:rPr>
          <w:bCs/>
          <w:i/>
          <w:iCs/>
          <w:color w:val="000000" w:themeColor="text1"/>
          <w:spacing w:val="-4"/>
          <w:lang w:val="nl-NL" w:eastAsia="vi-VN"/>
        </w:rPr>
        <w:t>10</w:t>
      </w:r>
      <w:r w:rsidR="00AF29AD" w:rsidRPr="00C4222D">
        <w:rPr>
          <w:bCs/>
          <w:i/>
          <w:iCs/>
          <w:color w:val="000000" w:themeColor="text1"/>
          <w:spacing w:val="-4"/>
          <w:lang w:val="vi-VN" w:eastAsia="vi-VN"/>
        </w:rPr>
        <w:t>-</w:t>
      </w:r>
      <w:r w:rsidRPr="00C4222D">
        <w:rPr>
          <w:bCs/>
          <w:i/>
          <w:iCs/>
          <w:color w:val="000000" w:themeColor="text1"/>
          <w:spacing w:val="-4"/>
          <w:lang w:val="nl-NL" w:eastAsia="vi-VN"/>
        </w:rPr>
        <w:t>2017 của Ban Chấp hành Trung ương Đảng (</w:t>
      </w:r>
      <w:r w:rsidR="007E0D3D" w:rsidRPr="00C4222D">
        <w:rPr>
          <w:bCs/>
          <w:i/>
          <w:iCs/>
          <w:color w:val="000000" w:themeColor="text1"/>
          <w:spacing w:val="-4"/>
          <w:lang w:val="nl-NL" w:eastAsia="vi-VN"/>
        </w:rPr>
        <w:t xml:space="preserve">Khóa </w:t>
      </w:r>
      <w:r w:rsidRPr="00C4222D">
        <w:rPr>
          <w:bCs/>
          <w:i/>
          <w:iCs/>
          <w:color w:val="000000" w:themeColor="text1"/>
          <w:spacing w:val="-4"/>
          <w:lang w:val="nl-NL" w:eastAsia="vi-VN"/>
        </w:rPr>
        <w:t>XII) “Một số vấn đề về tiếp tục đổi mới, sắp xếp tổ chức bộ máy của hệ thống chính trị tinh gọn, hoạt động hiệu lực, hiệu quả”).</w:t>
      </w:r>
    </w:p>
    <w:p w14:paraId="7D9EB635" w14:textId="29306632" w:rsidR="00B85604" w:rsidRPr="00473082" w:rsidRDefault="00D07D20" w:rsidP="008F18DA">
      <w:pPr>
        <w:spacing w:after="120"/>
        <w:ind w:firstLine="720"/>
        <w:jc w:val="both"/>
        <w:rPr>
          <w:b/>
          <w:bCs/>
          <w:i/>
          <w:iCs/>
          <w:color w:val="000000" w:themeColor="text1"/>
          <w:lang w:val="nl-NL"/>
        </w:rPr>
      </w:pPr>
      <w:r w:rsidRPr="00C4222D">
        <w:rPr>
          <w:b/>
          <w:bCs/>
          <w:i/>
          <w:iCs/>
          <w:color w:val="000000" w:themeColor="text1"/>
          <w:lang w:val="vi-VN"/>
        </w:rPr>
        <w:t>1.4.</w:t>
      </w:r>
      <w:r w:rsidR="00B85604" w:rsidRPr="00473082">
        <w:rPr>
          <w:b/>
          <w:bCs/>
          <w:i/>
          <w:iCs/>
          <w:color w:val="000000" w:themeColor="text1"/>
          <w:lang w:val="nl-NL"/>
        </w:rPr>
        <w:t xml:space="preserve"> Giữ nguyên số lượng 03 thú y viên/xã</w:t>
      </w:r>
      <w:r w:rsidR="00694A2A" w:rsidRPr="00C4222D">
        <w:rPr>
          <w:b/>
          <w:bCs/>
          <w:i/>
          <w:iCs/>
          <w:color w:val="000000" w:themeColor="text1"/>
          <w:lang w:val="vi-VN"/>
        </w:rPr>
        <w:t xml:space="preserve"> </w:t>
      </w:r>
      <w:r w:rsidR="00B85604" w:rsidRPr="00473082">
        <w:rPr>
          <w:b/>
          <w:bCs/>
          <w:i/>
          <w:iCs/>
          <w:color w:val="000000" w:themeColor="text1"/>
          <w:lang w:val="nl-NL"/>
        </w:rPr>
        <w:t>như quy định trước đây</w:t>
      </w:r>
      <w:r w:rsidR="00435D85" w:rsidRPr="00473082">
        <w:rPr>
          <w:b/>
          <w:bCs/>
          <w:i/>
          <w:iCs/>
          <w:color w:val="000000" w:themeColor="text1"/>
          <w:lang w:val="nl-NL"/>
        </w:rPr>
        <w:t xml:space="preserve"> thay vì 01 thú y viên/xã như </w:t>
      </w:r>
      <w:r w:rsidR="00435D85" w:rsidRPr="00C4222D">
        <w:rPr>
          <w:b/>
          <w:bCs/>
          <w:i/>
          <w:color w:val="000000" w:themeColor="text1"/>
          <w:lang w:val="vi-VN"/>
        </w:rPr>
        <w:t>Nghị quyết 36/2020/NQ-HĐND</w:t>
      </w:r>
    </w:p>
    <w:p w14:paraId="44F24A0B" w14:textId="2C46F805" w:rsidR="00D07D20" w:rsidRPr="00C4222D" w:rsidRDefault="00435D85" w:rsidP="008F18DA">
      <w:pPr>
        <w:pStyle w:val="FootnoteText"/>
        <w:spacing w:after="120"/>
        <w:ind w:firstLine="720"/>
        <w:jc w:val="both"/>
        <w:rPr>
          <w:rFonts w:ascii="Times New Roman" w:hAnsi="Times New Roman" w:cs="Times New Roman"/>
          <w:color w:val="000000" w:themeColor="text1"/>
          <w:sz w:val="28"/>
          <w:szCs w:val="28"/>
          <w:shd w:val="clear" w:color="auto" w:fill="FFFFFF"/>
          <w:lang w:val="vi-VN"/>
        </w:rPr>
      </w:pPr>
      <w:r w:rsidRPr="00473082">
        <w:rPr>
          <w:rFonts w:ascii="Times New Roman" w:hAnsi="Times New Roman" w:cs="Times New Roman"/>
          <w:bCs/>
          <w:color w:val="000000" w:themeColor="text1"/>
          <w:sz w:val="28"/>
          <w:szCs w:val="28"/>
          <w:lang w:val="nl-NL"/>
        </w:rPr>
        <w:t>H</w:t>
      </w:r>
      <w:r w:rsidR="00D07D20" w:rsidRPr="00C4222D">
        <w:rPr>
          <w:rFonts w:ascii="Times New Roman" w:hAnsi="Times New Roman" w:cs="Times New Roman"/>
          <w:bCs/>
          <w:color w:val="000000" w:themeColor="text1"/>
          <w:sz w:val="28"/>
          <w:szCs w:val="28"/>
          <w:lang w:val="vi-VN"/>
        </w:rPr>
        <w:t>iện nay</w:t>
      </w:r>
      <w:r w:rsidRPr="00473082">
        <w:rPr>
          <w:rFonts w:ascii="Times New Roman" w:hAnsi="Times New Roman" w:cs="Times New Roman"/>
          <w:bCs/>
          <w:color w:val="000000" w:themeColor="text1"/>
          <w:sz w:val="28"/>
          <w:szCs w:val="28"/>
          <w:lang w:val="nl-NL"/>
        </w:rPr>
        <w:t>,</w:t>
      </w:r>
      <w:r w:rsidR="00D07D20" w:rsidRPr="00C4222D">
        <w:rPr>
          <w:rFonts w:ascii="Times New Roman" w:hAnsi="Times New Roman" w:cs="Times New Roman"/>
          <w:bCs/>
          <w:color w:val="000000" w:themeColor="text1"/>
          <w:sz w:val="28"/>
          <w:szCs w:val="28"/>
          <w:lang w:val="vi-VN"/>
        </w:rPr>
        <w:t xml:space="preserve"> n</w:t>
      </w:r>
      <w:r w:rsidR="00D07D20" w:rsidRPr="00473082">
        <w:rPr>
          <w:rFonts w:ascii="Times New Roman" w:hAnsi="Times New Roman" w:cs="Times New Roman"/>
          <w:bCs/>
          <w:color w:val="000000" w:themeColor="text1"/>
          <w:sz w:val="28"/>
          <w:szCs w:val="28"/>
          <w:lang w:val="nl-NL"/>
        </w:rPr>
        <w:t>hiệm vụ về phòng, chống dịch ở cấp cơ sở được triển khai liên ngành theo chỉ đạo của Ban chỉ đạo các cấp, đồng thời tỉnh đã thành lập 10 Trung tâm Dịch vụ</w:t>
      </w:r>
      <w:r w:rsidR="00D07D20" w:rsidRPr="00C4222D">
        <w:rPr>
          <w:rFonts w:ascii="Times New Roman" w:hAnsi="Times New Roman" w:cs="Times New Roman"/>
          <w:bCs/>
          <w:color w:val="000000" w:themeColor="text1"/>
          <w:sz w:val="28"/>
          <w:szCs w:val="28"/>
          <w:lang w:val="vi-VN"/>
        </w:rPr>
        <w:t xml:space="preserve"> </w:t>
      </w:r>
      <w:r w:rsidR="00D07D20" w:rsidRPr="00473082">
        <w:rPr>
          <w:rFonts w:ascii="Times New Roman" w:hAnsi="Times New Roman" w:cs="Times New Roman"/>
          <w:bCs/>
          <w:color w:val="000000" w:themeColor="text1"/>
          <w:sz w:val="28"/>
          <w:szCs w:val="28"/>
          <w:lang w:val="nl-NL"/>
        </w:rPr>
        <w:t>nông nghiệp các huyện, thành phố trên cơ sở hợp nhất Trạm chăn nuôi và thú y, Trạm trồng trọt và bảo vệ thực vật, Trạm khuyến nông, Khu nông nghiệp ứng dụng công nghệ cao</w:t>
      </w:r>
      <w:r w:rsidR="002C5D24" w:rsidRPr="00C4222D">
        <w:rPr>
          <w:rFonts w:ascii="Times New Roman" w:hAnsi="Times New Roman" w:cs="Times New Roman"/>
          <w:bCs/>
          <w:color w:val="000000" w:themeColor="text1"/>
          <w:sz w:val="28"/>
          <w:szCs w:val="28"/>
          <w:lang w:val="vi-VN"/>
        </w:rPr>
        <w:t xml:space="preserve">. </w:t>
      </w:r>
      <w:r w:rsidR="00D07D20" w:rsidRPr="00C4222D">
        <w:rPr>
          <w:rFonts w:ascii="Times New Roman" w:hAnsi="Times New Roman" w:cs="Times New Roman"/>
          <w:bCs/>
          <w:color w:val="000000" w:themeColor="text1"/>
          <w:sz w:val="28"/>
          <w:szCs w:val="28"/>
          <w:lang w:val="vi-VN"/>
        </w:rPr>
        <w:t xml:space="preserve">Như vậy </w:t>
      </w:r>
      <w:r w:rsidR="00D07D20" w:rsidRPr="00473082">
        <w:rPr>
          <w:rFonts w:ascii="Times New Roman" w:hAnsi="Times New Roman" w:cs="Times New Roman"/>
          <w:bCs/>
          <w:color w:val="000000" w:themeColor="text1"/>
          <w:sz w:val="28"/>
          <w:szCs w:val="28"/>
          <w:lang w:val="vi-VN"/>
        </w:rPr>
        <w:t xml:space="preserve">nhân lực phục vụ cho công tác phòng chống dịch </w:t>
      </w:r>
      <w:r w:rsidR="00960308" w:rsidRPr="00473082">
        <w:rPr>
          <w:rFonts w:ascii="Times New Roman" w:hAnsi="Times New Roman" w:cs="Times New Roman"/>
          <w:bCs/>
          <w:color w:val="000000" w:themeColor="text1"/>
          <w:sz w:val="28"/>
          <w:szCs w:val="28"/>
          <w:lang w:val="vi-VN"/>
        </w:rPr>
        <w:t xml:space="preserve">tại cơ sở đã cơ bản </w:t>
      </w:r>
      <w:r w:rsidR="00D07D20" w:rsidRPr="00473082">
        <w:rPr>
          <w:rFonts w:ascii="Times New Roman" w:hAnsi="Times New Roman" w:cs="Times New Roman"/>
          <w:bCs/>
          <w:color w:val="000000" w:themeColor="text1"/>
          <w:sz w:val="28"/>
          <w:szCs w:val="28"/>
          <w:lang w:val="vi-VN"/>
        </w:rPr>
        <w:t>đảm bảo đáp ứng yêu cầu đề ra</w:t>
      </w:r>
      <w:r w:rsidR="002C5D24" w:rsidRPr="00C4222D">
        <w:rPr>
          <w:rFonts w:ascii="Times New Roman" w:hAnsi="Times New Roman" w:cs="Times New Roman"/>
          <w:bCs/>
          <w:color w:val="000000" w:themeColor="text1"/>
          <w:sz w:val="28"/>
          <w:szCs w:val="28"/>
          <w:lang w:val="vi-VN"/>
        </w:rPr>
        <w:t xml:space="preserve"> </w:t>
      </w:r>
      <w:r w:rsidR="00960308" w:rsidRPr="00473082">
        <w:rPr>
          <w:rFonts w:ascii="Times New Roman" w:hAnsi="Times New Roman" w:cs="Times New Roman"/>
          <w:bCs/>
          <w:color w:val="000000" w:themeColor="text1"/>
          <w:sz w:val="28"/>
          <w:szCs w:val="28"/>
          <w:lang w:val="vi-VN"/>
        </w:rPr>
        <w:t>nên việc bố trí 01 thú y viên/xã hiện nay là phù hợp.</w:t>
      </w:r>
      <w:r w:rsidR="00D07D20" w:rsidRPr="00C4222D">
        <w:rPr>
          <w:rFonts w:ascii="Times New Roman" w:hAnsi="Times New Roman" w:cs="Times New Roman"/>
          <w:bCs/>
          <w:color w:val="000000" w:themeColor="text1"/>
          <w:sz w:val="28"/>
          <w:szCs w:val="28"/>
          <w:lang w:val="vi-VN"/>
        </w:rPr>
        <w:t xml:space="preserve"> </w:t>
      </w:r>
    </w:p>
    <w:p w14:paraId="20FEB2C5" w14:textId="3773526A" w:rsidR="00975A9E" w:rsidRPr="00C4222D" w:rsidRDefault="00975A9E" w:rsidP="008F18DA">
      <w:pPr>
        <w:pStyle w:val="FootnoteText"/>
        <w:spacing w:after="120"/>
        <w:ind w:firstLine="720"/>
        <w:jc w:val="both"/>
        <w:rPr>
          <w:rFonts w:ascii="Times New Roman" w:hAnsi="Times New Roman" w:cs="Times New Roman"/>
          <w:b/>
          <w:bCs/>
          <w:i/>
          <w:iCs/>
          <w:color w:val="000000" w:themeColor="text1"/>
          <w:sz w:val="28"/>
          <w:szCs w:val="28"/>
          <w:lang w:val="vi-VN"/>
        </w:rPr>
      </w:pPr>
      <w:r w:rsidRPr="00C4222D">
        <w:rPr>
          <w:rFonts w:ascii="Times New Roman" w:hAnsi="Times New Roman" w:cs="Times New Roman"/>
          <w:b/>
          <w:bCs/>
          <w:i/>
          <w:iCs/>
          <w:color w:val="000000" w:themeColor="text1"/>
          <w:sz w:val="28"/>
          <w:szCs w:val="28"/>
          <w:lang w:val="vi-VN"/>
        </w:rPr>
        <w:t>1.</w:t>
      </w:r>
      <w:r w:rsidR="006E4222" w:rsidRPr="00C4222D">
        <w:rPr>
          <w:rFonts w:ascii="Times New Roman" w:hAnsi="Times New Roman" w:cs="Times New Roman"/>
          <w:b/>
          <w:bCs/>
          <w:i/>
          <w:iCs/>
          <w:color w:val="000000" w:themeColor="text1"/>
          <w:sz w:val="28"/>
          <w:szCs w:val="28"/>
          <w:lang w:val="vi-VN"/>
        </w:rPr>
        <w:t>5</w:t>
      </w:r>
      <w:r w:rsidRPr="00C4222D">
        <w:rPr>
          <w:rFonts w:ascii="Times New Roman" w:hAnsi="Times New Roman" w:cs="Times New Roman"/>
          <w:b/>
          <w:bCs/>
          <w:i/>
          <w:iCs/>
          <w:color w:val="000000" w:themeColor="text1"/>
          <w:sz w:val="28"/>
          <w:szCs w:val="28"/>
          <w:lang w:val="vi-VN"/>
        </w:rPr>
        <w:t>.</w:t>
      </w:r>
      <w:r w:rsidRPr="00473082">
        <w:rPr>
          <w:rFonts w:ascii="Times New Roman" w:hAnsi="Times New Roman" w:cs="Times New Roman"/>
          <w:b/>
          <w:bCs/>
          <w:i/>
          <w:iCs/>
          <w:color w:val="000000" w:themeColor="text1"/>
          <w:sz w:val="28"/>
          <w:szCs w:val="28"/>
          <w:lang w:val="vi-VN"/>
        </w:rPr>
        <w:t xml:space="preserve"> </w:t>
      </w:r>
      <w:r w:rsidR="008D2405" w:rsidRPr="00473082">
        <w:rPr>
          <w:rFonts w:ascii="Times New Roman" w:hAnsi="Times New Roman" w:cs="Times New Roman"/>
          <w:b/>
          <w:bCs/>
          <w:i/>
          <w:iCs/>
          <w:color w:val="000000" w:themeColor="text1"/>
          <w:sz w:val="28"/>
          <w:szCs w:val="28"/>
          <w:lang w:val="vi-VN"/>
        </w:rPr>
        <w:t>Đối với</w:t>
      </w:r>
      <w:r w:rsidR="001C64B7" w:rsidRPr="00C4222D">
        <w:rPr>
          <w:rFonts w:ascii="Times New Roman" w:hAnsi="Times New Roman" w:cs="Times New Roman"/>
          <w:b/>
          <w:bCs/>
          <w:i/>
          <w:iCs/>
          <w:color w:val="000000" w:themeColor="text1"/>
          <w:sz w:val="28"/>
          <w:szCs w:val="28"/>
          <w:lang w:val="vi-VN"/>
        </w:rPr>
        <w:t xml:space="preserve"> </w:t>
      </w:r>
      <w:r w:rsidRPr="00473082">
        <w:rPr>
          <w:rFonts w:ascii="Times New Roman" w:hAnsi="Times New Roman" w:cs="Times New Roman"/>
          <w:b/>
          <w:bCs/>
          <w:i/>
          <w:iCs/>
          <w:color w:val="000000" w:themeColor="text1"/>
          <w:sz w:val="28"/>
          <w:szCs w:val="28"/>
          <w:lang w:val="vi-VN"/>
        </w:rPr>
        <w:t>chức danh Khuyến nông</w:t>
      </w:r>
      <w:r w:rsidRPr="00C4222D">
        <w:rPr>
          <w:rFonts w:ascii="Times New Roman" w:hAnsi="Times New Roman" w:cs="Times New Roman"/>
          <w:b/>
          <w:bCs/>
          <w:i/>
          <w:iCs/>
          <w:color w:val="000000" w:themeColor="text1"/>
          <w:sz w:val="28"/>
          <w:szCs w:val="28"/>
          <w:lang w:val="vi-VN"/>
        </w:rPr>
        <w:t>:</w:t>
      </w:r>
    </w:p>
    <w:p w14:paraId="54A8F068" w14:textId="5E2D7377" w:rsidR="007F2C94" w:rsidRPr="00C4222D" w:rsidRDefault="0036329A" w:rsidP="008F18DA">
      <w:pPr>
        <w:pStyle w:val="Tren-giua"/>
        <w:widowControl w:val="0"/>
        <w:spacing w:before="0" w:after="120"/>
        <w:ind w:firstLine="720"/>
        <w:jc w:val="both"/>
        <w:rPr>
          <w:bCs/>
          <w:color w:val="000000" w:themeColor="text1"/>
          <w:lang w:val="vi-VN"/>
        </w:rPr>
      </w:pPr>
      <w:r w:rsidRPr="00C4222D">
        <w:rPr>
          <w:color w:val="000000" w:themeColor="text1"/>
          <w:lang w:val="da-DK"/>
        </w:rPr>
        <w:t xml:space="preserve">Đối với xã loại 2, xã loại 3, Ủy ban nhân dân tỉnh đã cân nhắc </w:t>
      </w:r>
      <w:r w:rsidR="007F2C94" w:rsidRPr="00C4222D">
        <w:rPr>
          <w:color w:val="000000" w:themeColor="text1"/>
          <w:lang w:val="vi-VN"/>
        </w:rPr>
        <w:t xml:space="preserve">điều kiện thực tế </w:t>
      </w:r>
      <w:r w:rsidRPr="00C4222D">
        <w:rPr>
          <w:color w:val="000000" w:themeColor="text1"/>
          <w:lang w:val="da-DK"/>
        </w:rPr>
        <w:t>trên cơ sở khối lượng công việc và chủ trương, định hướng của tỉnh hiện nay về thực hiện đột phá về lĩnh vực nông nghiệp</w:t>
      </w:r>
      <w:r w:rsidRPr="00C4222D">
        <w:rPr>
          <w:color w:val="000000" w:themeColor="text1"/>
          <w:lang w:val="vi-VN"/>
        </w:rPr>
        <w:t xml:space="preserve"> để bố trí 01 chức danh không chuyên trách về </w:t>
      </w:r>
      <w:r w:rsidRPr="00473082">
        <w:rPr>
          <w:color w:val="000000" w:themeColor="text1"/>
          <w:shd w:val="clear" w:color="auto" w:fill="FFFFFF"/>
          <w:lang w:val="vi-VN"/>
        </w:rPr>
        <w:t>Địa chính - Nông nghiệp - Xây dựng và Môi trường</w:t>
      </w:r>
      <w:r w:rsidR="007F2C94" w:rsidRPr="00C4222D">
        <w:rPr>
          <w:color w:val="000000" w:themeColor="text1"/>
          <w:shd w:val="clear" w:color="auto" w:fill="FFFFFF"/>
          <w:lang w:val="vi-VN"/>
        </w:rPr>
        <w:t xml:space="preserve"> nhằm </w:t>
      </w:r>
      <w:r w:rsidR="007F2C94" w:rsidRPr="00473082">
        <w:rPr>
          <w:color w:val="000000" w:themeColor="text1"/>
          <w:lang w:val="vi-VN" w:eastAsia="en-US"/>
        </w:rPr>
        <w:t>tăng cường nhân lực, hỗ trợ cho các bộ, công chức chuyên trách</w:t>
      </w:r>
      <w:r w:rsidR="007F2C94" w:rsidRPr="00C4222D">
        <w:rPr>
          <w:color w:val="000000" w:themeColor="text1"/>
          <w:lang w:val="vi-VN" w:eastAsia="en-US"/>
        </w:rPr>
        <w:t xml:space="preserve"> </w:t>
      </w:r>
      <w:r w:rsidR="007F2C94" w:rsidRPr="00473082">
        <w:rPr>
          <w:color w:val="000000" w:themeColor="text1"/>
          <w:lang w:val="vi-VN" w:eastAsia="en-US"/>
        </w:rPr>
        <w:t>thực hiện nhiệm vụ</w:t>
      </w:r>
      <w:r w:rsidRPr="00C4222D">
        <w:rPr>
          <w:color w:val="000000" w:themeColor="text1"/>
          <w:shd w:val="clear" w:color="auto" w:fill="FFFFFF"/>
          <w:lang w:val="vi-VN"/>
        </w:rPr>
        <w:t>.</w:t>
      </w:r>
      <w:r w:rsidR="00A844D3" w:rsidRPr="00C4222D">
        <w:rPr>
          <w:bCs/>
          <w:color w:val="000000" w:themeColor="text1"/>
          <w:lang w:val="vi-VN"/>
        </w:rPr>
        <w:t xml:space="preserve"> </w:t>
      </w:r>
      <w:r w:rsidR="008034E1" w:rsidRPr="00C4222D">
        <w:rPr>
          <w:bCs/>
          <w:color w:val="000000" w:themeColor="text1"/>
          <w:lang w:val="vi-VN"/>
        </w:rPr>
        <w:t xml:space="preserve">Chức </w:t>
      </w:r>
      <w:r w:rsidR="00694A2A" w:rsidRPr="00C4222D">
        <w:rPr>
          <w:bCs/>
          <w:color w:val="000000" w:themeColor="text1"/>
          <w:lang w:val="vi-VN"/>
        </w:rPr>
        <w:t xml:space="preserve">danh </w:t>
      </w:r>
      <w:r w:rsidR="008034E1" w:rsidRPr="00C4222D">
        <w:rPr>
          <w:bCs/>
          <w:color w:val="000000" w:themeColor="text1"/>
          <w:lang w:val="vi-VN"/>
        </w:rPr>
        <w:t>này</w:t>
      </w:r>
      <w:r w:rsidR="00694A2A" w:rsidRPr="00C4222D">
        <w:rPr>
          <w:bCs/>
          <w:color w:val="000000" w:themeColor="text1"/>
          <w:lang w:val="vi-VN"/>
        </w:rPr>
        <w:t xml:space="preserve"> ngoài việc thực hiện các chức năng, </w:t>
      </w:r>
      <w:r w:rsidR="008034E1" w:rsidRPr="00C4222D">
        <w:rPr>
          <w:bCs/>
          <w:color w:val="000000" w:themeColor="text1"/>
          <w:lang w:val="vi-VN"/>
        </w:rPr>
        <w:t xml:space="preserve">nhiệm vụ về nông nghiệp (trong đó có khuyến nông) sẽ còn thực hiện thêm các nhiệm vụ ở các lĩnh vực </w:t>
      </w:r>
      <w:r w:rsidR="00694A2A" w:rsidRPr="00C4222D">
        <w:rPr>
          <w:bCs/>
          <w:color w:val="000000" w:themeColor="text1"/>
          <w:lang w:val="vi-VN"/>
        </w:rPr>
        <w:t xml:space="preserve">khác như Địa chính, Xây dựng và Môi trường. </w:t>
      </w:r>
      <w:r w:rsidR="00E01833" w:rsidRPr="00C4222D">
        <w:rPr>
          <w:bCs/>
          <w:color w:val="000000" w:themeColor="text1"/>
          <w:lang w:val="vi-VN"/>
        </w:rPr>
        <w:t xml:space="preserve">Mặt khác </w:t>
      </w:r>
      <w:r w:rsidR="00694A2A" w:rsidRPr="00C4222D">
        <w:rPr>
          <w:bCs/>
          <w:color w:val="000000" w:themeColor="text1"/>
          <w:lang w:val="vi-VN"/>
        </w:rPr>
        <w:t xml:space="preserve">hiện nay tỉnh đã </w:t>
      </w:r>
      <w:r w:rsidR="00694A2A" w:rsidRPr="00473082">
        <w:rPr>
          <w:bCs/>
          <w:color w:val="000000" w:themeColor="text1"/>
          <w:lang w:val="vi-VN"/>
        </w:rPr>
        <w:t>thành lập 10 Trung tâm Dịch vụ</w:t>
      </w:r>
      <w:r w:rsidR="00694A2A" w:rsidRPr="00C4222D">
        <w:rPr>
          <w:bCs/>
          <w:color w:val="000000" w:themeColor="text1"/>
          <w:lang w:val="vi-VN"/>
        </w:rPr>
        <w:t xml:space="preserve"> </w:t>
      </w:r>
      <w:r w:rsidR="00694A2A" w:rsidRPr="00473082">
        <w:rPr>
          <w:bCs/>
          <w:color w:val="000000" w:themeColor="text1"/>
          <w:lang w:val="vi-VN"/>
        </w:rPr>
        <w:t>nông nghiệp các huyện, thành phố trên cơ sở hợp nhất Trạm chăn nuôi và thú y, Trạm trồng trọt và bảo vệ thực vật, Trạm khuyến nông, Khu nông nghiệp ứng dụng công nghệ cao</w:t>
      </w:r>
      <w:r w:rsidR="00694A2A" w:rsidRPr="00C4222D">
        <w:rPr>
          <w:bCs/>
          <w:color w:val="000000" w:themeColor="text1"/>
          <w:lang w:val="vi-VN"/>
        </w:rPr>
        <w:t xml:space="preserve"> và các đơn vị này cũng sẽ thực hiện một số hoạt động liên quan đến hoạt động khuyến nông trên địa bàn. </w:t>
      </w:r>
    </w:p>
    <w:p w14:paraId="6CB5D35B" w14:textId="6642703D" w:rsidR="00B85604" w:rsidRPr="00473082" w:rsidRDefault="007F2C94" w:rsidP="008F18DA">
      <w:pPr>
        <w:pStyle w:val="Tren-giua"/>
        <w:widowControl w:val="0"/>
        <w:spacing w:before="0" w:after="120"/>
        <w:ind w:firstLine="720"/>
        <w:jc w:val="both"/>
        <w:rPr>
          <w:color w:val="000000" w:themeColor="text1"/>
          <w:lang w:val="vi-VN"/>
        </w:rPr>
      </w:pPr>
      <w:r w:rsidRPr="00C4222D">
        <w:rPr>
          <w:bCs/>
          <w:color w:val="000000" w:themeColor="text1"/>
          <w:lang w:val="vi-VN"/>
        </w:rPr>
        <w:t>Từ những vấn đề trên cho thấy</w:t>
      </w:r>
      <w:r w:rsidR="00B85604" w:rsidRPr="00473082">
        <w:rPr>
          <w:color w:val="000000" w:themeColor="text1"/>
          <w:lang w:val="vi-VN"/>
        </w:rPr>
        <w:t xml:space="preserve"> số lượng và các chức danh không chuyên trách ở cấp xã, ở thôn, tổ dân phố đã được xây dựng và ban hành theo đúng quy định, có sự cân nhắc kỹ lưỡng, cụ thể tình hình thực tế của địa phương. Trong thời gian đầu, việc sắp xếp này không tránh khỏi làm ảnh hưởng đến hoạt động bình thường của một số nhiệm vụ cụ thể tại địa phương; tuy nhiên, để thực hiện chủ trương chung của Trung ương</w:t>
      </w:r>
      <w:r w:rsidR="008D2405" w:rsidRPr="00473082">
        <w:rPr>
          <w:color w:val="000000" w:themeColor="text1"/>
          <w:lang w:val="vi-VN"/>
        </w:rPr>
        <w:t xml:space="preserve"> về tinh gọn bộ máy ở cơ sở</w:t>
      </w:r>
      <w:r w:rsidR="00B85604" w:rsidRPr="00473082">
        <w:rPr>
          <w:color w:val="000000" w:themeColor="text1"/>
          <w:lang w:val="vi-VN"/>
        </w:rPr>
        <w:t>, đề nghị cử tri chia s</w:t>
      </w:r>
      <w:r w:rsidR="00D07D20" w:rsidRPr="00C4222D">
        <w:rPr>
          <w:color w:val="000000" w:themeColor="text1"/>
          <w:lang w:val="vi-VN"/>
        </w:rPr>
        <w:t>ẻ</w:t>
      </w:r>
      <w:r w:rsidR="00B85604" w:rsidRPr="00473082">
        <w:rPr>
          <w:color w:val="000000" w:themeColor="text1"/>
          <w:lang w:val="vi-VN"/>
        </w:rPr>
        <w:t xml:space="preserve"> và các cấp ủy, chính quyền địa phương trong thời gian tới cần nỗ lực tối đa để khắc phục khó khăn theo hướng đẩy mạnh việc bố trí kiêm nhiệm và nâng cao vai trò, trách nhiệm của đội ngũ cán bộ, công chức cấp xã và những chức danh không chuyên trách ở cơ sở đã được quy định đảm bảo thực hiện các nhiệm vụ chính trị tại cơ sở trong tình hình mới. </w:t>
      </w:r>
    </w:p>
    <w:p w14:paraId="6FC93E9A" w14:textId="59629D79" w:rsidR="00FC63A4" w:rsidRPr="00C4222D" w:rsidRDefault="00C03DE7" w:rsidP="008F18DA">
      <w:pPr>
        <w:spacing w:after="120"/>
        <w:ind w:firstLine="720"/>
        <w:jc w:val="both"/>
        <w:rPr>
          <w:b/>
          <w:noProof/>
          <w:color w:val="000000" w:themeColor="text1"/>
          <w:u w:val="single"/>
          <w:lang w:val="vi-VN"/>
        </w:rPr>
      </w:pPr>
      <w:r w:rsidRPr="00473082">
        <w:rPr>
          <w:b/>
          <w:color w:val="000000" w:themeColor="text1"/>
          <w:lang w:val="vi-VN"/>
        </w:rPr>
        <w:t xml:space="preserve">2. Về các kiến nghị </w:t>
      </w:r>
      <w:r w:rsidRPr="00C4222D">
        <w:rPr>
          <w:b/>
          <w:noProof/>
          <w:color w:val="000000" w:themeColor="text1"/>
          <w:lang w:val="vi-VN"/>
        </w:rPr>
        <w:t>nâng mức phụ cấp đối với chức danh Văn thư – Lưu trữ - Thủ quỹ</w:t>
      </w:r>
      <w:r w:rsidRPr="00C4222D">
        <w:rPr>
          <w:rStyle w:val="FootnoteReference"/>
          <w:rFonts w:eastAsia="Georgia"/>
          <w:b/>
          <w:noProof/>
          <w:color w:val="000000" w:themeColor="text1"/>
          <w:lang w:val="vi-VN"/>
        </w:rPr>
        <w:footnoteReference w:id="9"/>
      </w:r>
      <w:r w:rsidR="00C377DC" w:rsidRPr="00C4222D">
        <w:rPr>
          <w:b/>
          <w:color w:val="000000" w:themeColor="text1"/>
          <w:lang w:val="vi-VN"/>
        </w:rPr>
        <w:t>:</w:t>
      </w:r>
    </w:p>
    <w:p w14:paraId="3C66636D" w14:textId="5064FF94" w:rsidR="0047493C" w:rsidRPr="00C4222D" w:rsidRDefault="0047493C" w:rsidP="008F18DA">
      <w:pPr>
        <w:spacing w:after="120"/>
        <w:ind w:firstLine="720"/>
        <w:jc w:val="both"/>
        <w:rPr>
          <w:iCs/>
          <w:color w:val="000000" w:themeColor="text1"/>
          <w:lang w:val="vi-VN"/>
        </w:rPr>
      </w:pPr>
      <w:r w:rsidRPr="00C4222D">
        <w:rPr>
          <w:color w:val="000000" w:themeColor="text1"/>
          <w:lang w:val="vi-VN"/>
        </w:rPr>
        <w:lastRenderedPageBreak/>
        <w:t>Trên cơ sở mứ</w:t>
      </w:r>
      <w:r w:rsidRPr="00473082">
        <w:rPr>
          <w:color w:val="000000" w:themeColor="text1"/>
          <w:lang w:val="vi-VN"/>
        </w:rPr>
        <w:t>c p</w:t>
      </w:r>
      <w:r w:rsidRPr="00C4222D">
        <w:rPr>
          <w:color w:val="000000" w:themeColor="text1"/>
          <w:lang w:val="vi-VN"/>
        </w:rPr>
        <w:t xml:space="preserve">hụ cấp và khoán kinh phí đối với người hoạt động không chuyên trách </w:t>
      </w:r>
      <w:r w:rsidRPr="00473082">
        <w:rPr>
          <w:color w:val="000000" w:themeColor="text1"/>
          <w:lang w:val="vi-VN"/>
        </w:rPr>
        <w:t xml:space="preserve">ở </w:t>
      </w:r>
      <w:r w:rsidRPr="00C4222D">
        <w:rPr>
          <w:color w:val="000000" w:themeColor="text1"/>
          <w:lang w:val="vi-VN"/>
        </w:rPr>
        <w:t>cấp xã</w:t>
      </w:r>
      <w:r w:rsidR="00FA4527" w:rsidRPr="00473082">
        <w:rPr>
          <w:color w:val="000000" w:themeColor="text1"/>
          <w:lang w:val="vi-VN"/>
        </w:rPr>
        <w:t xml:space="preserve"> được quy định tại </w:t>
      </w:r>
      <w:r w:rsidR="00FA4527" w:rsidRPr="00C4222D">
        <w:rPr>
          <w:color w:val="000000" w:themeColor="text1"/>
          <w:lang w:val="vi-VN"/>
        </w:rPr>
        <w:t xml:space="preserve">khoản </w:t>
      </w:r>
      <w:r w:rsidR="00FA4527" w:rsidRPr="00473082">
        <w:rPr>
          <w:color w:val="000000" w:themeColor="text1"/>
          <w:lang w:val="vi-VN"/>
        </w:rPr>
        <w:t>5</w:t>
      </w:r>
      <w:r w:rsidR="00FA4527" w:rsidRPr="00C4222D">
        <w:rPr>
          <w:color w:val="000000" w:themeColor="text1"/>
          <w:lang w:val="vi-VN"/>
        </w:rPr>
        <w:t xml:space="preserve"> </w:t>
      </w:r>
      <w:r w:rsidR="00FA4527" w:rsidRPr="00473082">
        <w:rPr>
          <w:color w:val="000000" w:themeColor="text1"/>
          <w:lang w:val="vi-VN"/>
        </w:rPr>
        <w:t>Điều</w:t>
      </w:r>
      <w:r w:rsidR="00FA4527" w:rsidRPr="00C4222D">
        <w:rPr>
          <w:color w:val="000000" w:themeColor="text1"/>
          <w:lang w:val="vi-VN"/>
        </w:rPr>
        <w:t xml:space="preserve"> 2</w:t>
      </w:r>
      <w:r w:rsidR="00FA4527" w:rsidRPr="00473082">
        <w:rPr>
          <w:color w:val="000000" w:themeColor="text1"/>
          <w:lang w:val="vi-VN"/>
        </w:rPr>
        <w:t xml:space="preserve">, </w:t>
      </w:r>
      <w:r w:rsidR="00FA4527" w:rsidRPr="00C4222D">
        <w:rPr>
          <w:color w:val="000000" w:themeColor="text1"/>
          <w:lang w:val="vi-VN"/>
        </w:rPr>
        <w:t>Nghị định</w:t>
      </w:r>
      <w:r w:rsidRPr="00473082">
        <w:rPr>
          <w:color w:val="000000" w:themeColor="text1"/>
          <w:lang w:val="vi-VN"/>
        </w:rPr>
        <w:t xml:space="preserve"> 34/2019/NĐ-CP</w:t>
      </w:r>
      <w:r w:rsidRPr="00C4222D">
        <w:rPr>
          <w:rStyle w:val="FootnoteReference"/>
          <w:color w:val="000000" w:themeColor="text1"/>
          <w:lang w:val="fr-FR"/>
        </w:rPr>
        <w:footnoteReference w:id="10"/>
      </w:r>
      <w:r w:rsidRPr="00C4222D">
        <w:rPr>
          <w:color w:val="000000" w:themeColor="text1"/>
          <w:lang w:val="vi-VN"/>
        </w:rPr>
        <w:t>;</w:t>
      </w:r>
      <w:r w:rsidRPr="00C4222D">
        <w:rPr>
          <w:color w:val="000000" w:themeColor="text1"/>
          <w:lang w:val="da-DK"/>
        </w:rPr>
        <w:t xml:space="preserve"> kế thừa Nghị quyết số 04/2014/NQ-HĐND, </w:t>
      </w:r>
      <w:r w:rsidRPr="00C4222D">
        <w:rPr>
          <w:color w:val="000000" w:themeColor="text1"/>
          <w:lang w:val="vi-VN"/>
        </w:rPr>
        <w:t>Ủy ban nhân dân tỉnh trình Hội đồng nhân dân tỉnh</w:t>
      </w:r>
      <w:r w:rsidRPr="00473082">
        <w:rPr>
          <w:color w:val="000000" w:themeColor="text1"/>
          <w:lang w:val="vi-VN"/>
        </w:rPr>
        <w:t xml:space="preserve"> </w:t>
      </w:r>
      <w:r w:rsidRPr="00C4222D">
        <w:rPr>
          <w:color w:val="000000" w:themeColor="text1"/>
          <w:lang w:val="vi-VN"/>
        </w:rPr>
        <w:t xml:space="preserve">ban hành Nghị quyết 36/2020/NQ-HĐND trong đó </w:t>
      </w:r>
      <w:r w:rsidRPr="00473082">
        <w:rPr>
          <w:color w:val="000000" w:themeColor="text1"/>
          <w:lang w:val="vi-VN"/>
        </w:rPr>
        <w:t xml:space="preserve">phân bổ </w:t>
      </w:r>
      <w:r w:rsidRPr="00473082">
        <w:rPr>
          <w:iCs/>
          <w:color w:val="000000" w:themeColor="text1"/>
          <w:lang w:val="vi-VN"/>
        </w:rPr>
        <w:t xml:space="preserve">mức phụ </w:t>
      </w:r>
      <w:r w:rsidRPr="00473082">
        <w:rPr>
          <w:bCs/>
          <w:color w:val="000000" w:themeColor="text1"/>
          <w:lang w:val="vi-VN"/>
        </w:rPr>
        <w:t xml:space="preserve">cấp đối với chức danh Văn thư –Lưu trữ - Thủ quỹ (0,94 mức lương cơ sở) </w:t>
      </w:r>
      <w:r w:rsidRPr="00C4222D">
        <w:rPr>
          <w:bCs/>
          <w:color w:val="000000" w:themeColor="text1"/>
          <w:lang w:val="vi-VN"/>
        </w:rPr>
        <w:t xml:space="preserve">thấp hơn </w:t>
      </w:r>
      <w:r w:rsidRPr="00473082">
        <w:rPr>
          <w:bCs/>
          <w:color w:val="000000" w:themeColor="text1"/>
          <w:lang w:val="vi-VN"/>
        </w:rPr>
        <w:t>s</w:t>
      </w:r>
      <w:r w:rsidRPr="00C4222D">
        <w:rPr>
          <w:iCs/>
          <w:color w:val="000000" w:themeColor="text1"/>
          <w:lang w:val="nl-NL"/>
        </w:rPr>
        <w:t xml:space="preserve">o với mức cũ tại </w:t>
      </w:r>
      <w:r w:rsidRPr="00C4222D">
        <w:rPr>
          <w:color w:val="000000" w:themeColor="text1"/>
          <w:lang w:val="da-DK"/>
        </w:rPr>
        <w:t>Nghị quyết số 04/2014/NQ-HĐND</w:t>
      </w:r>
      <w:r w:rsidRPr="00C4222D">
        <w:rPr>
          <w:iCs/>
          <w:color w:val="000000" w:themeColor="text1"/>
          <w:lang w:val="nl-NL"/>
        </w:rPr>
        <w:t xml:space="preserve"> (mức phụ cấp bằng 1,0 </w:t>
      </w:r>
      <w:r w:rsidRPr="00473082">
        <w:rPr>
          <w:bCs/>
          <w:color w:val="000000" w:themeColor="text1"/>
          <w:lang w:val="vi-VN"/>
        </w:rPr>
        <w:t>mức lương cơ sở,</w:t>
      </w:r>
      <w:r w:rsidRPr="00C4222D">
        <w:rPr>
          <w:iCs/>
          <w:color w:val="000000" w:themeColor="text1"/>
          <w:lang w:val="nl-NL"/>
        </w:rPr>
        <w:t xml:space="preserve"> không hỗ trợ đóng </w:t>
      </w:r>
      <w:r w:rsidR="00FA4527" w:rsidRPr="00C4222D">
        <w:rPr>
          <w:iCs/>
          <w:color w:val="000000" w:themeColor="text1"/>
          <w:lang w:val="vi-VN"/>
        </w:rPr>
        <w:t>bảo hiểm xã hội</w:t>
      </w:r>
      <w:r w:rsidRPr="00C4222D">
        <w:rPr>
          <w:iCs/>
          <w:color w:val="000000" w:themeColor="text1"/>
          <w:lang w:val="nl-NL"/>
        </w:rPr>
        <w:t xml:space="preserve">) </w:t>
      </w:r>
      <w:r w:rsidR="005E707A" w:rsidRPr="00C4222D">
        <w:rPr>
          <w:iCs/>
          <w:color w:val="000000" w:themeColor="text1"/>
          <w:lang w:val="vi-VN"/>
        </w:rPr>
        <w:t xml:space="preserve">là </w:t>
      </w:r>
      <w:r w:rsidRPr="00C4222D">
        <w:rPr>
          <w:iCs/>
          <w:color w:val="000000" w:themeColor="text1"/>
          <w:lang w:val="nl-NL"/>
        </w:rPr>
        <w:t>96.000 đ</w:t>
      </w:r>
      <w:r w:rsidRPr="00C4222D">
        <w:rPr>
          <w:iCs/>
          <w:color w:val="000000" w:themeColor="text1"/>
          <w:lang w:val="vi-VN"/>
        </w:rPr>
        <w:t>ồng</w:t>
      </w:r>
      <w:r w:rsidRPr="00C4222D">
        <w:rPr>
          <w:iCs/>
          <w:color w:val="000000" w:themeColor="text1"/>
          <w:lang w:val="nl-NL"/>
        </w:rPr>
        <w:t xml:space="preserve">/tháng. </w:t>
      </w:r>
      <w:r w:rsidR="00965E0E" w:rsidRPr="00C4222D">
        <w:rPr>
          <w:iCs/>
          <w:color w:val="000000" w:themeColor="text1"/>
          <w:lang w:val="vi-VN"/>
        </w:rPr>
        <w:t>Theo quy định tại Khoản 6 Điều 2 Nghị quyết 36</w:t>
      </w:r>
      <w:r w:rsidR="00FA4527" w:rsidRPr="00C4222D">
        <w:rPr>
          <w:iCs/>
          <w:color w:val="000000" w:themeColor="text1"/>
          <w:lang w:val="vi-VN"/>
        </w:rPr>
        <w:t>/2020/NQ-HĐND</w:t>
      </w:r>
      <w:r w:rsidR="00965E0E" w:rsidRPr="00C4222D">
        <w:rPr>
          <w:iCs/>
          <w:color w:val="000000" w:themeColor="text1"/>
          <w:lang w:val="vi-VN"/>
        </w:rPr>
        <w:t xml:space="preserve"> và Khoản 5 Điều 2 của Nghị định 34/2019/NĐ</w:t>
      </w:r>
      <w:r w:rsidR="00FA4527" w:rsidRPr="00C4222D">
        <w:rPr>
          <w:iCs/>
          <w:color w:val="000000" w:themeColor="text1"/>
          <w:lang w:val="vi-VN"/>
        </w:rPr>
        <w:t>-CP</w:t>
      </w:r>
      <w:r w:rsidR="00965E0E" w:rsidRPr="00C4222D">
        <w:rPr>
          <w:iCs/>
          <w:color w:val="000000" w:themeColor="text1"/>
          <w:lang w:val="vi-VN"/>
        </w:rPr>
        <w:t xml:space="preserve"> “</w:t>
      </w:r>
      <w:r w:rsidR="00965E0E" w:rsidRPr="00473082">
        <w:rPr>
          <w:i/>
          <w:color w:val="000000" w:themeColor="text1"/>
          <w:shd w:val="clear" w:color="auto" w:fill="FFFFFF"/>
          <w:lang w:val="nl-NL"/>
        </w:rPr>
        <w:t xml:space="preserve">Người hoạt động không chuyên trách ở cấp xã được hưởng chế độ phụ cấp, </w:t>
      </w:r>
      <w:r w:rsidR="00965E0E" w:rsidRPr="00473082">
        <w:rPr>
          <w:b/>
          <w:i/>
          <w:color w:val="000000" w:themeColor="text1"/>
          <w:u w:val="single"/>
          <w:shd w:val="clear" w:color="auto" w:fill="FFFFFF"/>
          <w:lang w:val="nl-NL"/>
        </w:rPr>
        <w:t>chế độ bảo hiểm xã hội</w:t>
      </w:r>
      <w:r w:rsidR="00965E0E" w:rsidRPr="00473082">
        <w:rPr>
          <w:i/>
          <w:color w:val="000000" w:themeColor="text1"/>
          <w:shd w:val="clear" w:color="auto" w:fill="FFFFFF"/>
          <w:lang w:val="nl-NL"/>
        </w:rPr>
        <w:t xml:space="preserve"> và chế độ bảo hiểm y tế. Ngân sách nhà nước 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w:t>
      </w:r>
      <w:r w:rsidR="00965E0E" w:rsidRPr="00473082">
        <w:rPr>
          <w:rFonts w:ascii="Arial" w:hAnsi="Arial" w:cs="Arial"/>
          <w:color w:val="000000" w:themeColor="text1"/>
          <w:sz w:val="18"/>
          <w:szCs w:val="18"/>
          <w:shd w:val="clear" w:color="auto" w:fill="FFFFFF"/>
          <w:lang w:val="nl-NL"/>
        </w:rPr>
        <w:t> </w:t>
      </w:r>
      <w:r w:rsidR="00965E0E" w:rsidRPr="00C4222D">
        <w:rPr>
          <w:iCs/>
          <w:color w:val="000000" w:themeColor="text1"/>
          <w:lang w:val="vi-VN"/>
        </w:rPr>
        <w:t>”</w:t>
      </w:r>
      <w:r w:rsidR="00965E0E" w:rsidRPr="00C4222D">
        <w:rPr>
          <w:iCs/>
          <w:color w:val="000000" w:themeColor="text1"/>
          <w:lang w:val="nl-NL"/>
        </w:rPr>
        <w:t xml:space="preserve"> (</w:t>
      </w:r>
      <w:r w:rsidR="00965E0E" w:rsidRPr="00C4222D">
        <w:rPr>
          <w:i/>
          <w:iCs/>
          <w:color w:val="000000" w:themeColor="text1"/>
          <w:lang w:val="vi-VN"/>
        </w:rPr>
        <w:t xml:space="preserve">Nghị quyết 04/2014/NQ-HĐND và Nghị định 29/2013/NĐ-CP </w:t>
      </w:r>
      <w:r w:rsidR="00965E0E" w:rsidRPr="00C4222D">
        <w:rPr>
          <w:i/>
          <w:color w:val="000000" w:themeColor="text1"/>
          <w:lang w:val="nl-NL"/>
        </w:rPr>
        <w:t>trước đây không hỗ trợ</w:t>
      </w:r>
      <w:r w:rsidR="00965E0E" w:rsidRPr="00C4222D">
        <w:rPr>
          <w:i/>
          <w:color w:val="000000" w:themeColor="text1"/>
          <w:lang w:val="vi-VN"/>
        </w:rPr>
        <w:t xml:space="preserve"> đóng bảo hiểm xã hội</w:t>
      </w:r>
      <w:r w:rsidR="00965E0E" w:rsidRPr="00C4222D">
        <w:rPr>
          <w:iCs/>
          <w:color w:val="000000" w:themeColor="text1"/>
          <w:lang w:val="nl-NL"/>
        </w:rPr>
        <w:t>)</w:t>
      </w:r>
      <w:r w:rsidR="00965E0E" w:rsidRPr="00C4222D">
        <w:rPr>
          <w:iCs/>
          <w:color w:val="000000" w:themeColor="text1"/>
          <w:lang w:val="vi-VN"/>
        </w:rPr>
        <w:t xml:space="preserve">; đồng thời </w:t>
      </w:r>
      <w:r w:rsidR="00FA4527" w:rsidRPr="00C4222D">
        <w:rPr>
          <w:iCs/>
          <w:color w:val="000000" w:themeColor="text1"/>
          <w:lang w:val="vi-VN"/>
        </w:rPr>
        <w:t xml:space="preserve">theo quy định </w:t>
      </w:r>
      <w:r w:rsidR="00965E0E" w:rsidRPr="00C4222D">
        <w:rPr>
          <w:iCs/>
          <w:color w:val="000000" w:themeColor="text1"/>
          <w:lang w:val="vi-VN"/>
        </w:rPr>
        <w:t xml:space="preserve">tại điểm i Khoản 1 Điều 2 và khoản 3 Điều 86 Luật Bảo hiểm xã hội năm 2014 thì người sử dụng lao động </w:t>
      </w:r>
      <w:r w:rsidR="00965E0E" w:rsidRPr="00473082">
        <w:rPr>
          <w:color w:val="000000" w:themeColor="text1"/>
          <w:shd w:val="clear" w:color="auto" w:fill="FFFFFF"/>
          <w:lang w:val="nl-NL"/>
        </w:rPr>
        <w:t>hằng tháng đóng 14% mức lương cơ sở vào quỹ hưu trí và tử tuất cho </w:t>
      </w:r>
      <w:r w:rsidR="00965E0E" w:rsidRPr="00C4222D">
        <w:rPr>
          <w:color w:val="000000" w:themeColor="text1"/>
          <w:shd w:val="clear" w:color="auto" w:fill="FFFFFF"/>
          <w:lang w:val="vi-VN"/>
        </w:rPr>
        <w:t>những người hoạt động không chuyên trách ở cấp xã. Như vậy t</w:t>
      </w:r>
      <w:r w:rsidR="00965E0E" w:rsidRPr="00C4222D">
        <w:rPr>
          <w:iCs/>
          <w:color w:val="000000" w:themeColor="text1"/>
          <w:lang w:val="nl-NL"/>
        </w:rPr>
        <w:t xml:space="preserve">heo quy định mới </w:t>
      </w:r>
      <w:r w:rsidR="00965E0E" w:rsidRPr="00C4222D">
        <w:rPr>
          <w:iCs/>
          <w:color w:val="000000" w:themeColor="text1"/>
          <w:lang w:val="vi-VN"/>
        </w:rPr>
        <w:t xml:space="preserve">chức danh này </w:t>
      </w:r>
      <w:r w:rsidR="00965E0E" w:rsidRPr="00C4222D">
        <w:rPr>
          <w:iCs/>
          <w:color w:val="000000" w:themeColor="text1"/>
          <w:lang w:val="nl-NL"/>
        </w:rPr>
        <w:t xml:space="preserve">được hỗ trợ thêm </w:t>
      </w:r>
      <w:r w:rsidR="00965E0E" w:rsidRPr="00C4222D">
        <w:rPr>
          <w:iCs/>
          <w:color w:val="000000" w:themeColor="text1"/>
          <w:lang w:val="vi-VN"/>
        </w:rPr>
        <w:t xml:space="preserve">bảo hiểm xã hội </w:t>
      </w:r>
      <w:r w:rsidR="00965E0E" w:rsidRPr="00C4222D">
        <w:rPr>
          <w:iCs/>
          <w:color w:val="000000" w:themeColor="text1"/>
          <w:lang w:val="nl-NL"/>
        </w:rPr>
        <w:t>14% tương đương với 224.000 đ</w:t>
      </w:r>
      <w:r w:rsidR="00965E0E" w:rsidRPr="00C4222D">
        <w:rPr>
          <w:iCs/>
          <w:color w:val="000000" w:themeColor="text1"/>
          <w:lang w:val="vi-VN"/>
        </w:rPr>
        <w:t>ồng. Như vậy mức phụ cấp đối với chức danh Văn thư – Lưu trữ - Thủ quỹ được quy định tại Nghị quyết 36/2020/NQ-HĐND cao hơn so với các quy định trước đây.</w:t>
      </w:r>
    </w:p>
    <w:p w14:paraId="63BCFB14" w14:textId="77777777" w:rsidR="000E2A81" w:rsidRPr="00C4222D" w:rsidRDefault="00FC63A4" w:rsidP="008F18DA">
      <w:pPr>
        <w:pStyle w:val="FootnoteText"/>
        <w:spacing w:after="120"/>
        <w:ind w:firstLine="720"/>
        <w:jc w:val="both"/>
        <w:rPr>
          <w:rFonts w:ascii="Times New Roman" w:hAnsi="Times New Roman" w:cs="Times New Roman"/>
          <w:b/>
          <w:noProof/>
          <w:color w:val="000000" w:themeColor="text1"/>
          <w:sz w:val="28"/>
          <w:szCs w:val="28"/>
          <w:lang w:val="vi-VN"/>
        </w:rPr>
      </w:pPr>
      <w:r w:rsidRPr="00C4222D">
        <w:rPr>
          <w:rFonts w:ascii="Times New Roman" w:hAnsi="Times New Roman" w:cs="Times New Roman"/>
          <w:b/>
          <w:noProof/>
          <w:color w:val="000000" w:themeColor="text1"/>
          <w:sz w:val="28"/>
          <w:szCs w:val="28"/>
          <w:lang w:val="vi-VN"/>
        </w:rPr>
        <w:t>3</w:t>
      </w:r>
      <w:r w:rsidR="00C03DE7" w:rsidRPr="00C4222D">
        <w:rPr>
          <w:rFonts w:ascii="Times New Roman" w:hAnsi="Times New Roman" w:cs="Times New Roman"/>
          <w:b/>
          <w:noProof/>
          <w:color w:val="000000" w:themeColor="text1"/>
          <w:sz w:val="28"/>
          <w:szCs w:val="28"/>
          <w:lang w:val="vi-VN"/>
        </w:rPr>
        <w:t xml:space="preserve">. Đề nghị xem xét quy định Phó Chủ tịch </w:t>
      </w:r>
      <w:r w:rsidR="00C03DE7" w:rsidRPr="00473082">
        <w:rPr>
          <w:rFonts w:ascii="Times New Roman" w:hAnsi="Times New Roman" w:cs="Times New Roman"/>
          <w:b/>
          <w:noProof/>
          <w:color w:val="000000" w:themeColor="text1"/>
          <w:sz w:val="28"/>
          <w:szCs w:val="28"/>
          <w:lang w:val="vi-VN"/>
        </w:rPr>
        <w:t>Ủy</w:t>
      </w:r>
      <w:r w:rsidR="00C03DE7" w:rsidRPr="00C4222D">
        <w:rPr>
          <w:rFonts w:ascii="Times New Roman" w:hAnsi="Times New Roman" w:cs="Times New Roman"/>
          <w:b/>
          <w:noProof/>
          <w:color w:val="000000" w:themeColor="text1"/>
          <w:sz w:val="28"/>
          <w:szCs w:val="28"/>
          <w:lang w:val="vi-VN"/>
        </w:rPr>
        <w:t xml:space="preserve"> ban Mặt trận Tổ quốc Việt Nam cấp xã kiêm nhiệm công tác Dân vận nhưng không được hưởng phụ cấp là không hợp lý, trong khi đó kiêm nhiệm các chức danh khác như: Phó Chủ tịch Hội Phụ nữ, Phó Chủ tịch Hội Nông dân... thì hưởng phụ cấp bằng 50% chức danh kiêm nhiệm</w:t>
      </w:r>
      <w:r w:rsidR="00C03DE7" w:rsidRPr="00C4222D">
        <w:rPr>
          <w:rStyle w:val="FootnoteReference"/>
          <w:rFonts w:ascii="Times New Roman" w:eastAsia="Georgia" w:hAnsi="Times New Roman" w:cs="Times New Roman"/>
          <w:b/>
          <w:noProof/>
          <w:color w:val="000000" w:themeColor="text1"/>
          <w:sz w:val="28"/>
          <w:szCs w:val="28"/>
          <w:lang w:val="vi-VN"/>
        </w:rPr>
        <w:footnoteReference w:id="11"/>
      </w:r>
      <w:r w:rsidR="005459F1" w:rsidRPr="00C4222D">
        <w:rPr>
          <w:rFonts w:ascii="Times New Roman" w:hAnsi="Times New Roman" w:cs="Times New Roman"/>
          <w:b/>
          <w:noProof/>
          <w:color w:val="000000" w:themeColor="text1"/>
          <w:sz w:val="28"/>
          <w:szCs w:val="28"/>
          <w:lang w:val="vi-VN"/>
        </w:rPr>
        <w:t xml:space="preserve">: </w:t>
      </w:r>
    </w:p>
    <w:p w14:paraId="6C672597" w14:textId="69682FA2" w:rsidR="00C03DE7" w:rsidRPr="00473082" w:rsidRDefault="000E2A81" w:rsidP="008F18DA">
      <w:pPr>
        <w:pStyle w:val="FootnoteText"/>
        <w:spacing w:after="120"/>
        <w:ind w:firstLine="720"/>
        <w:jc w:val="both"/>
        <w:rPr>
          <w:rFonts w:ascii="Times New Roman" w:hAnsi="Times New Roman" w:cs="Times New Roman"/>
          <w:noProof/>
          <w:color w:val="000000" w:themeColor="text1"/>
          <w:lang w:val="vi-VN"/>
        </w:rPr>
      </w:pPr>
      <w:r w:rsidRPr="00473082">
        <w:rPr>
          <w:rFonts w:ascii="Times New Roman" w:hAnsi="Times New Roman" w:cs="Times New Roman"/>
          <w:color w:val="000000" w:themeColor="text1"/>
          <w:sz w:val="28"/>
          <w:szCs w:val="28"/>
          <w:lang w:val="vi-VN" w:eastAsia="vi-VN"/>
        </w:rPr>
        <w:t>Thực hiện</w:t>
      </w:r>
      <w:r w:rsidR="005459F1" w:rsidRPr="00C4222D">
        <w:rPr>
          <w:rFonts w:ascii="Times New Roman" w:hAnsi="Times New Roman" w:cs="Times New Roman"/>
          <w:color w:val="000000" w:themeColor="text1"/>
          <w:sz w:val="28"/>
          <w:szCs w:val="28"/>
          <w:lang w:val="vi-VN" w:eastAsia="vi-VN"/>
        </w:rPr>
        <w:t xml:space="preserve"> </w:t>
      </w:r>
      <w:r w:rsidR="005459F1" w:rsidRPr="00473082">
        <w:rPr>
          <w:rFonts w:ascii="Times New Roman" w:hAnsi="Times New Roman" w:cs="Times New Roman"/>
          <w:bCs/>
          <w:color w:val="000000" w:themeColor="text1"/>
          <w:sz w:val="28"/>
          <w:szCs w:val="28"/>
          <w:shd w:val="clear" w:color="auto" w:fill="FFFFFF"/>
          <w:lang w:val="vi-VN"/>
        </w:rPr>
        <w:t xml:space="preserve">Nghị quyết số 18–NQ/TW </w:t>
      </w:r>
      <w:r w:rsidR="005459F1" w:rsidRPr="00C4222D">
        <w:rPr>
          <w:rFonts w:ascii="Times New Roman" w:hAnsi="Times New Roman" w:cs="Times New Roman"/>
          <w:bCs/>
          <w:color w:val="000000" w:themeColor="text1"/>
          <w:sz w:val="28"/>
          <w:szCs w:val="28"/>
          <w:shd w:val="clear" w:color="auto" w:fill="FFFFFF"/>
          <w:lang w:val="vi-VN"/>
        </w:rPr>
        <w:t>ngày 25</w:t>
      </w:r>
      <w:r w:rsidR="00FA4527" w:rsidRPr="00C4222D">
        <w:rPr>
          <w:rFonts w:ascii="Times New Roman" w:hAnsi="Times New Roman" w:cs="Times New Roman"/>
          <w:bCs/>
          <w:color w:val="000000" w:themeColor="text1"/>
          <w:sz w:val="28"/>
          <w:szCs w:val="28"/>
          <w:shd w:val="clear" w:color="auto" w:fill="FFFFFF"/>
          <w:lang w:val="vi-VN"/>
        </w:rPr>
        <w:t>-</w:t>
      </w:r>
      <w:r w:rsidR="005459F1" w:rsidRPr="00C4222D">
        <w:rPr>
          <w:rFonts w:ascii="Times New Roman" w:hAnsi="Times New Roman" w:cs="Times New Roman"/>
          <w:bCs/>
          <w:color w:val="000000" w:themeColor="text1"/>
          <w:sz w:val="28"/>
          <w:szCs w:val="28"/>
          <w:shd w:val="clear" w:color="auto" w:fill="FFFFFF"/>
          <w:lang w:val="vi-VN"/>
        </w:rPr>
        <w:t>10</w:t>
      </w:r>
      <w:r w:rsidR="00FA4527" w:rsidRPr="00C4222D">
        <w:rPr>
          <w:rFonts w:ascii="Times New Roman" w:hAnsi="Times New Roman" w:cs="Times New Roman"/>
          <w:bCs/>
          <w:color w:val="000000" w:themeColor="text1"/>
          <w:sz w:val="28"/>
          <w:szCs w:val="28"/>
          <w:shd w:val="clear" w:color="auto" w:fill="FFFFFF"/>
          <w:lang w:val="vi-VN"/>
        </w:rPr>
        <w:t>-</w:t>
      </w:r>
      <w:r w:rsidR="005459F1" w:rsidRPr="00C4222D">
        <w:rPr>
          <w:rFonts w:ascii="Times New Roman" w:hAnsi="Times New Roman" w:cs="Times New Roman"/>
          <w:bCs/>
          <w:color w:val="000000" w:themeColor="text1"/>
          <w:sz w:val="28"/>
          <w:szCs w:val="28"/>
          <w:shd w:val="clear" w:color="auto" w:fill="FFFFFF"/>
          <w:lang w:val="vi-VN"/>
        </w:rPr>
        <w:t xml:space="preserve">2017, </w:t>
      </w:r>
      <w:r w:rsidR="005459F1" w:rsidRPr="00473082">
        <w:rPr>
          <w:rFonts w:ascii="Times New Roman" w:hAnsi="Times New Roman" w:cs="Times New Roman"/>
          <w:bCs/>
          <w:color w:val="000000" w:themeColor="text1"/>
          <w:sz w:val="28"/>
          <w:szCs w:val="28"/>
          <w:shd w:val="clear" w:color="auto" w:fill="FFFFFF"/>
          <w:lang w:val="vi-VN"/>
        </w:rPr>
        <w:t>Ban Chấp hành Trung ương khóa XII về</w:t>
      </w:r>
      <w:r w:rsidR="00582406" w:rsidRPr="00473082">
        <w:rPr>
          <w:rFonts w:ascii="Times New Roman" w:hAnsi="Times New Roman" w:cs="Times New Roman"/>
          <w:bCs/>
          <w:color w:val="000000" w:themeColor="text1"/>
          <w:sz w:val="28"/>
          <w:szCs w:val="28"/>
          <w:shd w:val="clear" w:color="auto" w:fill="FFFFFF"/>
          <w:lang w:val="vi-VN"/>
        </w:rPr>
        <w:t xml:space="preserve"> </w:t>
      </w:r>
      <w:r w:rsidR="00582406" w:rsidRPr="00C4222D">
        <w:rPr>
          <w:rFonts w:ascii="Times New Roman" w:hAnsi="Times New Roman" w:cs="Times New Roman"/>
          <w:bCs/>
          <w:color w:val="000000" w:themeColor="text1"/>
          <w:sz w:val="28"/>
          <w:szCs w:val="28"/>
          <w:shd w:val="clear" w:color="auto" w:fill="FFFFFF"/>
          <w:lang w:val="vi-VN"/>
        </w:rPr>
        <w:t>m</w:t>
      </w:r>
      <w:r w:rsidR="005459F1" w:rsidRPr="00473082">
        <w:rPr>
          <w:rFonts w:ascii="Times New Roman" w:hAnsi="Times New Roman" w:cs="Times New Roman"/>
          <w:bCs/>
          <w:iCs/>
          <w:color w:val="000000" w:themeColor="text1"/>
          <w:sz w:val="28"/>
          <w:szCs w:val="28"/>
          <w:shd w:val="clear" w:color="auto" w:fill="FFFFFF"/>
          <w:lang w:val="vi-VN"/>
        </w:rPr>
        <w:t>ột số vấn đề tiếp tục đổi mới, sắp xếp tổ chức bộ máy của hệ thống chính trị tinh gọn, hoạt động hiệu lực hiệu quả</w:t>
      </w:r>
      <w:r w:rsidR="005459F1" w:rsidRPr="00473082">
        <w:rPr>
          <w:rFonts w:ascii="Times New Roman" w:hAnsi="Times New Roman" w:cs="Times New Roman"/>
          <w:color w:val="000000" w:themeColor="text1"/>
          <w:sz w:val="28"/>
          <w:szCs w:val="28"/>
          <w:shd w:val="clear" w:color="auto" w:fill="FFFFFF"/>
          <w:lang w:val="vi-VN"/>
        </w:rPr>
        <w:t xml:space="preserve"> </w:t>
      </w:r>
      <w:r w:rsidR="00582406" w:rsidRPr="00C4222D">
        <w:rPr>
          <w:rFonts w:ascii="Times New Roman" w:hAnsi="Times New Roman" w:cs="Times New Roman"/>
          <w:color w:val="000000" w:themeColor="text1"/>
          <w:sz w:val="28"/>
          <w:szCs w:val="28"/>
          <w:shd w:val="clear" w:color="auto" w:fill="FFFFFF"/>
          <w:lang w:val="vi-VN"/>
        </w:rPr>
        <w:t>“</w:t>
      </w:r>
      <w:r w:rsidR="005459F1" w:rsidRPr="00C4222D">
        <w:rPr>
          <w:rFonts w:ascii="Times New Roman" w:hAnsi="Times New Roman" w:cs="Times New Roman"/>
          <w:i/>
          <w:color w:val="000000" w:themeColor="text1"/>
          <w:sz w:val="28"/>
          <w:szCs w:val="28"/>
          <w:shd w:val="clear" w:color="auto" w:fill="FFFFFF"/>
          <w:lang w:val="vi-VN"/>
        </w:rPr>
        <w:t>về việc th</w:t>
      </w:r>
      <w:r w:rsidR="005459F1" w:rsidRPr="00473082">
        <w:rPr>
          <w:rFonts w:ascii="Times New Roman" w:hAnsi="Times New Roman" w:cs="Times New Roman"/>
          <w:i/>
          <w:color w:val="000000" w:themeColor="text1"/>
          <w:sz w:val="28"/>
          <w:szCs w:val="28"/>
          <w:shd w:val="clear" w:color="auto" w:fill="FFFFFF"/>
          <w:lang w:val="vi-VN"/>
        </w:rPr>
        <w:t>í điểm</w:t>
      </w:r>
      <w:r w:rsidR="005459F1" w:rsidRPr="00C4222D">
        <w:rPr>
          <w:rFonts w:ascii="Times New Roman" w:hAnsi="Times New Roman" w:cs="Times New Roman"/>
          <w:i/>
          <w:color w:val="000000" w:themeColor="text1"/>
          <w:sz w:val="28"/>
          <w:szCs w:val="28"/>
          <w:shd w:val="clear" w:color="auto" w:fill="FFFFFF"/>
          <w:lang w:val="vi-VN"/>
        </w:rPr>
        <w:t> Trưởng Ban D</w:t>
      </w:r>
      <w:r w:rsidR="005459F1" w:rsidRPr="00473082">
        <w:rPr>
          <w:rFonts w:ascii="Times New Roman" w:hAnsi="Times New Roman" w:cs="Times New Roman"/>
          <w:i/>
          <w:color w:val="000000" w:themeColor="text1"/>
          <w:sz w:val="28"/>
          <w:szCs w:val="28"/>
          <w:shd w:val="clear" w:color="auto" w:fill="FFFFFF"/>
          <w:lang w:val="vi-VN"/>
        </w:rPr>
        <w:t>ân v</w:t>
      </w:r>
      <w:r w:rsidR="005459F1" w:rsidRPr="00C4222D">
        <w:rPr>
          <w:rFonts w:ascii="Times New Roman" w:hAnsi="Times New Roman" w:cs="Times New Roman"/>
          <w:i/>
          <w:color w:val="000000" w:themeColor="text1"/>
          <w:sz w:val="28"/>
          <w:szCs w:val="28"/>
          <w:shd w:val="clear" w:color="auto" w:fill="FFFFFF"/>
          <w:lang w:val="vi-VN"/>
        </w:rPr>
        <w:t>ận đồng thời l</w:t>
      </w:r>
      <w:r w:rsidR="005459F1" w:rsidRPr="00473082">
        <w:rPr>
          <w:rFonts w:ascii="Times New Roman" w:hAnsi="Times New Roman" w:cs="Times New Roman"/>
          <w:i/>
          <w:color w:val="000000" w:themeColor="text1"/>
          <w:sz w:val="28"/>
          <w:szCs w:val="28"/>
          <w:shd w:val="clear" w:color="auto" w:fill="FFFFFF"/>
          <w:lang w:val="vi-VN"/>
        </w:rPr>
        <w:t>à Ch</w:t>
      </w:r>
      <w:r w:rsidR="005459F1" w:rsidRPr="00C4222D">
        <w:rPr>
          <w:rFonts w:ascii="Times New Roman" w:hAnsi="Times New Roman" w:cs="Times New Roman"/>
          <w:i/>
          <w:color w:val="000000" w:themeColor="text1"/>
          <w:sz w:val="28"/>
          <w:szCs w:val="28"/>
          <w:shd w:val="clear" w:color="auto" w:fill="FFFFFF"/>
          <w:lang w:val="vi-VN"/>
        </w:rPr>
        <w:t>ủ tịch Uỷ ban Mặt trận Tổ quốc ở cấp tỉnh, cấp huyện</w:t>
      </w:r>
      <w:r w:rsidR="00582406" w:rsidRPr="00C4222D">
        <w:rPr>
          <w:rFonts w:ascii="Times New Roman" w:hAnsi="Times New Roman" w:cs="Times New Roman"/>
          <w:i/>
          <w:color w:val="000000" w:themeColor="text1"/>
          <w:sz w:val="28"/>
          <w:szCs w:val="28"/>
          <w:shd w:val="clear" w:color="auto" w:fill="FFFFFF"/>
          <w:lang w:val="vi-VN"/>
        </w:rPr>
        <w:t>”,</w:t>
      </w:r>
      <w:r w:rsidR="005459F1" w:rsidRPr="00C4222D">
        <w:rPr>
          <w:rFonts w:ascii="Times New Roman" w:hAnsi="Times New Roman" w:cs="Times New Roman"/>
          <w:color w:val="000000" w:themeColor="text1"/>
          <w:sz w:val="28"/>
          <w:szCs w:val="28"/>
          <w:shd w:val="clear" w:color="auto" w:fill="FFFFFF"/>
          <w:lang w:val="vi-VN"/>
        </w:rPr>
        <w:t xml:space="preserve"> Ủy ban nhân dân tỉnh trình Ban Thường vụ Tỉnh ủy, Hội đồng nhân dân tỉnh thống nhất bố trí chức danh </w:t>
      </w:r>
      <w:r w:rsidR="005459F1" w:rsidRPr="00C4222D">
        <w:rPr>
          <w:rFonts w:ascii="Times New Roman" w:hAnsi="Times New Roman" w:cs="Times New Roman"/>
          <w:color w:val="000000" w:themeColor="text1"/>
          <w:sz w:val="28"/>
          <w:szCs w:val="28"/>
          <w:lang w:val="vi-VN" w:eastAsia="vi-VN"/>
        </w:rPr>
        <w:t>Phó Chủ tịch Ủy ban Mặt trận kiêm công tác Dân vận</w:t>
      </w:r>
      <w:r w:rsidR="00881B2E" w:rsidRPr="00C4222D">
        <w:rPr>
          <w:rFonts w:ascii="Times New Roman" w:hAnsi="Times New Roman" w:cs="Times New Roman"/>
          <w:color w:val="000000" w:themeColor="text1"/>
          <w:sz w:val="28"/>
          <w:szCs w:val="28"/>
          <w:lang w:val="vi-VN" w:eastAsia="vi-VN"/>
        </w:rPr>
        <w:t xml:space="preserve"> không bố trí chức danh Phó Chủ tịch Ủy ban Mặt trận và chức danh Dân vận riêng. Do đó</w:t>
      </w:r>
      <w:r w:rsidR="004C5285" w:rsidRPr="00473082">
        <w:rPr>
          <w:rFonts w:ascii="Times New Roman" w:hAnsi="Times New Roman" w:cs="Times New Roman"/>
          <w:color w:val="000000" w:themeColor="text1"/>
          <w:sz w:val="28"/>
          <w:szCs w:val="28"/>
          <w:lang w:val="vi-VN" w:eastAsia="vi-VN"/>
        </w:rPr>
        <w:t>,</w:t>
      </w:r>
      <w:r w:rsidR="006E6D76" w:rsidRPr="00C4222D">
        <w:rPr>
          <w:rFonts w:ascii="Times New Roman" w:hAnsi="Times New Roman" w:cs="Times New Roman"/>
          <w:color w:val="000000" w:themeColor="text1"/>
          <w:sz w:val="28"/>
          <w:szCs w:val="28"/>
          <w:lang w:val="vi-VN" w:eastAsia="vi-VN"/>
        </w:rPr>
        <w:t xml:space="preserve"> Ủy ban nhân dân tỉnh</w:t>
      </w:r>
      <w:r w:rsidR="004C5285" w:rsidRPr="00473082">
        <w:rPr>
          <w:rFonts w:ascii="Times New Roman" w:hAnsi="Times New Roman" w:cs="Times New Roman"/>
          <w:color w:val="000000" w:themeColor="text1"/>
          <w:sz w:val="28"/>
          <w:szCs w:val="28"/>
          <w:lang w:val="vi-VN" w:eastAsia="vi-VN"/>
        </w:rPr>
        <w:t xml:space="preserve"> đã</w:t>
      </w:r>
      <w:r w:rsidR="006E6D76" w:rsidRPr="00C4222D">
        <w:rPr>
          <w:rFonts w:ascii="Times New Roman" w:hAnsi="Times New Roman" w:cs="Times New Roman"/>
          <w:color w:val="000000" w:themeColor="text1"/>
          <w:sz w:val="28"/>
          <w:szCs w:val="28"/>
          <w:lang w:val="vi-VN" w:eastAsia="vi-VN"/>
        </w:rPr>
        <w:t xml:space="preserve"> trình Hội đồng nhân dân tỉnh không quy định mức phụ cấp kiêm nhiệm đối với công tác Dân vận.</w:t>
      </w:r>
    </w:p>
    <w:p w14:paraId="03F269D6" w14:textId="54E0025E" w:rsidR="00C03DE7" w:rsidRPr="00473082" w:rsidRDefault="00FC63A4" w:rsidP="008F18DA">
      <w:pPr>
        <w:shd w:val="clear" w:color="auto" w:fill="FFFFFF"/>
        <w:spacing w:after="120"/>
        <w:ind w:firstLine="720"/>
        <w:jc w:val="both"/>
        <w:rPr>
          <w:b/>
          <w:noProof/>
          <w:color w:val="000000" w:themeColor="text1"/>
          <w:lang w:val="vi-VN"/>
        </w:rPr>
      </w:pPr>
      <w:r w:rsidRPr="00473082">
        <w:rPr>
          <w:b/>
          <w:noProof/>
          <w:color w:val="000000" w:themeColor="text1"/>
          <w:lang w:val="vi-VN"/>
        </w:rPr>
        <w:t>4</w:t>
      </w:r>
      <w:r w:rsidR="00C03DE7" w:rsidRPr="00473082">
        <w:rPr>
          <w:b/>
          <w:noProof/>
          <w:color w:val="000000" w:themeColor="text1"/>
          <w:lang w:val="vi-VN"/>
        </w:rPr>
        <w:t>.</w:t>
      </w:r>
      <w:r w:rsidR="00C03DE7" w:rsidRPr="00C4222D">
        <w:rPr>
          <w:b/>
          <w:noProof/>
          <w:color w:val="000000" w:themeColor="text1"/>
          <w:lang w:val="vi-VN"/>
        </w:rPr>
        <w:t xml:space="preserve"> Đề nghị bổ sung chức danh và mức phụ cấp cho Công an viên thôn</w:t>
      </w:r>
      <w:r w:rsidR="00C03DE7" w:rsidRPr="00C4222D">
        <w:rPr>
          <w:rStyle w:val="FootnoteReference"/>
          <w:rFonts w:eastAsia="Georgia"/>
          <w:b/>
          <w:noProof/>
          <w:color w:val="000000" w:themeColor="text1"/>
          <w:lang w:val="vi-VN"/>
        </w:rPr>
        <w:footnoteReference w:id="12"/>
      </w:r>
      <w:r w:rsidR="00C03DE7" w:rsidRPr="00C4222D">
        <w:rPr>
          <w:b/>
          <w:noProof/>
          <w:color w:val="000000" w:themeColor="text1"/>
          <w:lang w:val="vi-VN"/>
        </w:rPr>
        <w:t>; bảo vệ dân phố</w:t>
      </w:r>
      <w:r w:rsidR="00C03DE7" w:rsidRPr="00C4222D">
        <w:rPr>
          <w:rStyle w:val="FootnoteReference"/>
          <w:rFonts w:eastAsia="Georgia"/>
          <w:b/>
          <w:noProof/>
          <w:color w:val="000000" w:themeColor="text1"/>
          <w:lang w:val="vi-VN"/>
        </w:rPr>
        <w:footnoteReference w:id="13"/>
      </w:r>
      <w:r w:rsidR="00381D81" w:rsidRPr="00473082">
        <w:rPr>
          <w:b/>
          <w:noProof/>
          <w:color w:val="000000" w:themeColor="text1"/>
          <w:lang w:val="vi-VN"/>
        </w:rPr>
        <w:t>:</w:t>
      </w:r>
    </w:p>
    <w:p w14:paraId="684E8309" w14:textId="66B989F2" w:rsidR="001F13B0" w:rsidRPr="00473082" w:rsidRDefault="008F18DA" w:rsidP="008F18DA">
      <w:pPr>
        <w:pStyle w:val="FootnoteText"/>
        <w:spacing w:after="120"/>
        <w:ind w:firstLine="720"/>
        <w:jc w:val="both"/>
        <w:rPr>
          <w:rFonts w:ascii="Times New Roman" w:hAnsi="Times New Roman" w:cs="Times New Roman"/>
          <w:strike/>
          <w:noProof/>
          <w:color w:val="000000" w:themeColor="text1"/>
          <w:sz w:val="28"/>
          <w:szCs w:val="28"/>
          <w:lang w:val="vi-VN"/>
        </w:rPr>
      </w:pPr>
      <w:r w:rsidRPr="00C4222D">
        <w:rPr>
          <w:rFonts w:ascii="Times New Roman" w:hAnsi="Times New Roman" w:cs="Times New Roman"/>
          <w:bCs/>
          <w:iCs/>
          <w:color w:val="000000" w:themeColor="text1"/>
          <w:sz w:val="28"/>
          <w:szCs w:val="28"/>
          <w:lang w:val="vi-VN"/>
        </w:rPr>
        <w:lastRenderedPageBreak/>
        <w:t xml:space="preserve">Khoản 6 Điều 2 </w:t>
      </w:r>
      <w:r w:rsidR="007E51AD" w:rsidRPr="00C4222D">
        <w:rPr>
          <w:rFonts w:ascii="Times New Roman" w:hAnsi="Times New Roman" w:cs="Times New Roman"/>
          <w:bCs/>
          <w:iCs/>
          <w:color w:val="000000" w:themeColor="text1"/>
          <w:sz w:val="28"/>
          <w:szCs w:val="28"/>
          <w:lang w:val="vi-VN"/>
        </w:rPr>
        <w:t>Nghị định số 34/2019/NĐ-CP quy định "</w:t>
      </w:r>
      <w:r w:rsidR="007E51AD" w:rsidRPr="00C4222D">
        <w:rPr>
          <w:rFonts w:ascii="Times New Roman" w:hAnsi="Times New Roman" w:cs="Times New Roman"/>
          <w:i/>
          <w:iCs/>
          <w:color w:val="000000" w:themeColor="text1"/>
          <w:sz w:val="28"/>
          <w:szCs w:val="28"/>
          <w:shd w:val="clear" w:color="auto" w:fill="FFFFFF"/>
          <w:lang w:val="vi-VN"/>
        </w:rPr>
        <w:t xml:space="preserve">Người hoạt động không chuyên trách ở thôn, tổ dân phố có </w:t>
      </w:r>
      <w:r w:rsidR="007E51AD" w:rsidRPr="00C4222D">
        <w:rPr>
          <w:rFonts w:ascii="Times New Roman" w:hAnsi="Times New Roman" w:cs="Times New Roman"/>
          <w:b/>
          <w:bCs/>
          <w:i/>
          <w:iCs/>
          <w:color w:val="000000" w:themeColor="text1"/>
          <w:sz w:val="28"/>
          <w:szCs w:val="28"/>
          <w:shd w:val="clear" w:color="auto" w:fill="FFFFFF"/>
          <w:lang w:val="vi-VN"/>
        </w:rPr>
        <w:t>không quá 03 người</w:t>
      </w:r>
      <w:r w:rsidR="007E51AD" w:rsidRPr="00C4222D">
        <w:rPr>
          <w:rFonts w:ascii="Times New Roman" w:hAnsi="Times New Roman" w:cs="Times New Roman"/>
          <w:i/>
          <w:iCs/>
          <w:color w:val="000000" w:themeColor="text1"/>
          <w:sz w:val="28"/>
          <w:szCs w:val="28"/>
          <w:shd w:val="clear" w:color="auto" w:fill="FFFFFF"/>
          <w:lang w:val="vi-VN"/>
        </w:rPr>
        <w:t xml:space="preserve"> được hưởng phụ cấp hàng tháng từ ngân sách nhà nước và chỉ áp dụng đối với các chức danh: Bí thư Chi bộ; Trưởng thôn hoặc Tổ trưởng tổ dân phố; Trưởng Ban công tác mặt trận. Người tham gia công việc ở thôn, tổ dân phố ngoài 03 chức danh nêu trên không hưởng phụ cấp hàng tháng mà được hưởng bồi dưỡng khi trực tiếp tham gia vào công việc của thôn, tổ dân phố từ đoàn phí, hội phí khoán cho các đoàn thể và từ các nguồn quỹ khác (nếu có).</w:t>
      </w:r>
      <w:r w:rsidR="007E51AD" w:rsidRPr="00C4222D">
        <w:rPr>
          <w:rFonts w:ascii="Times New Roman" w:hAnsi="Times New Roman" w:cs="Times New Roman"/>
          <w:color w:val="000000" w:themeColor="text1"/>
          <w:sz w:val="28"/>
          <w:szCs w:val="28"/>
          <w:shd w:val="clear" w:color="auto" w:fill="FFFFFF"/>
          <w:lang w:val="vi-VN"/>
        </w:rPr>
        <w:t xml:space="preserve">". </w:t>
      </w:r>
      <w:r w:rsidR="001F13B0" w:rsidRPr="00C4222D">
        <w:rPr>
          <w:rFonts w:ascii="Times New Roman" w:hAnsi="Times New Roman" w:cs="Times New Roman"/>
          <w:color w:val="000000" w:themeColor="text1"/>
          <w:sz w:val="28"/>
          <w:szCs w:val="28"/>
          <w:shd w:val="clear" w:color="auto" w:fill="FFFFFF"/>
          <w:lang w:val="vi-VN"/>
        </w:rPr>
        <w:t xml:space="preserve">Do đó việc cử tri đề nghị quy định chức danh và mức phụ cấp cho Công an viên thôn, bảo vệ dân phố </w:t>
      </w:r>
      <w:r w:rsidR="006C3728" w:rsidRPr="00C4222D">
        <w:rPr>
          <w:rFonts w:ascii="Times New Roman" w:hAnsi="Times New Roman" w:cs="Times New Roman"/>
          <w:color w:val="000000" w:themeColor="text1"/>
          <w:sz w:val="28"/>
          <w:szCs w:val="28"/>
          <w:shd w:val="clear" w:color="auto" w:fill="FFFFFF"/>
          <w:lang w:val="vi-VN"/>
        </w:rPr>
        <w:t>là chưa có cơ sở.</w:t>
      </w:r>
    </w:p>
    <w:p w14:paraId="7776E1C8" w14:textId="74623294" w:rsidR="001C64B7" w:rsidRPr="00473082" w:rsidRDefault="001C64B7" w:rsidP="008F18DA">
      <w:pPr>
        <w:shd w:val="clear" w:color="auto" w:fill="FFFFFF"/>
        <w:spacing w:after="120"/>
        <w:ind w:firstLine="720"/>
        <w:jc w:val="both"/>
        <w:rPr>
          <w:color w:val="000000" w:themeColor="text1"/>
          <w:shd w:val="clear" w:color="auto" w:fill="FFFFFF"/>
          <w:lang w:val="vi-VN"/>
        </w:rPr>
      </w:pPr>
      <w:r w:rsidRPr="00C4222D">
        <w:rPr>
          <w:color w:val="000000" w:themeColor="text1"/>
          <w:lang w:val="vi-VN"/>
        </w:rPr>
        <w:t xml:space="preserve">Hiện nay, Bộ Công an đang xây dựng dự thảo Luật </w:t>
      </w:r>
      <w:r w:rsidR="00FA4527" w:rsidRPr="00C4222D">
        <w:rPr>
          <w:color w:val="000000" w:themeColor="text1"/>
          <w:lang w:val="vi-VN"/>
        </w:rPr>
        <w:t xml:space="preserve">Lực </w:t>
      </w:r>
      <w:r w:rsidRPr="00C4222D">
        <w:rPr>
          <w:color w:val="000000" w:themeColor="text1"/>
          <w:lang w:val="vi-VN"/>
        </w:rPr>
        <w:t xml:space="preserve">lượng tham gia bảo vệ an ninh, trật tự ở cơ sở </w:t>
      </w:r>
      <w:r w:rsidRPr="00473082">
        <w:rPr>
          <w:color w:val="000000" w:themeColor="text1"/>
          <w:shd w:val="clear" w:color="auto" w:fill="FFFFFF"/>
          <w:lang w:val="vi-VN"/>
        </w:rPr>
        <w:t>(</w:t>
      </w:r>
      <w:r w:rsidRPr="00473082">
        <w:rPr>
          <w:i/>
          <w:color w:val="000000" w:themeColor="text1"/>
          <w:shd w:val="clear" w:color="auto" w:fill="FFFFFF"/>
          <w:lang w:val="vi-VN"/>
        </w:rPr>
        <w:t>dân phố, dân phòng, Công an xã bán chuyên trách kết thúc nhiệm vụ Công an xã</w:t>
      </w:r>
      <w:r w:rsidRPr="00473082">
        <w:rPr>
          <w:color w:val="000000" w:themeColor="text1"/>
          <w:shd w:val="clear" w:color="auto" w:fill="FFFFFF"/>
          <w:lang w:val="vi-VN"/>
        </w:rPr>
        <w:t>)</w:t>
      </w:r>
      <w:r w:rsidRPr="00C4222D">
        <w:rPr>
          <w:color w:val="000000" w:themeColor="text1"/>
          <w:shd w:val="clear" w:color="auto" w:fill="FFFFFF"/>
          <w:lang w:val="vi-VN"/>
        </w:rPr>
        <w:t>. Trong trường hợp Quốc hội thông qua luật này, Ủy ban nhân dân tỉnh sẽ trình cấp có thẩm quyền xem xét thực hiện việc sắp xếp, bố trí và thực hiện các chế độ, chính sách theo quy định.</w:t>
      </w:r>
    </w:p>
    <w:p w14:paraId="2876475D" w14:textId="0C4DB1AA" w:rsidR="00387EE8" w:rsidRPr="00C4222D" w:rsidRDefault="00965E0E" w:rsidP="006B1424">
      <w:pPr>
        <w:spacing w:after="120"/>
        <w:ind w:firstLine="720"/>
        <w:jc w:val="both"/>
        <w:rPr>
          <w:b/>
          <w:noProof/>
          <w:color w:val="000000" w:themeColor="text1"/>
          <w:lang w:val="vi-VN"/>
        </w:rPr>
      </w:pPr>
      <w:r w:rsidRPr="00473082">
        <w:rPr>
          <w:b/>
          <w:noProof/>
          <w:color w:val="000000" w:themeColor="text1"/>
          <w:lang w:val="vi-VN"/>
        </w:rPr>
        <w:t>5.</w:t>
      </w:r>
      <w:r w:rsidRPr="00C4222D">
        <w:rPr>
          <w:b/>
          <w:noProof/>
          <w:color w:val="000000" w:themeColor="text1"/>
          <w:lang w:val="vi-VN"/>
        </w:rPr>
        <w:t xml:space="preserve"> </w:t>
      </w:r>
      <w:r w:rsidR="001A6F55" w:rsidRPr="00C4222D">
        <w:rPr>
          <w:b/>
          <w:noProof/>
          <w:color w:val="000000" w:themeColor="text1"/>
          <w:lang w:val="vi-VN"/>
        </w:rPr>
        <w:t xml:space="preserve">Về kiến nghị </w:t>
      </w:r>
      <w:r w:rsidRPr="00C4222D">
        <w:rPr>
          <w:b/>
          <w:noProof/>
          <w:color w:val="000000" w:themeColor="text1"/>
          <w:lang w:val="vi-VN"/>
        </w:rPr>
        <w:t>Nghị quyết 36/2020/NQ-HĐND không đề cập đến việc chi trả phụ cấp hàng tháng mà những người tham gia công việc của thôn, tổ dân phố chỉ được hưởng bồi dưỡng theo ngày là chưa rõ ràng, cụ thể</w:t>
      </w:r>
      <w:r w:rsidRPr="00C4222D">
        <w:rPr>
          <w:rStyle w:val="FootnoteReference"/>
          <w:b/>
          <w:noProof/>
          <w:color w:val="000000" w:themeColor="text1"/>
          <w:lang w:val="vi-VN"/>
        </w:rPr>
        <w:footnoteReference w:id="14"/>
      </w:r>
      <w:r w:rsidRPr="00C4222D">
        <w:rPr>
          <w:b/>
          <w:noProof/>
          <w:color w:val="000000" w:themeColor="text1"/>
          <w:lang w:val="vi-VN"/>
        </w:rPr>
        <w:t>. Đề nghị có cơ chế cho Hội đồng nhân dân cấp xã quy định mức chi đối với các chức danh ở thôn, tổ dân phố như quy định trước đây</w:t>
      </w:r>
      <w:r w:rsidRPr="00C4222D">
        <w:rPr>
          <w:rStyle w:val="FootnoteReference"/>
          <w:rFonts w:eastAsia="Georgia"/>
          <w:b/>
          <w:noProof/>
          <w:color w:val="000000" w:themeColor="text1"/>
          <w:lang w:val="vi-VN"/>
        </w:rPr>
        <w:footnoteReference w:id="15"/>
      </w:r>
      <w:r w:rsidRPr="00C4222D">
        <w:rPr>
          <w:b/>
          <w:noProof/>
          <w:color w:val="000000" w:themeColor="text1"/>
          <w:lang w:val="vi-VN"/>
        </w:rPr>
        <w:t xml:space="preserve">. Đồng thời </w:t>
      </w:r>
      <w:r w:rsidRPr="00C4222D">
        <w:rPr>
          <w:b/>
          <w:iCs/>
          <w:noProof/>
          <w:color w:val="000000" w:themeColor="text1"/>
          <w:lang w:val="vi-VN"/>
        </w:rPr>
        <w:t>nâng mức khoán kinh phí hoạt động cho mỗi thôn, tổ dân phố</w:t>
      </w:r>
      <w:r w:rsidRPr="00C4222D">
        <w:rPr>
          <w:rStyle w:val="FootnoteReference"/>
          <w:rFonts w:eastAsia="Georgia"/>
          <w:b/>
          <w:iCs/>
          <w:noProof/>
          <w:color w:val="000000" w:themeColor="text1"/>
          <w:lang w:val="vi-VN"/>
        </w:rPr>
        <w:footnoteReference w:id="16"/>
      </w:r>
      <w:r w:rsidRPr="00C4222D">
        <w:rPr>
          <w:b/>
          <w:i/>
          <w:iCs/>
          <w:noProof/>
          <w:color w:val="000000" w:themeColor="text1"/>
          <w:lang w:val="vi-VN"/>
        </w:rPr>
        <w:t xml:space="preserve">; </w:t>
      </w:r>
      <w:r w:rsidRPr="00C4222D">
        <w:rPr>
          <w:b/>
          <w:noProof/>
          <w:color w:val="000000" w:themeColor="text1"/>
          <w:lang w:val="vi-VN"/>
        </w:rPr>
        <w:t>nâng mức bồi dưỡng đối với những người tham gia công việc ở thôn, Tổ dân phố từ 100.000 đồng/ngày/người lên 200.000 đồng/ngày/người</w:t>
      </w:r>
      <w:r w:rsidRPr="00C4222D">
        <w:rPr>
          <w:rStyle w:val="FootnoteReference"/>
          <w:rFonts w:eastAsia="Georgia"/>
          <w:b/>
          <w:noProof/>
          <w:color w:val="000000" w:themeColor="text1"/>
          <w:lang w:val="vi-VN"/>
        </w:rPr>
        <w:footnoteReference w:id="17"/>
      </w:r>
      <w:r w:rsidRPr="00C4222D">
        <w:rPr>
          <w:b/>
          <w:noProof/>
          <w:color w:val="000000" w:themeColor="text1"/>
          <w:lang w:val="vi-VN"/>
        </w:rPr>
        <w:t>.</w:t>
      </w:r>
      <w:bookmarkStart w:id="0" w:name="_Toc395969477"/>
      <w:bookmarkStart w:id="1" w:name="_Toc406999182"/>
      <w:bookmarkStart w:id="2" w:name="_Toc445995574"/>
      <w:bookmarkStart w:id="3" w:name="_Toc445996471"/>
    </w:p>
    <w:p w14:paraId="2AAAD623" w14:textId="42B68887" w:rsidR="00965E0E" w:rsidRPr="006B1424" w:rsidRDefault="00965E0E" w:rsidP="006B1424">
      <w:pPr>
        <w:shd w:val="clear" w:color="auto" w:fill="FFFFFF"/>
        <w:spacing w:after="120" w:line="254" w:lineRule="atLeast"/>
        <w:ind w:firstLine="720"/>
        <w:jc w:val="both"/>
        <w:rPr>
          <w:noProof/>
          <w:color w:val="000000" w:themeColor="text1"/>
          <w:u w:val="single"/>
          <w:lang w:val="vi-VN"/>
        </w:rPr>
      </w:pPr>
      <w:r w:rsidRPr="00C4222D">
        <w:rPr>
          <w:color w:val="000000" w:themeColor="text1"/>
          <w:lang w:val="vi-VN"/>
        </w:rPr>
        <w:t>Khoản 6 Điều 2 Nghị định 34/2019/NĐ-CP quy định “</w:t>
      </w:r>
      <w:r w:rsidRPr="00C4222D">
        <w:rPr>
          <w:i/>
          <w:color w:val="000000" w:themeColor="text1"/>
          <w:lang w:val="vi-VN"/>
        </w:rPr>
        <w:t>Người hoạt động không chuyên trách ở thôn, tổ dân phố có không quá 03 người được hưởng phụ cấp hàng tháng từ ngân sách nhà nước và chỉ áp dụng đối với các chức danh: Bí thư Chi bộ; Trưởng thôn hoặc Tổ trưởng tổ dân phố; Trưởng Ban công tác mặt trận. Người tham gia công việc ở thôn, tổ dân phố ngoài 03 chức danh nêu trên không hưởng phụ cấp hàng tháng mà được hưởng bồi dưỡng khi trực tiếp tham gia vào công việc của thôn, tổ dân phố từ đoàn phí, hội phí khoán cho các đoàn thể và từ các nguồn quỹ khác (nếu có)</w:t>
      </w:r>
      <w:r w:rsidRPr="00C4222D">
        <w:rPr>
          <w:color w:val="000000" w:themeColor="text1"/>
          <w:lang w:val="vi-VN"/>
        </w:rPr>
        <w:t>.</w:t>
      </w:r>
      <w:r w:rsidR="00387EE8" w:rsidRPr="00C4222D">
        <w:rPr>
          <w:color w:val="000000" w:themeColor="text1"/>
          <w:lang w:val="vi-VN"/>
        </w:rPr>
        <w:t xml:space="preserve"> </w:t>
      </w:r>
      <w:r w:rsidR="000C0C0B" w:rsidRPr="00C4222D">
        <w:rPr>
          <w:i/>
          <w:color w:val="000000" w:themeColor="text1"/>
          <w:lang w:val="vi-VN"/>
        </w:rPr>
        <w:t>Ủy ban nhân dân cấp tỉ</w:t>
      </w:r>
      <w:r w:rsidR="00387EE8" w:rsidRPr="00C4222D">
        <w:rPr>
          <w:i/>
          <w:color w:val="000000" w:themeColor="text1"/>
          <w:lang w:val="vi-VN"/>
        </w:rPr>
        <w:t xml:space="preserve">nh trình Hội đồng nhân dân cùng cấp quy định mức </w:t>
      </w:r>
      <w:r w:rsidR="00387EE8" w:rsidRPr="00C4222D">
        <w:rPr>
          <w:i/>
          <w:color w:val="000000" w:themeColor="text1"/>
          <w:shd w:val="clear" w:color="auto" w:fill="FFFFFF"/>
          <w:lang w:val="vi-VN"/>
        </w:rPr>
        <w:t>b</w:t>
      </w:r>
      <w:r w:rsidR="00387EE8" w:rsidRPr="00473082">
        <w:rPr>
          <w:i/>
          <w:color w:val="000000" w:themeColor="text1"/>
          <w:shd w:val="clear" w:color="auto" w:fill="FFFFFF"/>
          <w:lang w:val="vi-VN"/>
        </w:rPr>
        <w:t>ồ</w:t>
      </w:r>
      <w:r w:rsidR="00387EE8" w:rsidRPr="00C4222D">
        <w:rPr>
          <w:i/>
          <w:color w:val="000000" w:themeColor="text1"/>
          <w:shd w:val="clear" w:color="auto" w:fill="FFFFFF"/>
          <w:lang w:val="vi-VN"/>
        </w:rPr>
        <w:t>i dưỡng người trực tiếp tham gia công việc của thôn, tổ dân phố</w:t>
      </w:r>
      <w:r w:rsidR="00387EE8" w:rsidRPr="00C4222D">
        <w:rPr>
          <w:color w:val="000000" w:themeColor="text1"/>
          <w:lang w:val="vi-VN"/>
        </w:rPr>
        <w:t xml:space="preserve">”. </w:t>
      </w:r>
      <w:r w:rsidRPr="00C4222D">
        <w:rPr>
          <w:noProof/>
          <w:color w:val="000000" w:themeColor="text1"/>
          <w:lang w:val="vi-VN"/>
        </w:rPr>
        <w:t xml:space="preserve">Bên cạnh đó theo quy định </w:t>
      </w:r>
      <w:r w:rsidRPr="00C4222D">
        <w:rPr>
          <w:color w:val="000000" w:themeColor="text1"/>
          <w:lang w:val="pt-BR"/>
        </w:rPr>
        <w:t>Điều 30</w:t>
      </w:r>
      <w:r w:rsidRPr="00C4222D">
        <w:rPr>
          <w:color w:val="000000" w:themeColor="text1"/>
          <w:lang w:val="vi-VN"/>
        </w:rPr>
        <w:t xml:space="preserve"> Luật ban hành văn bản quy phạm pháp luật năm 2015 quy định</w:t>
      </w:r>
      <w:bookmarkEnd w:id="0"/>
      <w:bookmarkEnd w:id="1"/>
      <w:bookmarkEnd w:id="2"/>
      <w:bookmarkEnd w:id="3"/>
      <w:r w:rsidRPr="00C4222D">
        <w:rPr>
          <w:color w:val="000000" w:themeColor="text1"/>
          <w:lang w:val="vi-VN"/>
        </w:rPr>
        <w:t xml:space="preserve"> “</w:t>
      </w:r>
      <w:r w:rsidRPr="00C4222D">
        <w:rPr>
          <w:i/>
          <w:color w:val="000000" w:themeColor="text1"/>
          <w:spacing w:val="-4"/>
          <w:lang w:val="pt-BR"/>
        </w:rPr>
        <w:t xml:space="preserve">Hội đồng nhân dân cấp huyện, cấp xã ban hành nghị quyết, Ủy ban nhân dân cấp huyện, cấp xã ban hành quyết định để </w:t>
      </w:r>
      <w:r w:rsidRPr="00C4222D">
        <w:rPr>
          <w:b/>
          <w:i/>
          <w:color w:val="000000" w:themeColor="text1"/>
          <w:spacing w:val="-4"/>
          <w:lang w:val="pt-BR"/>
        </w:rPr>
        <w:t>quy định những vấn đề được luật giao</w:t>
      </w:r>
      <w:r w:rsidRPr="00C4222D">
        <w:rPr>
          <w:color w:val="000000" w:themeColor="text1"/>
          <w:spacing w:val="-4"/>
          <w:lang w:val="vi-VN"/>
        </w:rPr>
        <w:t>”</w:t>
      </w:r>
      <w:r w:rsidR="000C0C0B" w:rsidRPr="00C4222D">
        <w:rPr>
          <w:color w:val="000000" w:themeColor="text1"/>
          <w:spacing w:val="-4"/>
          <w:lang w:val="vi-VN"/>
        </w:rPr>
        <w:t xml:space="preserve">. </w:t>
      </w:r>
      <w:r w:rsidRPr="00C4222D">
        <w:rPr>
          <w:noProof/>
          <w:color w:val="000000" w:themeColor="text1"/>
          <w:lang w:val="vi-VN"/>
        </w:rPr>
        <w:t>Như vậy Ủy ban nhân dân tỉnh trình Hội đồng nhân dân tỉnh quy định mức chi bồi dưỡng đối với những người tham gia công việc của thôn, tổ dân phố theo ngày (không giao cho Hội đông nhân dân cấp xã quy định như trước đây) theo quy định của Nghị định 34/2019/NĐ-CP và Luật ban hành văn bản quy phạm pháp luật năm 2015.</w:t>
      </w:r>
    </w:p>
    <w:p w14:paraId="76E5CCF6" w14:textId="77777777" w:rsidR="00965E0E" w:rsidRPr="00C4222D" w:rsidRDefault="00965E0E" w:rsidP="00965E0E">
      <w:pPr>
        <w:spacing w:after="120"/>
        <w:ind w:firstLine="720"/>
        <w:jc w:val="both"/>
        <w:rPr>
          <w:bCs/>
          <w:iCs/>
          <w:color w:val="000000" w:themeColor="text1"/>
          <w:lang w:val="vi-VN"/>
        </w:rPr>
      </w:pPr>
      <w:r w:rsidRPr="00C4222D">
        <w:rPr>
          <w:bCs/>
          <w:iCs/>
          <w:color w:val="000000" w:themeColor="text1"/>
          <w:lang w:val="vi-VN"/>
        </w:rPr>
        <w:t>Khoản 6 Điều 2 Nghị định số 34/2019/NĐ-CP, quy định: "</w:t>
      </w:r>
      <w:r w:rsidRPr="00C4222D">
        <w:rPr>
          <w:i/>
          <w:iCs/>
          <w:color w:val="000000" w:themeColor="text1"/>
          <w:shd w:val="clear" w:color="auto" w:fill="FFFFFF"/>
          <w:lang w:val="vi-VN"/>
        </w:rPr>
        <w:t xml:space="preserve">Người hoạt động không chuyên trách ở thôn, tổ dân phố có </w:t>
      </w:r>
      <w:r w:rsidRPr="00C4222D">
        <w:rPr>
          <w:b/>
          <w:bCs/>
          <w:i/>
          <w:iCs/>
          <w:color w:val="000000" w:themeColor="text1"/>
          <w:shd w:val="clear" w:color="auto" w:fill="FFFFFF"/>
          <w:lang w:val="vi-VN"/>
        </w:rPr>
        <w:t>không quá 03 người</w:t>
      </w:r>
      <w:r w:rsidRPr="00C4222D">
        <w:rPr>
          <w:i/>
          <w:iCs/>
          <w:color w:val="000000" w:themeColor="text1"/>
          <w:shd w:val="clear" w:color="auto" w:fill="FFFFFF"/>
          <w:lang w:val="vi-VN"/>
        </w:rPr>
        <w:t xml:space="preserve"> được </w:t>
      </w:r>
      <w:r w:rsidRPr="00C4222D">
        <w:rPr>
          <w:i/>
          <w:iCs/>
          <w:color w:val="000000" w:themeColor="text1"/>
          <w:shd w:val="clear" w:color="auto" w:fill="FFFFFF"/>
          <w:lang w:val="vi-VN"/>
        </w:rPr>
        <w:lastRenderedPageBreak/>
        <w:t>hưởng phụ cấp hàng tháng từ ngân sách nhà nước và chỉ áp dụng đối với các chức danh: Bí thư Chi bộ; Trưởng thôn hoặc Tổ trưởng tổ dân phố; Trưởng Ban công tác mặt trận. Người tham gia công việc ở thôn, tổ dân phố ngoài 03 chức danh nêu trên không hưởng phụ cấp hàng tháng mà được hưởng bồi dưỡng khi trực tiếp tham gia vào công việc của thôn, tổ dân phố từ đoàn phí, hội phí khoán cho các đoàn thể và từ các nguồn quỹ khác (nếu có).</w:t>
      </w:r>
      <w:r w:rsidRPr="00C4222D">
        <w:rPr>
          <w:color w:val="000000" w:themeColor="text1"/>
          <w:shd w:val="clear" w:color="auto" w:fill="FFFFFF"/>
          <w:lang w:val="vi-VN"/>
        </w:rPr>
        <w:t xml:space="preserve">". Quy định này nhằm </w:t>
      </w:r>
      <w:r w:rsidRPr="00C4222D">
        <w:rPr>
          <w:bCs/>
          <w:color w:val="000000" w:themeColor="text1"/>
          <w:lang w:val="vi-VN"/>
        </w:rPr>
        <w:t xml:space="preserve">tăng cường vai trò, trách nhiệm của </w:t>
      </w:r>
      <w:r w:rsidRPr="00C4222D">
        <w:rPr>
          <w:b/>
          <w:color w:val="000000" w:themeColor="text1"/>
          <w:lang w:val="vi-VN"/>
        </w:rPr>
        <w:t xml:space="preserve">03 </w:t>
      </w:r>
      <w:r w:rsidRPr="00C4222D">
        <w:rPr>
          <w:bCs/>
          <w:color w:val="000000" w:themeColor="text1"/>
          <w:lang w:val="vi-VN"/>
        </w:rPr>
        <w:t xml:space="preserve">chức danh được xác định là người hoạt động không chuyên trách ở thôn, tổ dân phố, giảm vai trò, trách nhiệm của các vị trí còn lại mà trước đây Nghị quyết 04/2014/NQ-HĐND xác định là người hoạt động không chuyên trách ở thôn, tổ dân phố </w:t>
      </w:r>
      <w:r w:rsidRPr="00C4222D">
        <w:rPr>
          <w:bCs/>
          <w:i/>
          <w:iCs/>
          <w:color w:val="000000" w:themeColor="text1"/>
          <w:lang w:val="vi-VN"/>
        </w:rPr>
        <w:t>(gồm: Công an viên ở thôn, làng, Lực lượng bảo vệ dân phố, Nhân viên y tế thôn, làng, tổ dân phố).</w:t>
      </w:r>
    </w:p>
    <w:p w14:paraId="68F4E7CF" w14:textId="053433C6" w:rsidR="00965E0E" w:rsidRPr="00C4222D" w:rsidRDefault="00965E0E" w:rsidP="00965E0E">
      <w:pPr>
        <w:spacing w:after="120"/>
        <w:ind w:firstLine="720"/>
        <w:jc w:val="both"/>
        <w:rPr>
          <w:color w:val="000000" w:themeColor="text1"/>
          <w:lang w:val="vi-VN"/>
        </w:rPr>
      </w:pPr>
      <w:r w:rsidRPr="00C4222D">
        <w:rPr>
          <w:bCs/>
          <w:color w:val="000000" w:themeColor="text1"/>
          <w:lang w:val="vi-VN"/>
        </w:rPr>
        <w:t>Mức khoán 20.000.000</w:t>
      </w:r>
      <w:r w:rsidRPr="00473082">
        <w:rPr>
          <w:bCs/>
          <w:color w:val="000000" w:themeColor="text1"/>
          <w:lang w:val="vi-VN"/>
        </w:rPr>
        <w:t xml:space="preserve"> </w:t>
      </w:r>
      <w:r w:rsidRPr="00C4222D">
        <w:rPr>
          <w:bCs/>
          <w:color w:val="000000" w:themeColor="text1"/>
          <w:lang w:val="vi-VN"/>
        </w:rPr>
        <w:t xml:space="preserve">đồng/thôn, tổ dân phố/năm để hỗ trợ các hoạt động </w:t>
      </w:r>
      <w:r w:rsidRPr="00473082">
        <w:rPr>
          <w:bCs/>
          <w:color w:val="000000" w:themeColor="text1"/>
          <w:lang w:val="vi-VN"/>
        </w:rPr>
        <w:t>của</w:t>
      </w:r>
      <w:r w:rsidRPr="00C4222D">
        <w:rPr>
          <w:bCs/>
          <w:color w:val="000000" w:themeColor="text1"/>
          <w:lang w:val="vi-VN"/>
        </w:rPr>
        <w:t xml:space="preserve"> thôn, tổ dân phố và chi bồi dưỡng cho những </w:t>
      </w:r>
      <w:r w:rsidRPr="00C4222D">
        <w:rPr>
          <w:iCs/>
          <w:color w:val="000000" w:themeColor="text1"/>
          <w:lang w:val="da-DK" w:eastAsia="vi-VN"/>
        </w:rPr>
        <w:t>người tham gia vào công việc ở thôn, tổ dân phố</w:t>
      </w:r>
      <w:r w:rsidRPr="00C4222D">
        <w:rPr>
          <w:iCs/>
          <w:color w:val="000000" w:themeColor="text1"/>
          <w:vertAlign w:val="superscript"/>
          <w:lang w:val="da-DK" w:eastAsia="vi-VN"/>
        </w:rPr>
        <w:t xml:space="preserve"> </w:t>
      </w:r>
      <w:r w:rsidRPr="00C4222D">
        <w:rPr>
          <w:i/>
          <w:color w:val="000000" w:themeColor="text1"/>
          <w:lang w:val="da-DK" w:eastAsia="vi-VN"/>
        </w:rPr>
        <w:t>(theo nhu cầu công việc ở thôn, tổ dân phố)</w:t>
      </w:r>
      <w:r w:rsidR="000C0C0B" w:rsidRPr="00C4222D">
        <w:rPr>
          <w:i/>
          <w:color w:val="000000" w:themeColor="text1"/>
          <w:lang w:val="vi-VN" w:eastAsia="vi-VN"/>
        </w:rPr>
        <w:t>,</w:t>
      </w:r>
      <w:r w:rsidRPr="00C4222D">
        <w:rPr>
          <w:iCs/>
          <w:color w:val="000000" w:themeColor="text1"/>
          <w:lang w:val="vi-VN" w:eastAsia="vi-VN"/>
        </w:rPr>
        <w:t xml:space="preserve"> căn cứ vào khả năng ngân sách của địa phương và có tham khảo một số địa phương có quy mô nguồn thu ngân sách nhà nước tương đồng, cụ thể: </w:t>
      </w:r>
      <w:r w:rsidRPr="00473082">
        <w:rPr>
          <w:color w:val="000000" w:themeColor="text1"/>
          <w:lang w:val="vi-VN"/>
        </w:rPr>
        <w:t xml:space="preserve">tỉnh Đăk Nông khoán kinh phí để chi trả phụ cấp hàng tháng đối với người hoạt động không chuyên trách ở thôn, tổ dân phố và bồi dưỡng đối với người trực tiếp tham gia công việc của thôn, tổ dân phố bằng 3,3 lần mức lương cơ sở đối với mỗi thôn, </w:t>
      </w:r>
      <w:r w:rsidRPr="00C4222D">
        <w:rPr>
          <w:color w:val="000000" w:themeColor="text1"/>
          <w:lang w:val="vi-VN"/>
        </w:rPr>
        <w:t xml:space="preserve">tổ dân phố </w:t>
      </w:r>
      <w:r w:rsidRPr="00473082">
        <w:rPr>
          <w:color w:val="000000" w:themeColor="text1"/>
          <w:lang w:val="vi-VN"/>
        </w:rPr>
        <w:t>(tương ứng với 4.917.000 đồng/thôn/tháng) và không quy định khoán kinh phí hỗ trợ hoạt động ở thôn, tổ dân phố</w:t>
      </w:r>
      <w:r w:rsidRPr="00C4222D">
        <w:rPr>
          <w:color w:val="000000" w:themeColor="text1"/>
          <w:lang w:val="vi-VN"/>
        </w:rPr>
        <w:t>; t</w:t>
      </w:r>
      <w:r w:rsidRPr="00473082">
        <w:rPr>
          <w:color w:val="000000" w:themeColor="text1"/>
          <w:lang w:val="vi-VN"/>
        </w:rPr>
        <w:t xml:space="preserve">ỉnh Thanh Hóa khoán 12 triệu đồng/năm cho hoạt động của thôn, tổ dân phố và hoạt động của 05 tổ chức chính trị-xã hội; </w:t>
      </w:r>
      <w:r w:rsidRPr="00C4222D">
        <w:rPr>
          <w:color w:val="000000" w:themeColor="text1"/>
          <w:lang w:val="vi-VN"/>
        </w:rPr>
        <w:t>t</w:t>
      </w:r>
      <w:r w:rsidRPr="00473082">
        <w:rPr>
          <w:color w:val="000000" w:themeColor="text1"/>
          <w:lang w:val="vi-VN"/>
        </w:rPr>
        <w:t xml:space="preserve">ỉnh Tuyên Quang </w:t>
      </w:r>
      <w:r w:rsidRPr="00C4222D">
        <w:rPr>
          <w:color w:val="000000" w:themeColor="text1"/>
          <w:lang w:val="vi-VN"/>
        </w:rPr>
        <w:t>h</w:t>
      </w:r>
      <w:r w:rsidRPr="00473082">
        <w:rPr>
          <w:color w:val="000000" w:themeColor="text1"/>
          <w:lang w:val="vi-VN"/>
        </w:rPr>
        <w:t>ỗ trợ kinh phí hoạt động đối với thôn có từ 350 hộ gia đình trở lên hoặc thôn thuộc xã trọng điểm, phức tạp về an ninh, trật tự là 4.000.000 đồng/ thôn</w:t>
      </w:r>
      <w:r w:rsidRPr="00C4222D">
        <w:rPr>
          <w:color w:val="000000" w:themeColor="text1"/>
          <w:lang w:val="vi-VN"/>
        </w:rPr>
        <w:t>,</w:t>
      </w:r>
      <w:r w:rsidRPr="00473082">
        <w:rPr>
          <w:color w:val="000000" w:themeColor="text1"/>
          <w:lang w:val="vi-VN"/>
        </w:rPr>
        <w:t xml:space="preserve"> tổ dân phố </w:t>
      </w:r>
      <w:r w:rsidRPr="00C4222D">
        <w:rPr>
          <w:color w:val="000000" w:themeColor="text1"/>
          <w:lang w:val="vi-VN"/>
        </w:rPr>
        <w:t>/</w:t>
      </w:r>
      <w:r w:rsidRPr="00473082">
        <w:rPr>
          <w:color w:val="000000" w:themeColor="text1"/>
          <w:lang w:val="vi-VN"/>
        </w:rPr>
        <w:t>năm</w:t>
      </w:r>
      <w:r w:rsidRPr="00C4222D">
        <w:rPr>
          <w:color w:val="000000" w:themeColor="text1"/>
          <w:lang w:val="vi-VN"/>
        </w:rPr>
        <w:t>,</w:t>
      </w:r>
      <w:r w:rsidRPr="00473082">
        <w:rPr>
          <w:color w:val="000000" w:themeColor="text1"/>
          <w:lang w:val="vi-VN"/>
        </w:rPr>
        <w:t xml:space="preserve"> còn lại là 3.500.000 đồng/thôn</w:t>
      </w:r>
      <w:r w:rsidRPr="00C4222D">
        <w:rPr>
          <w:color w:val="000000" w:themeColor="text1"/>
          <w:lang w:val="vi-VN"/>
        </w:rPr>
        <w:t>, tổ dân phố</w:t>
      </w:r>
      <w:r w:rsidRPr="00473082">
        <w:rPr>
          <w:color w:val="000000" w:themeColor="text1"/>
          <w:lang w:val="vi-VN"/>
        </w:rPr>
        <w:t xml:space="preserve"> /năm. </w:t>
      </w:r>
      <w:r w:rsidRPr="00C4222D">
        <w:rPr>
          <w:color w:val="000000" w:themeColor="text1"/>
          <w:lang w:val="vi-VN"/>
        </w:rPr>
        <w:t xml:space="preserve">Bên cạnh mức khoán 20.000.000 đồng nêu trên, các thôn, tổ dân phố được sử dụng nguồn </w:t>
      </w:r>
      <w:r w:rsidRPr="00C4222D">
        <w:rPr>
          <w:iCs/>
          <w:color w:val="000000" w:themeColor="text1"/>
          <w:shd w:val="clear" w:color="auto" w:fill="FFFFFF"/>
          <w:lang w:val="vi-VN"/>
        </w:rPr>
        <w:t>đoàn phí, hội phí khoán cho các đoàn thể và từ các nguồn quỹ khác (nếu có) để bồi dưỡng cho những người tham gia trực tiếp tham gia vào công việc của thôn, tổ dân phố.</w:t>
      </w:r>
    </w:p>
    <w:p w14:paraId="1131022A" w14:textId="77777777" w:rsidR="00965E0E" w:rsidRPr="00C4222D" w:rsidRDefault="00965E0E" w:rsidP="00965E0E">
      <w:pPr>
        <w:pStyle w:val="FootnoteText"/>
        <w:spacing w:after="120"/>
        <w:ind w:firstLine="720"/>
        <w:jc w:val="both"/>
        <w:rPr>
          <w:rFonts w:ascii="Times New Roman" w:eastAsia="Times New Roman" w:hAnsi="Times New Roman" w:cs="Times New Roman"/>
          <w:color w:val="000000" w:themeColor="text1"/>
          <w:sz w:val="28"/>
          <w:szCs w:val="28"/>
          <w:shd w:val="clear" w:color="auto" w:fill="FFFFFF"/>
          <w:lang w:val="vi-VN"/>
        </w:rPr>
      </w:pPr>
      <w:r w:rsidRPr="00473082">
        <w:rPr>
          <w:rFonts w:ascii="Times New Roman" w:hAnsi="Times New Roman" w:cs="Times New Roman"/>
          <w:bCs/>
          <w:color w:val="000000" w:themeColor="text1"/>
          <w:sz w:val="28"/>
          <w:szCs w:val="28"/>
          <w:lang w:val="vi-VN"/>
        </w:rPr>
        <w:t xml:space="preserve">Mức chi bồi dưỡng </w:t>
      </w:r>
      <w:r w:rsidRPr="00C4222D">
        <w:rPr>
          <w:rFonts w:ascii="Times New Roman" w:hAnsi="Times New Roman" w:cs="Times New Roman"/>
          <w:noProof/>
          <w:color w:val="000000" w:themeColor="text1"/>
          <w:sz w:val="28"/>
          <w:szCs w:val="28"/>
          <w:lang w:val="vi-VN"/>
        </w:rPr>
        <w:t>100.000 đồng/ngày/người</w:t>
      </w:r>
      <w:r w:rsidRPr="00C4222D">
        <w:rPr>
          <w:rFonts w:ascii="Times New Roman" w:hAnsi="Times New Roman" w:cs="Times New Roman"/>
          <w:b/>
          <w:noProof/>
          <w:color w:val="000000" w:themeColor="text1"/>
          <w:lang w:val="vi-VN"/>
        </w:rPr>
        <w:t xml:space="preserve"> </w:t>
      </w:r>
      <w:r w:rsidRPr="00473082">
        <w:rPr>
          <w:rFonts w:ascii="Times New Roman" w:hAnsi="Times New Roman" w:cs="Times New Roman"/>
          <w:bCs/>
          <w:color w:val="000000" w:themeColor="text1"/>
          <w:sz w:val="28"/>
          <w:szCs w:val="28"/>
          <w:lang w:val="vi-VN"/>
        </w:rPr>
        <w:t xml:space="preserve">đối với người trực tiếp tham gia công việc của thôn, tổ dân phố </w:t>
      </w:r>
      <w:r w:rsidRPr="00C4222D">
        <w:rPr>
          <w:rFonts w:ascii="Times New Roman" w:hAnsi="Times New Roman" w:cs="Times New Roman"/>
          <w:color w:val="000000" w:themeColor="text1"/>
          <w:sz w:val="28"/>
          <w:szCs w:val="28"/>
          <w:shd w:val="clear" w:color="auto" w:fill="FFFFFF"/>
          <w:lang w:val="da-DK"/>
        </w:rPr>
        <w:t>đã được đề xuất trên cơ sở chủ trương của Trung ương về tinh gọn tổ chức - bộ máy, tăng cường kiêm nhiệm các công việc ở cơ sở</w:t>
      </w:r>
      <w:r w:rsidRPr="00C4222D">
        <w:rPr>
          <w:rFonts w:ascii="Times New Roman" w:hAnsi="Times New Roman" w:cs="Times New Roman"/>
          <w:color w:val="000000" w:themeColor="text1"/>
          <w:sz w:val="28"/>
          <w:szCs w:val="28"/>
          <w:shd w:val="clear" w:color="auto" w:fill="FFFFFF"/>
          <w:lang w:val="vi-VN"/>
        </w:rPr>
        <w:t xml:space="preserve">; đồng thời căn cứ vào </w:t>
      </w:r>
      <w:r w:rsidRPr="00C4222D">
        <w:rPr>
          <w:rFonts w:ascii="Times New Roman" w:hAnsi="Times New Roman" w:cs="Times New Roman"/>
          <w:color w:val="000000" w:themeColor="text1"/>
          <w:sz w:val="28"/>
          <w:szCs w:val="28"/>
          <w:shd w:val="clear" w:color="auto" w:fill="FFFFFF"/>
          <w:lang w:val="da-DK"/>
        </w:rPr>
        <w:t>khả năng cân đối của ngân sách địa phương</w:t>
      </w:r>
      <w:r w:rsidRPr="00C4222D">
        <w:rPr>
          <w:rFonts w:ascii="Times New Roman" w:hAnsi="Times New Roman" w:cs="Times New Roman"/>
          <w:color w:val="000000" w:themeColor="text1"/>
          <w:sz w:val="28"/>
          <w:szCs w:val="28"/>
          <w:shd w:val="clear" w:color="auto" w:fill="FFFFFF"/>
          <w:lang w:val="vi-VN"/>
        </w:rPr>
        <w:t>. Qua</w:t>
      </w:r>
      <w:r w:rsidRPr="00C4222D">
        <w:rPr>
          <w:rFonts w:ascii="Times New Roman" w:hAnsi="Times New Roman" w:cs="Times New Roman"/>
          <w:color w:val="000000" w:themeColor="text1"/>
          <w:sz w:val="28"/>
          <w:szCs w:val="28"/>
          <w:shd w:val="clear" w:color="auto" w:fill="FFFFFF"/>
          <w:lang w:val="da-DK"/>
        </w:rPr>
        <w:t xml:space="preserve"> so sánh </w:t>
      </w:r>
      <w:r w:rsidRPr="00C4222D">
        <w:rPr>
          <w:rFonts w:ascii="Times New Roman" w:eastAsia="Times New Roman" w:hAnsi="Times New Roman" w:cs="Times New Roman"/>
          <w:color w:val="000000" w:themeColor="text1"/>
          <w:sz w:val="28"/>
          <w:szCs w:val="28"/>
          <w:shd w:val="clear" w:color="auto" w:fill="FFFFFF"/>
          <w:lang w:val="vi-VN"/>
        </w:rPr>
        <w:t>thì mức bồi dưỡng đối với những người tham gia công việc ở thôn, tổ dân phố</w:t>
      </w:r>
      <w:r w:rsidRPr="00C4222D">
        <w:rPr>
          <w:rFonts w:ascii="Times New Roman" w:hAnsi="Times New Roman" w:cs="Times New Roman"/>
          <w:color w:val="000000" w:themeColor="text1"/>
          <w:sz w:val="28"/>
          <w:szCs w:val="28"/>
          <w:shd w:val="clear" w:color="auto" w:fill="FFFFFF"/>
          <w:lang w:val="da-DK"/>
        </w:rPr>
        <w:t xml:space="preserve"> </w:t>
      </w:r>
      <w:r w:rsidRPr="00C4222D">
        <w:rPr>
          <w:rFonts w:ascii="Times New Roman" w:hAnsi="Times New Roman" w:cs="Times New Roman"/>
          <w:color w:val="000000" w:themeColor="text1"/>
          <w:sz w:val="28"/>
          <w:szCs w:val="28"/>
          <w:shd w:val="clear" w:color="auto" w:fill="FFFFFF"/>
          <w:lang w:val="vi-VN"/>
        </w:rPr>
        <w:t xml:space="preserve">do tỉnh ban hành cao hơn một số </w:t>
      </w:r>
      <w:r w:rsidRPr="00C4222D">
        <w:rPr>
          <w:rFonts w:ascii="Times New Roman" w:hAnsi="Times New Roman" w:cs="Times New Roman"/>
          <w:color w:val="000000" w:themeColor="text1"/>
          <w:sz w:val="28"/>
          <w:szCs w:val="28"/>
          <w:shd w:val="clear" w:color="auto" w:fill="FFFFFF"/>
          <w:lang w:val="da-DK"/>
        </w:rPr>
        <w:t xml:space="preserve">với các địa phương có điều kiện kinh tế - xã hội tương đồng, cụ thể: </w:t>
      </w:r>
      <w:r w:rsidRPr="00C4222D">
        <w:rPr>
          <w:rFonts w:ascii="Times New Roman" w:eastAsia="Times New Roman" w:hAnsi="Times New Roman" w:cs="Times New Roman"/>
          <w:i/>
          <w:color w:val="000000" w:themeColor="text1"/>
          <w:sz w:val="28"/>
          <w:szCs w:val="28"/>
          <w:shd w:val="clear" w:color="auto" w:fill="FFFFFF"/>
          <w:lang w:val="da-DK"/>
        </w:rPr>
        <w:t>(1) Tỉnh Ninh Thuận quy định mức chi bồi dưỡng 50.000 đồng/người/buổi (2) Tỉnh Tuyên Quang mức chi bồi dưỡng 25.000 đồng/buổi/người</w:t>
      </w:r>
      <w:r w:rsidRPr="00C4222D">
        <w:rPr>
          <w:rFonts w:ascii="Times New Roman" w:eastAsia="Times New Roman" w:hAnsi="Times New Roman" w:cs="Times New Roman"/>
          <w:i/>
          <w:color w:val="000000" w:themeColor="text1"/>
          <w:sz w:val="28"/>
          <w:szCs w:val="28"/>
          <w:shd w:val="clear" w:color="auto" w:fill="FFFFFF"/>
          <w:lang w:val="vi-VN"/>
        </w:rPr>
        <w:t>...</w:t>
      </w:r>
    </w:p>
    <w:p w14:paraId="68FA8D0C" w14:textId="4CCF7E0D" w:rsidR="00C03DE7" w:rsidRPr="00C4222D" w:rsidRDefault="00FC63A4" w:rsidP="008F18DA">
      <w:pPr>
        <w:spacing w:after="120"/>
        <w:ind w:firstLine="720"/>
        <w:jc w:val="both"/>
        <w:rPr>
          <w:b/>
          <w:noProof/>
          <w:color w:val="000000" w:themeColor="text1"/>
          <w:lang w:val="vi-VN"/>
        </w:rPr>
      </w:pPr>
      <w:r w:rsidRPr="00473082">
        <w:rPr>
          <w:b/>
          <w:noProof/>
          <w:color w:val="000000" w:themeColor="text1"/>
          <w:lang w:val="vi-VN"/>
        </w:rPr>
        <w:t>6</w:t>
      </w:r>
      <w:r w:rsidR="00C03DE7" w:rsidRPr="00C4222D">
        <w:rPr>
          <w:b/>
          <w:noProof/>
          <w:color w:val="000000" w:themeColor="text1"/>
          <w:lang w:val="vi-VN"/>
        </w:rPr>
        <w:t>.</w:t>
      </w:r>
      <w:r w:rsidR="00C03DE7" w:rsidRPr="00C4222D">
        <w:rPr>
          <w:b/>
          <w:i/>
          <w:noProof/>
          <w:color w:val="000000" w:themeColor="text1"/>
          <w:lang w:val="vi-VN"/>
        </w:rPr>
        <w:t xml:space="preserve"> </w:t>
      </w:r>
      <w:r w:rsidR="00C03DE7" w:rsidRPr="00C4222D">
        <w:rPr>
          <w:b/>
          <w:noProof/>
          <w:color w:val="000000" w:themeColor="text1"/>
          <w:lang w:val="vi-VN"/>
        </w:rPr>
        <w:t xml:space="preserve">Đề nghị </w:t>
      </w:r>
      <w:r w:rsidR="004C40D4" w:rsidRPr="00473082">
        <w:rPr>
          <w:b/>
          <w:color w:val="000000" w:themeColor="text1"/>
          <w:lang w:val="vi-VN"/>
        </w:rPr>
        <w:t>điều chỉnh mức phụ cấp của 03 chức danh không chuyên trách ở thôn tổ dân phố (</w:t>
      </w:r>
      <w:r w:rsidR="004C40D4" w:rsidRPr="00473082">
        <w:rPr>
          <w:b/>
          <w:i/>
          <w:color w:val="000000" w:themeColor="text1"/>
          <w:lang w:val="vi-VN"/>
        </w:rPr>
        <w:t>lý do, n</w:t>
      </w:r>
      <w:r w:rsidR="004C40D4" w:rsidRPr="00C4222D">
        <w:rPr>
          <w:b/>
          <w:i/>
          <w:noProof/>
          <w:color w:val="000000" w:themeColor="text1"/>
          <w:lang w:val="vi-VN"/>
        </w:rPr>
        <w:t xml:space="preserve">hiệm vụ của Trưởng thôn, Tổ trưởng Tổ dân phố tương đối nhiều, tuy nhiên việc quy định </w:t>
      </w:r>
      <w:r w:rsidR="004C40D4" w:rsidRPr="00473082">
        <w:rPr>
          <w:b/>
          <w:i/>
          <w:noProof/>
          <w:color w:val="000000" w:themeColor="text1"/>
          <w:lang w:val="vi-VN"/>
        </w:rPr>
        <w:t>03 chức danh</w:t>
      </w:r>
      <w:r w:rsidR="004C40D4" w:rsidRPr="00C4222D">
        <w:rPr>
          <w:b/>
          <w:i/>
          <w:noProof/>
          <w:color w:val="000000" w:themeColor="text1"/>
          <w:lang w:val="vi-VN"/>
        </w:rPr>
        <w:t xml:space="preserve"> cùng mức phụ cấp là 1,0 là chưa hợp lý</w:t>
      </w:r>
      <w:r w:rsidR="004C40D4" w:rsidRPr="00473082">
        <w:rPr>
          <w:b/>
          <w:noProof/>
          <w:color w:val="000000" w:themeColor="text1"/>
          <w:lang w:val="vi-VN"/>
        </w:rPr>
        <w:t>)</w:t>
      </w:r>
      <w:r w:rsidR="004C40D4" w:rsidRPr="00C4222D">
        <w:rPr>
          <w:rStyle w:val="FootnoteReference"/>
          <w:rFonts w:eastAsia="Georgia"/>
          <w:b/>
          <w:noProof/>
          <w:color w:val="000000" w:themeColor="text1"/>
          <w:lang w:val="vi-VN"/>
        </w:rPr>
        <w:footnoteReference w:id="18"/>
      </w:r>
      <w:r w:rsidR="001257A4" w:rsidRPr="00C4222D">
        <w:rPr>
          <w:b/>
          <w:noProof/>
          <w:color w:val="000000" w:themeColor="text1"/>
          <w:lang w:val="vi-VN"/>
        </w:rPr>
        <w:t>.</w:t>
      </w:r>
    </w:p>
    <w:p w14:paraId="75D8A023" w14:textId="08DB8A4F" w:rsidR="004C40D4" w:rsidRPr="00C4222D" w:rsidRDefault="004C40D4" w:rsidP="008F18DA">
      <w:pPr>
        <w:spacing w:after="120"/>
        <w:ind w:firstLine="720"/>
        <w:jc w:val="both"/>
        <w:rPr>
          <w:b/>
          <w:noProof/>
          <w:color w:val="000000" w:themeColor="text1"/>
          <w:lang w:val="vi-VN"/>
        </w:rPr>
      </w:pPr>
      <w:r w:rsidRPr="00C4222D">
        <w:rPr>
          <w:color w:val="000000" w:themeColor="text1"/>
          <w:lang w:val="af-ZA"/>
        </w:rPr>
        <w:lastRenderedPageBreak/>
        <w:t xml:space="preserve">Thực tế, ở cơ sở việc định lượng công việc, nhiệm vụ của 03 chức danh nêu trên ở các thôn, tổ dân phố để xem xét, quy định mức phụ cấp của từng chức danh dựa trên mức khoán được giao </w:t>
      </w:r>
      <w:r w:rsidRPr="00473082">
        <w:rPr>
          <w:color w:val="000000" w:themeColor="text1"/>
          <w:lang w:val="vi-VN"/>
        </w:rPr>
        <w:t>là không giống nhau và rất khó định lượng, so sánh</w:t>
      </w:r>
      <w:r w:rsidRPr="00C4222D">
        <w:rPr>
          <w:color w:val="000000" w:themeColor="text1"/>
          <w:lang w:val="vi-VN"/>
        </w:rPr>
        <w:t>.</w:t>
      </w:r>
      <w:r w:rsidRPr="00C4222D">
        <w:rPr>
          <w:color w:val="000000" w:themeColor="text1"/>
          <w:lang w:val="af-ZA"/>
        </w:rPr>
        <w:t xml:space="preserve"> Việc cử tri xác định nhiệm vụ của Trưởng thôn hoặc Tổ trưởng tổ dân phố tương đối nhiều hơn chức danh </w:t>
      </w:r>
      <w:r w:rsidRPr="00C4222D">
        <w:rPr>
          <w:color w:val="000000" w:themeColor="text1"/>
          <w:lang w:val="vi-VN"/>
        </w:rPr>
        <w:t xml:space="preserve">Bí thư Chi bộ </w:t>
      </w:r>
      <w:r w:rsidRPr="00473082">
        <w:rPr>
          <w:color w:val="000000" w:themeColor="text1"/>
          <w:lang w:val="af-ZA"/>
        </w:rPr>
        <w:t>và</w:t>
      </w:r>
      <w:r w:rsidRPr="00C4222D">
        <w:rPr>
          <w:color w:val="000000" w:themeColor="text1"/>
          <w:lang w:val="vi-VN"/>
        </w:rPr>
        <w:t xml:space="preserve"> Trưởng Ban công tác mặt trận</w:t>
      </w:r>
      <w:r w:rsidRPr="00473082">
        <w:rPr>
          <w:color w:val="000000" w:themeColor="text1"/>
          <w:lang w:val="af-ZA"/>
        </w:rPr>
        <w:t xml:space="preserve"> xét trên bình diện chung ở các thôn, tổ dân phố </w:t>
      </w:r>
      <w:r w:rsidR="000C0C0B" w:rsidRPr="00C4222D">
        <w:rPr>
          <w:color w:val="000000" w:themeColor="text1"/>
          <w:lang w:val="vi-VN"/>
        </w:rPr>
        <w:t xml:space="preserve">là </w:t>
      </w:r>
      <w:r w:rsidR="001257A4" w:rsidRPr="00473082">
        <w:rPr>
          <w:color w:val="000000" w:themeColor="text1"/>
          <w:lang w:val="af-ZA"/>
        </w:rPr>
        <w:t>chưa có</w:t>
      </w:r>
      <w:r w:rsidRPr="00473082">
        <w:rPr>
          <w:color w:val="000000" w:themeColor="text1"/>
          <w:lang w:val="af-ZA"/>
        </w:rPr>
        <w:t xml:space="preserve"> cơ sở mà do đặc thù bố trí, phân công nhiệm vụ. Theo đó</w:t>
      </w:r>
      <w:r w:rsidRPr="00C4222D">
        <w:rPr>
          <w:color w:val="000000" w:themeColor="text1"/>
          <w:lang w:val="af-ZA"/>
        </w:rPr>
        <w:t xml:space="preserve">, </w:t>
      </w:r>
      <w:r w:rsidRPr="00C4222D">
        <w:rPr>
          <w:color w:val="000000" w:themeColor="text1"/>
          <w:lang w:val="vi-VN"/>
        </w:rPr>
        <w:t xml:space="preserve">Ủy ban nhân dân </w:t>
      </w:r>
      <w:r w:rsidRPr="00C4222D">
        <w:rPr>
          <w:color w:val="000000" w:themeColor="text1"/>
          <w:lang w:val="af-ZA"/>
        </w:rPr>
        <w:t xml:space="preserve">tỉnh trình </w:t>
      </w:r>
      <w:r w:rsidRPr="00C4222D">
        <w:rPr>
          <w:color w:val="000000" w:themeColor="text1"/>
          <w:lang w:val="vi-VN"/>
        </w:rPr>
        <w:t xml:space="preserve">Hội đồng nhân dân </w:t>
      </w:r>
      <w:r w:rsidRPr="00C4222D">
        <w:rPr>
          <w:color w:val="000000" w:themeColor="text1"/>
          <w:lang w:val="af-ZA"/>
        </w:rPr>
        <w:t xml:space="preserve">tỉnh phân bổ đều mức khoán quỹ phụ cấp cho 03 chức danh </w:t>
      </w:r>
      <w:r w:rsidR="007C68EE" w:rsidRPr="00C4222D">
        <w:rPr>
          <w:color w:val="000000" w:themeColor="text1"/>
          <w:lang w:val="vi-VN"/>
        </w:rPr>
        <w:t>trên</w:t>
      </w:r>
      <w:r w:rsidRPr="00C4222D">
        <w:rPr>
          <w:color w:val="000000" w:themeColor="text1"/>
          <w:lang w:val="vi-VN"/>
        </w:rPr>
        <w:t>.</w:t>
      </w:r>
    </w:p>
    <w:p w14:paraId="091A79C4" w14:textId="15654B4A" w:rsidR="00FC63A4" w:rsidRPr="00473082" w:rsidRDefault="003E47B5" w:rsidP="008F18DA">
      <w:pPr>
        <w:spacing w:after="120"/>
        <w:ind w:firstLine="720"/>
        <w:jc w:val="both"/>
        <w:rPr>
          <w:b/>
          <w:color w:val="000000" w:themeColor="text1"/>
          <w:spacing w:val="2"/>
          <w:lang w:val="vi-VN"/>
        </w:rPr>
      </w:pPr>
      <w:r w:rsidRPr="00C4222D">
        <w:rPr>
          <w:b/>
          <w:color w:val="000000" w:themeColor="text1"/>
          <w:spacing w:val="2"/>
          <w:lang w:val="vi-VN"/>
        </w:rPr>
        <w:t>7</w:t>
      </w:r>
      <w:r w:rsidR="00FC63A4" w:rsidRPr="00473082">
        <w:rPr>
          <w:b/>
          <w:color w:val="000000" w:themeColor="text1"/>
          <w:spacing w:val="2"/>
          <w:lang w:val="vi-VN"/>
        </w:rPr>
        <w:t>. Đối với các kiến nghị liên quan đến việc hướng dẫn triển khai thực hiện một số nội dung chưa rõ ràng, đồng bộ</w:t>
      </w:r>
      <w:r w:rsidR="00FC63A4" w:rsidRPr="00C4222D">
        <w:rPr>
          <w:rStyle w:val="FootnoteReference"/>
          <w:b/>
          <w:color w:val="000000" w:themeColor="text1"/>
          <w:spacing w:val="2"/>
        </w:rPr>
        <w:footnoteReference w:id="19"/>
      </w:r>
      <w:r w:rsidR="00FC63A4" w:rsidRPr="00473082">
        <w:rPr>
          <w:b/>
          <w:color w:val="000000" w:themeColor="text1"/>
          <w:spacing w:val="2"/>
          <w:lang w:val="vi-VN"/>
        </w:rPr>
        <w:t>:</w:t>
      </w:r>
    </w:p>
    <w:p w14:paraId="0B11C950" w14:textId="40BD6B5E" w:rsidR="00C846AB" w:rsidRPr="00C4222D" w:rsidRDefault="00FC63A4" w:rsidP="008F18DA">
      <w:pPr>
        <w:spacing w:after="120"/>
        <w:ind w:firstLine="720"/>
        <w:jc w:val="both"/>
        <w:rPr>
          <w:color w:val="000000" w:themeColor="text1"/>
          <w:lang w:val="vi-VN"/>
        </w:rPr>
      </w:pPr>
      <w:r w:rsidRPr="00473082">
        <w:rPr>
          <w:color w:val="000000" w:themeColor="text1"/>
          <w:spacing w:val="2"/>
          <w:lang w:val="vi-VN"/>
        </w:rPr>
        <w:t>Để triển khai thực hiện Nghị quyết số 36/2020/NQ-HĐND, Ủy ban nhân dân tỉnh đã có các văn bản giao Liên ngành Sở Nội vụ, Sở Tài chính</w:t>
      </w:r>
      <w:r w:rsidR="001049E7" w:rsidRPr="00C4222D">
        <w:rPr>
          <w:color w:val="000000" w:themeColor="text1"/>
          <w:spacing w:val="2"/>
          <w:lang w:val="vi-VN"/>
        </w:rPr>
        <w:t>:</w:t>
      </w:r>
      <w:r w:rsidR="003B1B62" w:rsidRPr="00473082">
        <w:rPr>
          <w:color w:val="000000" w:themeColor="text1"/>
          <w:spacing w:val="2"/>
          <w:lang w:val="vi-VN"/>
        </w:rPr>
        <w:t xml:space="preserve"> </w:t>
      </w:r>
      <w:r w:rsidR="00EC7B62" w:rsidRPr="00C4222D">
        <w:rPr>
          <w:color w:val="000000" w:themeColor="text1"/>
          <w:lang w:val="vi-VN"/>
        </w:rPr>
        <w:t xml:space="preserve">(1) </w:t>
      </w:r>
      <w:r w:rsidR="00C15BD7" w:rsidRPr="00C4222D">
        <w:rPr>
          <w:color w:val="000000" w:themeColor="text1"/>
          <w:lang w:val="vi-VN"/>
        </w:rPr>
        <w:t xml:space="preserve">Hướng </w:t>
      </w:r>
      <w:r w:rsidR="00EC7B62" w:rsidRPr="00C4222D">
        <w:rPr>
          <w:color w:val="000000" w:themeColor="text1"/>
          <w:lang w:val="vi-VN"/>
        </w:rPr>
        <w:t xml:space="preserve">dẫn thực hiện các chế độ, chính sách đối với người hoạt động không chuyên trách cấp xã, thôn, Tổ dân phố; (2) </w:t>
      </w:r>
      <w:r w:rsidR="00C15BD7" w:rsidRPr="00C4222D">
        <w:rPr>
          <w:color w:val="000000" w:themeColor="text1"/>
          <w:lang w:val="vi-VN"/>
        </w:rPr>
        <w:t xml:space="preserve">Tổng </w:t>
      </w:r>
      <w:r w:rsidR="00EC7B62" w:rsidRPr="00C4222D">
        <w:rPr>
          <w:color w:val="000000" w:themeColor="text1"/>
          <w:lang w:val="vi-VN"/>
        </w:rPr>
        <w:t xml:space="preserve">hợp, báo cáo và đề xuất Ủy ban nhân dân tỉnh xử lý </w:t>
      </w:r>
      <w:r w:rsidR="003B1B62" w:rsidRPr="00473082">
        <w:rPr>
          <w:color w:val="000000" w:themeColor="text1"/>
          <w:lang w:val="vi-VN"/>
        </w:rPr>
        <w:t xml:space="preserve">kịp thời </w:t>
      </w:r>
      <w:r w:rsidR="00EC7B62" w:rsidRPr="00C4222D">
        <w:rPr>
          <w:color w:val="000000" w:themeColor="text1"/>
          <w:lang w:val="vi-VN"/>
        </w:rPr>
        <w:t>những vấn đề vướng mắc trong quá trình triển khai thực hiện Nghị quyết</w:t>
      </w:r>
      <w:r w:rsidR="00EC7B62" w:rsidRPr="00C4222D">
        <w:rPr>
          <w:rStyle w:val="FootnoteReference"/>
          <w:color w:val="000000" w:themeColor="text1"/>
          <w:lang w:val="vi-VN"/>
        </w:rPr>
        <w:footnoteReference w:id="20"/>
      </w:r>
      <w:r w:rsidR="00EC7B62" w:rsidRPr="00C4222D">
        <w:rPr>
          <w:color w:val="000000" w:themeColor="text1"/>
          <w:lang w:val="vi-VN"/>
        </w:rPr>
        <w:t xml:space="preserve">. </w:t>
      </w:r>
    </w:p>
    <w:p w14:paraId="44C8054D" w14:textId="670C7EFA" w:rsidR="00FC63A4" w:rsidRPr="00473082" w:rsidRDefault="00FC63A4" w:rsidP="008F18DA">
      <w:pPr>
        <w:spacing w:after="120"/>
        <w:ind w:firstLine="720"/>
        <w:jc w:val="both"/>
        <w:rPr>
          <w:color w:val="000000" w:themeColor="text1"/>
          <w:spacing w:val="2"/>
          <w:lang w:val="vi-VN"/>
        </w:rPr>
      </w:pPr>
      <w:r w:rsidRPr="00473082">
        <w:rPr>
          <w:color w:val="000000" w:themeColor="text1"/>
          <w:spacing w:val="2"/>
          <w:lang w:val="vi-VN"/>
        </w:rPr>
        <w:t xml:space="preserve">Tuy nhiên, qua các kiến nghị của cử tri cho thấy việc hướng dẫn của Liên ngành chưa kịp thời và </w:t>
      </w:r>
      <w:r w:rsidR="00F01E65" w:rsidRPr="00473082">
        <w:rPr>
          <w:color w:val="000000" w:themeColor="text1"/>
          <w:spacing w:val="2"/>
          <w:lang w:val="vi-VN"/>
        </w:rPr>
        <w:t xml:space="preserve">chưa </w:t>
      </w:r>
      <w:r w:rsidRPr="00473082">
        <w:rPr>
          <w:color w:val="000000" w:themeColor="text1"/>
          <w:spacing w:val="2"/>
          <w:lang w:val="vi-VN"/>
        </w:rPr>
        <w:t xml:space="preserve">đáp ứng </w:t>
      </w:r>
      <w:r w:rsidR="00264888" w:rsidRPr="00473082">
        <w:rPr>
          <w:color w:val="000000" w:themeColor="text1"/>
          <w:spacing w:val="2"/>
          <w:lang w:val="vi-VN"/>
        </w:rPr>
        <w:t>yêu cầu thông tin</w:t>
      </w:r>
      <w:r w:rsidRPr="00473082">
        <w:rPr>
          <w:color w:val="000000" w:themeColor="text1"/>
          <w:spacing w:val="2"/>
          <w:lang w:val="vi-VN"/>
        </w:rPr>
        <w:t xml:space="preserve"> của cử tri</w:t>
      </w:r>
      <w:r w:rsidR="00264888" w:rsidRPr="00473082">
        <w:rPr>
          <w:color w:val="000000" w:themeColor="text1"/>
          <w:spacing w:val="2"/>
          <w:lang w:val="vi-VN"/>
        </w:rPr>
        <w:t xml:space="preserve"> trên địa bàn tỉnh. Do đó, tiếp thu ý kiến của cử tri, Ủy ban nhân dân tỉnh sẽ tiếp tục tăng cường công tác chỉ đạo Liên ngành phối hợp chặt chẽ với Ủy ban nhân dân các huyện, thành phố </w:t>
      </w:r>
      <w:r w:rsidR="008F7D3F" w:rsidRPr="00473082">
        <w:rPr>
          <w:color w:val="000000" w:themeColor="text1"/>
          <w:spacing w:val="2"/>
          <w:lang w:val="vi-VN"/>
        </w:rPr>
        <w:t>để</w:t>
      </w:r>
      <w:r w:rsidR="00264888" w:rsidRPr="00473082">
        <w:rPr>
          <w:color w:val="000000" w:themeColor="text1"/>
          <w:spacing w:val="2"/>
          <w:lang w:val="vi-VN"/>
        </w:rPr>
        <w:t xml:space="preserve"> hướng dẫn, thông tin, trả lời kiến nghị của cử tri trong quá trình triển khai Nghị quyết đảm bảo Nghị quyết sớm đi vào cuộc sống </w:t>
      </w:r>
      <w:r w:rsidR="00945098" w:rsidRPr="00473082">
        <w:rPr>
          <w:color w:val="000000" w:themeColor="text1"/>
          <w:spacing w:val="2"/>
          <w:lang w:val="vi-VN"/>
        </w:rPr>
        <w:t>và</w:t>
      </w:r>
      <w:r w:rsidR="00264888" w:rsidRPr="00473082">
        <w:rPr>
          <w:color w:val="000000" w:themeColor="text1"/>
          <w:spacing w:val="2"/>
          <w:lang w:val="vi-VN"/>
        </w:rPr>
        <w:t xml:space="preserve"> tạo sự đồng thuận của người dân trong thực hiện chủ trương sắp xếp tinh gọn tổ chức bộ máy ở cấp cơ sở của Trung ương và Tỉnh ủy, Hội đồng nhân dân tỉnh</w:t>
      </w:r>
      <w:r w:rsidR="004351DF" w:rsidRPr="00473082">
        <w:rPr>
          <w:color w:val="000000" w:themeColor="text1"/>
          <w:spacing w:val="2"/>
          <w:lang w:val="vi-VN"/>
        </w:rPr>
        <w:t>.</w:t>
      </w:r>
    </w:p>
    <w:p w14:paraId="7352C5FD" w14:textId="098C4037" w:rsidR="00D90ABE" w:rsidRPr="00C4222D" w:rsidRDefault="00FC63A4" w:rsidP="008F18DA">
      <w:pPr>
        <w:widowControl w:val="0"/>
        <w:spacing w:after="120"/>
        <w:ind w:firstLine="720"/>
        <w:jc w:val="both"/>
        <w:rPr>
          <w:color w:val="000000" w:themeColor="text1"/>
          <w:spacing w:val="-2"/>
          <w:lang w:val="vi-VN"/>
        </w:rPr>
      </w:pPr>
      <w:r w:rsidRPr="00473082">
        <w:rPr>
          <w:color w:val="000000" w:themeColor="text1"/>
          <w:spacing w:val="-2"/>
          <w:lang w:val="vi-VN"/>
        </w:rPr>
        <w:t xml:space="preserve">Ủy ban nhân dân tỉnh </w:t>
      </w:r>
      <w:r w:rsidR="002765AC" w:rsidRPr="00473082">
        <w:rPr>
          <w:color w:val="000000" w:themeColor="text1"/>
          <w:spacing w:val="-2"/>
          <w:lang w:val="vi-VN"/>
        </w:rPr>
        <w:t>kính chuyển nội dung trả lời để Thường trực Hội đồng nhân dân tỉnh, Ủy ban Mặt trận tổ quốc Việt Nam tỉnh và các Tổ đại biểu Hội đồng nhân dân tỉnh biết</w:t>
      </w:r>
      <w:r w:rsidR="00D90ABE" w:rsidRPr="00C4222D">
        <w:rPr>
          <w:color w:val="000000" w:themeColor="text1"/>
          <w:spacing w:val="-2"/>
          <w:lang w:val="vi-VN"/>
        </w:rPr>
        <w:t>./.</w:t>
      </w:r>
    </w:p>
    <w:p w14:paraId="51CCC83D" w14:textId="77777777" w:rsidR="00C95E84" w:rsidRPr="00C4222D" w:rsidRDefault="00C95E84" w:rsidP="00C95E84">
      <w:pPr>
        <w:widowControl w:val="0"/>
        <w:spacing w:before="120"/>
        <w:ind w:firstLine="720"/>
        <w:jc w:val="both"/>
        <w:rPr>
          <w:color w:val="000000" w:themeColor="text1"/>
          <w:spacing w:val="-2"/>
          <w:sz w:val="2"/>
          <w:szCs w:val="2"/>
          <w:lang w:val="vi-VN"/>
        </w:rPr>
      </w:pPr>
    </w:p>
    <w:tbl>
      <w:tblPr>
        <w:tblW w:w="9356" w:type="dxa"/>
        <w:tblInd w:w="108" w:type="dxa"/>
        <w:tblLook w:val="01E0" w:firstRow="1" w:lastRow="1" w:firstColumn="1" w:lastColumn="1" w:noHBand="0" w:noVBand="0"/>
      </w:tblPr>
      <w:tblGrid>
        <w:gridCol w:w="5387"/>
        <w:gridCol w:w="3969"/>
      </w:tblGrid>
      <w:tr w:rsidR="00C4222D" w:rsidRPr="00C4222D" w14:paraId="1924117D" w14:textId="77777777" w:rsidTr="00356C1C">
        <w:tc>
          <w:tcPr>
            <w:tcW w:w="5387" w:type="dxa"/>
            <w:hideMark/>
          </w:tcPr>
          <w:p w14:paraId="498267DB" w14:textId="77777777" w:rsidR="00D90ABE" w:rsidRPr="00C4222D" w:rsidRDefault="00D90ABE">
            <w:pPr>
              <w:ind w:left="-108"/>
              <w:jc w:val="both"/>
              <w:rPr>
                <w:b/>
                <w:i/>
                <w:color w:val="000000" w:themeColor="text1"/>
                <w:sz w:val="24"/>
                <w:szCs w:val="24"/>
                <w:lang w:val="pl-PL"/>
              </w:rPr>
            </w:pPr>
            <w:r w:rsidRPr="00C4222D">
              <w:rPr>
                <w:b/>
                <w:i/>
                <w:color w:val="000000" w:themeColor="text1"/>
                <w:sz w:val="24"/>
                <w:szCs w:val="24"/>
                <w:lang w:val="en-GB"/>
              </w:rPr>
              <w:t>Nơi nhận:</w:t>
            </w:r>
          </w:p>
        </w:tc>
        <w:tc>
          <w:tcPr>
            <w:tcW w:w="3969" w:type="dxa"/>
            <w:hideMark/>
          </w:tcPr>
          <w:p w14:paraId="2AD71A98" w14:textId="77777777" w:rsidR="00D90ABE" w:rsidRPr="00C4222D" w:rsidRDefault="00D90ABE">
            <w:pPr>
              <w:jc w:val="center"/>
              <w:rPr>
                <w:b/>
                <w:color w:val="000000" w:themeColor="text1"/>
                <w:lang w:val="en-GB"/>
              </w:rPr>
            </w:pPr>
            <w:r w:rsidRPr="00C4222D">
              <w:rPr>
                <w:b/>
                <w:color w:val="000000" w:themeColor="text1"/>
                <w:lang w:val="pl-PL"/>
              </w:rPr>
              <w:t xml:space="preserve">TM. ỦY BAN NHÂN </w:t>
            </w:r>
            <w:r w:rsidRPr="00C4222D">
              <w:rPr>
                <w:b/>
                <w:color w:val="000000" w:themeColor="text1"/>
                <w:lang w:val="en-GB"/>
              </w:rPr>
              <w:t>DÂN</w:t>
            </w:r>
          </w:p>
        </w:tc>
      </w:tr>
      <w:tr w:rsidR="00C4222D" w:rsidRPr="00C4222D" w14:paraId="03B1A5BF" w14:textId="77777777" w:rsidTr="00356C1C">
        <w:trPr>
          <w:trHeight w:val="87"/>
        </w:trPr>
        <w:tc>
          <w:tcPr>
            <w:tcW w:w="5387" w:type="dxa"/>
            <w:hideMark/>
          </w:tcPr>
          <w:p w14:paraId="17BF9AD7" w14:textId="77777777" w:rsidR="00AB1F82" w:rsidRPr="00C4222D" w:rsidRDefault="00AB1F82" w:rsidP="00C52547">
            <w:pPr>
              <w:ind w:left="-108"/>
              <w:jc w:val="both"/>
              <w:rPr>
                <w:color w:val="000000" w:themeColor="text1"/>
                <w:sz w:val="22"/>
                <w:szCs w:val="22"/>
                <w:lang w:val="en-GB"/>
              </w:rPr>
            </w:pPr>
            <w:r w:rsidRPr="00C4222D">
              <w:rPr>
                <w:color w:val="000000" w:themeColor="text1"/>
                <w:sz w:val="22"/>
                <w:szCs w:val="22"/>
                <w:lang w:val="en-GB"/>
              </w:rPr>
              <w:t>- Như trên;</w:t>
            </w:r>
          </w:p>
          <w:p w14:paraId="70A13C31" w14:textId="77777777" w:rsidR="00D90ABE" w:rsidRPr="00C4222D" w:rsidRDefault="00D90ABE" w:rsidP="00C52547">
            <w:pPr>
              <w:ind w:left="-108"/>
              <w:jc w:val="both"/>
              <w:rPr>
                <w:color w:val="000000" w:themeColor="text1"/>
                <w:sz w:val="22"/>
                <w:szCs w:val="22"/>
                <w:lang w:val="en-GB"/>
              </w:rPr>
            </w:pPr>
            <w:r w:rsidRPr="00C4222D">
              <w:rPr>
                <w:color w:val="000000" w:themeColor="text1"/>
                <w:sz w:val="22"/>
                <w:szCs w:val="22"/>
                <w:lang w:val="en-GB"/>
              </w:rPr>
              <w:t>- Chủ tịch, các PCT UBND tỉnh;</w:t>
            </w:r>
          </w:p>
          <w:p w14:paraId="547C7F1C" w14:textId="77777777" w:rsidR="00D90ABE" w:rsidRPr="00C4222D" w:rsidRDefault="00D90ABE" w:rsidP="00C52547">
            <w:pPr>
              <w:ind w:hanging="108"/>
              <w:jc w:val="both"/>
              <w:rPr>
                <w:color w:val="000000" w:themeColor="text1"/>
                <w:sz w:val="22"/>
                <w:szCs w:val="22"/>
                <w:lang w:val="en-GB"/>
              </w:rPr>
            </w:pPr>
            <w:r w:rsidRPr="00C4222D">
              <w:rPr>
                <w:color w:val="000000" w:themeColor="text1"/>
                <w:sz w:val="22"/>
                <w:szCs w:val="22"/>
                <w:lang w:val="en-GB"/>
              </w:rPr>
              <w:t>- Các sở, ban ngành</w:t>
            </w:r>
            <w:r w:rsidRPr="00C4222D">
              <w:rPr>
                <w:color w:val="000000" w:themeColor="text1"/>
                <w:sz w:val="22"/>
                <w:szCs w:val="22"/>
                <w:lang w:val="vi-VN"/>
              </w:rPr>
              <w:t>,</w:t>
            </w:r>
            <w:r w:rsidRPr="00C4222D">
              <w:rPr>
                <w:color w:val="000000" w:themeColor="text1"/>
                <w:sz w:val="22"/>
                <w:szCs w:val="22"/>
                <w:lang w:val="en-GB"/>
              </w:rPr>
              <w:t xml:space="preserve"> </w:t>
            </w:r>
            <w:r w:rsidRPr="00C4222D">
              <w:rPr>
                <w:color w:val="000000" w:themeColor="text1"/>
                <w:sz w:val="22"/>
                <w:szCs w:val="22"/>
                <w:lang w:val="vi-VN"/>
              </w:rPr>
              <w:t xml:space="preserve">đoàn thể </w:t>
            </w:r>
            <w:r w:rsidRPr="00C4222D">
              <w:rPr>
                <w:color w:val="000000" w:themeColor="text1"/>
                <w:sz w:val="22"/>
                <w:szCs w:val="22"/>
                <w:lang w:val="en-GB"/>
              </w:rPr>
              <w:t>thuộc tỉnh;</w:t>
            </w:r>
          </w:p>
          <w:p w14:paraId="7932F021" w14:textId="2E644975" w:rsidR="00D90ABE" w:rsidRPr="00C4222D" w:rsidRDefault="00D90ABE" w:rsidP="00C52547">
            <w:pPr>
              <w:ind w:hanging="108"/>
              <w:jc w:val="both"/>
              <w:rPr>
                <w:color w:val="000000" w:themeColor="text1"/>
                <w:sz w:val="22"/>
                <w:szCs w:val="22"/>
                <w:lang w:val="en-GB"/>
              </w:rPr>
            </w:pPr>
            <w:r w:rsidRPr="00C4222D">
              <w:rPr>
                <w:color w:val="000000" w:themeColor="text1"/>
                <w:sz w:val="22"/>
                <w:szCs w:val="22"/>
                <w:lang w:val="en-GB"/>
              </w:rPr>
              <w:t xml:space="preserve">- HĐND, </w:t>
            </w:r>
            <w:r w:rsidR="005426B8" w:rsidRPr="00C4222D">
              <w:rPr>
                <w:color w:val="000000" w:themeColor="text1"/>
                <w:sz w:val="22"/>
                <w:szCs w:val="22"/>
                <w:lang w:val="en-GB"/>
              </w:rPr>
              <w:t>UBND</w:t>
            </w:r>
            <w:r w:rsidR="005426B8" w:rsidRPr="00C4222D">
              <w:rPr>
                <w:color w:val="000000" w:themeColor="text1"/>
                <w:sz w:val="22"/>
                <w:szCs w:val="22"/>
                <w:lang w:val="vi-VN"/>
              </w:rPr>
              <w:t>,</w:t>
            </w:r>
            <w:r w:rsidR="005426B8" w:rsidRPr="00C4222D">
              <w:rPr>
                <w:color w:val="000000" w:themeColor="text1"/>
                <w:sz w:val="22"/>
                <w:szCs w:val="22"/>
                <w:lang w:val="en-GB"/>
              </w:rPr>
              <w:t xml:space="preserve"> </w:t>
            </w:r>
            <w:r w:rsidRPr="00C4222D">
              <w:rPr>
                <w:color w:val="000000" w:themeColor="text1"/>
                <w:sz w:val="22"/>
                <w:szCs w:val="22"/>
                <w:lang w:val="en-GB"/>
              </w:rPr>
              <w:t>UBMTTQVN các huyện,</w:t>
            </w:r>
            <w:r w:rsidR="00674131" w:rsidRPr="00C4222D">
              <w:rPr>
                <w:color w:val="000000" w:themeColor="text1"/>
                <w:sz w:val="22"/>
                <w:szCs w:val="22"/>
                <w:lang w:val="en-GB"/>
              </w:rPr>
              <w:t xml:space="preserve"> TP</w:t>
            </w:r>
            <w:r w:rsidRPr="00C4222D">
              <w:rPr>
                <w:color w:val="000000" w:themeColor="text1"/>
                <w:sz w:val="22"/>
                <w:szCs w:val="22"/>
                <w:lang w:val="en-GB"/>
              </w:rPr>
              <w:t>;</w:t>
            </w:r>
          </w:p>
          <w:p w14:paraId="323314C8" w14:textId="77777777" w:rsidR="00D90ABE" w:rsidRPr="00C4222D" w:rsidRDefault="00D90ABE" w:rsidP="00C52547">
            <w:pPr>
              <w:ind w:left="-108"/>
              <w:jc w:val="both"/>
              <w:rPr>
                <w:color w:val="000000" w:themeColor="text1"/>
                <w:sz w:val="22"/>
                <w:szCs w:val="22"/>
                <w:lang w:val="en-GB"/>
              </w:rPr>
            </w:pPr>
            <w:r w:rsidRPr="00C4222D">
              <w:rPr>
                <w:color w:val="000000" w:themeColor="text1"/>
                <w:sz w:val="22"/>
                <w:szCs w:val="22"/>
                <w:lang w:val="en-GB"/>
              </w:rPr>
              <w:t>- Văn phòng UBND tỉnh.</w:t>
            </w:r>
          </w:p>
          <w:p w14:paraId="6CB0FA9F" w14:textId="69937913" w:rsidR="00D90ABE" w:rsidRPr="00C4222D" w:rsidRDefault="00D90ABE" w:rsidP="00F76C36">
            <w:pPr>
              <w:ind w:left="-108"/>
              <w:jc w:val="both"/>
              <w:rPr>
                <w:color w:val="000000" w:themeColor="text1"/>
                <w:lang w:val="vi-VN"/>
              </w:rPr>
            </w:pPr>
            <w:r w:rsidRPr="00C4222D">
              <w:rPr>
                <w:color w:val="000000" w:themeColor="text1"/>
                <w:sz w:val="22"/>
                <w:szCs w:val="22"/>
                <w:lang w:val="en-GB"/>
              </w:rPr>
              <w:t xml:space="preserve">- Lưu: VT, </w:t>
            </w:r>
            <w:r w:rsidR="00F76C36" w:rsidRPr="00C4222D">
              <w:rPr>
                <w:color w:val="000000" w:themeColor="text1"/>
                <w:sz w:val="22"/>
                <w:szCs w:val="22"/>
                <w:lang w:val="vi-VN"/>
              </w:rPr>
              <w:t>KTTH-NMT</w:t>
            </w:r>
            <w:r w:rsidR="001E62CD" w:rsidRPr="00C4222D">
              <w:rPr>
                <w:color w:val="000000" w:themeColor="text1"/>
                <w:sz w:val="22"/>
                <w:szCs w:val="22"/>
                <w:lang w:val="vi-VN"/>
              </w:rPr>
              <w:t>.</w:t>
            </w:r>
          </w:p>
        </w:tc>
        <w:tc>
          <w:tcPr>
            <w:tcW w:w="3969" w:type="dxa"/>
          </w:tcPr>
          <w:p w14:paraId="5C8B87EB" w14:textId="1AF4B2BC" w:rsidR="00D90ABE" w:rsidRPr="00C4222D" w:rsidRDefault="00D90ABE">
            <w:pPr>
              <w:jc w:val="center"/>
              <w:rPr>
                <w:b/>
                <w:color w:val="000000" w:themeColor="text1"/>
                <w:lang w:val="en-GB"/>
              </w:rPr>
            </w:pPr>
            <w:r w:rsidRPr="00C4222D">
              <w:rPr>
                <w:b/>
                <w:color w:val="000000" w:themeColor="text1"/>
                <w:lang w:val="en-GB"/>
              </w:rPr>
              <w:t xml:space="preserve"> CHỦ TỊCH</w:t>
            </w:r>
          </w:p>
          <w:p w14:paraId="6FEA1A69" w14:textId="387984E7" w:rsidR="00D90ABE" w:rsidRPr="00C4222D" w:rsidRDefault="00D90ABE">
            <w:pPr>
              <w:jc w:val="center"/>
              <w:rPr>
                <w:b/>
                <w:color w:val="000000" w:themeColor="text1"/>
                <w:lang w:val="en-GB"/>
              </w:rPr>
            </w:pPr>
            <w:r w:rsidRPr="00C4222D">
              <w:rPr>
                <w:b/>
                <w:color w:val="000000" w:themeColor="text1"/>
                <w:lang w:val="en-GB"/>
              </w:rPr>
              <w:t xml:space="preserve">  </w:t>
            </w:r>
          </w:p>
          <w:p w14:paraId="03041866" w14:textId="77777777" w:rsidR="00D90ABE" w:rsidRPr="00C4222D" w:rsidRDefault="00D90ABE">
            <w:pPr>
              <w:jc w:val="center"/>
              <w:rPr>
                <w:b/>
                <w:color w:val="000000" w:themeColor="text1"/>
                <w:lang w:val="en-GB"/>
              </w:rPr>
            </w:pPr>
          </w:p>
          <w:p w14:paraId="01D2184D" w14:textId="77777777" w:rsidR="00D3287A" w:rsidRPr="00C4222D" w:rsidRDefault="00D3287A">
            <w:pPr>
              <w:jc w:val="center"/>
              <w:rPr>
                <w:b/>
                <w:color w:val="000000" w:themeColor="text1"/>
              </w:rPr>
            </w:pPr>
          </w:p>
          <w:p w14:paraId="08F88DF3" w14:textId="79240BBE" w:rsidR="00D90ABE" w:rsidRPr="00473082" w:rsidRDefault="00473082">
            <w:pPr>
              <w:jc w:val="center"/>
              <w:rPr>
                <w:b/>
                <w:i/>
                <w:color w:val="000000" w:themeColor="text1"/>
                <w:lang w:val="en-GB"/>
              </w:rPr>
            </w:pPr>
            <w:r w:rsidRPr="00473082">
              <w:rPr>
                <w:b/>
                <w:i/>
                <w:color w:val="000000" w:themeColor="text1"/>
                <w:lang w:val="en-GB"/>
              </w:rPr>
              <w:t>(Đã ký)</w:t>
            </w:r>
          </w:p>
          <w:p w14:paraId="08051232" w14:textId="77777777" w:rsidR="00390398" w:rsidRPr="00C4222D" w:rsidRDefault="00390398">
            <w:pPr>
              <w:jc w:val="center"/>
              <w:rPr>
                <w:b/>
                <w:color w:val="000000" w:themeColor="text1"/>
                <w:lang w:val="en-GB"/>
              </w:rPr>
            </w:pPr>
          </w:p>
          <w:p w14:paraId="4597C1C9" w14:textId="77777777" w:rsidR="00390398" w:rsidRPr="00C4222D" w:rsidRDefault="00390398">
            <w:pPr>
              <w:jc w:val="center"/>
              <w:rPr>
                <w:b/>
                <w:color w:val="000000" w:themeColor="text1"/>
                <w:lang w:val="en-GB"/>
              </w:rPr>
            </w:pPr>
          </w:p>
          <w:p w14:paraId="426A50FC" w14:textId="0771ACA6" w:rsidR="00D90ABE" w:rsidRPr="00C4222D" w:rsidRDefault="005426B8">
            <w:pPr>
              <w:jc w:val="center"/>
              <w:rPr>
                <w:b/>
                <w:color w:val="000000" w:themeColor="text1"/>
                <w:lang w:val="vi-VN"/>
              </w:rPr>
            </w:pPr>
            <w:r w:rsidRPr="00C4222D">
              <w:rPr>
                <w:b/>
                <w:color w:val="000000" w:themeColor="text1"/>
                <w:lang w:val="vi-VN"/>
              </w:rPr>
              <w:t>Nguyễn Văn Hòa</w:t>
            </w:r>
          </w:p>
        </w:tc>
      </w:tr>
    </w:tbl>
    <w:p w14:paraId="51304DD4" w14:textId="77777777" w:rsidR="00D90ABE" w:rsidRPr="00C4222D" w:rsidRDefault="00D90ABE" w:rsidP="00D90ABE">
      <w:pPr>
        <w:pStyle w:val="NormalWeb"/>
        <w:spacing w:before="120"/>
        <w:ind w:left="0"/>
        <w:jc w:val="center"/>
        <w:rPr>
          <w:rFonts w:ascii="Times New Roman" w:hAnsi="Times New Roman" w:cs="Times New Roman"/>
          <w:b/>
          <w:color w:val="000000" w:themeColor="text1"/>
          <w:sz w:val="2"/>
          <w:szCs w:val="2"/>
          <w:lang w:val="vi-VN"/>
        </w:rPr>
      </w:pPr>
      <w:bookmarkStart w:id="4" w:name="_GoBack"/>
      <w:bookmarkEnd w:id="4"/>
    </w:p>
    <w:sectPr w:rsidR="00D90ABE" w:rsidRPr="00C4222D" w:rsidSect="008F18DA">
      <w:headerReference w:type="default" r:id="rId9"/>
      <w:pgSz w:w="11907" w:h="16840" w:code="9"/>
      <w:pgMar w:top="1021" w:right="1134" w:bottom="851"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C6A98" w14:textId="77777777" w:rsidR="0066308D" w:rsidRDefault="0066308D" w:rsidP="00D90ABE">
      <w:r>
        <w:separator/>
      </w:r>
    </w:p>
  </w:endnote>
  <w:endnote w:type="continuationSeparator" w:id="0">
    <w:p w14:paraId="1C93074B" w14:textId="77777777" w:rsidR="0066308D" w:rsidRDefault="0066308D" w:rsidP="00D9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4E11" w14:textId="77777777" w:rsidR="0066308D" w:rsidRDefault="0066308D" w:rsidP="00D90ABE">
      <w:r>
        <w:separator/>
      </w:r>
    </w:p>
  </w:footnote>
  <w:footnote w:type="continuationSeparator" w:id="0">
    <w:p w14:paraId="7341F550" w14:textId="77777777" w:rsidR="0066308D" w:rsidRDefault="0066308D" w:rsidP="00D90ABE">
      <w:r>
        <w:continuationSeparator/>
      </w:r>
    </w:p>
  </w:footnote>
  <w:footnote w:id="1">
    <w:p w14:paraId="6151A4C9" w14:textId="30695182" w:rsidR="00345D1E" w:rsidRPr="00C4222D" w:rsidRDefault="00345D1E" w:rsidP="00C20289">
      <w:pPr>
        <w:pStyle w:val="FootnoteText"/>
        <w:spacing w:before="40"/>
        <w:ind w:firstLine="567"/>
        <w:jc w:val="both"/>
        <w:rPr>
          <w:rFonts w:ascii="Times New Roman" w:hAnsi="Times New Roman" w:cs="Times New Roman"/>
          <w:sz w:val="18"/>
          <w:szCs w:val="18"/>
        </w:rPr>
      </w:pPr>
      <w:r w:rsidRPr="00C4222D">
        <w:rPr>
          <w:rStyle w:val="FootnoteReference"/>
          <w:rFonts w:ascii="Times New Roman" w:hAnsi="Times New Roman" w:cs="Times New Roman"/>
          <w:sz w:val="18"/>
          <w:szCs w:val="18"/>
        </w:rPr>
        <w:footnoteRef/>
      </w:r>
      <w:r w:rsidRPr="00C4222D">
        <w:rPr>
          <w:rFonts w:ascii="Times New Roman" w:hAnsi="Times New Roman" w:cs="Times New Roman"/>
          <w:sz w:val="18"/>
          <w:szCs w:val="18"/>
        </w:rPr>
        <w:t xml:space="preserve"> </w:t>
      </w:r>
      <w:proofErr w:type="gramStart"/>
      <w:r w:rsidR="008F18DA" w:rsidRPr="00C4222D">
        <w:rPr>
          <w:rFonts w:ascii="Times New Roman" w:hAnsi="Times New Roman" w:cs="Times New Roman"/>
          <w:sz w:val="18"/>
          <w:szCs w:val="18"/>
        </w:rPr>
        <w:t xml:space="preserve">Cử </w:t>
      </w:r>
      <w:r w:rsidRPr="00C4222D">
        <w:rPr>
          <w:rFonts w:ascii="Times New Roman" w:hAnsi="Times New Roman" w:cs="Times New Roman"/>
          <w:sz w:val="18"/>
          <w:szCs w:val="18"/>
        </w:rPr>
        <w:t>tri huyện Ngọc Hồi</w:t>
      </w:r>
      <w:r w:rsidR="00381D81" w:rsidRPr="00C4222D">
        <w:rPr>
          <w:rFonts w:ascii="Times New Roman" w:hAnsi="Times New Roman" w:cs="Times New Roman"/>
          <w:sz w:val="18"/>
          <w:szCs w:val="18"/>
        </w:rPr>
        <w:t>.</w:t>
      </w:r>
      <w:proofErr w:type="gramEnd"/>
    </w:p>
  </w:footnote>
  <w:footnote w:id="2">
    <w:p w14:paraId="653BD75A" w14:textId="5EA7B553" w:rsidR="001F6D6F" w:rsidRPr="00C4222D" w:rsidRDefault="001F6D6F" w:rsidP="00C20289">
      <w:pPr>
        <w:pStyle w:val="FootnoteText"/>
        <w:spacing w:before="40"/>
        <w:ind w:firstLine="567"/>
        <w:jc w:val="both"/>
        <w:rPr>
          <w:rFonts w:ascii="Times New Roman" w:hAnsi="Times New Roman" w:cs="Times New Roman"/>
          <w:sz w:val="18"/>
          <w:szCs w:val="18"/>
        </w:rPr>
      </w:pPr>
      <w:r w:rsidRPr="00C4222D">
        <w:rPr>
          <w:rStyle w:val="FootnoteReference"/>
          <w:rFonts w:ascii="Times New Roman" w:hAnsi="Times New Roman" w:cs="Times New Roman"/>
          <w:sz w:val="18"/>
          <w:szCs w:val="18"/>
        </w:rPr>
        <w:footnoteRef/>
      </w:r>
      <w:r w:rsidRPr="00C4222D">
        <w:rPr>
          <w:rFonts w:ascii="Times New Roman" w:hAnsi="Times New Roman" w:cs="Times New Roman"/>
          <w:sz w:val="18"/>
          <w:szCs w:val="18"/>
        </w:rPr>
        <w:t xml:space="preserve"> </w:t>
      </w:r>
      <w:proofErr w:type="gramStart"/>
      <w:r w:rsidR="008F18DA" w:rsidRPr="00C4222D">
        <w:rPr>
          <w:rFonts w:ascii="Times New Roman" w:hAnsi="Times New Roman" w:cs="Times New Roman"/>
          <w:sz w:val="18"/>
          <w:szCs w:val="18"/>
        </w:rPr>
        <w:t xml:space="preserve">Cử </w:t>
      </w:r>
      <w:r w:rsidRPr="00C4222D">
        <w:rPr>
          <w:rFonts w:ascii="Times New Roman" w:hAnsi="Times New Roman" w:cs="Times New Roman"/>
          <w:sz w:val="18"/>
          <w:szCs w:val="18"/>
        </w:rPr>
        <w:t>tri huyện Đăk Hà.</w:t>
      </w:r>
      <w:proofErr w:type="gramEnd"/>
    </w:p>
  </w:footnote>
  <w:footnote w:id="3">
    <w:p w14:paraId="69E961F0" w14:textId="2DF86221" w:rsidR="00345D1E" w:rsidRPr="00C4222D" w:rsidRDefault="00345D1E" w:rsidP="00C20289">
      <w:pPr>
        <w:pStyle w:val="FootnoteText"/>
        <w:spacing w:before="40"/>
        <w:ind w:firstLine="567"/>
        <w:jc w:val="both"/>
        <w:rPr>
          <w:rFonts w:ascii="Times New Roman" w:hAnsi="Times New Roman" w:cs="Times New Roman"/>
          <w:sz w:val="18"/>
          <w:szCs w:val="18"/>
        </w:rPr>
      </w:pPr>
      <w:r w:rsidRPr="00C4222D">
        <w:rPr>
          <w:rStyle w:val="FootnoteReference"/>
          <w:rFonts w:ascii="Times New Roman" w:hAnsi="Times New Roman" w:cs="Times New Roman"/>
          <w:sz w:val="18"/>
          <w:szCs w:val="18"/>
        </w:rPr>
        <w:footnoteRef/>
      </w:r>
      <w:r w:rsidRPr="00C4222D">
        <w:rPr>
          <w:rFonts w:ascii="Times New Roman" w:hAnsi="Times New Roman" w:cs="Times New Roman"/>
          <w:sz w:val="18"/>
          <w:szCs w:val="18"/>
        </w:rPr>
        <w:t xml:space="preserve"> </w:t>
      </w:r>
      <w:proofErr w:type="gramStart"/>
      <w:r w:rsidR="008F18DA" w:rsidRPr="00C4222D">
        <w:rPr>
          <w:rFonts w:ascii="Times New Roman" w:hAnsi="Times New Roman" w:cs="Times New Roman"/>
          <w:sz w:val="18"/>
          <w:szCs w:val="18"/>
        </w:rPr>
        <w:t xml:space="preserve">Cử </w:t>
      </w:r>
      <w:r w:rsidRPr="00C4222D">
        <w:rPr>
          <w:rFonts w:ascii="Times New Roman" w:hAnsi="Times New Roman" w:cs="Times New Roman"/>
          <w:sz w:val="18"/>
          <w:szCs w:val="18"/>
        </w:rPr>
        <w:t>tri huyện Đăk Tô, Sa Thầy</w:t>
      </w:r>
      <w:r w:rsidR="00381D81" w:rsidRPr="00C4222D">
        <w:rPr>
          <w:rFonts w:ascii="Times New Roman" w:hAnsi="Times New Roman" w:cs="Times New Roman"/>
          <w:sz w:val="18"/>
          <w:szCs w:val="18"/>
        </w:rPr>
        <w:t>.</w:t>
      </w:r>
      <w:proofErr w:type="gramEnd"/>
    </w:p>
  </w:footnote>
  <w:footnote w:id="4">
    <w:p w14:paraId="73443524" w14:textId="065BA51E" w:rsidR="00345D1E" w:rsidRPr="00C4222D" w:rsidRDefault="00345D1E" w:rsidP="00C20289">
      <w:pPr>
        <w:pStyle w:val="FootnoteText"/>
        <w:spacing w:before="40"/>
        <w:ind w:firstLine="567"/>
        <w:jc w:val="both"/>
        <w:rPr>
          <w:rFonts w:ascii="Times New Roman" w:hAnsi="Times New Roman" w:cs="Times New Roman"/>
          <w:sz w:val="18"/>
          <w:szCs w:val="18"/>
        </w:rPr>
      </w:pPr>
      <w:r w:rsidRPr="00C4222D">
        <w:rPr>
          <w:rStyle w:val="FootnoteReference"/>
          <w:rFonts w:ascii="Times New Roman" w:hAnsi="Times New Roman" w:cs="Times New Roman"/>
          <w:sz w:val="18"/>
          <w:szCs w:val="18"/>
        </w:rPr>
        <w:footnoteRef/>
      </w:r>
      <w:r w:rsidRPr="00C4222D">
        <w:rPr>
          <w:rFonts w:ascii="Times New Roman" w:hAnsi="Times New Roman" w:cs="Times New Roman"/>
          <w:sz w:val="18"/>
          <w:szCs w:val="18"/>
        </w:rPr>
        <w:t xml:space="preserve"> </w:t>
      </w:r>
      <w:proofErr w:type="gramStart"/>
      <w:r w:rsidR="008F18DA" w:rsidRPr="00C4222D">
        <w:rPr>
          <w:rFonts w:ascii="Times New Roman" w:hAnsi="Times New Roman" w:cs="Times New Roman"/>
          <w:sz w:val="18"/>
          <w:szCs w:val="18"/>
        </w:rPr>
        <w:t xml:space="preserve">Cử </w:t>
      </w:r>
      <w:r w:rsidRPr="00C4222D">
        <w:rPr>
          <w:rFonts w:ascii="Times New Roman" w:hAnsi="Times New Roman" w:cs="Times New Roman"/>
          <w:sz w:val="18"/>
          <w:szCs w:val="18"/>
        </w:rPr>
        <w:t>tri huyện Đăk Tô, Sa Thầy.</w:t>
      </w:r>
      <w:proofErr w:type="gramEnd"/>
    </w:p>
  </w:footnote>
  <w:footnote w:id="5">
    <w:p w14:paraId="2629E289" w14:textId="77777777" w:rsidR="002C5D24" w:rsidRPr="00C4222D" w:rsidRDefault="002C5D24" w:rsidP="002C5D24">
      <w:pPr>
        <w:ind w:firstLine="567"/>
        <w:jc w:val="both"/>
        <w:rPr>
          <w:sz w:val="18"/>
          <w:szCs w:val="18"/>
          <w:lang w:val="vi-VN"/>
        </w:rPr>
      </w:pPr>
      <w:r w:rsidRPr="00C4222D">
        <w:rPr>
          <w:rStyle w:val="FootnoteReference"/>
          <w:sz w:val="18"/>
          <w:szCs w:val="18"/>
        </w:rPr>
        <w:footnoteRef/>
      </w:r>
      <w:r w:rsidRPr="00C4222D">
        <w:rPr>
          <w:sz w:val="18"/>
          <w:szCs w:val="18"/>
        </w:rPr>
        <w:t xml:space="preserve"> </w:t>
      </w:r>
      <w:r w:rsidRPr="00C4222D">
        <w:rPr>
          <w:sz w:val="18"/>
          <w:szCs w:val="18"/>
          <w:lang w:val="nl-NL"/>
        </w:rPr>
        <w:t>Nghị định số 92/2009/NĐ-CP ngày 22</w:t>
      </w:r>
      <w:r w:rsidRPr="00C4222D">
        <w:rPr>
          <w:sz w:val="18"/>
          <w:szCs w:val="18"/>
          <w:lang w:val="vi-VN"/>
        </w:rPr>
        <w:t xml:space="preserve"> tháng </w:t>
      </w:r>
      <w:r w:rsidRPr="00C4222D">
        <w:rPr>
          <w:sz w:val="18"/>
          <w:szCs w:val="18"/>
          <w:lang w:val="nl-NL"/>
        </w:rPr>
        <w:t>10</w:t>
      </w:r>
      <w:r w:rsidRPr="00C4222D">
        <w:rPr>
          <w:sz w:val="18"/>
          <w:szCs w:val="18"/>
          <w:lang w:val="vi-VN"/>
        </w:rPr>
        <w:t xml:space="preserve"> năm </w:t>
      </w:r>
      <w:r w:rsidRPr="00C4222D">
        <w:rPr>
          <w:sz w:val="18"/>
          <w:szCs w:val="18"/>
          <w:lang w:val="nl-NL"/>
        </w:rPr>
        <w:t>2009 của Chính phủ về chức danh, số lượng, một số chế độ, chính sách đối với cán bộ, công chức ở xã, phường, thị trấn và những người hoạt động không chuyên trách ở cấp xã</w:t>
      </w:r>
      <w:r w:rsidRPr="00C4222D">
        <w:rPr>
          <w:sz w:val="18"/>
          <w:szCs w:val="18"/>
          <w:lang w:val="vi-VN"/>
        </w:rPr>
        <w:t xml:space="preserve">; </w:t>
      </w:r>
      <w:r w:rsidRPr="00C4222D">
        <w:rPr>
          <w:sz w:val="18"/>
          <w:szCs w:val="18"/>
        </w:rPr>
        <w:t>Nghị định số 29/2013/NĐ-CP ngày 08</w:t>
      </w:r>
      <w:r w:rsidRPr="00C4222D">
        <w:rPr>
          <w:sz w:val="18"/>
          <w:szCs w:val="18"/>
          <w:lang w:val="vi-VN"/>
        </w:rPr>
        <w:t xml:space="preserve"> thâng </w:t>
      </w:r>
      <w:r w:rsidRPr="00C4222D">
        <w:rPr>
          <w:sz w:val="18"/>
          <w:szCs w:val="18"/>
        </w:rPr>
        <w:t>4</w:t>
      </w:r>
      <w:r w:rsidRPr="00C4222D">
        <w:rPr>
          <w:sz w:val="18"/>
          <w:szCs w:val="18"/>
          <w:lang w:val="vi-VN"/>
        </w:rPr>
        <w:t xml:space="preserve"> năm </w:t>
      </w:r>
      <w:r w:rsidRPr="00C4222D">
        <w:rPr>
          <w:sz w:val="18"/>
          <w:szCs w:val="18"/>
        </w:rPr>
        <w:t xml:space="preserve">2013 của Chính phủ sửa đổi, bổ sung một số điều của Nghị định số 92/2009/NĐ-CP </w:t>
      </w:r>
      <w:r w:rsidRPr="00C4222D">
        <w:rPr>
          <w:sz w:val="18"/>
          <w:szCs w:val="18"/>
          <w:lang w:val="nl-NL"/>
        </w:rPr>
        <w:t>ngày 22</w:t>
      </w:r>
      <w:r w:rsidRPr="00C4222D">
        <w:rPr>
          <w:sz w:val="18"/>
          <w:szCs w:val="18"/>
          <w:lang w:val="vi-VN"/>
        </w:rPr>
        <w:t xml:space="preserve"> tháng </w:t>
      </w:r>
      <w:r w:rsidRPr="00C4222D">
        <w:rPr>
          <w:sz w:val="18"/>
          <w:szCs w:val="18"/>
          <w:lang w:val="nl-NL"/>
        </w:rPr>
        <w:t>10</w:t>
      </w:r>
      <w:r w:rsidRPr="00C4222D">
        <w:rPr>
          <w:sz w:val="18"/>
          <w:szCs w:val="18"/>
          <w:lang w:val="vi-VN"/>
        </w:rPr>
        <w:t xml:space="preserve"> năm </w:t>
      </w:r>
      <w:r w:rsidRPr="00C4222D">
        <w:rPr>
          <w:sz w:val="18"/>
          <w:szCs w:val="18"/>
          <w:lang w:val="nl-NL"/>
        </w:rPr>
        <w:t>2009 của Chính phủ</w:t>
      </w:r>
      <w:r w:rsidRPr="00C4222D">
        <w:rPr>
          <w:sz w:val="18"/>
          <w:szCs w:val="18"/>
          <w:lang w:val="vi-VN"/>
        </w:rPr>
        <w:t xml:space="preserve">; </w:t>
      </w:r>
      <w:r w:rsidRPr="00C4222D">
        <w:rPr>
          <w:sz w:val="18"/>
          <w:szCs w:val="18"/>
        </w:rPr>
        <w:t>Nghị quyết số 04/2014/NQ-HĐND ngày 11</w:t>
      </w:r>
      <w:r w:rsidRPr="00C4222D">
        <w:rPr>
          <w:sz w:val="18"/>
          <w:szCs w:val="18"/>
          <w:lang w:val="vi-VN"/>
        </w:rPr>
        <w:t xml:space="preserve"> tháng </w:t>
      </w:r>
      <w:r w:rsidRPr="00C4222D">
        <w:rPr>
          <w:sz w:val="18"/>
          <w:szCs w:val="18"/>
        </w:rPr>
        <w:t>7</w:t>
      </w:r>
      <w:r w:rsidRPr="00C4222D">
        <w:rPr>
          <w:sz w:val="18"/>
          <w:szCs w:val="18"/>
          <w:lang w:val="vi-VN"/>
        </w:rPr>
        <w:t xml:space="preserve"> năm </w:t>
      </w:r>
      <w:r w:rsidRPr="00C4222D">
        <w:rPr>
          <w:sz w:val="18"/>
          <w:szCs w:val="18"/>
        </w:rPr>
        <w:t>2014 về chức danh, số lượng, một số chế độ, chính sách đối với những người hoạt động không chuyên trách ở cấp xã và ở thôn, tổ dân phố.</w:t>
      </w:r>
    </w:p>
  </w:footnote>
  <w:footnote w:id="6">
    <w:p w14:paraId="00E75033" w14:textId="6309BB1D" w:rsidR="00B8664B" w:rsidRPr="00C4222D" w:rsidRDefault="00B8664B" w:rsidP="00C20289">
      <w:pPr>
        <w:pStyle w:val="FootnoteText"/>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C4222D">
        <w:rPr>
          <w:rFonts w:ascii="Times New Roman" w:hAnsi="Times New Roman" w:cs="Times New Roman"/>
          <w:bCs/>
          <w:spacing w:val="-4"/>
          <w:sz w:val="18"/>
          <w:szCs w:val="18"/>
          <w:lang w:val="nl-NL"/>
        </w:rPr>
        <w:t>Kết luận số 145</w:t>
      </w:r>
      <w:r w:rsidR="00A56850" w:rsidRPr="00C4222D">
        <w:rPr>
          <w:rFonts w:ascii="Times New Roman" w:hAnsi="Times New Roman" w:cs="Times New Roman"/>
          <w:bCs/>
          <w:spacing w:val="-4"/>
          <w:sz w:val="18"/>
          <w:szCs w:val="18"/>
          <w:lang w:val="vi-VN"/>
        </w:rPr>
        <w:t>6</w:t>
      </w:r>
      <w:r w:rsidRPr="00C4222D">
        <w:rPr>
          <w:rFonts w:ascii="Times New Roman" w:hAnsi="Times New Roman" w:cs="Times New Roman"/>
          <w:bCs/>
          <w:spacing w:val="-4"/>
          <w:sz w:val="18"/>
          <w:szCs w:val="18"/>
          <w:lang w:val="nl-NL"/>
        </w:rPr>
        <w:t xml:space="preserve">-KL/TU ngày </w:t>
      </w:r>
      <w:r w:rsidR="00A56850" w:rsidRPr="00C4222D">
        <w:rPr>
          <w:rFonts w:ascii="Times New Roman" w:hAnsi="Times New Roman" w:cs="Times New Roman"/>
          <w:bCs/>
          <w:spacing w:val="-4"/>
          <w:sz w:val="18"/>
          <w:szCs w:val="18"/>
          <w:lang w:val="vi-VN"/>
        </w:rPr>
        <w:t>02</w:t>
      </w:r>
      <w:r w:rsidR="00FA4527" w:rsidRPr="00C4222D">
        <w:rPr>
          <w:rFonts w:ascii="Times New Roman" w:hAnsi="Times New Roman" w:cs="Times New Roman"/>
          <w:bCs/>
          <w:spacing w:val="-4"/>
          <w:sz w:val="18"/>
          <w:szCs w:val="18"/>
          <w:lang w:val="vi-VN"/>
        </w:rPr>
        <w:t>-</w:t>
      </w:r>
      <w:r w:rsidR="00A56850" w:rsidRPr="00C4222D">
        <w:rPr>
          <w:rFonts w:ascii="Times New Roman" w:hAnsi="Times New Roman" w:cs="Times New Roman"/>
          <w:bCs/>
          <w:spacing w:val="-4"/>
          <w:sz w:val="18"/>
          <w:szCs w:val="18"/>
          <w:lang w:val="vi-VN"/>
        </w:rPr>
        <w:t>7</w:t>
      </w:r>
      <w:r w:rsidR="00FA4527" w:rsidRPr="00C4222D">
        <w:rPr>
          <w:rFonts w:ascii="Times New Roman" w:hAnsi="Times New Roman" w:cs="Times New Roman"/>
          <w:bCs/>
          <w:spacing w:val="-4"/>
          <w:sz w:val="18"/>
          <w:szCs w:val="18"/>
          <w:lang w:val="vi-VN"/>
        </w:rPr>
        <w:t>-</w:t>
      </w:r>
      <w:r w:rsidRPr="00C4222D">
        <w:rPr>
          <w:rFonts w:ascii="Times New Roman" w:hAnsi="Times New Roman" w:cs="Times New Roman"/>
          <w:bCs/>
          <w:spacing w:val="-4"/>
          <w:sz w:val="18"/>
          <w:szCs w:val="18"/>
          <w:lang w:val="vi-VN"/>
        </w:rPr>
        <w:t xml:space="preserve"> </w:t>
      </w:r>
      <w:r w:rsidRPr="00C4222D">
        <w:rPr>
          <w:rFonts w:ascii="Times New Roman" w:hAnsi="Times New Roman" w:cs="Times New Roman"/>
          <w:bCs/>
          <w:spacing w:val="-4"/>
          <w:sz w:val="18"/>
          <w:szCs w:val="18"/>
          <w:lang w:val="nl-NL"/>
        </w:rPr>
        <w:t xml:space="preserve">2020 </w:t>
      </w:r>
      <w:r w:rsidRPr="00C4222D">
        <w:rPr>
          <w:rFonts w:ascii="Times New Roman" w:hAnsi="Times New Roman" w:cs="Times New Roman"/>
          <w:bCs/>
          <w:spacing w:val="-4"/>
          <w:sz w:val="18"/>
          <w:szCs w:val="18"/>
          <w:lang w:val="vi-VN"/>
        </w:rPr>
        <w:t xml:space="preserve">của </w:t>
      </w:r>
      <w:r w:rsidRPr="00C4222D">
        <w:rPr>
          <w:rFonts w:ascii="Times New Roman" w:hAnsi="Times New Roman" w:cs="Times New Roman"/>
          <w:bCs/>
          <w:spacing w:val="-4"/>
          <w:sz w:val="18"/>
          <w:szCs w:val="18"/>
          <w:lang w:val="nl-NL"/>
        </w:rPr>
        <w:t>Ban Thường vụ Tỉnh ủy về quy định chức danh, số lượng, một số chế độ, chính sách đối với những người hoạt động không chuyên trách ở cấp xã, ở thôn, tổ dân phố, người trực tiếp tham gia công việc của thôn, tổ dân phố trên địa bàn tỉnh</w:t>
      </w:r>
    </w:p>
  </w:footnote>
  <w:footnote w:id="7">
    <w:p w14:paraId="76D6E855" w14:textId="77777777" w:rsidR="00D07D20" w:rsidRPr="00473082" w:rsidRDefault="00D07D20" w:rsidP="00C20289">
      <w:pPr>
        <w:pStyle w:val="FootnoteText"/>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473082">
        <w:rPr>
          <w:rFonts w:ascii="Times New Roman" w:hAnsi="Times New Roman" w:cs="Times New Roman"/>
          <w:iCs/>
          <w:sz w:val="18"/>
          <w:szCs w:val="18"/>
          <w:lang w:val="vi-VN"/>
        </w:rPr>
        <w:t>K</w:t>
      </w:r>
      <w:r w:rsidRPr="00C4222D">
        <w:rPr>
          <w:rFonts w:ascii="Times New Roman" w:hAnsi="Times New Roman" w:cs="Times New Roman"/>
          <w:iCs/>
          <w:sz w:val="18"/>
          <w:szCs w:val="18"/>
          <w:lang w:val="vi-VN"/>
        </w:rPr>
        <w:t>inh phí hoạt động của các tổ chức chính trị xã hội - nghề nghiệp, tổ chức xã hội, tổ chức xã hội - nghề nghiệp được thực hiện theo nguyên tắc tự bảo đảm; ngân sách nhà nước chỉ hỗ trợ cho các nhiệm vụ Nhà nước giao theo quy định của Chính phủ.</w:t>
      </w:r>
    </w:p>
  </w:footnote>
  <w:footnote w:id="8">
    <w:p w14:paraId="7B3B27CB" w14:textId="6FE84331" w:rsidR="00F11E69" w:rsidRPr="00473082" w:rsidRDefault="00F11E69" w:rsidP="00C20289">
      <w:pPr>
        <w:pStyle w:val="FootnoteText"/>
        <w:ind w:firstLine="567"/>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Để phân bổ hệ số phụ cấp cho 10 chức danh theo mức khoán được quy định tại Nghị định 34/2019/NĐ-CP là </w:t>
      </w:r>
      <w:r w:rsidRPr="00473082">
        <w:rPr>
          <w:rFonts w:ascii="Times New Roman" w:hAnsi="Times New Roman" w:cs="Times New Roman"/>
          <w:iCs/>
          <w:sz w:val="18"/>
          <w:szCs w:val="18"/>
          <w:lang w:val="vi-VN"/>
        </w:rPr>
        <w:t>11,4 lần mức lương cơ sở/10 chức danh.</w:t>
      </w:r>
    </w:p>
  </w:footnote>
  <w:footnote w:id="9">
    <w:p w14:paraId="7C95572B" w14:textId="21066388" w:rsidR="00C03DE7" w:rsidRPr="00C4222D" w:rsidRDefault="00C03DE7"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00FC63A4" w:rsidRPr="00473082">
        <w:rPr>
          <w:rFonts w:ascii="Times New Roman" w:hAnsi="Times New Roman" w:cs="Times New Roman"/>
          <w:sz w:val="18"/>
          <w:szCs w:val="18"/>
          <w:lang w:val="vi-VN"/>
        </w:rPr>
        <w:t xml:space="preserve"> </w:t>
      </w:r>
      <w:r w:rsidR="008F18DA" w:rsidRPr="00C4222D">
        <w:rPr>
          <w:rFonts w:ascii="Times New Roman" w:hAnsi="Times New Roman" w:cs="Times New Roman"/>
          <w:sz w:val="18"/>
          <w:szCs w:val="18"/>
          <w:lang w:val="vi-VN"/>
        </w:rPr>
        <w:t xml:space="preserve">Cử </w:t>
      </w:r>
      <w:r w:rsidRPr="00C4222D">
        <w:rPr>
          <w:rFonts w:ascii="Times New Roman" w:hAnsi="Times New Roman" w:cs="Times New Roman"/>
          <w:sz w:val="18"/>
          <w:szCs w:val="18"/>
          <w:lang w:val="vi-VN"/>
        </w:rPr>
        <w:t>tri: Sa Thầ</w:t>
      </w:r>
      <w:r w:rsidR="00FC63A4" w:rsidRPr="00C4222D">
        <w:rPr>
          <w:rFonts w:ascii="Times New Roman" w:hAnsi="Times New Roman" w:cs="Times New Roman"/>
          <w:sz w:val="18"/>
          <w:szCs w:val="18"/>
          <w:lang w:val="vi-VN"/>
        </w:rPr>
        <w:t>y.</w:t>
      </w:r>
    </w:p>
  </w:footnote>
  <w:footnote w:id="10">
    <w:p w14:paraId="3F010E3C" w14:textId="77777777" w:rsidR="0047493C" w:rsidRPr="00C4222D" w:rsidRDefault="0047493C" w:rsidP="00C20289">
      <w:pPr>
        <w:pStyle w:val="FootnoteText"/>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473082">
        <w:rPr>
          <w:rFonts w:ascii="Times New Roman" w:hAnsi="Times New Roman" w:cs="Times New Roman"/>
          <w:iCs/>
          <w:sz w:val="18"/>
          <w:szCs w:val="18"/>
          <w:lang w:val="vi-VN"/>
        </w:rPr>
        <w:t xml:space="preserve">Người hoạt động không chuyên trách ở cấp xã được hưởng chế độ phụ cấp, chế độ bảo hiểm xã hội và chế độ bảo hiểm y tế. Ngân sách nhà nước thực hiện </w:t>
      </w:r>
      <w:r w:rsidRPr="00473082">
        <w:rPr>
          <w:rFonts w:ascii="Times New Roman" w:hAnsi="Times New Roman" w:cs="Times New Roman"/>
          <w:bCs/>
          <w:iCs/>
          <w:sz w:val="18"/>
          <w:szCs w:val="18"/>
          <w:lang w:val="vi-VN"/>
        </w:rPr>
        <w:t xml:space="preserve">khoán quỹ phụ cấp, bao gồm cả hỗ trợ bảo hiểm xã hội và bảo hiểm y tế </w:t>
      </w:r>
      <w:r w:rsidRPr="00473082">
        <w:rPr>
          <w:rFonts w:ascii="Times New Roman" w:hAnsi="Times New Roman" w:cs="Times New Roman"/>
          <w:iCs/>
          <w:sz w:val="18"/>
          <w:szCs w:val="18"/>
          <w:lang w:val="vi-VN"/>
        </w:rPr>
        <w:t>để chi trả hàng tháng đối với người hoạt động không chuyên trách ở cấp xã theo Quyết định phân loại đơn vị hành chính xã, phường, thị trấn như sau: a) Loại 1 được khoán quỹ phụ cấp bằng 16,0 lần mức lương cơ sở; b) Loại 2 được khoán quỹ phụ cấp bằng 13,7 lần mức lương cơ sở; c) Loại 3 được khoán quỹ phụ cấp bằng 11,4 lần mức lương cơ sở”</w:t>
      </w:r>
    </w:p>
  </w:footnote>
  <w:footnote w:id="11">
    <w:p w14:paraId="4C1A065E" w14:textId="7D3AB750" w:rsidR="00C03DE7" w:rsidRPr="00473082" w:rsidRDefault="00C03DE7"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008F18DA" w:rsidRPr="00473082">
        <w:rPr>
          <w:rFonts w:ascii="Times New Roman" w:hAnsi="Times New Roman" w:cs="Times New Roman"/>
          <w:sz w:val="18"/>
          <w:szCs w:val="18"/>
          <w:lang w:val="vi-VN"/>
        </w:rPr>
        <w:t>C</w:t>
      </w:r>
      <w:r w:rsidR="008F18DA" w:rsidRPr="00C4222D">
        <w:rPr>
          <w:rFonts w:ascii="Times New Roman" w:hAnsi="Times New Roman" w:cs="Times New Roman"/>
          <w:sz w:val="18"/>
          <w:szCs w:val="18"/>
          <w:lang w:val="vi-VN"/>
        </w:rPr>
        <w:t xml:space="preserve">ử </w:t>
      </w:r>
      <w:r w:rsidR="00FC63A4" w:rsidRPr="00C4222D">
        <w:rPr>
          <w:rFonts w:ascii="Times New Roman" w:hAnsi="Times New Roman" w:cs="Times New Roman"/>
          <w:sz w:val="18"/>
          <w:szCs w:val="18"/>
          <w:lang w:val="vi-VN"/>
        </w:rPr>
        <w:t xml:space="preserve">tri huyện </w:t>
      </w:r>
      <w:r w:rsidRPr="00C4222D">
        <w:rPr>
          <w:rFonts w:ascii="Times New Roman" w:hAnsi="Times New Roman" w:cs="Times New Roman"/>
          <w:sz w:val="18"/>
          <w:szCs w:val="18"/>
          <w:lang w:val="vi-VN"/>
        </w:rPr>
        <w:t>Đăk Hà</w:t>
      </w:r>
    </w:p>
  </w:footnote>
  <w:footnote w:id="12">
    <w:p w14:paraId="1152FBE0" w14:textId="5297A077" w:rsidR="00C03DE7" w:rsidRPr="00C4222D" w:rsidRDefault="00C03DE7"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008F18DA" w:rsidRPr="00473082">
        <w:rPr>
          <w:rFonts w:ascii="Times New Roman" w:hAnsi="Times New Roman" w:cs="Times New Roman"/>
          <w:sz w:val="18"/>
          <w:szCs w:val="18"/>
          <w:lang w:val="vi-VN"/>
        </w:rPr>
        <w:t>C</w:t>
      </w:r>
      <w:r w:rsidR="008F18DA" w:rsidRPr="00C4222D">
        <w:rPr>
          <w:rFonts w:ascii="Times New Roman" w:hAnsi="Times New Roman" w:cs="Times New Roman"/>
          <w:sz w:val="18"/>
          <w:szCs w:val="18"/>
          <w:lang w:val="vi-VN"/>
        </w:rPr>
        <w:t xml:space="preserve">ử </w:t>
      </w:r>
      <w:r w:rsidR="00FC63A4" w:rsidRPr="00C4222D">
        <w:rPr>
          <w:rFonts w:ascii="Times New Roman" w:hAnsi="Times New Roman" w:cs="Times New Roman"/>
          <w:sz w:val="18"/>
          <w:szCs w:val="18"/>
          <w:lang w:val="vi-VN"/>
        </w:rPr>
        <w:t xml:space="preserve">tri huyện </w:t>
      </w:r>
      <w:r w:rsidRPr="00C4222D">
        <w:rPr>
          <w:rFonts w:ascii="Times New Roman" w:hAnsi="Times New Roman" w:cs="Times New Roman"/>
          <w:sz w:val="18"/>
          <w:szCs w:val="18"/>
          <w:lang w:val="vi-VN"/>
        </w:rPr>
        <w:t>Đăk Hà; Sa Thầy</w:t>
      </w:r>
    </w:p>
  </w:footnote>
  <w:footnote w:id="13">
    <w:p w14:paraId="379579A5" w14:textId="44E5978E" w:rsidR="00C03DE7" w:rsidRPr="00C4222D" w:rsidRDefault="00C03DE7"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008F18DA" w:rsidRPr="00473082">
        <w:rPr>
          <w:rFonts w:ascii="Times New Roman" w:hAnsi="Times New Roman" w:cs="Times New Roman"/>
          <w:sz w:val="18"/>
          <w:szCs w:val="18"/>
          <w:lang w:val="vi-VN"/>
        </w:rPr>
        <w:t>C</w:t>
      </w:r>
      <w:r w:rsidR="008F18DA" w:rsidRPr="00C4222D">
        <w:rPr>
          <w:rFonts w:ascii="Times New Roman" w:hAnsi="Times New Roman" w:cs="Times New Roman"/>
          <w:sz w:val="18"/>
          <w:szCs w:val="18"/>
          <w:lang w:val="vi-VN"/>
        </w:rPr>
        <w:t xml:space="preserve">ử </w:t>
      </w:r>
      <w:r w:rsidR="00FC63A4" w:rsidRPr="00C4222D">
        <w:rPr>
          <w:rFonts w:ascii="Times New Roman" w:hAnsi="Times New Roman" w:cs="Times New Roman"/>
          <w:sz w:val="18"/>
          <w:szCs w:val="18"/>
          <w:lang w:val="vi-VN"/>
        </w:rPr>
        <w:t xml:space="preserve">tri huyện </w:t>
      </w:r>
      <w:r w:rsidRPr="00C4222D">
        <w:rPr>
          <w:rFonts w:ascii="Times New Roman" w:hAnsi="Times New Roman" w:cs="Times New Roman"/>
          <w:sz w:val="18"/>
          <w:szCs w:val="18"/>
          <w:lang w:val="vi-VN"/>
        </w:rPr>
        <w:t>Đăk Hà;</w:t>
      </w:r>
    </w:p>
  </w:footnote>
  <w:footnote w:id="14">
    <w:p w14:paraId="202CBF2E" w14:textId="77777777" w:rsidR="00965E0E" w:rsidRPr="00C4222D" w:rsidRDefault="00965E0E" w:rsidP="00965E0E">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473082">
        <w:rPr>
          <w:rFonts w:ascii="Times New Roman" w:hAnsi="Times New Roman" w:cs="Times New Roman"/>
          <w:sz w:val="18"/>
          <w:szCs w:val="18"/>
          <w:lang w:val="vi-VN"/>
        </w:rPr>
        <w:t>C</w:t>
      </w:r>
      <w:r w:rsidRPr="00C4222D">
        <w:rPr>
          <w:rFonts w:ascii="Times New Roman" w:hAnsi="Times New Roman" w:cs="Times New Roman"/>
          <w:sz w:val="18"/>
          <w:szCs w:val="18"/>
          <w:lang w:val="vi-VN"/>
        </w:rPr>
        <w:t>ử tri huyện Đăk Hà;</w:t>
      </w:r>
    </w:p>
  </w:footnote>
  <w:footnote w:id="15">
    <w:p w14:paraId="6FAF0AD8" w14:textId="77777777" w:rsidR="00965E0E" w:rsidRPr="00C4222D" w:rsidRDefault="00965E0E" w:rsidP="00965E0E">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473082">
        <w:rPr>
          <w:rFonts w:ascii="Times New Roman" w:hAnsi="Times New Roman" w:cs="Times New Roman"/>
          <w:sz w:val="18"/>
          <w:szCs w:val="18"/>
          <w:lang w:val="vi-VN"/>
        </w:rPr>
        <w:t>C</w:t>
      </w:r>
      <w:r w:rsidRPr="00C4222D">
        <w:rPr>
          <w:rFonts w:ascii="Times New Roman" w:hAnsi="Times New Roman" w:cs="Times New Roman"/>
          <w:sz w:val="18"/>
          <w:szCs w:val="18"/>
          <w:lang w:val="vi-VN"/>
        </w:rPr>
        <w:t>ử tri huyện Đăk Tô;</w:t>
      </w:r>
    </w:p>
  </w:footnote>
  <w:footnote w:id="16">
    <w:p w14:paraId="293FF715" w14:textId="77777777" w:rsidR="00965E0E" w:rsidRPr="00473082" w:rsidRDefault="00965E0E" w:rsidP="00965E0E">
      <w:pPr>
        <w:pStyle w:val="FootnoteText"/>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C4222D">
        <w:rPr>
          <w:rFonts w:ascii="Times New Roman" w:hAnsi="Times New Roman" w:cs="Times New Roman"/>
          <w:sz w:val="18"/>
          <w:szCs w:val="18"/>
          <w:lang w:val="vi-VN"/>
        </w:rPr>
        <w:t>Cử tri: Đăk Hà</w:t>
      </w:r>
    </w:p>
  </w:footnote>
  <w:footnote w:id="17">
    <w:p w14:paraId="15F6A8CA" w14:textId="77777777" w:rsidR="00965E0E" w:rsidRPr="00C4222D" w:rsidRDefault="00965E0E" w:rsidP="00965E0E">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C</w:t>
      </w:r>
      <w:r w:rsidRPr="00C4222D">
        <w:rPr>
          <w:rFonts w:ascii="Times New Roman" w:hAnsi="Times New Roman" w:cs="Times New Roman"/>
          <w:sz w:val="18"/>
          <w:szCs w:val="18"/>
          <w:lang w:val="vi-VN"/>
        </w:rPr>
        <w:t>ử tri huyện Đăk Hà;</w:t>
      </w:r>
    </w:p>
  </w:footnote>
  <w:footnote w:id="18">
    <w:p w14:paraId="2220CF8A" w14:textId="03F0D4D2" w:rsidR="004C40D4" w:rsidRPr="00473082" w:rsidRDefault="004C40D4"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008F18DA" w:rsidRPr="00473082">
        <w:rPr>
          <w:rFonts w:ascii="Times New Roman" w:hAnsi="Times New Roman" w:cs="Times New Roman"/>
          <w:sz w:val="18"/>
          <w:szCs w:val="18"/>
          <w:lang w:val="vi-VN"/>
        </w:rPr>
        <w:t>C</w:t>
      </w:r>
      <w:r w:rsidR="008F18DA" w:rsidRPr="00C4222D">
        <w:rPr>
          <w:rFonts w:ascii="Times New Roman" w:hAnsi="Times New Roman" w:cs="Times New Roman"/>
          <w:sz w:val="18"/>
          <w:szCs w:val="18"/>
          <w:lang w:val="vi-VN"/>
        </w:rPr>
        <w:t xml:space="preserve">ử </w:t>
      </w:r>
      <w:r w:rsidRPr="00C4222D">
        <w:rPr>
          <w:rFonts w:ascii="Times New Roman" w:hAnsi="Times New Roman" w:cs="Times New Roman"/>
          <w:sz w:val="18"/>
          <w:szCs w:val="18"/>
          <w:lang w:val="vi-VN"/>
        </w:rPr>
        <w:t>tri: Đăk Hà</w:t>
      </w:r>
      <w:r w:rsidRPr="00473082">
        <w:rPr>
          <w:rFonts w:ascii="Times New Roman" w:hAnsi="Times New Roman" w:cs="Times New Roman"/>
          <w:sz w:val="18"/>
          <w:szCs w:val="18"/>
          <w:lang w:val="vi-VN"/>
        </w:rPr>
        <w:t>.</w:t>
      </w:r>
    </w:p>
  </w:footnote>
  <w:footnote w:id="19">
    <w:p w14:paraId="335DC0BB" w14:textId="52F20688" w:rsidR="00FC63A4" w:rsidRPr="00473082" w:rsidRDefault="00FC63A4" w:rsidP="00C20289">
      <w:pPr>
        <w:pStyle w:val="FootnoteText"/>
        <w:spacing w:before="40"/>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Hướng dẫn của liên ngành chưa rõ ràng, thay đổi thường xuyên (kiến nghị của cử tri huyện Đăk Tô); chưa có hướng dẫn rõ ràng đối với điều 5 và khoản 2 Điều 6 của Nghị quyết (kiến nghị của cử tri huyện Ngọc Hồi); đề nghị hướng dẫn xã, thị trấn nào đã bố trí mỗi vị trí 02 công chức thì giao thêm nhiệm vụ kiêm nhiệm, không bố trí thêm 02 người chuyên trách (cử tri Võ Anh Tuấn, Chủ tịch UBMTQ thị trấn Đăk Hà).</w:t>
      </w:r>
    </w:p>
  </w:footnote>
  <w:footnote w:id="20">
    <w:p w14:paraId="6E86C541" w14:textId="5F724E9C" w:rsidR="00EC7B62" w:rsidRPr="00C4222D" w:rsidRDefault="00EC7B62" w:rsidP="00C20289">
      <w:pPr>
        <w:pStyle w:val="FootnoteText"/>
        <w:ind w:firstLine="567"/>
        <w:jc w:val="both"/>
        <w:rPr>
          <w:rFonts w:ascii="Times New Roman" w:hAnsi="Times New Roman" w:cs="Times New Roman"/>
          <w:sz w:val="18"/>
          <w:szCs w:val="18"/>
          <w:lang w:val="vi-VN"/>
        </w:rPr>
      </w:pPr>
      <w:r w:rsidRPr="00C4222D">
        <w:rPr>
          <w:rStyle w:val="FootnoteReference"/>
          <w:rFonts w:ascii="Times New Roman" w:hAnsi="Times New Roman" w:cs="Times New Roman"/>
          <w:sz w:val="18"/>
          <w:szCs w:val="18"/>
        </w:rPr>
        <w:footnoteRef/>
      </w:r>
      <w:r w:rsidRPr="00473082">
        <w:rPr>
          <w:rFonts w:ascii="Times New Roman" w:hAnsi="Times New Roman" w:cs="Times New Roman"/>
          <w:sz w:val="18"/>
          <w:szCs w:val="18"/>
          <w:lang w:val="vi-VN"/>
        </w:rPr>
        <w:t xml:space="preserve"> </w:t>
      </w:r>
      <w:r w:rsidRPr="00C4222D">
        <w:rPr>
          <w:rFonts w:ascii="Times New Roman" w:hAnsi="Times New Roman" w:cs="Times New Roman"/>
          <w:sz w:val="18"/>
          <w:szCs w:val="18"/>
          <w:lang w:val="vi-VN"/>
        </w:rPr>
        <w:t>Văn bản số: 2605/UBND-KTTH ngày 21 tháng 7 năm 2020 về việc triển khai thực hiện Nghị quyết số 36/2020/NQ-HĐND của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4637543"/>
      <w:docPartObj>
        <w:docPartGallery w:val="Page Numbers (Top of Page)"/>
        <w:docPartUnique/>
      </w:docPartObj>
    </w:sdtPr>
    <w:sdtEndPr>
      <w:rPr>
        <w:rFonts w:ascii="Times New Roman" w:hAnsi="Times New Roman" w:cs="Times New Roman"/>
        <w:noProof/>
        <w:sz w:val="26"/>
        <w:szCs w:val="26"/>
      </w:rPr>
    </w:sdtEndPr>
    <w:sdtContent>
      <w:p w14:paraId="6358DCD5" w14:textId="77777777" w:rsidR="00B663C0" w:rsidRPr="003B1B62" w:rsidRDefault="00B663C0">
        <w:pPr>
          <w:pStyle w:val="Header"/>
          <w:jc w:val="center"/>
          <w:rPr>
            <w:rFonts w:ascii="Times New Roman" w:hAnsi="Times New Roman" w:cs="Times New Roman"/>
            <w:color w:val="000000" w:themeColor="text1"/>
            <w:sz w:val="26"/>
            <w:szCs w:val="26"/>
          </w:rPr>
        </w:pPr>
        <w:r w:rsidRPr="003B1B62">
          <w:rPr>
            <w:rFonts w:ascii="Times New Roman" w:hAnsi="Times New Roman" w:cs="Times New Roman"/>
            <w:color w:val="000000" w:themeColor="text1"/>
            <w:sz w:val="26"/>
            <w:szCs w:val="26"/>
          </w:rPr>
          <w:fldChar w:fldCharType="begin"/>
        </w:r>
        <w:r w:rsidRPr="003B1B62">
          <w:rPr>
            <w:rFonts w:ascii="Times New Roman" w:hAnsi="Times New Roman" w:cs="Times New Roman"/>
            <w:color w:val="000000" w:themeColor="text1"/>
            <w:sz w:val="26"/>
            <w:szCs w:val="26"/>
          </w:rPr>
          <w:instrText xml:space="preserve"> PAGE   \* MERGEFORMAT </w:instrText>
        </w:r>
        <w:r w:rsidRPr="003B1B62">
          <w:rPr>
            <w:rFonts w:ascii="Times New Roman" w:hAnsi="Times New Roman" w:cs="Times New Roman"/>
            <w:color w:val="000000" w:themeColor="text1"/>
            <w:sz w:val="26"/>
            <w:szCs w:val="26"/>
          </w:rPr>
          <w:fldChar w:fldCharType="separate"/>
        </w:r>
        <w:r w:rsidR="00473082">
          <w:rPr>
            <w:rFonts w:ascii="Times New Roman" w:hAnsi="Times New Roman" w:cs="Times New Roman"/>
            <w:noProof/>
            <w:color w:val="000000" w:themeColor="text1"/>
            <w:sz w:val="26"/>
            <w:szCs w:val="26"/>
          </w:rPr>
          <w:t>8</w:t>
        </w:r>
        <w:r w:rsidRPr="003B1B62">
          <w:rPr>
            <w:rFonts w:ascii="Times New Roman" w:hAnsi="Times New Roman" w:cs="Times New Roman"/>
            <w:noProof/>
            <w:color w:val="000000" w:themeColor="text1"/>
            <w:sz w:val="26"/>
            <w:szCs w:val="26"/>
          </w:rPr>
          <w:fldChar w:fldCharType="end"/>
        </w:r>
      </w:p>
    </w:sdtContent>
  </w:sdt>
  <w:p w14:paraId="631CC0A7" w14:textId="77777777" w:rsidR="00B663C0" w:rsidRPr="003B1B62" w:rsidRDefault="00B663C0">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A480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7B357C"/>
    <w:multiLevelType w:val="hybridMultilevel"/>
    <w:tmpl w:val="24FC383C"/>
    <w:lvl w:ilvl="0" w:tplc="79B23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BE"/>
    <w:rsid w:val="000029C5"/>
    <w:rsid w:val="000044F0"/>
    <w:rsid w:val="000047CA"/>
    <w:rsid w:val="0000700A"/>
    <w:rsid w:val="00007DC6"/>
    <w:rsid w:val="000128C2"/>
    <w:rsid w:val="00013ABF"/>
    <w:rsid w:val="000140BB"/>
    <w:rsid w:val="00017346"/>
    <w:rsid w:val="00023B81"/>
    <w:rsid w:val="00026EFE"/>
    <w:rsid w:val="0003280C"/>
    <w:rsid w:val="000351A0"/>
    <w:rsid w:val="000355F3"/>
    <w:rsid w:val="00037AC8"/>
    <w:rsid w:val="0004083A"/>
    <w:rsid w:val="000565EC"/>
    <w:rsid w:val="00063C81"/>
    <w:rsid w:val="00065B59"/>
    <w:rsid w:val="00066259"/>
    <w:rsid w:val="000703C9"/>
    <w:rsid w:val="0007121B"/>
    <w:rsid w:val="0007739A"/>
    <w:rsid w:val="00082D79"/>
    <w:rsid w:val="00085AD2"/>
    <w:rsid w:val="000931AC"/>
    <w:rsid w:val="0009741C"/>
    <w:rsid w:val="00097F7B"/>
    <w:rsid w:val="000A2DC9"/>
    <w:rsid w:val="000B2BA9"/>
    <w:rsid w:val="000C0C0B"/>
    <w:rsid w:val="000C229F"/>
    <w:rsid w:val="000C2835"/>
    <w:rsid w:val="000D0C2A"/>
    <w:rsid w:val="000E1FED"/>
    <w:rsid w:val="000E2A81"/>
    <w:rsid w:val="000E40C4"/>
    <w:rsid w:val="000E629A"/>
    <w:rsid w:val="000F35C7"/>
    <w:rsid w:val="000F36AF"/>
    <w:rsid w:val="000F4861"/>
    <w:rsid w:val="000F4879"/>
    <w:rsid w:val="000F4FC8"/>
    <w:rsid w:val="000F52BF"/>
    <w:rsid w:val="001049E7"/>
    <w:rsid w:val="00105B44"/>
    <w:rsid w:val="00106D5C"/>
    <w:rsid w:val="00122C29"/>
    <w:rsid w:val="001257A4"/>
    <w:rsid w:val="00130887"/>
    <w:rsid w:val="0014074B"/>
    <w:rsid w:val="00140AA0"/>
    <w:rsid w:val="001448D6"/>
    <w:rsid w:val="00150D43"/>
    <w:rsid w:val="00151781"/>
    <w:rsid w:val="0016294B"/>
    <w:rsid w:val="00167B7E"/>
    <w:rsid w:val="001701D6"/>
    <w:rsid w:val="00173454"/>
    <w:rsid w:val="00173816"/>
    <w:rsid w:val="00175B6B"/>
    <w:rsid w:val="00181AC0"/>
    <w:rsid w:val="00183821"/>
    <w:rsid w:val="00183CB5"/>
    <w:rsid w:val="001849F2"/>
    <w:rsid w:val="001857A8"/>
    <w:rsid w:val="0019289C"/>
    <w:rsid w:val="0019383B"/>
    <w:rsid w:val="001941E6"/>
    <w:rsid w:val="00194744"/>
    <w:rsid w:val="001A230A"/>
    <w:rsid w:val="001A6F55"/>
    <w:rsid w:val="001A7009"/>
    <w:rsid w:val="001B4AFA"/>
    <w:rsid w:val="001B6754"/>
    <w:rsid w:val="001C64B7"/>
    <w:rsid w:val="001C70C3"/>
    <w:rsid w:val="001E12BE"/>
    <w:rsid w:val="001E20CD"/>
    <w:rsid w:val="001E46A1"/>
    <w:rsid w:val="001E62CD"/>
    <w:rsid w:val="001F0CF4"/>
    <w:rsid w:val="001F13B0"/>
    <w:rsid w:val="001F3CC8"/>
    <w:rsid w:val="001F5113"/>
    <w:rsid w:val="001F5F74"/>
    <w:rsid w:val="001F66CA"/>
    <w:rsid w:val="001F6D6F"/>
    <w:rsid w:val="001F7C7E"/>
    <w:rsid w:val="00205088"/>
    <w:rsid w:val="00215DDB"/>
    <w:rsid w:val="0021665A"/>
    <w:rsid w:val="0022015B"/>
    <w:rsid w:val="0022444B"/>
    <w:rsid w:val="0023535A"/>
    <w:rsid w:val="00236A59"/>
    <w:rsid w:val="00236ED8"/>
    <w:rsid w:val="00237112"/>
    <w:rsid w:val="002379BA"/>
    <w:rsid w:val="002417BF"/>
    <w:rsid w:val="00241E99"/>
    <w:rsid w:val="0024332B"/>
    <w:rsid w:val="0025164F"/>
    <w:rsid w:val="002556F5"/>
    <w:rsid w:val="0026385C"/>
    <w:rsid w:val="00264888"/>
    <w:rsid w:val="00265536"/>
    <w:rsid w:val="00266505"/>
    <w:rsid w:val="00270A9D"/>
    <w:rsid w:val="002765AC"/>
    <w:rsid w:val="0028583A"/>
    <w:rsid w:val="00292167"/>
    <w:rsid w:val="002A5858"/>
    <w:rsid w:val="002A59C1"/>
    <w:rsid w:val="002A6516"/>
    <w:rsid w:val="002A7088"/>
    <w:rsid w:val="002B39F5"/>
    <w:rsid w:val="002B4E3E"/>
    <w:rsid w:val="002C3D4C"/>
    <w:rsid w:val="002C47F4"/>
    <w:rsid w:val="002C5D24"/>
    <w:rsid w:val="002C77AB"/>
    <w:rsid w:val="002E0112"/>
    <w:rsid w:val="002E309F"/>
    <w:rsid w:val="002E7B87"/>
    <w:rsid w:val="002F0BD0"/>
    <w:rsid w:val="002F0E52"/>
    <w:rsid w:val="002F17AD"/>
    <w:rsid w:val="002F3CA6"/>
    <w:rsid w:val="003001F4"/>
    <w:rsid w:val="003011F7"/>
    <w:rsid w:val="003020F7"/>
    <w:rsid w:val="00302EA9"/>
    <w:rsid w:val="00303CDE"/>
    <w:rsid w:val="003074F9"/>
    <w:rsid w:val="003116A1"/>
    <w:rsid w:val="00325A71"/>
    <w:rsid w:val="00327DCB"/>
    <w:rsid w:val="00330721"/>
    <w:rsid w:val="00332062"/>
    <w:rsid w:val="00333D2C"/>
    <w:rsid w:val="00345D1E"/>
    <w:rsid w:val="0034688E"/>
    <w:rsid w:val="00356C1C"/>
    <w:rsid w:val="00357E33"/>
    <w:rsid w:val="0036329A"/>
    <w:rsid w:val="00364FC5"/>
    <w:rsid w:val="003748A2"/>
    <w:rsid w:val="00376D7C"/>
    <w:rsid w:val="003776FE"/>
    <w:rsid w:val="00377759"/>
    <w:rsid w:val="00381D81"/>
    <w:rsid w:val="0038227F"/>
    <w:rsid w:val="003848D8"/>
    <w:rsid w:val="00386950"/>
    <w:rsid w:val="00387746"/>
    <w:rsid w:val="00387CCA"/>
    <w:rsid w:val="00387EE8"/>
    <w:rsid w:val="00390130"/>
    <w:rsid w:val="00390398"/>
    <w:rsid w:val="00390EBA"/>
    <w:rsid w:val="003912B0"/>
    <w:rsid w:val="00392B53"/>
    <w:rsid w:val="0039771E"/>
    <w:rsid w:val="003A0CCC"/>
    <w:rsid w:val="003A7487"/>
    <w:rsid w:val="003B1B62"/>
    <w:rsid w:val="003B3C84"/>
    <w:rsid w:val="003B511A"/>
    <w:rsid w:val="003C1CDC"/>
    <w:rsid w:val="003C5C3C"/>
    <w:rsid w:val="003C642B"/>
    <w:rsid w:val="003C6B49"/>
    <w:rsid w:val="003C6DB3"/>
    <w:rsid w:val="003D587E"/>
    <w:rsid w:val="003E37C3"/>
    <w:rsid w:val="003E47B5"/>
    <w:rsid w:val="003E6334"/>
    <w:rsid w:val="003F482F"/>
    <w:rsid w:val="00402177"/>
    <w:rsid w:val="004075A2"/>
    <w:rsid w:val="004152FE"/>
    <w:rsid w:val="00415E3B"/>
    <w:rsid w:val="0041776B"/>
    <w:rsid w:val="004262F6"/>
    <w:rsid w:val="004327E8"/>
    <w:rsid w:val="004351DF"/>
    <w:rsid w:val="00435915"/>
    <w:rsid w:val="00435D85"/>
    <w:rsid w:val="00440CE6"/>
    <w:rsid w:val="00441307"/>
    <w:rsid w:val="004423B0"/>
    <w:rsid w:val="00444F49"/>
    <w:rsid w:val="004456A9"/>
    <w:rsid w:val="00446CF5"/>
    <w:rsid w:val="004512F4"/>
    <w:rsid w:val="00452CF2"/>
    <w:rsid w:val="0045552D"/>
    <w:rsid w:val="00456039"/>
    <w:rsid w:val="00462759"/>
    <w:rsid w:val="00462B8D"/>
    <w:rsid w:val="00473082"/>
    <w:rsid w:val="0047493C"/>
    <w:rsid w:val="0047604E"/>
    <w:rsid w:val="0047694A"/>
    <w:rsid w:val="00482649"/>
    <w:rsid w:val="00483AA5"/>
    <w:rsid w:val="0049609E"/>
    <w:rsid w:val="00496E2F"/>
    <w:rsid w:val="004A068E"/>
    <w:rsid w:val="004A45E4"/>
    <w:rsid w:val="004A6507"/>
    <w:rsid w:val="004B08A8"/>
    <w:rsid w:val="004B3D7D"/>
    <w:rsid w:val="004B4C14"/>
    <w:rsid w:val="004B69B9"/>
    <w:rsid w:val="004B6FA3"/>
    <w:rsid w:val="004C02F2"/>
    <w:rsid w:val="004C40D4"/>
    <w:rsid w:val="004C5285"/>
    <w:rsid w:val="004C6375"/>
    <w:rsid w:val="004C742D"/>
    <w:rsid w:val="004C74E1"/>
    <w:rsid w:val="004D0903"/>
    <w:rsid w:val="004D3BCF"/>
    <w:rsid w:val="004D3CCA"/>
    <w:rsid w:val="004D67BB"/>
    <w:rsid w:val="004E6D88"/>
    <w:rsid w:val="00502C0E"/>
    <w:rsid w:val="0051004F"/>
    <w:rsid w:val="00514905"/>
    <w:rsid w:val="005162F0"/>
    <w:rsid w:val="00521CDA"/>
    <w:rsid w:val="00523CF3"/>
    <w:rsid w:val="00532159"/>
    <w:rsid w:val="00537366"/>
    <w:rsid w:val="005426B8"/>
    <w:rsid w:val="0054391B"/>
    <w:rsid w:val="005459F1"/>
    <w:rsid w:val="00545E5E"/>
    <w:rsid w:val="00547E29"/>
    <w:rsid w:val="005609CF"/>
    <w:rsid w:val="0056447F"/>
    <w:rsid w:val="00565367"/>
    <w:rsid w:val="00566DBD"/>
    <w:rsid w:val="0056790B"/>
    <w:rsid w:val="0057499B"/>
    <w:rsid w:val="00581606"/>
    <w:rsid w:val="005816C3"/>
    <w:rsid w:val="00582406"/>
    <w:rsid w:val="0058339A"/>
    <w:rsid w:val="00586C33"/>
    <w:rsid w:val="00591F4D"/>
    <w:rsid w:val="005A1043"/>
    <w:rsid w:val="005A7AD9"/>
    <w:rsid w:val="005B3131"/>
    <w:rsid w:val="005B76D8"/>
    <w:rsid w:val="005C5CFC"/>
    <w:rsid w:val="005C6224"/>
    <w:rsid w:val="005D12EC"/>
    <w:rsid w:val="005D4431"/>
    <w:rsid w:val="005D7EB3"/>
    <w:rsid w:val="005E1399"/>
    <w:rsid w:val="005E707A"/>
    <w:rsid w:val="005F3C2E"/>
    <w:rsid w:val="005F5390"/>
    <w:rsid w:val="0060162A"/>
    <w:rsid w:val="00615828"/>
    <w:rsid w:val="00622A6D"/>
    <w:rsid w:val="006230E7"/>
    <w:rsid w:val="00624BFC"/>
    <w:rsid w:val="00625AE9"/>
    <w:rsid w:val="006310E9"/>
    <w:rsid w:val="0063185B"/>
    <w:rsid w:val="00632AC6"/>
    <w:rsid w:val="00635FBE"/>
    <w:rsid w:val="00640C0A"/>
    <w:rsid w:val="00653025"/>
    <w:rsid w:val="0065369F"/>
    <w:rsid w:val="00654C6D"/>
    <w:rsid w:val="006556AA"/>
    <w:rsid w:val="00661926"/>
    <w:rsid w:val="0066308D"/>
    <w:rsid w:val="006647ED"/>
    <w:rsid w:val="00666D9C"/>
    <w:rsid w:val="00672B54"/>
    <w:rsid w:val="00674131"/>
    <w:rsid w:val="006774C9"/>
    <w:rsid w:val="00694A2A"/>
    <w:rsid w:val="006A028A"/>
    <w:rsid w:val="006A3FA2"/>
    <w:rsid w:val="006B1424"/>
    <w:rsid w:val="006B2057"/>
    <w:rsid w:val="006B6F97"/>
    <w:rsid w:val="006C053B"/>
    <w:rsid w:val="006C3728"/>
    <w:rsid w:val="006C5176"/>
    <w:rsid w:val="006C625C"/>
    <w:rsid w:val="006D08B8"/>
    <w:rsid w:val="006D5B30"/>
    <w:rsid w:val="006D660E"/>
    <w:rsid w:val="006E0C30"/>
    <w:rsid w:val="006E11F6"/>
    <w:rsid w:val="006E3A29"/>
    <w:rsid w:val="006E4222"/>
    <w:rsid w:val="006E48BA"/>
    <w:rsid w:val="006E6D76"/>
    <w:rsid w:val="006E7A48"/>
    <w:rsid w:val="006F04E3"/>
    <w:rsid w:val="006F0F13"/>
    <w:rsid w:val="006F0FC3"/>
    <w:rsid w:val="006F5321"/>
    <w:rsid w:val="006F74E5"/>
    <w:rsid w:val="00700A20"/>
    <w:rsid w:val="0070216A"/>
    <w:rsid w:val="007037B3"/>
    <w:rsid w:val="007044C8"/>
    <w:rsid w:val="00707604"/>
    <w:rsid w:val="007132CB"/>
    <w:rsid w:val="007237BD"/>
    <w:rsid w:val="007248E5"/>
    <w:rsid w:val="00727363"/>
    <w:rsid w:val="007323F6"/>
    <w:rsid w:val="007327C7"/>
    <w:rsid w:val="00734F81"/>
    <w:rsid w:val="007453D9"/>
    <w:rsid w:val="00746D6A"/>
    <w:rsid w:val="007509EF"/>
    <w:rsid w:val="00750AAB"/>
    <w:rsid w:val="00750B2B"/>
    <w:rsid w:val="00754464"/>
    <w:rsid w:val="00754B67"/>
    <w:rsid w:val="007638AA"/>
    <w:rsid w:val="0076677C"/>
    <w:rsid w:val="007758D3"/>
    <w:rsid w:val="007875D6"/>
    <w:rsid w:val="00790F79"/>
    <w:rsid w:val="0079361C"/>
    <w:rsid w:val="007948CE"/>
    <w:rsid w:val="00794E10"/>
    <w:rsid w:val="007A6E35"/>
    <w:rsid w:val="007B4E98"/>
    <w:rsid w:val="007B700D"/>
    <w:rsid w:val="007B77C6"/>
    <w:rsid w:val="007C0859"/>
    <w:rsid w:val="007C2829"/>
    <w:rsid w:val="007C3423"/>
    <w:rsid w:val="007C353D"/>
    <w:rsid w:val="007C5872"/>
    <w:rsid w:val="007C68EE"/>
    <w:rsid w:val="007D15A3"/>
    <w:rsid w:val="007D4076"/>
    <w:rsid w:val="007E0D3D"/>
    <w:rsid w:val="007E51AD"/>
    <w:rsid w:val="007E5690"/>
    <w:rsid w:val="007F2C94"/>
    <w:rsid w:val="007F4D71"/>
    <w:rsid w:val="00802E49"/>
    <w:rsid w:val="008034E1"/>
    <w:rsid w:val="00803A51"/>
    <w:rsid w:val="008051B3"/>
    <w:rsid w:val="00810100"/>
    <w:rsid w:val="00811B38"/>
    <w:rsid w:val="00815577"/>
    <w:rsid w:val="00816782"/>
    <w:rsid w:val="00821F00"/>
    <w:rsid w:val="0082583E"/>
    <w:rsid w:val="008453ED"/>
    <w:rsid w:val="00852442"/>
    <w:rsid w:val="0085740D"/>
    <w:rsid w:val="00862F5C"/>
    <w:rsid w:val="0087112C"/>
    <w:rsid w:val="00877DD7"/>
    <w:rsid w:val="00881B2E"/>
    <w:rsid w:val="00883E68"/>
    <w:rsid w:val="00887238"/>
    <w:rsid w:val="00890C4D"/>
    <w:rsid w:val="0089488D"/>
    <w:rsid w:val="00894ECA"/>
    <w:rsid w:val="008A1ADB"/>
    <w:rsid w:val="008A45B8"/>
    <w:rsid w:val="008A4A6B"/>
    <w:rsid w:val="008A5693"/>
    <w:rsid w:val="008A675F"/>
    <w:rsid w:val="008B1026"/>
    <w:rsid w:val="008B3B67"/>
    <w:rsid w:val="008C183F"/>
    <w:rsid w:val="008C1A3C"/>
    <w:rsid w:val="008C7139"/>
    <w:rsid w:val="008C72EF"/>
    <w:rsid w:val="008C7965"/>
    <w:rsid w:val="008D014C"/>
    <w:rsid w:val="008D0463"/>
    <w:rsid w:val="008D1C95"/>
    <w:rsid w:val="008D2405"/>
    <w:rsid w:val="008D4D98"/>
    <w:rsid w:val="008D55E4"/>
    <w:rsid w:val="008D5ED0"/>
    <w:rsid w:val="008E02AD"/>
    <w:rsid w:val="008E0DDB"/>
    <w:rsid w:val="008E2927"/>
    <w:rsid w:val="008E29C2"/>
    <w:rsid w:val="008F18DA"/>
    <w:rsid w:val="008F2B4C"/>
    <w:rsid w:val="008F5247"/>
    <w:rsid w:val="008F7D3F"/>
    <w:rsid w:val="00900C65"/>
    <w:rsid w:val="009017DD"/>
    <w:rsid w:val="00901B00"/>
    <w:rsid w:val="00902870"/>
    <w:rsid w:val="00903061"/>
    <w:rsid w:val="00906774"/>
    <w:rsid w:val="009105DC"/>
    <w:rsid w:val="00912A41"/>
    <w:rsid w:val="00914E09"/>
    <w:rsid w:val="00916687"/>
    <w:rsid w:val="00916CA7"/>
    <w:rsid w:val="00920602"/>
    <w:rsid w:val="009263A2"/>
    <w:rsid w:val="009346F6"/>
    <w:rsid w:val="00936740"/>
    <w:rsid w:val="00941E0D"/>
    <w:rsid w:val="00943FBF"/>
    <w:rsid w:val="00945098"/>
    <w:rsid w:val="00946CA4"/>
    <w:rsid w:val="00947237"/>
    <w:rsid w:val="00953E36"/>
    <w:rsid w:val="0095460E"/>
    <w:rsid w:val="0095540E"/>
    <w:rsid w:val="00960308"/>
    <w:rsid w:val="00962140"/>
    <w:rsid w:val="00965E0E"/>
    <w:rsid w:val="00966117"/>
    <w:rsid w:val="00967E8D"/>
    <w:rsid w:val="00971189"/>
    <w:rsid w:val="00972571"/>
    <w:rsid w:val="00975A9E"/>
    <w:rsid w:val="00976560"/>
    <w:rsid w:val="00983806"/>
    <w:rsid w:val="009850F8"/>
    <w:rsid w:val="009867CE"/>
    <w:rsid w:val="00986C15"/>
    <w:rsid w:val="009913EE"/>
    <w:rsid w:val="009A147D"/>
    <w:rsid w:val="009A44C3"/>
    <w:rsid w:val="009A5AD4"/>
    <w:rsid w:val="009B07F8"/>
    <w:rsid w:val="009B2E07"/>
    <w:rsid w:val="009B3D2B"/>
    <w:rsid w:val="009C45CC"/>
    <w:rsid w:val="009C5920"/>
    <w:rsid w:val="009D588D"/>
    <w:rsid w:val="009E1F58"/>
    <w:rsid w:val="009E6911"/>
    <w:rsid w:val="009E6CA7"/>
    <w:rsid w:val="009F0061"/>
    <w:rsid w:val="009F395A"/>
    <w:rsid w:val="009F4C3B"/>
    <w:rsid w:val="009F54B9"/>
    <w:rsid w:val="00A0098A"/>
    <w:rsid w:val="00A03122"/>
    <w:rsid w:val="00A0380F"/>
    <w:rsid w:val="00A0781E"/>
    <w:rsid w:val="00A21303"/>
    <w:rsid w:val="00A255B3"/>
    <w:rsid w:val="00A25B16"/>
    <w:rsid w:val="00A32E30"/>
    <w:rsid w:val="00A34BE1"/>
    <w:rsid w:val="00A35EC6"/>
    <w:rsid w:val="00A36A24"/>
    <w:rsid w:val="00A37BE4"/>
    <w:rsid w:val="00A50D87"/>
    <w:rsid w:val="00A5358D"/>
    <w:rsid w:val="00A56850"/>
    <w:rsid w:val="00A6090C"/>
    <w:rsid w:val="00A62449"/>
    <w:rsid w:val="00A62BF0"/>
    <w:rsid w:val="00A66A99"/>
    <w:rsid w:val="00A70327"/>
    <w:rsid w:val="00A72B0F"/>
    <w:rsid w:val="00A8067F"/>
    <w:rsid w:val="00A844D3"/>
    <w:rsid w:val="00A85A4D"/>
    <w:rsid w:val="00A85A6C"/>
    <w:rsid w:val="00A870FB"/>
    <w:rsid w:val="00A872C4"/>
    <w:rsid w:val="00A90638"/>
    <w:rsid w:val="00A920E9"/>
    <w:rsid w:val="00A92A19"/>
    <w:rsid w:val="00AA6C7B"/>
    <w:rsid w:val="00AA786A"/>
    <w:rsid w:val="00AB1F82"/>
    <w:rsid w:val="00AC2E11"/>
    <w:rsid w:val="00AC4D28"/>
    <w:rsid w:val="00AC4DCD"/>
    <w:rsid w:val="00AC64D7"/>
    <w:rsid w:val="00AD12A1"/>
    <w:rsid w:val="00AD67B9"/>
    <w:rsid w:val="00AE2A39"/>
    <w:rsid w:val="00AE6518"/>
    <w:rsid w:val="00AF0A30"/>
    <w:rsid w:val="00AF29AD"/>
    <w:rsid w:val="00AF2D6D"/>
    <w:rsid w:val="00AF3920"/>
    <w:rsid w:val="00AF6E12"/>
    <w:rsid w:val="00AF7172"/>
    <w:rsid w:val="00B02747"/>
    <w:rsid w:val="00B043B8"/>
    <w:rsid w:val="00B06024"/>
    <w:rsid w:val="00B07DFE"/>
    <w:rsid w:val="00B17CCC"/>
    <w:rsid w:val="00B20732"/>
    <w:rsid w:val="00B22746"/>
    <w:rsid w:val="00B23F5B"/>
    <w:rsid w:val="00B31D45"/>
    <w:rsid w:val="00B335C9"/>
    <w:rsid w:val="00B4353C"/>
    <w:rsid w:val="00B4518F"/>
    <w:rsid w:val="00B50EC6"/>
    <w:rsid w:val="00B5277E"/>
    <w:rsid w:val="00B52A78"/>
    <w:rsid w:val="00B54870"/>
    <w:rsid w:val="00B63065"/>
    <w:rsid w:val="00B63BAB"/>
    <w:rsid w:val="00B66383"/>
    <w:rsid w:val="00B663C0"/>
    <w:rsid w:val="00B67061"/>
    <w:rsid w:val="00B67F30"/>
    <w:rsid w:val="00B71EA7"/>
    <w:rsid w:val="00B75A50"/>
    <w:rsid w:val="00B75CD3"/>
    <w:rsid w:val="00B83FE7"/>
    <w:rsid w:val="00B85604"/>
    <w:rsid w:val="00B85EDE"/>
    <w:rsid w:val="00B8664B"/>
    <w:rsid w:val="00B957A7"/>
    <w:rsid w:val="00BA6445"/>
    <w:rsid w:val="00BB4AB3"/>
    <w:rsid w:val="00BB5D4D"/>
    <w:rsid w:val="00BB7468"/>
    <w:rsid w:val="00BC472B"/>
    <w:rsid w:val="00BC4C5A"/>
    <w:rsid w:val="00BD0950"/>
    <w:rsid w:val="00BE0D84"/>
    <w:rsid w:val="00BE4E78"/>
    <w:rsid w:val="00BE70D9"/>
    <w:rsid w:val="00BF2065"/>
    <w:rsid w:val="00BF2FD7"/>
    <w:rsid w:val="00BF4A5F"/>
    <w:rsid w:val="00BF5B32"/>
    <w:rsid w:val="00C023E5"/>
    <w:rsid w:val="00C02516"/>
    <w:rsid w:val="00C03DE7"/>
    <w:rsid w:val="00C12D53"/>
    <w:rsid w:val="00C13816"/>
    <w:rsid w:val="00C15BD7"/>
    <w:rsid w:val="00C20289"/>
    <w:rsid w:val="00C21ACC"/>
    <w:rsid w:val="00C27F3E"/>
    <w:rsid w:val="00C32F88"/>
    <w:rsid w:val="00C377DC"/>
    <w:rsid w:val="00C415DB"/>
    <w:rsid w:val="00C4222D"/>
    <w:rsid w:val="00C4350A"/>
    <w:rsid w:val="00C51081"/>
    <w:rsid w:val="00C52547"/>
    <w:rsid w:val="00C535A2"/>
    <w:rsid w:val="00C641DB"/>
    <w:rsid w:val="00C64363"/>
    <w:rsid w:val="00C64702"/>
    <w:rsid w:val="00C64A8C"/>
    <w:rsid w:val="00C7001B"/>
    <w:rsid w:val="00C70D78"/>
    <w:rsid w:val="00C73C1A"/>
    <w:rsid w:val="00C76073"/>
    <w:rsid w:val="00C77E1F"/>
    <w:rsid w:val="00C827A5"/>
    <w:rsid w:val="00C82A03"/>
    <w:rsid w:val="00C846AB"/>
    <w:rsid w:val="00C9552F"/>
    <w:rsid w:val="00C95E84"/>
    <w:rsid w:val="00CA3946"/>
    <w:rsid w:val="00CA4774"/>
    <w:rsid w:val="00CA616A"/>
    <w:rsid w:val="00CB23BF"/>
    <w:rsid w:val="00CB4013"/>
    <w:rsid w:val="00CB56C7"/>
    <w:rsid w:val="00CB770C"/>
    <w:rsid w:val="00CC4A08"/>
    <w:rsid w:val="00CC5C3A"/>
    <w:rsid w:val="00CC6C80"/>
    <w:rsid w:val="00CC6CA0"/>
    <w:rsid w:val="00CD05F5"/>
    <w:rsid w:val="00CD341A"/>
    <w:rsid w:val="00CD5C80"/>
    <w:rsid w:val="00CE1F36"/>
    <w:rsid w:val="00CF090A"/>
    <w:rsid w:val="00CF62F4"/>
    <w:rsid w:val="00CF66E9"/>
    <w:rsid w:val="00CF6801"/>
    <w:rsid w:val="00CF795B"/>
    <w:rsid w:val="00D02F06"/>
    <w:rsid w:val="00D0555F"/>
    <w:rsid w:val="00D05B1D"/>
    <w:rsid w:val="00D07D20"/>
    <w:rsid w:val="00D1453F"/>
    <w:rsid w:val="00D14F6D"/>
    <w:rsid w:val="00D2046B"/>
    <w:rsid w:val="00D23114"/>
    <w:rsid w:val="00D23DC7"/>
    <w:rsid w:val="00D24E72"/>
    <w:rsid w:val="00D3098F"/>
    <w:rsid w:val="00D321D6"/>
    <w:rsid w:val="00D3287A"/>
    <w:rsid w:val="00D32F91"/>
    <w:rsid w:val="00D354B5"/>
    <w:rsid w:val="00D378B4"/>
    <w:rsid w:val="00D400C8"/>
    <w:rsid w:val="00D40B93"/>
    <w:rsid w:val="00D41878"/>
    <w:rsid w:val="00D42966"/>
    <w:rsid w:val="00D43246"/>
    <w:rsid w:val="00D438AD"/>
    <w:rsid w:val="00D51894"/>
    <w:rsid w:val="00D52A9A"/>
    <w:rsid w:val="00D60671"/>
    <w:rsid w:val="00D609DB"/>
    <w:rsid w:val="00D625A8"/>
    <w:rsid w:val="00D62ACC"/>
    <w:rsid w:val="00D62BA9"/>
    <w:rsid w:val="00D67AC3"/>
    <w:rsid w:val="00D76354"/>
    <w:rsid w:val="00D76485"/>
    <w:rsid w:val="00D821FC"/>
    <w:rsid w:val="00D846E9"/>
    <w:rsid w:val="00D90A3B"/>
    <w:rsid w:val="00D90ABE"/>
    <w:rsid w:val="00D9358C"/>
    <w:rsid w:val="00D94848"/>
    <w:rsid w:val="00D948E0"/>
    <w:rsid w:val="00DA4DBF"/>
    <w:rsid w:val="00DB0979"/>
    <w:rsid w:val="00DB12C0"/>
    <w:rsid w:val="00DB75E2"/>
    <w:rsid w:val="00DC314B"/>
    <w:rsid w:val="00DD0EC9"/>
    <w:rsid w:val="00DE2965"/>
    <w:rsid w:val="00DE3D1D"/>
    <w:rsid w:val="00DF10DA"/>
    <w:rsid w:val="00DF1893"/>
    <w:rsid w:val="00DF3C25"/>
    <w:rsid w:val="00E01833"/>
    <w:rsid w:val="00E0537F"/>
    <w:rsid w:val="00E160DF"/>
    <w:rsid w:val="00E20798"/>
    <w:rsid w:val="00E20AFA"/>
    <w:rsid w:val="00E23C08"/>
    <w:rsid w:val="00E24CE3"/>
    <w:rsid w:val="00E2565E"/>
    <w:rsid w:val="00E25E43"/>
    <w:rsid w:val="00E268D9"/>
    <w:rsid w:val="00E31962"/>
    <w:rsid w:val="00E3689E"/>
    <w:rsid w:val="00E41564"/>
    <w:rsid w:val="00E47C07"/>
    <w:rsid w:val="00E56B46"/>
    <w:rsid w:val="00E62886"/>
    <w:rsid w:val="00E74D8B"/>
    <w:rsid w:val="00E801C4"/>
    <w:rsid w:val="00E850E9"/>
    <w:rsid w:val="00E856F2"/>
    <w:rsid w:val="00E907EB"/>
    <w:rsid w:val="00E93649"/>
    <w:rsid w:val="00E93908"/>
    <w:rsid w:val="00E93E19"/>
    <w:rsid w:val="00E96A11"/>
    <w:rsid w:val="00EA1084"/>
    <w:rsid w:val="00EA5292"/>
    <w:rsid w:val="00EA7EFC"/>
    <w:rsid w:val="00EB724B"/>
    <w:rsid w:val="00EB7DB3"/>
    <w:rsid w:val="00EC0D1D"/>
    <w:rsid w:val="00EC25A1"/>
    <w:rsid w:val="00EC7924"/>
    <w:rsid w:val="00EC7B62"/>
    <w:rsid w:val="00ED546F"/>
    <w:rsid w:val="00EE06A2"/>
    <w:rsid w:val="00EE53B7"/>
    <w:rsid w:val="00EF2CBA"/>
    <w:rsid w:val="00EF410E"/>
    <w:rsid w:val="00EF60E0"/>
    <w:rsid w:val="00EF6564"/>
    <w:rsid w:val="00F004F3"/>
    <w:rsid w:val="00F01392"/>
    <w:rsid w:val="00F01E65"/>
    <w:rsid w:val="00F053CB"/>
    <w:rsid w:val="00F10758"/>
    <w:rsid w:val="00F1171B"/>
    <w:rsid w:val="00F11E69"/>
    <w:rsid w:val="00F146F4"/>
    <w:rsid w:val="00F14DD3"/>
    <w:rsid w:val="00F16950"/>
    <w:rsid w:val="00F17834"/>
    <w:rsid w:val="00F23572"/>
    <w:rsid w:val="00F25F28"/>
    <w:rsid w:val="00F26DA5"/>
    <w:rsid w:val="00F30487"/>
    <w:rsid w:val="00F36285"/>
    <w:rsid w:val="00F377B5"/>
    <w:rsid w:val="00F42949"/>
    <w:rsid w:val="00F45329"/>
    <w:rsid w:val="00F4724F"/>
    <w:rsid w:val="00F578C4"/>
    <w:rsid w:val="00F64303"/>
    <w:rsid w:val="00F649D2"/>
    <w:rsid w:val="00F65EB2"/>
    <w:rsid w:val="00F72357"/>
    <w:rsid w:val="00F74CF9"/>
    <w:rsid w:val="00F75EAF"/>
    <w:rsid w:val="00F76C36"/>
    <w:rsid w:val="00F7749E"/>
    <w:rsid w:val="00F8286D"/>
    <w:rsid w:val="00F85A6C"/>
    <w:rsid w:val="00F866F7"/>
    <w:rsid w:val="00F93088"/>
    <w:rsid w:val="00F93AAF"/>
    <w:rsid w:val="00F9680D"/>
    <w:rsid w:val="00F971DB"/>
    <w:rsid w:val="00F9784D"/>
    <w:rsid w:val="00FA2DA2"/>
    <w:rsid w:val="00FA3F5C"/>
    <w:rsid w:val="00FA4527"/>
    <w:rsid w:val="00FB0256"/>
    <w:rsid w:val="00FB155C"/>
    <w:rsid w:val="00FB290A"/>
    <w:rsid w:val="00FB6129"/>
    <w:rsid w:val="00FC11FB"/>
    <w:rsid w:val="00FC2EC6"/>
    <w:rsid w:val="00FC2FB0"/>
    <w:rsid w:val="00FC5B3A"/>
    <w:rsid w:val="00FC63A4"/>
    <w:rsid w:val="00FD6674"/>
    <w:rsid w:val="00FD7691"/>
    <w:rsid w:val="00FE0231"/>
    <w:rsid w:val="00FE1349"/>
    <w:rsid w:val="00FE4B43"/>
    <w:rsid w:val="00FF03EF"/>
    <w:rsid w:val="00FF1042"/>
    <w:rsid w:val="00FF3C1D"/>
    <w:rsid w:val="00FF3FD3"/>
    <w:rsid w:val="00FF42BE"/>
    <w:rsid w:val="00FF4A45"/>
    <w:rsid w:val="00FF5184"/>
    <w:rsid w:val="00FF6017"/>
    <w:rsid w:val="00FF6058"/>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B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A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90ABE"/>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D90ABE"/>
    <w:pPr>
      <w:keepNext/>
      <w:jc w:val="center"/>
      <w:outlineLvl w:val="2"/>
    </w:pPr>
    <w:rPr>
      <w:b/>
      <w:bCs/>
      <w:sz w:val="26"/>
      <w:szCs w:val="24"/>
    </w:rPr>
  </w:style>
  <w:style w:type="paragraph" w:styleId="Heading4">
    <w:name w:val="heading 4"/>
    <w:basedOn w:val="Normal"/>
    <w:next w:val="Normal"/>
    <w:link w:val="Heading4Char"/>
    <w:unhideWhenUsed/>
    <w:qFormat/>
    <w:rsid w:val="00D90ABE"/>
    <w:pPr>
      <w:keepNext/>
      <w:jc w:val="right"/>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AB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90AB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90ABE"/>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D90ABE"/>
    <w:rPr>
      <w:rFonts w:ascii="Times New Roman" w:eastAsia="Times New Roman" w:hAnsi="Times New Roman" w:cs="Times New Roman"/>
      <w:i/>
      <w:iCs/>
      <w:sz w:val="28"/>
      <w:szCs w:val="24"/>
    </w:rPr>
  </w:style>
  <w:style w:type="character" w:styleId="Hyperlink">
    <w:name w:val="Hyperlink"/>
    <w:uiPriority w:val="99"/>
    <w:semiHidden/>
    <w:unhideWhenUsed/>
    <w:rsid w:val="00D90ABE"/>
    <w:rPr>
      <w:color w:val="0000FF"/>
      <w:u w:val="single"/>
    </w:rPr>
  </w:style>
  <w:style w:type="character" w:styleId="FollowedHyperlink">
    <w:name w:val="FollowedHyperlink"/>
    <w:basedOn w:val="DefaultParagraphFont"/>
    <w:uiPriority w:val="99"/>
    <w:semiHidden/>
    <w:unhideWhenUsed/>
    <w:rsid w:val="00D90ABE"/>
    <w:rPr>
      <w:color w:val="800080" w:themeColor="followedHyperlink"/>
      <w:u w:val="singl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D90ABE"/>
    <w:rPr>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D90ABE"/>
    <w:pPr>
      <w:ind w:left="720"/>
      <w:contextualSpacing/>
    </w:pPr>
    <w:rPr>
      <w:rFonts w:asciiTheme="minorHAnsi" w:eastAsiaTheme="minorHAnsi" w:hAnsiTheme="minorHAnsi" w:cstheme="minorBidi"/>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locked/>
    <w:rsid w:val="00D90AB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D90ABE"/>
    <w:rPr>
      <w:rFonts w:asciiTheme="minorHAnsi" w:eastAsiaTheme="minorHAnsi" w:hAnsiTheme="minorHAnsi" w:cstheme="minorBidi"/>
      <w:sz w:val="22"/>
      <w:szCs w:val="22"/>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 Char1,fn Char1"/>
    <w:basedOn w:val="DefaultParagraphFont"/>
    <w:uiPriority w:val="99"/>
    <w:semiHidden/>
    <w:rsid w:val="00D90AB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locked/>
    <w:rsid w:val="00D90ABE"/>
  </w:style>
  <w:style w:type="character" w:customStyle="1" w:styleId="HeaderChar">
    <w:name w:val="Header Char"/>
    <w:basedOn w:val="DefaultParagraphFont"/>
    <w:link w:val="Header"/>
    <w:uiPriority w:val="99"/>
    <w:locked/>
    <w:rsid w:val="00D90ABE"/>
    <w:rPr>
      <w:color w:val="0000FF"/>
      <w:sz w:val="28"/>
    </w:rPr>
  </w:style>
  <w:style w:type="character" w:customStyle="1" w:styleId="FooterChar">
    <w:name w:val="Footer Char"/>
    <w:basedOn w:val="DefaultParagraphFont"/>
    <w:link w:val="Footer"/>
    <w:uiPriority w:val="99"/>
    <w:locked/>
    <w:rsid w:val="00D90ABE"/>
    <w:rPr>
      <w:sz w:val="28"/>
      <w:szCs w:val="28"/>
      <w:lang w:val="x-none" w:eastAsia="x-none"/>
    </w:rPr>
  </w:style>
  <w:style w:type="character" w:customStyle="1" w:styleId="EndnoteTextChar">
    <w:name w:val="Endnote Text Char"/>
    <w:basedOn w:val="DefaultParagraphFont"/>
    <w:link w:val="EndnoteText"/>
    <w:semiHidden/>
    <w:locked/>
    <w:rsid w:val="00D90ABE"/>
  </w:style>
  <w:style w:type="character" w:customStyle="1" w:styleId="BodyTextChar">
    <w:name w:val="Body Text Char"/>
    <w:link w:val="BodyText"/>
    <w:locked/>
    <w:rsid w:val="00D90ABE"/>
    <w:rPr>
      <w:color w:val="000000"/>
      <w:sz w:val="28"/>
      <w:szCs w:val="28"/>
    </w:rPr>
  </w:style>
  <w:style w:type="character" w:customStyle="1" w:styleId="BodyTextIndentChar">
    <w:name w:val="Body Text Indent Char"/>
    <w:link w:val="BodyTextIndent"/>
    <w:uiPriority w:val="99"/>
    <w:locked/>
    <w:rsid w:val="00D90ABE"/>
    <w:rPr>
      <w:rFonts w:ascii=".VnTime" w:hAnsi=".VnTime"/>
      <w:sz w:val="28"/>
    </w:rPr>
  </w:style>
  <w:style w:type="character" w:customStyle="1" w:styleId="SubtitleChar">
    <w:name w:val="Subtitle Char"/>
    <w:basedOn w:val="DefaultParagraphFont"/>
    <w:link w:val="Subtitle"/>
    <w:locked/>
    <w:rsid w:val="00D90ABE"/>
    <w:rPr>
      <w:rFonts w:ascii="Georgia" w:eastAsia="Georgia" w:hAnsi="Georgia" w:cs="Georgia"/>
      <w:i/>
      <w:color w:val="666666"/>
      <w:sz w:val="48"/>
      <w:szCs w:val="48"/>
      <w:lang w:val="de-DE"/>
    </w:rPr>
  </w:style>
  <w:style w:type="character" w:customStyle="1" w:styleId="BodyText2Char">
    <w:name w:val="Body Text 2 Char"/>
    <w:basedOn w:val="DefaultParagraphFont"/>
    <w:link w:val="BodyText2"/>
    <w:uiPriority w:val="99"/>
    <w:semiHidden/>
    <w:locked/>
    <w:rsid w:val="00D90ABE"/>
    <w:rPr>
      <w:sz w:val="28"/>
      <w:szCs w:val="28"/>
      <w:lang w:val="x-none" w:eastAsia="x-none"/>
    </w:rPr>
  </w:style>
  <w:style w:type="character" w:customStyle="1" w:styleId="BodyText3Char">
    <w:name w:val="Body Text 3 Char"/>
    <w:basedOn w:val="DefaultParagraphFont"/>
    <w:link w:val="BodyText3"/>
    <w:semiHidden/>
    <w:locked/>
    <w:rsid w:val="00D90ABE"/>
    <w:rPr>
      <w:sz w:val="16"/>
      <w:szCs w:val="16"/>
      <w:lang w:val="x-none" w:eastAsia="x-none"/>
    </w:rPr>
  </w:style>
  <w:style w:type="character" w:customStyle="1" w:styleId="BodyTextIndent2Char">
    <w:name w:val="Body Text Indent 2 Char"/>
    <w:basedOn w:val="DefaultParagraphFont"/>
    <w:link w:val="BodyTextIndent2"/>
    <w:uiPriority w:val="99"/>
    <w:semiHidden/>
    <w:locked/>
    <w:rsid w:val="00D90ABE"/>
    <w:rPr>
      <w:sz w:val="28"/>
      <w:szCs w:val="28"/>
      <w:lang w:val="x-none" w:eastAsia="x-none"/>
    </w:rPr>
  </w:style>
  <w:style w:type="character" w:customStyle="1" w:styleId="BodyTextIndent3Char">
    <w:name w:val="Body Text Indent 3 Char"/>
    <w:basedOn w:val="DefaultParagraphFont"/>
    <w:link w:val="BodyTextIndent3"/>
    <w:uiPriority w:val="99"/>
    <w:semiHidden/>
    <w:locked/>
    <w:rsid w:val="00D90ABE"/>
    <w:rPr>
      <w:sz w:val="16"/>
      <w:szCs w:val="16"/>
      <w:lang w:val="x-none" w:eastAsia="x-none"/>
    </w:rPr>
  </w:style>
  <w:style w:type="character" w:customStyle="1" w:styleId="DocumentMapChar">
    <w:name w:val="Document Map Char"/>
    <w:basedOn w:val="DefaultParagraphFont"/>
    <w:link w:val="DocumentMap"/>
    <w:semiHidden/>
    <w:locked/>
    <w:rsid w:val="00D90ABE"/>
    <w:rPr>
      <w:rFonts w:ascii="Tahoma" w:hAnsi="Tahoma" w:cs="Tahoma"/>
    </w:rPr>
  </w:style>
  <w:style w:type="paragraph" w:styleId="CommentText">
    <w:name w:val="annotation text"/>
    <w:basedOn w:val="Normal"/>
    <w:link w:val="CommentTextChar"/>
    <w:semiHidden/>
    <w:unhideWhenUsed/>
    <w:rsid w:val="00D90ABE"/>
    <w:rPr>
      <w:rFonts w:asciiTheme="minorHAnsi" w:eastAsiaTheme="minorHAnsi" w:hAnsiTheme="minorHAnsi" w:cstheme="minorBidi"/>
      <w:sz w:val="22"/>
      <w:szCs w:val="22"/>
    </w:rPr>
  </w:style>
  <w:style w:type="character" w:customStyle="1" w:styleId="CommentTextChar1">
    <w:name w:val="Comment Text Char1"/>
    <w:basedOn w:val="DefaultParagraphFont"/>
    <w:semiHidden/>
    <w:rsid w:val="00D90AB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D90ABE"/>
    <w:rPr>
      <w:b/>
      <w:bCs/>
      <w:lang w:val="x-none" w:eastAsia="x-none"/>
    </w:rPr>
  </w:style>
  <w:style w:type="character" w:customStyle="1" w:styleId="BalloonTextChar">
    <w:name w:val="Balloon Text Char"/>
    <w:basedOn w:val="DefaultParagraphFont"/>
    <w:link w:val="BalloonText"/>
    <w:uiPriority w:val="99"/>
    <w:semiHidden/>
    <w:locked/>
    <w:rsid w:val="00D90ABE"/>
    <w:rPr>
      <w:rFonts w:ascii="Tahoma" w:hAnsi="Tahoma" w:cs="Tahoma"/>
      <w:sz w:val="16"/>
      <w:szCs w:val="16"/>
      <w:lang w:val="x-none" w:eastAsia="x-none"/>
    </w:rPr>
  </w:style>
  <w:style w:type="paragraph" w:styleId="DocumentMap">
    <w:name w:val="Document Map"/>
    <w:basedOn w:val="Normal"/>
    <w:link w:val="DocumentMapChar"/>
    <w:semiHidden/>
    <w:unhideWhenUsed/>
    <w:rsid w:val="00D90ABE"/>
    <w:rPr>
      <w:rFonts w:ascii="Tahoma" w:eastAsiaTheme="minorHAnsi" w:hAnsi="Tahoma" w:cs="Tahoma"/>
      <w:sz w:val="22"/>
      <w:szCs w:val="22"/>
    </w:rPr>
  </w:style>
  <w:style w:type="character" w:customStyle="1" w:styleId="DocumentMapChar1">
    <w:name w:val="Document Map Char1"/>
    <w:basedOn w:val="DefaultParagraphFont"/>
    <w:semiHidden/>
    <w:rsid w:val="00D90ABE"/>
    <w:rPr>
      <w:rFonts w:ascii="Tahoma" w:eastAsia="Times New Roman" w:hAnsi="Tahoma" w:cs="Tahoma"/>
      <w:sz w:val="16"/>
      <w:szCs w:val="16"/>
    </w:rPr>
  </w:style>
  <w:style w:type="paragraph" w:customStyle="1" w:styleId="CharChar2CharCharCharCharCharCharCharChar">
    <w:name w:val="Char Char2 Char Char Char Char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msolistparagraph0">
    <w:name w:val="msolistparagraph"/>
    <w:basedOn w:val="Normal"/>
    <w:uiPriority w:val="99"/>
    <w:rsid w:val="00D90ABE"/>
    <w:pPr>
      <w:spacing w:after="200" w:line="276" w:lineRule="auto"/>
      <w:ind w:left="720"/>
      <w:contextualSpacing/>
    </w:pPr>
    <w:rPr>
      <w:rFonts w:eastAsia="Calibri"/>
      <w:szCs w:val="22"/>
    </w:rPr>
  </w:style>
  <w:style w:type="paragraph" w:customStyle="1" w:styleId="ListParagraph1">
    <w:name w:val="List Paragraph1"/>
    <w:basedOn w:val="Normal"/>
    <w:uiPriority w:val="99"/>
    <w:qFormat/>
    <w:rsid w:val="00D90ABE"/>
    <w:pPr>
      <w:spacing w:after="200" w:line="276" w:lineRule="auto"/>
      <w:ind w:left="720"/>
      <w:contextualSpacing/>
    </w:pPr>
    <w:rPr>
      <w:rFonts w:eastAsia="Calibri"/>
      <w:szCs w:val="22"/>
    </w:rPr>
  </w:style>
  <w:style w:type="paragraph" w:customStyle="1" w:styleId="NoSpacing1">
    <w:name w:val="No Spacing1"/>
    <w:uiPriority w:val="99"/>
    <w:qFormat/>
    <w:rsid w:val="00D90ABE"/>
    <w:pPr>
      <w:spacing w:after="0" w:line="240" w:lineRule="auto"/>
      <w:jc w:val="both"/>
    </w:pPr>
    <w:rPr>
      <w:rFonts w:ascii="Times New Roman" w:eastAsia="Calibri" w:hAnsi="Times New Roman" w:cs="Times New Roman"/>
      <w:sz w:val="28"/>
    </w:rPr>
  </w:style>
  <w:style w:type="paragraph" w:customStyle="1" w:styleId="CharChar4">
    <w:name w:val="Char Char4"/>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CharCharCharCharCharCharCharCharCharCharCharCharCharChar1CharChar">
    <w:name w:val="Char Char Char Char Char Char Char Char Char Char Char Char Char Char Char Char1 Char Char"/>
    <w:basedOn w:val="Normal"/>
    <w:uiPriority w:val="99"/>
    <w:rsid w:val="00D90ABE"/>
    <w:pPr>
      <w:spacing w:before="100" w:beforeAutospacing="1" w:after="100" w:afterAutospacing="1" w:line="360" w:lineRule="exact"/>
      <w:ind w:firstLine="720"/>
      <w:jc w:val="both"/>
    </w:pPr>
    <w:rPr>
      <w:rFonts w:ascii="Arial" w:hAnsi="Arial" w:cs="Arial"/>
      <w:sz w:val="22"/>
      <w:szCs w:val="22"/>
    </w:rPr>
  </w:style>
  <w:style w:type="paragraph" w:customStyle="1" w:styleId="CharChar6CharCharCharChar1CharCharCharChar">
    <w:name w:val="Char Char6 Char Char Char Char1 Char Char Char Char"/>
    <w:basedOn w:val="Normal"/>
    <w:next w:val="Normal"/>
    <w:autoRedefine/>
    <w:uiPriority w:val="99"/>
    <w:semiHidden/>
    <w:rsid w:val="00D90ABE"/>
    <w:pPr>
      <w:spacing w:before="120" w:after="120" w:line="312" w:lineRule="auto"/>
    </w:pPr>
    <w:rPr>
      <w:szCs w:val="22"/>
    </w:rPr>
  </w:style>
  <w:style w:type="paragraph" w:customStyle="1" w:styleId="CharCharCharChar">
    <w:name w:val="Char Char Char Char"/>
    <w:basedOn w:val="Normal"/>
    <w:autoRedefine/>
    <w:uiPriority w:val="99"/>
    <w:rsid w:val="00D90ABE"/>
    <w:pPr>
      <w:spacing w:after="160" w:line="240" w:lineRule="exact"/>
    </w:pPr>
    <w:rPr>
      <w:rFonts w:ascii="Verdana" w:hAnsi="Verdana"/>
      <w:sz w:val="20"/>
      <w:szCs w:val="20"/>
    </w:rPr>
  </w:style>
  <w:style w:type="paragraph" w:customStyle="1" w:styleId="CharChar2CharCharCharChar">
    <w:name w:val="Char Char2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4CharChar">
    <w:name w:val="Char Char4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4CharCharCharChar">
    <w:name w:val="Char Char4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uiPriority w:val="99"/>
    <w:semiHidden/>
    <w:rsid w:val="00D90ABE"/>
    <w:pPr>
      <w:spacing w:after="160" w:line="240" w:lineRule="exact"/>
    </w:pPr>
    <w:rPr>
      <w:rFonts w:ascii="Arial" w:hAnsi="Arial"/>
      <w:sz w:val="22"/>
      <w:szCs w:val="22"/>
    </w:rPr>
  </w:style>
  <w:style w:type="character" w:customStyle="1" w:styleId="Vnbnnidung">
    <w:name w:val="Văn bản nội dung_"/>
    <w:link w:val="Vnbnnidung0"/>
    <w:locked/>
    <w:rsid w:val="00D90ABE"/>
    <w:rPr>
      <w:sz w:val="27"/>
      <w:szCs w:val="27"/>
      <w:shd w:val="clear" w:color="auto" w:fill="FFFFFF"/>
    </w:rPr>
  </w:style>
  <w:style w:type="paragraph" w:customStyle="1" w:styleId="Vnbnnidung0">
    <w:name w:val="Văn bản nội dung"/>
    <w:basedOn w:val="Normal"/>
    <w:link w:val="Vnbnnidung"/>
    <w:rsid w:val="00D90ABE"/>
    <w:pPr>
      <w:widowControl w:val="0"/>
      <w:shd w:val="clear" w:color="auto" w:fill="FFFFFF"/>
      <w:spacing w:before="180" w:after="60" w:line="322" w:lineRule="exact"/>
      <w:ind w:firstLine="700"/>
      <w:jc w:val="both"/>
    </w:pPr>
    <w:rPr>
      <w:rFonts w:asciiTheme="minorHAnsi" w:eastAsiaTheme="minorHAnsi" w:hAnsiTheme="minorHAnsi" w:cstheme="minorBidi"/>
      <w:sz w:val="27"/>
      <w:szCs w:val="27"/>
    </w:rPr>
  </w:style>
  <w:style w:type="paragraph" w:customStyle="1" w:styleId="CharChar5">
    <w:name w:val="Char Char5"/>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character" w:customStyle="1" w:styleId="Vnbnnidung2">
    <w:name w:val="Văn bản nội dung (2)_"/>
    <w:link w:val="Vnbnnidung21"/>
    <w:locked/>
    <w:rsid w:val="00D90ABE"/>
    <w:rPr>
      <w:sz w:val="26"/>
      <w:szCs w:val="26"/>
      <w:shd w:val="clear" w:color="auto" w:fill="FFFFFF"/>
    </w:rPr>
  </w:style>
  <w:style w:type="paragraph" w:customStyle="1" w:styleId="Vnbnnidung21">
    <w:name w:val="Văn bản nội dung (2)1"/>
    <w:basedOn w:val="Normal"/>
    <w:link w:val="Vnbnnidung2"/>
    <w:uiPriority w:val="99"/>
    <w:rsid w:val="00D90ABE"/>
    <w:pPr>
      <w:widowControl w:val="0"/>
      <w:shd w:val="clear" w:color="auto" w:fill="FFFFFF"/>
      <w:spacing w:before="540" w:after="60" w:line="331" w:lineRule="exact"/>
      <w:jc w:val="both"/>
    </w:pPr>
    <w:rPr>
      <w:rFonts w:asciiTheme="minorHAnsi" w:eastAsiaTheme="minorHAnsi" w:hAnsiTheme="minorHAnsi" w:cstheme="minorBidi"/>
      <w:sz w:val="26"/>
      <w:szCs w:val="26"/>
    </w:rPr>
  </w:style>
  <w:style w:type="paragraph" w:customStyle="1" w:styleId="p17">
    <w:name w:val="p17"/>
    <w:basedOn w:val="Normal"/>
    <w:uiPriority w:val="99"/>
    <w:rsid w:val="00D90ABE"/>
    <w:pPr>
      <w:snapToGrid w:val="0"/>
      <w:ind w:right="5918"/>
      <w:jc w:val="center"/>
    </w:pPr>
    <w:rPr>
      <w:rFonts w:ascii=".VnTime" w:hAnsi=".VnTime"/>
      <w:b/>
      <w:bCs/>
    </w:rPr>
  </w:style>
  <w:style w:type="character" w:customStyle="1" w:styleId="Bodytext0">
    <w:name w:val="Body text_"/>
    <w:link w:val="BodyText1"/>
    <w:uiPriority w:val="99"/>
    <w:locked/>
    <w:rsid w:val="00D90ABE"/>
    <w:rPr>
      <w:sz w:val="18"/>
      <w:szCs w:val="18"/>
      <w:shd w:val="clear" w:color="auto" w:fill="FFFFFF"/>
    </w:rPr>
  </w:style>
  <w:style w:type="paragraph" w:customStyle="1" w:styleId="BodyText1">
    <w:name w:val="Body Text1"/>
    <w:basedOn w:val="Normal"/>
    <w:link w:val="Bodytext0"/>
    <w:uiPriority w:val="99"/>
    <w:rsid w:val="00D90ABE"/>
    <w:pPr>
      <w:widowControl w:val="0"/>
      <w:shd w:val="clear" w:color="auto" w:fill="FFFFFF"/>
      <w:spacing w:before="180" w:after="180" w:line="0" w:lineRule="atLeast"/>
      <w:jc w:val="center"/>
    </w:pPr>
    <w:rPr>
      <w:rFonts w:asciiTheme="minorHAnsi" w:eastAsiaTheme="minorHAnsi" w:hAnsiTheme="minorHAnsi" w:cstheme="minorBidi"/>
      <w:sz w:val="18"/>
      <w:szCs w:val="18"/>
    </w:rPr>
  </w:style>
  <w:style w:type="character" w:customStyle="1" w:styleId="Bodytext20">
    <w:name w:val="Body text (2)_"/>
    <w:link w:val="Bodytext21"/>
    <w:locked/>
    <w:rsid w:val="00D90ABE"/>
    <w:rPr>
      <w:b/>
      <w:bCs/>
      <w:shd w:val="clear" w:color="auto" w:fill="FFFFFF"/>
    </w:rPr>
  </w:style>
  <w:style w:type="paragraph" w:customStyle="1" w:styleId="Bodytext21">
    <w:name w:val="Body text (2)"/>
    <w:basedOn w:val="Normal"/>
    <w:link w:val="Bodytext20"/>
    <w:rsid w:val="00D90ABE"/>
    <w:pPr>
      <w:widowControl w:val="0"/>
      <w:shd w:val="clear" w:color="auto" w:fill="FFFFFF"/>
      <w:spacing w:line="322" w:lineRule="exact"/>
    </w:pPr>
    <w:rPr>
      <w:rFonts w:asciiTheme="minorHAnsi" w:eastAsiaTheme="minorHAnsi" w:hAnsiTheme="minorHAnsi" w:cstheme="minorBidi"/>
      <w:b/>
      <w:bCs/>
      <w:sz w:val="22"/>
      <w:szCs w:val="22"/>
    </w:rPr>
  </w:style>
  <w:style w:type="paragraph" w:customStyle="1" w:styleId="abc">
    <w:name w:val="abc"/>
    <w:basedOn w:val="Normal"/>
    <w:uiPriority w:val="99"/>
    <w:rsid w:val="00D90ABE"/>
    <w:pPr>
      <w:spacing w:before="120" w:after="120"/>
      <w:ind w:firstLine="851"/>
      <w:jc w:val="both"/>
    </w:pPr>
    <w:rPr>
      <w:rFonts w:ascii=".VnTime" w:hAnsi=".VnTime"/>
      <w:color w:val="000080"/>
      <w:kern w:val="28"/>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90ABE"/>
    <w:rPr>
      <w:vertAlign w:val="superscript"/>
    </w:rPr>
  </w:style>
  <w:style w:type="character" w:styleId="CommentReference">
    <w:name w:val="annotation reference"/>
    <w:semiHidden/>
    <w:unhideWhenUsed/>
    <w:rsid w:val="00D90ABE"/>
    <w:rPr>
      <w:sz w:val="16"/>
      <w:szCs w:val="16"/>
    </w:rPr>
  </w:style>
  <w:style w:type="character" w:styleId="EndnoteReference">
    <w:name w:val="endnote reference"/>
    <w:semiHidden/>
    <w:unhideWhenUsed/>
    <w:rsid w:val="00D90ABE"/>
    <w:rPr>
      <w:vertAlign w:val="superscript"/>
    </w:rPr>
  </w:style>
  <w:style w:type="paragraph" w:styleId="BodyText">
    <w:name w:val="Body Text"/>
    <w:basedOn w:val="Normal"/>
    <w:link w:val="BodyTextChar"/>
    <w:unhideWhenUsed/>
    <w:rsid w:val="00D90ABE"/>
    <w:pPr>
      <w:spacing w:after="120"/>
    </w:pPr>
    <w:rPr>
      <w:rFonts w:asciiTheme="minorHAnsi" w:eastAsiaTheme="minorHAnsi" w:hAnsiTheme="minorHAnsi" w:cstheme="minorBidi"/>
      <w:color w:val="000000"/>
    </w:rPr>
  </w:style>
  <w:style w:type="character" w:customStyle="1" w:styleId="BodyTextChar1">
    <w:name w:val="Body Text Char1"/>
    <w:basedOn w:val="DefaultParagraphFont"/>
    <w:uiPriority w:val="99"/>
    <w:semiHidden/>
    <w:rsid w:val="00D90ABE"/>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D90ABE"/>
    <w:pPr>
      <w:spacing w:after="120"/>
      <w:ind w:left="360"/>
    </w:pPr>
    <w:rPr>
      <w:rFonts w:ascii=".VnTime" w:eastAsiaTheme="minorHAnsi" w:hAnsi=".VnTime" w:cstheme="minorBidi"/>
      <w:szCs w:val="22"/>
    </w:rPr>
  </w:style>
  <w:style w:type="character" w:customStyle="1" w:styleId="BodyTextIndentChar1">
    <w:name w:val="Body Text Indent Char1"/>
    <w:basedOn w:val="DefaultParagraphFont"/>
    <w:uiPriority w:val="99"/>
    <w:semiHidden/>
    <w:rsid w:val="00D90AB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90ABE"/>
    <w:pPr>
      <w:tabs>
        <w:tab w:val="center" w:pos="4680"/>
        <w:tab w:val="right" w:pos="9360"/>
      </w:tabs>
    </w:pPr>
    <w:rPr>
      <w:rFonts w:asciiTheme="minorHAnsi" w:eastAsiaTheme="minorHAnsi" w:hAnsiTheme="minorHAnsi" w:cstheme="minorBidi"/>
      <w:lang w:val="x-none" w:eastAsia="x-none"/>
    </w:rPr>
  </w:style>
  <w:style w:type="character" w:customStyle="1" w:styleId="FooterChar1">
    <w:name w:val="Footer Char1"/>
    <w:basedOn w:val="DefaultParagraphFont"/>
    <w:uiPriority w:val="99"/>
    <w:semiHidden/>
    <w:rsid w:val="00D90AB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90ABE"/>
    <w:rPr>
      <w:rFonts w:ascii="Tahoma" w:eastAsiaTheme="minorHAnsi" w:hAnsi="Tahoma" w:cs="Tahoma"/>
      <w:sz w:val="16"/>
      <w:szCs w:val="16"/>
      <w:lang w:val="x-none" w:eastAsia="x-none"/>
    </w:rPr>
  </w:style>
  <w:style w:type="character" w:customStyle="1" w:styleId="BalloonTextChar1">
    <w:name w:val="Balloon Text Char1"/>
    <w:basedOn w:val="DefaultParagraphFont"/>
    <w:uiPriority w:val="99"/>
    <w:semiHidden/>
    <w:rsid w:val="00D90ABE"/>
    <w:rPr>
      <w:rFonts w:ascii="Tahoma" w:eastAsia="Times New Roman" w:hAnsi="Tahoma" w:cs="Tahoma"/>
      <w:sz w:val="16"/>
      <w:szCs w:val="16"/>
    </w:rPr>
  </w:style>
  <w:style w:type="character" w:customStyle="1" w:styleId="apple-converted-space">
    <w:name w:val="apple-converted-space"/>
    <w:rsid w:val="00D90ABE"/>
  </w:style>
  <w:style w:type="paragraph" w:styleId="Header">
    <w:name w:val="header"/>
    <w:basedOn w:val="Normal"/>
    <w:link w:val="HeaderChar"/>
    <w:uiPriority w:val="99"/>
    <w:unhideWhenUsed/>
    <w:rsid w:val="00D90ABE"/>
    <w:pPr>
      <w:tabs>
        <w:tab w:val="center" w:pos="4680"/>
        <w:tab w:val="right" w:pos="9360"/>
      </w:tabs>
    </w:pPr>
    <w:rPr>
      <w:rFonts w:asciiTheme="minorHAnsi" w:eastAsiaTheme="minorHAnsi" w:hAnsiTheme="minorHAnsi" w:cstheme="minorBidi"/>
      <w:color w:val="0000FF"/>
      <w:szCs w:val="22"/>
    </w:rPr>
  </w:style>
  <w:style w:type="character" w:customStyle="1" w:styleId="HeaderChar1">
    <w:name w:val="Header Char1"/>
    <w:basedOn w:val="DefaultParagraphFont"/>
    <w:uiPriority w:val="99"/>
    <w:semiHidden/>
    <w:rsid w:val="00D90ABE"/>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D90ABE"/>
    <w:pPr>
      <w:spacing w:after="120" w:line="480" w:lineRule="auto"/>
      <w:ind w:left="360"/>
    </w:pPr>
    <w:rPr>
      <w:rFonts w:asciiTheme="minorHAnsi" w:eastAsiaTheme="minorHAnsi" w:hAnsiTheme="minorHAnsi" w:cstheme="minorBidi"/>
      <w:lang w:val="x-none" w:eastAsia="x-none"/>
    </w:rPr>
  </w:style>
  <w:style w:type="character" w:customStyle="1" w:styleId="BodyTextIndent2Char1">
    <w:name w:val="Body Text Indent 2 Char1"/>
    <w:basedOn w:val="DefaultParagraphFont"/>
    <w:uiPriority w:val="99"/>
    <w:semiHidden/>
    <w:rsid w:val="00D90ABE"/>
    <w:rPr>
      <w:rFonts w:ascii="Times New Roman" w:eastAsia="Times New Roman" w:hAnsi="Times New Roman" w:cs="Times New Roman"/>
      <w:sz w:val="28"/>
      <w:szCs w:val="28"/>
    </w:rPr>
  </w:style>
  <w:style w:type="character" w:customStyle="1" w:styleId="CharChar2">
    <w:name w:val="Char Char2"/>
    <w:locked/>
    <w:rsid w:val="00D90ABE"/>
    <w:rPr>
      <w:rFonts w:ascii="Calibri" w:eastAsia="Calibri" w:hAnsi="Calibri" w:cs="Calibri" w:hint="default"/>
      <w:lang w:val="en-US" w:eastAsia="en-US" w:bidi="ar-SA"/>
    </w:rPr>
  </w:style>
  <w:style w:type="paragraph" w:styleId="CommentSubject">
    <w:name w:val="annotation subject"/>
    <w:basedOn w:val="CommentText"/>
    <w:next w:val="CommentText"/>
    <w:link w:val="CommentSubjectChar"/>
    <w:semiHidden/>
    <w:unhideWhenUsed/>
    <w:rsid w:val="00D90ABE"/>
    <w:rPr>
      <w:b/>
      <w:bCs/>
      <w:lang w:val="x-none" w:eastAsia="x-none"/>
    </w:rPr>
  </w:style>
  <w:style w:type="character" w:customStyle="1" w:styleId="CommentSubjectChar1">
    <w:name w:val="Comment Subject Char1"/>
    <w:basedOn w:val="CommentTextChar1"/>
    <w:semiHidden/>
    <w:rsid w:val="00D90ABE"/>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90ABE"/>
    <w:pPr>
      <w:spacing w:after="120"/>
      <w:ind w:left="360"/>
    </w:pPr>
    <w:rPr>
      <w:rFonts w:asciiTheme="minorHAnsi" w:eastAsiaTheme="minorHAnsi" w:hAnsiTheme="minorHAnsi" w:cstheme="minorBidi"/>
      <w:sz w:val="16"/>
      <w:szCs w:val="16"/>
      <w:lang w:val="x-none" w:eastAsia="x-none"/>
    </w:rPr>
  </w:style>
  <w:style w:type="character" w:customStyle="1" w:styleId="BodyTextIndent3Char1">
    <w:name w:val="Body Text Indent 3 Char1"/>
    <w:basedOn w:val="DefaultParagraphFont"/>
    <w:uiPriority w:val="99"/>
    <w:semiHidden/>
    <w:rsid w:val="00D90ABE"/>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90ABE"/>
    <w:pPr>
      <w:spacing w:after="120" w:line="480" w:lineRule="auto"/>
    </w:pPr>
    <w:rPr>
      <w:rFonts w:asciiTheme="minorHAnsi" w:eastAsiaTheme="minorHAnsi" w:hAnsiTheme="minorHAnsi" w:cstheme="minorBidi"/>
      <w:lang w:val="x-none" w:eastAsia="x-none"/>
    </w:rPr>
  </w:style>
  <w:style w:type="character" w:customStyle="1" w:styleId="BodyText2Char1">
    <w:name w:val="Body Text 2 Char1"/>
    <w:basedOn w:val="DefaultParagraphFont"/>
    <w:uiPriority w:val="99"/>
    <w:semiHidden/>
    <w:rsid w:val="00D90ABE"/>
    <w:rPr>
      <w:rFonts w:ascii="Times New Roman" w:eastAsia="Times New Roman" w:hAnsi="Times New Roman" w:cs="Times New Roman"/>
      <w:sz w:val="28"/>
      <w:szCs w:val="28"/>
    </w:rPr>
  </w:style>
  <w:style w:type="character" w:customStyle="1" w:styleId="VnbnnidungInnghing">
    <w:name w:val="Văn bản nội dung + In nghiêng"/>
    <w:rsid w:val="00D90ABE"/>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paragraph" w:styleId="BodyText3">
    <w:name w:val="Body Text 3"/>
    <w:basedOn w:val="Normal"/>
    <w:link w:val="BodyText3Char"/>
    <w:semiHidden/>
    <w:unhideWhenUsed/>
    <w:rsid w:val="00D90ABE"/>
    <w:pPr>
      <w:spacing w:after="120"/>
    </w:pPr>
    <w:rPr>
      <w:rFonts w:asciiTheme="minorHAnsi" w:eastAsiaTheme="minorHAnsi" w:hAnsiTheme="minorHAnsi" w:cstheme="minorBidi"/>
      <w:sz w:val="16"/>
      <w:szCs w:val="16"/>
      <w:lang w:val="x-none" w:eastAsia="x-none"/>
    </w:rPr>
  </w:style>
  <w:style w:type="character" w:customStyle="1" w:styleId="BodyText3Char1">
    <w:name w:val="Body Text 3 Char1"/>
    <w:basedOn w:val="DefaultParagraphFont"/>
    <w:semiHidden/>
    <w:rsid w:val="00D90ABE"/>
    <w:rPr>
      <w:rFonts w:ascii="Times New Roman" w:eastAsia="Times New Roman" w:hAnsi="Times New Roman" w:cs="Times New Roman"/>
      <w:sz w:val="16"/>
      <w:szCs w:val="16"/>
    </w:rPr>
  </w:style>
  <w:style w:type="paragraph" w:styleId="EndnoteText">
    <w:name w:val="endnote text"/>
    <w:basedOn w:val="Normal"/>
    <w:link w:val="EndnoteTextChar"/>
    <w:semiHidden/>
    <w:unhideWhenUsed/>
    <w:rsid w:val="00D90ABE"/>
    <w:rPr>
      <w:rFonts w:asciiTheme="minorHAnsi" w:eastAsiaTheme="minorHAnsi" w:hAnsiTheme="minorHAnsi" w:cstheme="minorBidi"/>
      <w:sz w:val="22"/>
      <w:szCs w:val="22"/>
    </w:rPr>
  </w:style>
  <w:style w:type="character" w:customStyle="1" w:styleId="EndnoteTextChar1">
    <w:name w:val="Endnote Text Char1"/>
    <w:basedOn w:val="DefaultParagraphFont"/>
    <w:semiHidden/>
    <w:rsid w:val="00D90ABE"/>
    <w:rPr>
      <w:rFonts w:ascii="Times New Roman" w:eastAsia="Times New Roman" w:hAnsi="Times New Roman" w:cs="Times New Roman"/>
      <w:sz w:val="20"/>
      <w:szCs w:val="20"/>
    </w:rPr>
  </w:style>
  <w:style w:type="character" w:customStyle="1" w:styleId="BodytextItalic">
    <w:name w:val="Body text + Italic"/>
    <w:rsid w:val="00D90AB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rPr>
  </w:style>
  <w:style w:type="paragraph" w:styleId="Subtitle">
    <w:name w:val="Subtitle"/>
    <w:basedOn w:val="Normal"/>
    <w:next w:val="Normal"/>
    <w:link w:val="SubtitleChar"/>
    <w:qFormat/>
    <w:rsid w:val="00D90ABE"/>
    <w:pPr>
      <w:numPr>
        <w:ilvl w:val="1"/>
      </w:numPr>
    </w:pPr>
    <w:rPr>
      <w:rFonts w:ascii="Georgia" w:eastAsia="Georgia" w:hAnsi="Georgia" w:cs="Georgia"/>
      <w:i/>
      <w:color w:val="666666"/>
      <w:sz w:val="48"/>
      <w:szCs w:val="48"/>
      <w:lang w:val="de-DE"/>
    </w:rPr>
  </w:style>
  <w:style w:type="character" w:customStyle="1" w:styleId="SubtitleChar1">
    <w:name w:val="Subtitle Char1"/>
    <w:basedOn w:val="DefaultParagraphFont"/>
    <w:rsid w:val="00D90ABE"/>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rsid w:val="00D90A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D90ABE"/>
    <w:pPr>
      <w:spacing w:after="0" w:line="240" w:lineRule="auto"/>
    </w:pPr>
    <w:rPr>
      <w:rFonts w:ascii="Times New Roman" w:eastAsia="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0ABE"/>
    <w:rPr>
      <w:b/>
      <w:bCs/>
    </w:rPr>
  </w:style>
  <w:style w:type="paragraph" w:styleId="ListBullet">
    <w:name w:val="List Bullet"/>
    <w:basedOn w:val="Normal"/>
    <w:semiHidden/>
    <w:unhideWhenUsed/>
    <w:rsid w:val="00D90ABE"/>
    <w:pPr>
      <w:numPr>
        <w:numId w:val="1"/>
      </w:numPr>
      <w:contextualSpacing/>
    </w:pPr>
  </w:style>
  <w:style w:type="paragraph" w:styleId="ListParagraph">
    <w:name w:val="List Paragraph"/>
    <w:basedOn w:val="Normal"/>
    <w:uiPriority w:val="34"/>
    <w:qFormat/>
    <w:rsid w:val="0019289C"/>
    <w:pPr>
      <w:ind w:left="720"/>
      <w:contextualSpacing/>
    </w:pPr>
  </w:style>
  <w:style w:type="paragraph" w:customStyle="1" w:styleId="Default">
    <w:name w:val="Default"/>
    <w:rsid w:val="001C70C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har">
    <w:name w:val="Char"/>
    <w:basedOn w:val="Normal"/>
    <w:semiHidden/>
    <w:rsid w:val="00AB1F82"/>
    <w:pPr>
      <w:spacing w:after="160" w:line="240" w:lineRule="exact"/>
    </w:pPr>
    <w:rPr>
      <w:rFonts w:ascii="Arial" w:hAnsi="Arial"/>
      <w:sz w:val="22"/>
      <w:szCs w:val="22"/>
    </w:rPr>
  </w:style>
  <w:style w:type="paragraph" w:customStyle="1" w:styleId="Tren-giua">
    <w:name w:val="Tren-giua"/>
    <w:basedOn w:val="Normal"/>
    <w:rsid w:val="00FA2DA2"/>
    <w:pPr>
      <w:spacing w:before="60"/>
      <w:jc w:val="center"/>
    </w:pPr>
    <w:rPr>
      <w:color w:val="000080"/>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3B511A"/>
    <w:pPr>
      <w:spacing w:after="160" w:line="240" w:lineRule="exact"/>
    </w:pPr>
    <w:rPr>
      <w:rFonts w:asciiTheme="minorHAnsi" w:eastAsiaTheme="minorHAnsi" w:hAnsiTheme="minorHAnsi" w:cstheme="minorBidi"/>
      <w:sz w:val="22"/>
      <w:szCs w:val="22"/>
      <w:vertAlign w:val="superscript"/>
    </w:rPr>
  </w:style>
  <w:style w:type="paragraph" w:customStyle="1" w:styleId="Vnbnnidung20">
    <w:name w:val="Văn bản nội dung (2)"/>
    <w:basedOn w:val="Normal"/>
    <w:rsid w:val="00452CF2"/>
    <w:pPr>
      <w:widowControl w:val="0"/>
      <w:shd w:val="clear" w:color="auto" w:fill="FFFFFF"/>
      <w:spacing w:after="60" w:line="310" w:lineRule="exact"/>
      <w:ind w:hanging="1180"/>
      <w:jc w:val="center"/>
    </w:pPr>
    <w:rPr>
      <w:sz w:val="26"/>
      <w:szCs w:val="26"/>
    </w:rPr>
  </w:style>
  <w:style w:type="character" w:customStyle="1" w:styleId="fontstyle21">
    <w:name w:val="fontstyle21"/>
    <w:basedOn w:val="DefaultParagraphFont"/>
    <w:rsid w:val="007F2C94"/>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B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A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90ABE"/>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D90ABE"/>
    <w:pPr>
      <w:keepNext/>
      <w:jc w:val="center"/>
      <w:outlineLvl w:val="2"/>
    </w:pPr>
    <w:rPr>
      <w:b/>
      <w:bCs/>
      <w:sz w:val="26"/>
      <w:szCs w:val="24"/>
    </w:rPr>
  </w:style>
  <w:style w:type="paragraph" w:styleId="Heading4">
    <w:name w:val="heading 4"/>
    <w:basedOn w:val="Normal"/>
    <w:next w:val="Normal"/>
    <w:link w:val="Heading4Char"/>
    <w:unhideWhenUsed/>
    <w:qFormat/>
    <w:rsid w:val="00D90ABE"/>
    <w:pPr>
      <w:keepNext/>
      <w:jc w:val="right"/>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AB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90AB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90ABE"/>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D90ABE"/>
    <w:rPr>
      <w:rFonts w:ascii="Times New Roman" w:eastAsia="Times New Roman" w:hAnsi="Times New Roman" w:cs="Times New Roman"/>
      <w:i/>
      <w:iCs/>
      <w:sz w:val="28"/>
      <w:szCs w:val="24"/>
    </w:rPr>
  </w:style>
  <w:style w:type="character" w:styleId="Hyperlink">
    <w:name w:val="Hyperlink"/>
    <w:uiPriority w:val="99"/>
    <w:semiHidden/>
    <w:unhideWhenUsed/>
    <w:rsid w:val="00D90ABE"/>
    <w:rPr>
      <w:color w:val="0000FF"/>
      <w:u w:val="single"/>
    </w:rPr>
  </w:style>
  <w:style w:type="character" w:styleId="FollowedHyperlink">
    <w:name w:val="FollowedHyperlink"/>
    <w:basedOn w:val="DefaultParagraphFont"/>
    <w:uiPriority w:val="99"/>
    <w:semiHidden/>
    <w:unhideWhenUsed/>
    <w:rsid w:val="00D90ABE"/>
    <w:rPr>
      <w:color w:val="800080" w:themeColor="followedHyperlink"/>
      <w:u w:val="singl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D90ABE"/>
    <w:rPr>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D90ABE"/>
    <w:pPr>
      <w:ind w:left="720"/>
      <w:contextualSpacing/>
    </w:pPr>
    <w:rPr>
      <w:rFonts w:asciiTheme="minorHAnsi" w:eastAsiaTheme="minorHAnsi" w:hAnsiTheme="minorHAnsi" w:cstheme="minorBidi"/>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locked/>
    <w:rsid w:val="00D90AB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D90ABE"/>
    <w:rPr>
      <w:rFonts w:asciiTheme="minorHAnsi" w:eastAsiaTheme="minorHAnsi" w:hAnsiTheme="minorHAnsi" w:cstheme="minorBidi"/>
      <w:sz w:val="22"/>
      <w:szCs w:val="22"/>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 Char1,fn Char1"/>
    <w:basedOn w:val="DefaultParagraphFont"/>
    <w:uiPriority w:val="99"/>
    <w:semiHidden/>
    <w:rsid w:val="00D90AB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locked/>
    <w:rsid w:val="00D90ABE"/>
  </w:style>
  <w:style w:type="character" w:customStyle="1" w:styleId="HeaderChar">
    <w:name w:val="Header Char"/>
    <w:basedOn w:val="DefaultParagraphFont"/>
    <w:link w:val="Header"/>
    <w:uiPriority w:val="99"/>
    <w:locked/>
    <w:rsid w:val="00D90ABE"/>
    <w:rPr>
      <w:color w:val="0000FF"/>
      <w:sz w:val="28"/>
    </w:rPr>
  </w:style>
  <w:style w:type="character" w:customStyle="1" w:styleId="FooterChar">
    <w:name w:val="Footer Char"/>
    <w:basedOn w:val="DefaultParagraphFont"/>
    <w:link w:val="Footer"/>
    <w:uiPriority w:val="99"/>
    <w:locked/>
    <w:rsid w:val="00D90ABE"/>
    <w:rPr>
      <w:sz w:val="28"/>
      <w:szCs w:val="28"/>
      <w:lang w:val="x-none" w:eastAsia="x-none"/>
    </w:rPr>
  </w:style>
  <w:style w:type="character" w:customStyle="1" w:styleId="EndnoteTextChar">
    <w:name w:val="Endnote Text Char"/>
    <w:basedOn w:val="DefaultParagraphFont"/>
    <w:link w:val="EndnoteText"/>
    <w:semiHidden/>
    <w:locked/>
    <w:rsid w:val="00D90ABE"/>
  </w:style>
  <w:style w:type="character" w:customStyle="1" w:styleId="BodyTextChar">
    <w:name w:val="Body Text Char"/>
    <w:link w:val="BodyText"/>
    <w:locked/>
    <w:rsid w:val="00D90ABE"/>
    <w:rPr>
      <w:color w:val="000000"/>
      <w:sz w:val="28"/>
      <w:szCs w:val="28"/>
    </w:rPr>
  </w:style>
  <w:style w:type="character" w:customStyle="1" w:styleId="BodyTextIndentChar">
    <w:name w:val="Body Text Indent Char"/>
    <w:link w:val="BodyTextIndent"/>
    <w:uiPriority w:val="99"/>
    <w:locked/>
    <w:rsid w:val="00D90ABE"/>
    <w:rPr>
      <w:rFonts w:ascii=".VnTime" w:hAnsi=".VnTime"/>
      <w:sz w:val="28"/>
    </w:rPr>
  </w:style>
  <w:style w:type="character" w:customStyle="1" w:styleId="SubtitleChar">
    <w:name w:val="Subtitle Char"/>
    <w:basedOn w:val="DefaultParagraphFont"/>
    <w:link w:val="Subtitle"/>
    <w:locked/>
    <w:rsid w:val="00D90ABE"/>
    <w:rPr>
      <w:rFonts w:ascii="Georgia" w:eastAsia="Georgia" w:hAnsi="Georgia" w:cs="Georgia"/>
      <w:i/>
      <w:color w:val="666666"/>
      <w:sz w:val="48"/>
      <w:szCs w:val="48"/>
      <w:lang w:val="de-DE"/>
    </w:rPr>
  </w:style>
  <w:style w:type="character" w:customStyle="1" w:styleId="BodyText2Char">
    <w:name w:val="Body Text 2 Char"/>
    <w:basedOn w:val="DefaultParagraphFont"/>
    <w:link w:val="BodyText2"/>
    <w:uiPriority w:val="99"/>
    <w:semiHidden/>
    <w:locked/>
    <w:rsid w:val="00D90ABE"/>
    <w:rPr>
      <w:sz w:val="28"/>
      <w:szCs w:val="28"/>
      <w:lang w:val="x-none" w:eastAsia="x-none"/>
    </w:rPr>
  </w:style>
  <w:style w:type="character" w:customStyle="1" w:styleId="BodyText3Char">
    <w:name w:val="Body Text 3 Char"/>
    <w:basedOn w:val="DefaultParagraphFont"/>
    <w:link w:val="BodyText3"/>
    <w:semiHidden/>
    <w:locked/>
    <w:rsid w:val="00D90ABE"/>
    <w:rPr>
      <w:sz w:val="16"/>
      <w:szCs w:val="16"/>
      <w:lang w:val="x-none" w:eastAsia="x-none"/>
    </w:rPr>
  </w:style>
  <w:style w:type="character" w:customStyle="1" w:styleId="BodyTextIndent2Char">
    <w:name w:val="Body Text Indent 2 Char"/>
    <w:basedOn w:val="DefaultParagraphFont"/>
    <w:link w:val="BodyTextIndent2"/>
    <w:uiPriority w:val="99"/>
    <w:semiHidden/>
    <w:locked/>
    <w:rsid w:val="00D90ABE"/>
    <w:rPr>
      <w:sz w:val="28"/>
      <w:szCs w:val="28"/>
      <w:lang w:val="x-none" w:eastAsia="x-none"/>
    </w:rPr>
  </w:style>
  <w:style w:type="character" w:customStyle="1" w:styleId="BodyTextIndent3Char">
    <w:name w:val="Body Text Indent 3 Char"/>
    <w:basedOn w:val="DefaultParagraphFont"/>
    <w:link w:val="BodyTextIndent3"/>
    <w:uiPriority w:val="99"/>
    <w:semiHidden/>
    <w:locked/>
    <w:rsid w:val="00D90ABE"/>
    <w:rPr>
      <w:sz w:val="16"/>
      <w:szCs w:val="16"/>
      <w:lang w:val="x-none" w:eastAsia="x-none"/>
    </w:rPr>
  </w:style>
  <w:style w:type="character" w:customStyle="1" w:styleId="DocumentMapChar">
    <w:name w:val="Document Map Char"/>
    <w:basedOn w:val="DefaultParagraphFont"/>
    <w:link w:val="DocumentMap"/>
    <w:semiHidden/>
    <w:locked/>
    <w:rsid w:val="00D90ABE"/>
    <w:rPr>
      <w:rFonts w:ascii="Tahoma" w:hAnsi="Tahoma" w:cs="Tahoma"/>
    </w:rPr>
  </w:style>
  <w:style w:type="paragraph" w:styleId="CommentText">
    <w:name w:val="annotation text"/>
    <w:basedOn w:val="Normal"/>
    <w:link w:val="CommentTextChar"/>
    <w:semiHidden/>
    <w:unhideWhenUsed/>
    <w:rsid w:val="00D90ABE"/>
    <w:rPr>
      <w:rFonts w:asciiTheme="minorHAnsi" w:eastAsiaTheme="minorHAnsi" w:hAnsiTheme="minorHAnsi" w:cstheme="minorBidi"/>
      <w:sz w:val="22"/>
      <w:szCs w:val="22"/>
    </w:rPr>
  </w:style>
  <w:style w:type="character" w:customStyle="1" w:styleId="CommentTextChar1">
    <w:name w:val="Comment Text Char1"/>
    <w:basedOn w:val="DefaultParagraphFont"/>
    <w:semiHidden/>
    <w:rsid w:val="00D90AB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D90ABE"/>
    <w:rPr>
      <w:b/>
      <w:bCs/>
      <w:lang w:val="x-none" w:eastAsia="x-none"/>
    </w:rPr>
  </w:style>
  <w:style w:type="character" w:customStyle="1" w:styleId="BalloonTextChar">
    <w:name w:val="Balloon Text Char"/>
    <w:basedOn w:val="DefaultParagraphFont"/>
    <w:link w:val="BalloonText"/>
    <w:uiPriority w:val="99"/>
    <w:semiHidden/>
    <w:locked/>
    <w:rsid w:val="00D90ABE"/>
    <w:rPr>
      <w:rFonts w:ascii="Tahoma" w:hAnsi="Tahoma" w:cs="Tahoma"/>
      <w:sz w:val="16"/>
      <w:szCs w:val="16"/>
      <w:lang w:val="x-none" w:eastAsia="x-none"/>
    </w:rPr>
  </w:style>
  <w:style w:type="paragraph" w:styleId="DocumentMap">
    <w:name w:val="Document Map"/>
    <w:basedOn w:val="Normal"/>
    <w:link w:val="DocumentMapChar"/>
    <w:semiHidden/>
    <w:unhideWhenUsed/>
    <w:rsid w:val="00D90ABE"/>
    <w:rPr>
      <w:rFonts w:ascii="Tahoma" w:eastAsiaTheme="minorHAnsi" w:hAnsi="Tahoma" w:cs="Tahoma"/>
      <w:sz w:val="22"/>
      <w:szCs w:val="22"/>
    </w:rPr>
  </w:style>
  <w:style w:type="character" w:customStyle="1" w:styleId="DocumentMapChar1">
    <w:name w:val="Document Map Char1"/>
    <w:basedOn w:val="DefaultParagraphFont"/>
    <w:semiHidden/>
    <w:rsid w:val="00D90ABE"/>
    <w:rPr>
      <w:rFonts w:ascii="Tahoma" w:eastAsia="Times New Roman" w:hAnsi="Tahoma" w:cs="Tahoma"/>
      <w:sz w:val="16"/>
      <w:szCs w:val="16"/>
    </w:rPr>
  </w:style>
  <w:style w:type="paragraph" w:customStyle="1" w:styleId="CharChar2CharCharCharCharCharCharCharChar">
    <w:name w:val="Char Char2 Char Char Char Char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msolistparagraph0">
    <w:name w:val="msolistparagraph"/>
    <w:basedOn w:val="Normal"/>
    <w:uiPriority w:val="99"/>
    <w:rsid w:val="00D90ABE"/>
    <w:pPr>
      <w:spacing w:after="200" w:line="276" w:lineRule="auto"/>
      <w:ind w:left="720"/>
      <w:contextualSpacing/>
    </w:pPr>
    <w:rPr>
      <w:rFonts w:eastAsia="Calibri"/>
      <w:szCs w:val="22"/>
    </w:rPr>
  </w:style>
  <w:style w:type="paragraph" w:customStyle="1" w:styleId="ListParagraph1">
    <w:name w:val="List Paragraph1"/>
    <w:basedOn w:val="Normal"/>
    <w:uiPriority w:val="99"/>
    <w:qFormat/>
    <w:rsid w:val="00D90ABE"/>
    <w:pPr>
      <w:spacing w:after="200" w:line="276" w:lineRule="auto"/>
      <w:ind w:left="720"/>
      <w:contextualSpacing/>
    </w:pPr>
    <w:rPr>
      <w:rFonts w:eastAsia="Calibri"/>
      <w:szCs w:val="22"/>
    </w:rPr>
  </w:style>
  <w:style w:type="paragraph" w:customStyle="1" w:styleId="NoSpacing1">
    <w:name w:val="No Spacing1"/>
    <w:uiPriority w:val="99"/>
    <w:qFormat/>
    <w:rsid w:val="00D90ABE"/>
    <w:pPr>
      <w:spacing w:after="0" w:line="240" w:lineRule="auto"/>
      <w:jc w:val="both"/>
    </w:pPr>
    <w:rPr>
      <w:rFonts w:ascii="Times New Roman" w:eastAsia="Calibri" w:hAnsi="Times New Roman" w:cs="Times New Roman"/>
      <w:sz w:val="28"/>
    </w:rPr>
  </w:style>
  <w:style w:type="paragraph" w:customStyle="1" w:styleId="CharChar4">
    <w:name w:val="Char Char4"/>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CharCharCharCharCharCharCharCharCharCharCharCharCharChar1CharChar">
    <w:name w:val="Char Char Char Char Char Char Char Char Char Char Char Char Char Char Char Char1 Char Char"/>
    <w:basedOn w:val="Normal"/>
    <w:uiPriority w:val="99"/>
    <w:rsid w:val="00D90ABE"/>
    <w:pPr>
      <w:spacing w:before="100" w:beforeAutospacing="1" w:after="100" w:afterAutospacing="1" w:line="360" w:lineRule="exact"/>
      <w:ind w:firstLine="720"/>
      <w:jc w:val="both"/>
    </w:pPr>
    <w:rPr>
      <w:rFonts w:ascii="Arial" w:hAnsi="Arial" w:cs="Arial"/>
      <w:sz w:val="22"/>
      <w:szCs w:val="22"/>
    </w:rPr>
  </w:style>
  <w:style w:type="paragraph" w:customStyle="1" w:styleId="CharChar6CharCharCharChar1CharCharCharChar">
    <w:name w:val="Char Char6 Char Char Char Char1 Char Char Char Char"/>
    <w:basedOn w:val="Normal"/>
    <w:next w:val="Normal"/>
    <w:autoRedefine/>
    <w:uiPriority w:val="99"/>
    <w:semiHidden/>
    <w:rsid w:val="00D90ABE"/>
    <w:pPr>
      <w:spacing w:before="120" w:after="120" w:line="312" w:lineRule="auto"/>
    </w:pPr>
    <w:rPr>
      <w:szCs w:val="22"/>
    </w:rPr>
  </w:style>
  <w:style w:type="paragraph" w:customStyle="1" w:styleId="CharCharCharChar">
    <w:name w:val="Char Char Char Char"/>
    <w:basedOn w:val="Normal"/>
    <w:autoRedefine/>
    <w:uiPriority w:val="99"/>
    <w:rsid w:val="00D90ABE"/>
    <w:pPr>
      <w:spacing w:after="160" w:line="240" w:lineRule="exact"/>
    </w:pPr>
    <w:rPr>
      <w:rFonts w:ascii="Verdana" w:hAnsi="Verdana"/>
      <w:sz w:val="20"/>
      <w:szCs w:val="20"/>
    </w:rPr>
  </w:style>
  <w:style w:type="paragraph" w:customStyle="1" w:styleId="CharChar2CharCharCharChar">
    <w:name w:val="Char Char2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4CharChar">
    <w:name w:val="Char Char4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4CharCharCharChar">
    <w:name w:val="Char Char4 Char Char Char Char"/>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uiPriority w:val="99"/>
    <w:semiHidden/>
    <w:rsid w:val="00D90ABE"/>
    <w:pPr>
      <w:spacing w:after="160" w:line="240" w:lineRule="exact"/>
    </w:pPr>
    <w:rPr>
      <w:rFonts w:ascii="Arial" w:hAnsi="Arial"/>
      <w:sz w:val="22"/>
      <w:szCs w:val="22"/>
    </w:rPr>
  </w:style>
  <w:style w:type="character" w:customStyle="1" w:styleId="Vnbnnidung">
    <w:name w:val="Văn bản nội dung_"/>
    <w:link w:val="Vnbnnidung0"/>
    <w:locked/>
    <w:rsid w:val="00D90ABE"/>
    <w:rPr>
      <w:sz w:val="27"/>
      <w:szCs w:val="27"/>
      <w:shd w:val="clear" w:color="auto" w:fill="FFFFFF"/>
    </w:rPr>
  </w:style>
  <w:style w:type="paragraph" w:customStyle="1" w:styleId="Vnbnnidung0">
    <w:name w:val="Văn bản nội dung"/>
    <w:basedOn w:val="Normal"/>
    <w:link w:val="Vnbnnidung"/>
    <w:rsid w:val="00D90ABE"/>
    <w:pPr>
      <w:widowControl w:val="0"/>
      <w:shd w:val="clear" w:color="auto" w:fill="FFFFFF"/>
      <w:spacing w:before="180" w:after="60" w:line="322" w:lineRule="exact"/>
      <w:ind w:firstLine="700"/>
      <w:jc w:val="both"/>
    </w:pPr>
    <w:rPr>
      <w:rFonts w:asciiTheme="minorHAnsi" w:eastAsiaTheme="minorHAnsi" w:hAnsiTheme="minorHAnsi" w:cstheme="minorBidi"/>
      <w:sz w:val="27"/>
      <w:szCs w:val="27"/>
    </w:rPr>
  </w:style>
  <w:style w:type="paragraph" w:customStyle="1" w:styleId="CharChar5">
    <w:name w:val="Char Char5"/>
    <w:basedOn w:val="DocumentMap"/>
    <w:autoRedefine/>
    <w:uiPriority w:val="99"/>
    <w:rsid w:val="00D90ABE"/>
    <w:pPr>
      <w:widowControl w:val="0"/>
      <w:shd w:val="clear" w:color="auto" w:fill="000080"/>
      <w:jc w:val="both"/>
    </w:pPr>
    <w:rPr>
      <w:rFonts w:eastAsia="SimSun" w:cs="Times New Roman"/>
      <w:kern w:val="2"/>
      <w:sz w:val="24"/>
      <w:szCs w:val="24"/>
      <w:lang w:eastAsia="zh-CN"/>
    </w:rPr>
  </w:style>
  <w:style w:type="character" w:customStyle="1" w:styleId="Vnbnnidung2">
    <w:name w:val="Văn bản nội dung (2)_"/>
    <w:link w:val="Vnbnnidung21"/>
    <w:locked/>
    <w:rsid w:val="00D90ABE"/>
    <w:rPr>
      <w:sz w:val="26"/>
      <w:szCs w:val="26"/>
      <w:shd w:val="clear" w:color="auto" w:fill="FFFFFF"/>
    </w:rPr>
  </w:style>
  <w:style w:type="paragraph" w:customStyle="1" w:styleId="Vnbnnidung21">
    <w:name w:val="Văn bản nội dung (2)1"/>
    <w:basedOn w:val="Normal"/>
    <w:link w:val="Vnbnnidung2"/>
    <w:uiPriority w:val="99"/>
    <w:rsid w:val="00D90ABE"/>
    <w:pPr>
      <w:widowControl w:val="0"/>
      <w:shd w:val="clear" w:color="auto" w:fill="FFFFFF"/>
      <w:spacing w:before="540" w:after="60" w:line="331" w:lineRule="exact"/>
      <w:jc w:val="both"/>
    </w:pPr>
    <w:rPr>
      <w:rFonts w:asciiTheme="minorHAnsi" w:eastAsiaTheme="minorHAnsi" w:hAnsiTheme="minorHAnsi" w:cstheme="minorBidi"/>
      <w:sz w:val="26"/>
      <w:szCs w:val="26"/>
    </w:rPr>
  </w:style>
  <w:style w:type="paragraph" w:customStyle="1" w:styleId="p17">
    <w:name w:val="p17"/>
    <w:basedOn w:val="Normal"/>
    <w:uiPriority w:val="99"/>
    <w:rsid w:val="00D90ABE"/>
    <w:pPr>
      <w:snapToGrid w:val="0"/>
      <w:ind w:right="5918"/>
      <w:jc w:val="center"/>
    </w:pPr>
    <w:rPr>
      <w:rFonts w:ascii=".VnTime" w:hAnsi=".VnTime"/>
      <w:b/>
      <w:bCs/>
    </w:rPr>
  </w:style>
  <w:style w:type="character" w:customStyle="1" w:styleId="Bodytext0">
    <w:name w:val="Body text_"/>
    <w:link w:val="BodyText1"/>
    <w:uiPriority w:val="99"/>
    <w:locked/>
    <w:rsid w:val="00D90ABE"/>
    <w:rPr>
      <w:sz w:val="18"/>
      <w:szCs w:val="18"/>
      <w:shd w:val="clear" w:color="auto" w:fill="FFFFFF"/>
    </w:rPr>
  </w:style>
  <w:style w:type="paragraph" w:customStyle="1" w:styleId="BodyText1">
    <w:name w:val="Body Text1"/>
    <w:basedOn w:val="Normal"/>
    <w:link w:val="Bodytext0"/>
    <w:uiPriority w:val="99"/>
    <w:rsid w:val="00D90ABE"/>
    <w:pPr>
      <w:widowControl w:val="0"/>
      <w:shd w:val="clear" w:color="auto" w:fill="FFFFFF"/>
      <w:spacing w:before="180" w:after="180" w:line="0" w:lineRule="atLeast"/>
      <w:jc w:val="center"/>
    </w:pPr>
    <w:rPr>
      <w:rFonts w:asciiTheme="minorHAnsi" w:eastAsiaTheme="minorHAnsi" w:hAnsiTheme="minorHAnsi" w:cstheme="minorBidi"/>
      <w:sz w:val="18"/>
      <w:szCs w:val="18"/>
    </w:rPr>
  </w:style>
  <w:style w:type="character" w:customStyle="1" w:styleId="Bodytext20">
    <w:name w:val="Body text (2)_"/>
    <w:link w:val="Bodytext21"/>
    <w:locked/>
    <w:rsid w:val="00D90ABE"/>
    <w:rPr>
      <w:b/>
      <w:bCs/>
      <w:shd w:val="clear" w:color="auto" w:fill="FFFFFF"/>
    </w:rPr>
  </w:style>
  <w:style w:type="paragraph" w:customStyle="1" w:styleId="Bodytext21">
    <w:name w:val="Body text (2)"/>
    <w:basedOn w:val="Normal"/>
    <w:link w:val="Bodytext20"/>
    <w:rsid w:val="00D90ABE"/>
    <w:pPr>
      <w:widowControl w:val="0"/>
      <w:shd w:val="clear" w:color="auto" w:fill="FFFFFF"/>
      <w:spacing w:line="322" w:lineRule="exact"/>
    </w:pPr>
    <w:rPr>
      <w:rFonts w:asciiTheme="minorHAnsi" w:eastAsiaTheme="minorHAnsi" w:hAnsiTheme="minorHAnsi" w:cstheme="minorBidi"/>
      <w:b/>
      <w:bCs/>
      <w:sz w:val="22"/>
      <w:szCs w:val="22"/>
    </w:rPr>
  </w:style>
  <w:style w:type="paragraph" w:customStyle="1" w:styleId="abc">
    <w:name w:val="abc"/>
    <w:basedOn w:val="Normal"/>
    <w:uiPriority w:val="99"/>
    <w:rsid w:val="00D90ABE"/>
    <w:pPr>
      <w:spacing w:before="120" w:after="120"/>
      <w:ind w:firstLine="851"/>
      <w:jc w:val="both"/>
    </w:pPr>
    <w:rPr>
      <w:rFonts w:ascii=".VnTime" w:hAnsi=".VnTime"/>
      <w:color w:val="000080"/>
      <w:kern w:val="28"/>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D90ABE"/>
    <w:rPr>
      <w:vertAlign w:val="superscript"/>
    </w:rPr>
  </w:style>
  <w:style w:type="character" w:styleId="CommentReference">
    <w:name w:val="annotation reference"/>
    <w:semiHidden/>
    <w:unhideWhenUsed/>
    <w:rsid w:val="00D90ABE"/>
    <w:rPr>
      <w:sz w:val="16"/>
      <w:szCs w:val="16"/>
    </w:rPr>
  </w:style>
  <w:style w:type="character" w:styleId="EndnoteReference">
    <w:name w:val="endnote reference"/>
    <w:semiHidden/>
    <w:unhideWhenUsed/>
    <w:rsid w:val="00D90ABE"/>
    <w:rPr>
      <w:vertAlign w:val="superscript"/>
    </w:rPr>
  </w:style>
  <w:style w:type="paragraph" w:styleId="BodyText">
    <w:name w:val="Body Text"/>
    <w:basedOn w:val="Normal"/>
    <w:link w:val="BodyTextChar"/>
    <w:unhideWhenUsed/>
    <w:rsid w:val="00D90ABE"/>
    <w:pPr>
      <w:spacing w:after="120"/>
    </w:pPr>
    <w:rPr>
      <w:rFonts w:asciiTheme="minorHAnsi" w:eastAsiaTheme="minorHAnsi" w:hAnsiTheme="minorHAnsi" w:cstheme="minorBidi"/>
      <w:color w:val="000000"/>
    </w:rPr>
  </w:style>
  <w:style w:type="character" w:customStyle="1" w:styleId="BodyTextChar1">
    <w:name w:val="Body Text Char1"/>
    <w:basedOn w:val="DefaultParagraphFont"/>
    <w:uiPriority w:val="99"/>
    <w:semiHidden/>
    <w:rsid w:val="00D90ABE"/>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D90ABE"/>
    <w:pPr>
      <w:spacing w:after="120"/>
      <w:ind w:left="360"/>
    </w:pPr>
    <w:rPr>
      <w:rFonts w:ascii=".VnTime" w:eastAsiaTheme="minorHAnsi" w:hAnsi=".VnTime" w:cstheme="minorBidi"/>
      <w:szCs w:val="22"/>
    </w:rPr>
  </w:style>
  <w:style w:type="character" w:customStyle="1" w:styleId="BodyTextIndentChar1">
    <w:name w:val="Body Text Indent Char1"/>
    <w:basedOn w:val="DefaultParagraphFont"/>
    <w:uiPriority w:val="99"/>
    <w:semiHidden/>
    <w:rsid w:val="00D90AB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90ABE"/>
    <w:pPr>
      <w:tabs>
        <w:tab w:val="center" w:pos="4680"/>
        <w:tab w:val="right" w:pos="9360"/>
      </w:tabs>
    </w:pPr>
    <w:rPr>
      <w:rFonts w:asciiTheme="minorHAnsi" w:eastAsiaTheme="minorHAnsi" w:hAnsiTheme="minorHAnsi" w:cstheme="minorBidi"/>
      <w:lang w:val="x-none" w:eastAsia="x-none"/>
    </w:rPr>
  </w:style>
  <w:style w:type="character" w:customStyle="1" w:styleId="FooterChar1">
    <w:name w:val="Footer Char1"/>
    <w:basedOn w:val="DefaultParagraphFont"/>
    <w:uiPriority w:val="99"/>
    <w:semiHidden/>
    <w:rsid w:val="00D90AB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90ABE"/>
    <w:rPr>
      <w:rFonts w:ascii="Tahoma" w:eastAsiaTheme="minorHAnsi" w:hAnsi="Tahoma" w:cs="Tahoma"/>
      <w:sz w:val="16"/>
      <w:szCs w:val="16"/>
      <w:lang w:val="x-none" w:eastAsia="x-none"/>
    </w:rPr>
  </w:style>
  <w:style w:type="character" w:customStyle="1" w:styleId="BalloonTextChar1">
    <w:name w:val="Balloon Text Char1"/>
    <w:basedOn w:val="DefaultParagraphFont"/>
    <w:uiPriority w:val="99"/>
    <w:semiHidden/>
    <w:rsid w:val="00D90ABE"/>
    <w:rPr>
      <w:rFonts w:ascii="Tahoma" w:eastAsia="Times New Roman" w:hAnsi="Tahoma" w:cs="Tahoma"/>
      <w:sz w:val="16"/>
      <w:szCs w:val="16"/>
    </w:rPr>
  </w:style>
  <w:style w:type="character" w:customStyle="1" w:styleId="apple-converted-space">
    <w:name w:val="apple-converted-space"/>
    <w:rsid w:val="00D90ABE"/>
  </w:style>
  <w:style w:type="paragraph" w:styleId="Header">
    <w:name w:val="header"/>
    <w:basedOn w:val="Normal"/>
    <w:link w:val="HeaderChar"/>
    <w:uiPriority w:val="99"/>
    <w:unhideWhenUsed/>
    <w:rsid w:val="00D90ABE"/>
    <w:pPr>
      <w:tabs>
        <w:tab w:val="center" w:pos="4680"/>
        <w:tab w:val="right" w:pos="9360"/>
      </w:tabs>
    </w:pPr>
    <w:rPr>
      <w:rFonts w:asciiTheme="minorHAnsi" w:eastAsiaTheme="minorHAnsi" w:hAnsiTheme="minorHAnsi" w:cstheme="minorBidi"/>
      <w:color w:val="0000FF"/>
      <w:szCs w:val="22"/>
    </w:rPr>
  </w:style>
  <w:style w:type="character" w:customStyle="1" w:styleId="HeaderChar1">
    <w:name w:val="Header Char1"/>
    <w:basedOn w:val="DefaultParagraphFont"/>
    <w:uiPriority w:val="99"/>
    <w:semiHidden/>
    <w:rsid w:val="00D90ABE"/>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D90ABE"/>
    <w:pPr>
      <w:spacing w:after="120" w:line="480" w:lineRule="auto"/>
      <w:ind w:left="360"/>
    </w:pPr>
    <w:rPr>
      <w:rFonts w:asciiTheme="minorHAnsi" w:eastAsiaTheme="minorHAnsi" w:hAnsiTheme="minorHAnsi" w:cstheme="minorBidi"/>
      <w:lang w:val="x-none" w:eastAsia="x-none"/>
    </w:rPr>
  </w:style>
  <w:style w:type="character" w:customStyle="1" w:styleId="BodyTextIndent2Char1">
    <w:name w:val="Body Text Indent 2 Char1"/>
    <w:basedOn w:val="DefaultParagraphFont"/>
    <w:uiPriority w:val="99"/>
    <w:semiHidden/>
    <w:rsid w:val="00D90ABE"/>
    <w:rPr>
      <w:rFonts w:ascii="Times New Roman" w:eastAsia="Times New Roman" w:hAnsi="Times New Roman" w:cs="Times New Roman"/>
      <w:sz w:val="28"/>
      <w:szCs w:val="28"/>
    </w:rPr>
  </w:style>
  <w:style w:type="character" w:customStyle="1" w:styleId="CharChar2">
    <w:name w:val="Char Char2"/>
    <w:locked/>
    <w:rsid w:val="00D90ABE"/>
    <w:rPr>
      <w:rFonts w:ascii="Calibri" w:eastAsia="Calibri" w:hAnsi="Calibri" w:cs="Calibri" w:hint="default"/>
      <w:lang w:val="en-US" w:eastAsia="en-US" w:bidi="ar-SA"/>
    </w:rPr>
  </w:style>
  <w:style w:type="paragraph" w:styleId="CommentSubject">
    <w:name w:val="annotation subject"/>
    <w:basedOn w:val="CommentText"/>
    <w:next w:val="CommentText"/>
    <w:link w:val="CommentSubjectChar"/>
    <w:semiHidden/>
    <w:unhideWhenUsed/>
    <w:rsid w:val="00D90ABE"/>
    <w:rPr>
      <w:b/>
      <w:bCs/>
      <w:lang w:val="x-none" w:eastAsia="x-none"/>
    </w:rPr>
  </w:style>
  <w:style w:type="character" w:customStyle="1" w:styleId="CommentSubjectChar1">
    <w:name w:val="Comment Subject Char1"/>
    <w:basedOn w:val="CommentTextChar1"/>
    <w:semiHidden/>
    <w:rsid w:val="00D90ABE"/>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90ABE"/>
    <w:pPr>
      <w:spacing w:after="120"/>
      <w:ind w:left="360"/>
    </w:pPr>
    <w:rPr>
      <w:rFonts w:asciiTheme="minorHAnsi" w:eastAsiaTheme="minorHAnsi" w:hAnsiTheme="minorHAnsi" w:cstheme="minorBidi"/>
      <w:sz w:val="16"/>
      <w:szCs w:val="16"/>
      <w:lang w:val="x-none" w:eastAsia="x-none"/>
    </w:rPr>
  </w:style>
  <w:style w:type="character" w:customStyle="1" w:styleId="BodyTextIndent3Char1">
    <w:name w:val="Body Text Indent 3 Char1"/>
    <w:basedOn w:val="DefaultParagraphFont"/>
    <w:uiPriority w:val="99"/>
    <w:semiHidden/>
    <w:rsid w:val="00D90ABE"/>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90ABE"/>
    <w:pPr>
      <w:spacing w:after="120" w:line="480" w:lineRule="auto"/>
    </w:pPr>
    <w:rPr>
      <w:rFonts w:asciiTheme="minorHAnsi" w:eastAsiaTheme="minorHAnsi" w:hAnsiTheme="minorHAnsi" w:cstheme="minorBidi"/>
      <w:lang w:val="x-none" w:eastAsia="x-none"/>
    </w:rPr>
  </w:style>
  <w:style w:type="character" w:customStyle="1" w:styleId="BodyText2Char1">
    <w:name w:val="Body Text 2 Char1"/>
    <w:basedOn w:val="DefaultParagraphFont"/>
    <w:uiPriority w:val="99"/>
    <w:semiHidden/>
    <w:rsid w:val="00D90ABE"/>
    <w:rPr>
      <w:rFonts w:ascii="Times New Roman" w:eastAsia="Times New Roman" w:hAnsi="Times New Roman" w:cs="Times New Roman"/>
      <w:sz w:val="28"/>
      <w:szCs w:val="28"/>
    </w:rPr>
  </w:style>
  <w:style w:type="character" w:customStyle="1" w:styleId="VnbnnidungInnghing">
    <w:name w:val="Văn bản nội dung + In nghiêng"/>
    <w:rsid w:val="00D90ABE"/>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paragraph" w:styleId="BodyText3">
    <w:name w:val="Body Text 3"/>
    <w:basedOn w:val="Normal"/>
    <w:link w:val="BodyText3Char"/>
    <w:semiHidden/>
    <w:unhideWhenUsed/>
    <w:rsid w:val="00D90ABE"/>
    <w:pPr>
      <w:spacing w:after="120"/>
    </w:pPr>
    <w:rPr>
      <w:rFonts w:asciiTheme="minorHAnsi" w:eastAsiaTheme="minorHAnsi" w:hAnsiTheme="minorHAnsi" w:cstheme="minorBidi"/>
      <w:sz w:val="16"/>
      <w:szCs w:val="16"/>
      <w:lang w:val="x-none" w:eastAsia="x-none"/>
    </w:rPr>
  </w:style>
  <w:style w:type="character" w:customStyle="1" w:styleId="BodyText3Char1">
    <w:name w:val="Body Text 3 Char1"/>
    <w:basedOn w:val="DefaultParagraphFont"/>
    <w:semiHidden/>
    <w:rsid w:val="00D90ABE"/>
    <w:rPr>
      <w:rFonts w:ascii="Times New Roman" w:eastAsia="Times New Roman" w:hAnsi="Times New Roman" w:cs="Times New Roman"/>
      <w:sz w:val="16"/>
      <w:szCs w:val="16"/>
    </w:rPr>
  </w:style>
  <w:style w:type="paragraph" w:styleId="EndnoteText">
    <w:name w:val="endnote text"/>
    <w:basedOn w:val="Normal"/>
    <w:link w:val="EndnoteTextChar"/>
    <w:semiHidden/>
    <w:unhideWhenUsed/>
    <w:rsid w:val="00D90ABE"/>
    <w:rPr>
      <w:rFonts w:asciiTheme="minorHAnsi" w:eastAsiaTheme="minorHAnsi" w:hAnsiTheme="minorHAnsi" w:cstheme="minorBidi"/>
      <w:sz w:val="22"/>
      <w:szCs w:val="22"/>
    </w:rPr>
  </w:style>
  <w:style w:type="character" w:customStyle="1" w:styleId="EndnoteTextChar1">
    <w:name w:val="Endnote Text Char1"/>
    <w:basedOn w:val="DefaultParagraphFont"/>
    <w:semiHidden/>
    <w:rsid w:val="00D90ABE"/>
    <w:rPr>
      <w:rFonts w:ascii="Times New Roman" w:eastAsia="Times New Roman" w:hAnsi="Times New Roman" w:cs="Times New Roman"/>
      <w:sz w:val="20"/>
      <w:szCs w:val="20"/>
    </w:rPr>
  </w:style>
  <w:style w:type="character" w:customStyle="1" w:styleId="BodytextItalic">
    <w:name w:val="Body text + Italic"/>
    <w:rsid w:val="00D90AB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rPr>
  </w:style>
  <w:style w:type="paragraph" w:styleId="Subtitle">
    <w:name w:val="Subtitle"/>
    <w:basedOn w:val="Normal"/>
    <w:next w:val="Normal"/>
    <w:link w:val="SubtitleChar"/>
    <w:qFormat/>
    <w:rsid w:val="00D90ABE"/>
    <w:pPr>
      <w:numPr>
        <w:ilvl w:val="1"/>
      </w:numPr>
    </w:pPr>
    <w:rPr>
      <w:rFonts w:ascii="Georgia" w:eastAsia="Georgia" w:hAnsi="Georgia" w:cs="Georgia"/>
      <w:i/>
      <w:color w:val="666666"/>
      <w:sz w:val="48"/>
      <w:szCs w:val="48"/>
      <w:lang w:val="de-DE"/>
    </w:rPr>
  </w:style>
  <w:style w:type="character" w:customStyle="1" w:styleId="SubtitleChar1">
    <w:name w:val="Subtitle Char1"/>
    <w:basedOn w:val="DefaultParagraphFont"/>
    <w:rsid w:val="00D90ABE"/>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rsid w:val="00D90A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D90ABE"/>
    <w:pPr>
      <w:spacing w:after="0" w:line="240" w:lineRule="auto"/>
    </w:pPr>
    <w:rPr>
      <w:rFonts w:ascii="Times New Roman" w:eastAsia="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0ABE"/>
    <w:rPr>
      <w:b/>
      <w:bCs/>
    </w:rPr>
  </w:style>
  <w:style w:type="paragraph" w:styleId="ListBullet">
    <w:name w:val="List Bullet"/>
    <w:basedOn w:val="Normal"/>
    <w:semiHidden/>
    <w:unhideWhenUsed/>
    <w:rsid w:val="00D90ABE"/>
    <w:pPr>
      <w:numPr>
        <w:numId w:val="1"/>
      </w:numPr>
      <w:contextualSpacing/>
    </w:pPr>
  </w:style>
  <w:style w:type="paragraph" w:styleId="ListParagraph">
    <w:name w:val="List Paragraph"/>
    <w:basedOn w:val="Normal"/>
    <w:uiPriority w:val="34"/>
    <w:qFormat/>
    <w:rsid w:val="0019289C"/>
    <w:pPr>
      <w:ind w:left="720"/>
      <w:contextualSpacing/>
    </w:pPr>
  </w:style>
  <w:style w:type="paragraph" w:customStyle="1" w:styleId="Default">
    <w:name w:val="Default"/>
    <w:rsid w:val="001C70C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har">
    <w:name w:val="Char"/>
    <w:basedOn w:val="Normal"/>
    <w:semiHidden/>
    <w:rsid w:val="00AB1F82"/>
    <w:pPr>
      <w:spacing w:after="160" w:line="240" w:lineRule="exact"/>
    </w:pPr>
    <w:rPr>
      <w:rFonts w:ascii="Arial" w:hAnsi="Arial"/>
      <w:sz w:val="22"/>
      <w:szCs w:val="22"/>
    </w:rPr>
  </w:style>
  <w:style w:type="paragraph" w:customStyle="1" w:styleId="Tren-giua">
    <w:name w:val="Tren-giua"/>
    <w:basedOn w:val="Normal"/>
    <w:rsid w:val="00FA2DA2"/>
    <w:pPr>
      <w:spacing w:before="60"/>
      <w:jc w:val="center"/>
    </w:pPr>
    <w:rPr>
      <w:color w:val="000080"/>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3B511A"/>
    <w:pPr>
      <w:spacing w:after="160" w:line="240" w:lineRule="exact"/>
    </w:pPr>
    <w:rPr>
      <w:rFonts w:asciiTheme="minorHAnsi" w:eastAsiaTheme="minorHAnsi" w:hAnsiTheme="minorHAnsi" w:cstheme="minorBidi"/>
      <w:sz w:val="22"/>
      <w:szCs w:val="22"/>
      <w:vertAlign w:val="superscript"/>
    </w:rPr>
  </w:style>
  <w:style w:type="paragraph" w:customStyle="1" w:styleId="Vnbnnidung20">
    <w:name w:val="Văn bản nội dung (2)"/>
    <w:basedOn w:val="Normal"/>
    <w:rsid w:val="00452CF2"/>
    <w:pPr>
      <w:widowControl w:val="0"/>
      <w:shd w:val="clear" w:color="auto" w:fill="FFFFFF"/>
      <w:spacing w:after="60" w:line="310" w:lineRule="exact"/>
      <w:ind w:hanging="1180"/>
      <w:jc w:val="center"/>
    </w:pPr>
    <w:rPr>
      <w:sz w:val="26"/>
      <w:szCs w:val="26"/>
    </w:rPr>
  </w:style>
  <w:style w:type="character" w:customStyle="1" w:styleId="fontstyle21">
    <w:name w:val="fontstyle21"/>
    <w:basedOn w:val="DefaultParagraphFont"/>
    <w:rsid w:val="007F2C94"/>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0769">
      <w:bodyDiv w:val="1"/>
      <w:marLeft w:val="0"/>
      <w:marRight w:val="0"/>
      <w:marTop w:val="0"/>
      <w:marBottom w:val="0"/>
      <w:divBdr>
        <w:top w:val="none" w:sz="0" w:space="0" w:color="auto"/>
        <w:left w:val="none" w:sz="0" w:space="0" w:color="auto"/>
        <w:bottom w:val="none" w:sz="0" w:space="0" w:color="auto"/>
        <w:right w:val="none" w:sz="0" w:space="0" w:color="auto"/>
      </w:divBdr>
    </w:div>
    <w:div w:id="223641075">
      <w:bodyDiv w:val="1"/>
      <w:marLeft w:val="0"/>
      <w:marRight w:val="0"/>
      <w:marTop w:val="0"/>
      <w:marBottom w:val="0"/>
      <w:divBdr>
        <w:top w:val="none" w:sz="0" w:space="0" w:color="auto"/>
        <w:left w:val="none" w:sz="0" w:space="0" w:color="auto"/>
        <w:bottom w:val="none" w:sz="0" w:space="0" w:color="auto"/>
        <w:right w:val="none" w:sz="0" w:space="0" w:color="auto"/>
      </w:divBdr>
    </w:div>
    <w:div w:id="958025468">
      <w:bodyDiv w:val="1"/>
      <w:marLeft w:val="0"/>
      <w:marRight w:val="0"/>
      <w:marTop w:val="0"/>
      <w:marBottom w:val="0"/>
      <w:divBdr>
        <w:top w:val="none" w:sz="0" w:space="0" w:color="auto"/>
        <w:left w:val="none" w:sz="0" w:space="0" w:color="auto"/>
        <w:bottom w:val="none" w:sz="0" w:space="0" w:color="auto"/>
        <w:right w:val="none" w:sz="0" w:space="0" w:color="auto"/>
      </w:divBdr>
    </w:div>
    <w:div w:id="1535994922">
      <w:bodyDiv w:val="1"/>
      <w:marLeft w:val="0"/>
      <w:marRight w:val="0"/>
      <w:marTop w:val="0"/>
      <w:marBottom w:val="0"/>
      <w:divBdr>
        <w:top w:val="none" w:sz="0" w:space="0" w:color="auto"/>
        <w:left w:val="none" w:sz="0" w:space="0" w:color="auto"/>
        <w:bottom w:val="none" w:sz="0" w:space="0" w:color="auto"/>
        <w:right w:val="none" w:sz="0" w:space="0" w:color="auto"/>
      </w:divBdr>
    </w:div>
    <w:div w:id="1568295936">
      <w:bodyDiv w:val="1"/>
      <w:marLeft w:val="0"/>
      <w:marRight w:val="0"/>
      <w:marTop w:val="0"/>
      <w:marBottom w:val="0"/>
      <w:divBdr>
        <w:top w:val="none" w:sz="0" w:space="0" w:color="auto"/>
        <w:left w:val="none" w:sz="0" w:space="0" w:color="auto"/>
        <w:bottom w:val="none" w:sz="0" w:space="0" w:color="auto"/>
        <w:right w:val="none" w:sz="0" w:space="0" w:color="auto"/>
      </w:divBdr>
    </w:div>
    <w:div w:id="1584022509">
      <w:bodyDiv w:val="1"/>
      <w:marLeft w:val="0"/>
      <w:marRight w:val="0"/>
      <w:marTop w:val="0"/>
      <w:marBottom w:val="0"/>
      <w:divBdr>
        <w:top w:val="none" w:sz="0" w:space="0" w:color="auto"/>
        <w:left w:val="none" w:sz="0" w:space="0" w:color="auto"/>
        <w:bottom w:val="none" w:sz="0" w:space="0" w:color="auto"/>
        <w:right w:val="none" w:sz="0" w:space="0" w:color="auto"/>
      </w:divBdr>
    </w:div>
    <w:div w:id="1708287015">
      <w:bodyDiv w:val="1"/>
      <w:marLeft w:val="0"/>
      <w:marRight w:val="0"/>
      <w:marTop w:val="0"/>
      <w:marBottom w:val="0"/>
      <w:divBdr>
        <w:top w:val="none" w:sz="0" w:space="0" w:color="auto"/>
        <w:left w:val="none" w:sz="0" w:space="0" w:color="auto"/>
        <w:bottom w:val="none" w:sz="0" w:space="0" w:color="auto"/>
        <w:right w:val="none" w:sz="0" w:space="0" w:color="auto"/>
      </w:divBdr>
    </w:div>
    <w:div w:id="1965311952">
      <w:bodyDiv w:val="1"/>
      <w:marLeft w:val="0"/>
      <w:marRight w:val="0"/>
      <w:marTop w:val="0"/>
      <w:marBottom w:val="0"/>
      <w:divBdr>
        <w:top w:val="none" w:sz="0" w:space="0" w:color="auto"/>
        <w:left w:val="none" w:sz="0" w:space="0" w:color="auto"/>
        <w:bottom w:val="none" w:sz="0" w:space="0" w:color="auto"/>
        <w:right w:val="none" w:sz="0" w:space="0" w:color="auto"/>
      </w:divBdr>
    </w:div>
    <w:div w:id="21265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1860-1251-4732-8793-461097F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Văn Minh</cp:lastModifiedBy>
  <cp:revision>3</cp:revision>
  <cp:lastPrinted>2020-07-29T06:26:00Z</cp:lastPrinted>
  <dcterms:created xsi:type="dcterms:W3CDTF">2020-10-30T02:03:00Z</dcterms:created>
  <dcterms:modified xsi:type="dcterms:W3CDTF">2020-10-30T02:03:00Z</dcterms:modified>
</cp:coreProperties>
</file>