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240"/>
        <w:gridCol w:w="5832"/>
      </w:tblGrid>
      <w:tr w:rsidR="000373D0" w:rsidRPr="000373D0" w14:paraId="3E97E759" w14:textId="77777777" w:rsidTr="00247A7D">
        <w:trPr>
          <w:trHeight w:val="709"/>
        </w:trPr>
        <w:tc>
          <w:tcPr>
            <w:tcW w:w="3240" w:type="dxa"/>
          </w:tcPr>
          <w:p w14:paraId="1C5D565D" w14:textId="77777777" w:rsidR="000373D0" w:rsidRPr="000373D0" w:rsidRDefault="000373D0" w:rsidP="000373D0">
            <w:pPr>
              <w:jc w:val="center"/>
              <w:rPr>
                <w:rFonts w:ascii="Times New Roman" w:hAnsi="Times New Roman"/>
                <w:b/>
                <w:noProof/>
                <w:sz w:val="26"/>
                <w:szCs w:val="26"/>
                <w:highlight w:val="white"/>
              </w:rPr>
            </w:pPr>
            <w:r w:rsidRPr="000373D0">
              <w:rPr>
                <w:rFonts w:ascii="Times New Roman" w:hAnsi="Times New Roman"/>
                <w:b/>
                <w:noProof/>
                <w:sz w:val="26"/>
                <w:szCs w:val="26"/>
                <w:highlight w:val="white"/>
              </w:rPr>
              <w:t>ỦY BAN NHÂN DÂN</w:t>
            </w:r>
          </w:p>
          <w:p w14:paraId="43C6F7F7" w14:textId="77777777" w:rsidR="000373D0" w:rsidRPr="000373D0" w:rsidRDefault="00FE5B3D" w:rsidP="000373D0">
            <w:pPr>
              <w:jc w:val="center"/>
              <w:rPr>
                <w:rFonts w:ascii="Times New Roman" w:hAnsi="Times New Roman"/>
                <w:b/>
                <w:noProof/>
                <w:sz w:val="26"/>
                <w:szCs w:val="26"/>
                <w:highlight w:val="white"/>
              </w:rPr>
            </w:pPr>
            <w:r>
              <w:rPr>
                <w:rFonts w:ascii="Times New Roman" w:hAnsi="Times New Roman"/>
                <w:noProof/>
                <w:szCs w:val="24"/>
              </w:rPr>
              <mc:AlternateContent>
                <mc:Choice Requires="wps">
                  <w:drawing>
                    <wp:anchor distT="4294967295" distB="4294967295" distL="114300" distR="114300" simplePos="0" relativeHeight="251662336" behindDoc="0" locked="0" layoutInCell="1" allowOverlap="1" wp14:anchorId="4EFBC629" wp14:editId="2BEE0071">
                      <wp:simplePos x="0" y="0"/>
                      <wp:positionH relativeFrom="column">
                        <wp:posOffset>389255</wp:posOffset>
                      </wp:positionH>
                      <wp:positionV relativeFrom="paragraph">
                        <wp:posOffset>196214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1A1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"/>
                  </w:pict>
                </mc:Fallback>
              </mc:AlternateContent>
            </w:r>
            <w:r w:rsidR="000373D0" w:rsidRPr="000373D0">
              <w:rPr>
                <w:rFonts w:ascii="Times New Roman" w:hAnsi="Times New Roman"/>
                <w:b/>
                <w:noProof/>
                <w:sz w:val="26"/>
                <w:szCs w:val="26"/>
                <w:highlight w:val="white"/>
              </w:rPr>
              <w:t>TỈNH KON TUM</w:t>
            </w:r>
          </w:p>
        </w:tc>
        <w:tc>
          <w:tcPr>
            <w:tcW w:w="5832" w:type="dxa"/>
          </w:tcPr>
          <w:p w14:paraId="432391D3" w14:textId="77777777" w:rsidR="000373D0" w:rsidRPr="000373D0" w:rsidRDefault="000373D0" w:rsidP="000373D0">
            <w:pPr>
              <w:ind w:left="-195" w:right="-108"/>
              <w:jc w:val="center"/>
              <w:rPr>
                <w:rFonts w:ascii="Times New Roman" w:hAnsi="Times New Roman"/>
                <w:b/>
                <w:sz w:val="26"/>
                <w:szCs w:val="26"/>
                <w:highlight w:val="white"/>
              </w:rPr>
            </w:pPr>
            <w:r w:rsidRPr="000373D0">
              <w:rPr>
                <w:rFonts w:ascii="Times New Roman" w:hAnsi="Times New Roman"/>
                <w:b/>
                <w:sz w:val="26"/>
                <w:szCs w:val="26"/>
                <w:highlight w:val="white"/>
              </w:rPr>
              <w:t>CỘNG HÒA XÃ HỘI CHỦ NGHĨA VIỆT NAM</w:t>
            </w:r>
          </w:p>
          <w:p w14:paraId="469E365A" w14:textId="77777777" w:rsidR="000373D0" w:rsidRPr="000373D0" w:rsidRDefault="00FE5B3D" w:rsidP="000373D0">
            <w:pPr>
              <w:ind w:right="-114"/>
              <w:jc w:val="center"/>
              <w:rPr>
                <w:rFonts w:ascii="Times New Roman" w:hAnsi="Times New Roman"/>
                <w:b/>
                <w:szCs w:val="28"/>
                <w:highlight w:val="white"/>
              </w:rPr>
            </w:pPr>
            <w:r>
              <w:rPr>
                <w:rFonts w:ascii="Times New Roman" w:hAnsi="Times New Roman"/>
                <w:noProof/>
                <w:sz w:val="10"/>
                <w:szCs w:val="24"/>
              </w:rPr>
              <mc:AlternateContent>
                <mc:Choice Requires="wps">
                  <w:drawing>
                    <wp:anchor distT="4294967295" distB="4294967295" distL="114300" distR="114300" simplePos="0" relativeHeight="251663360" behindDoc="0" locked="0" layoutInCell="1" allowOverlap="1" wp14:anchorId="6493B7F4" wp14:editId="120501BB">
                      <wp:simplePos x="0" y="0"/>
                      <wp:positionH relativeFrom="column">
                        <wp:posOffset>721360</wp:posOffset>
                      </wp:positionH>
                      <wp:positionV relativeFrom="paragraph">
                        <wp:posOffset>224789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5FC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"/>
                  </w:pict>
                </mc:Fallback>
              </mc:AlternateContent>
            </w:r>
            <w:r w:rsidR="000373D0" w:rsidRPr="000373D0">
              <w:rPr>
                <w:rFonts w:ascii="Times New Roman" w:hAnsi="Times New Roman"/>
                <w:b/>
                <w:szCs w:val="28"/>
                <w:highlight w:val="white"/>
              </w:rPr>
              <w:t>Độc lập - Tự do - Hạnh phúc</w:t>
            </w:r>
          </w:p>
        </w:tc>
      </w:tr>
      <w:tr w:rsidR="000373D0" w:rsidRPr="000373D0" w14:paraId="7AA3E696" w14:textId="77777777" w:rsidTr="00247A7D">
        <w:trPr>
          <w:trHeight w:val="420"/>
        </w:trPr>
        <w:tc>
          <w:tcPr>
            <w:tcW w:w="3240" w:type="dxa"/>
            <w:vAlign w:val="center"/>
          </w:tcPr>
          <w:p w14:paraId="64931433" w14:textId="77777777" w:rsidR="000373D0" w:rsidRPr="000373D0" w:rsidRDefault="000373D0" w:rsidP="000373D0">
            <w:pPr>
              <w:jc w:val="center"/>
              <w:rPr>
                <w:rFonts w:ascii="Times New Roman" w:hAnsi="Times New Roman"/>
                <w:noProof/>
                <w:szCs w:val="28"/>
                <w:highlight w:val="white"/>
              </w:rPr>
            </w:pPr>
          </w:p>
        </w:tc>
        <w:tc>
          <w:tcPr>
            <w:tcW w:w="5832" w:type="dxa"/>
            <w:vAlign w:val="center"/>
          </w:tcPr>
          <w:p w14:paraId="797AE4AE" w14:textId="631B59C2" w:rsidR="000373D0" w:rsidRPr="000373D0" w:rsidRDefault="00FA5869" w:rsidP="00004307">
            <w:pPr>
              <w:ind w:right="-114"/>
              <w:jc w:val="center"/>
              <w:rPr>
                <w:rFonts w:ascii="Times New Roman" w:hAnsi="Times New Roman"/>
                <w:i/>
                <w:szCs w:val="28"/>
                <w:highlight w:val="white"/>
              </w:rPr>
            </w:pPr>
            <w:r>
              <w:rPr>
                <w:rFonts w:ascii="Times New Roman" w:hAnsi="Times New Roman"/>
                <w:i/>
                <w:szCs w:val="28"/>
                <w:highlight w:val="white"/>
              </w:rPr>
              <w:t xml:space="preserve">Kon Tum, ngày </w:t>
            </w:r>
            <w:r w:rsidR="00A24531">
              <w:rPr>
                <w:rFonts w:ascii="Times New Roman" w:hAnsi="Times New Roman"/>
                <w:i/>
                <w:szCs w:val="28"/>
                <w:highlight w:val="white"/>
              </w:rPr>
              <w:t>20</w:t>
            </w:r>
            <w:r w:rsidR="000373D0" w:rsidRPr="000373D0">
              <w:rPr>
                <w:rFonts w:ascii="Times New Roman" w:hAnsi="Times New Roman"/>
                <w:i/>
                <w:szCs w:val="28"/>
                <w:highlight w:val="white"/>
              </w:rPr>
              <w:t xml:space="preserve"> tháng </w:t>
            </w:r>
            <w:r>
              <w:rPr>
                <w:rFonts w:ascii="Times New Roman" w:hAnsi="Times New Roman"/>
                <w:i/>
                <w:szCs w:val="28"/>
                <w:highlight w:val="white"/>
              </w:rPr>
              <w:t>10</w:t>
            </w:r>
            <w:r w:rsidR="000373D0" w:rsidRPr="000373D0">
              <w:rPr>
                <w:rFonts w:ascii="Times New Roman" w:hAnsi="Times New Roman"/>
                <w:i/>
                <w:szCs w:val="28"/>
                <w:highlight w:val="white"/>
              </w:rPr>
              <w:t xml:space="preserve"> năm</w:t>
            </w:r>
            <w:r w:rsidR="00FF4BCB">
              <w:rPr>
                <w:rFonts w:ascii="Times New Roman" w:hAnsi="Times New Roman"/>
                <w:i/>
                <w:szCs w:val="28"/>
                <w:highlight w:val="white"/>
              </w:rPr>
              <w:t xml:space="preserve"> 2021</w:t>
            </w:r>
          </w:p>
        </w:tc>
      </w:tr>
    </w:tbl>
    <w:p w14:paraId="7CD20099" w14:textId="77777777" w:rsidR="00387EA8" w:rsidRPr="00557C07" w:rsidRDefault="00387EA8" w:rsidP="00EF3FA6">
      <w:pPr>
        <w:jc w:val="center"/>
        <w:rPr>
          <w:color w:val="000000" w:themeColor="text1"/>
        </w:rPr>
      </w:pPr>
    </w:p>
    <w:p w14:paraId="1F6DF461" w14:textId="79E66480" w:rsidR="00EF3FA6" w:rsidRPr="00557C07" w:rsidRDefault="00A21EE5" w:rsidP="00EF3FA6">
      <w:pPr>
        <w:jc w:val="center"/>
        <w:rPr>
          <w:rFonts w:ascii="Times New Roman" w:hAnsi="Times New Roman"/>
          <w:b/>
          <w:color w:val="000000" w:themeColor="text1"/>
        </w:rPr>
      </w:pPr>
      <w:r>
        <w:rPr>
          <w:rFonts w:ascii="Times New Roman" w:hAnsi="Times New Roman"/>
          <w:b/>
          <w:color w:val="000000" w:themeColor="text1"/>
        </w:rPr>
        <w:t>BÁO CÁO</w:t>
      </w:r>
    </w:p>
    <w:p w14:paraId="5844FE62" w14:textId="5879F728" w:rsidR="00430FAC" w:rsidRPr="00430FAC" w:rsidRDefault="00A21EE5" w:rsidP="00430FAC">
      <w:pPr>
        <w:jc w:val="center"/>
        <w:rPr>
          <w:rFonts w:ascii="Times New Roman" w:hAnsi="Times New Roman"/>
          <w:b/>
          <w:color w:val="000000" w:themeColor="text1"/>
        </w:rPr>
      </w:pPr>
      <w:r>
        <w:rPr>
          <w:rFonts w:ascii="Times New Roman" w:hAnsi="Times New Roman"/>
          <w:b/>
          <w:color w:val="000000" w:themeColor="text1"/>
        </w:rPr>
        <w:t>Tóm tắt c</w:t>
      </w:r>
      <w:r w:rsidR="00EF3FA6" w:rsidRPr="00557C07">
        <w:rPr>
          <w:rFonts w:ascii="Times New Roman" w:hAnsi="Times New Roman"/>
          <w:b/>
          <w:color w:val="000000" w:themeColor="text1"/>
        </w:rPr>
        <w:t xml:space="preserve">ác nội dung </w:t>
      </w:r>
      <w:r w:rsidR="00430FAC" w:rsidRPr="00430FAC">
        <w:rPr>
          <w:rFonts w:ascii="Times New Roman" w:hAnsi="Times New Roman"/>
          <w:b/>
          <w:color w:val="000000" w:themeColor="text1"/>
        </w:rPr>
        <w:t xml:space="preserve">do </w:t>
      </w:r>
      <w:r w:rsidR="00430FAC" w:rsidRPr="00430FAC">
        <w:rPr>
          <w:rFonts w:ascii="Times New Roman" w:hAnsi="Times New Roman" w:cs="Arial"/>
          <w:b/>
          <w:color w:val="000000" w:themeColor="text1"/>
        </w:rPr>
        <w:t>Ủ</w:t>
      </w:r>
      <w:r w:rsidR="00430FAC" w:rsidRPr="00430FAC">
        <w:rPr>
          <w:rFonts w:ascii="Times New Roman" w:hAnsi="Times New Roman"/>
          <w:b/>
          <w:color w:val="000000" w:themeColor="text1"/>
        </w:rPr>
        <w:t>y ban nh</w:t>
      </w:r>
      <w:r w:rsidR="00430FAC" w:rsidRPr="00430FAC">
        <w:rPr>
          <w:rFonts w:ascii="Times New Roman" w:hAnsi="Times New Roman" w:cs=".VnTime"/>
          <w:b/>
          <w:color w:val="000000" w:themeColor="text1"/>
        </w:rPr>
        <w:t>â</w:t>
      </w:r>
      <w:r w:rsidR="00430FAC" w:rsidRPr="00430FAC">
        <w:rPr>
          <w:rFonts w:ascii="Times New Roman" w:hAnsi="Times New Roman"/>
          <w:b/>
          <w:color w:val="000000" w:themeColor="text1"/>
        </w:rPr>
        <w:t>n d</w:t>
      </w:r>
      <w:r w:rsidR="00430FAC" w:rsidRPr="00430FAC">
        <w:rPr>
          <w:rFonts w:ascii="Times New Roman" w:hAnsi="Times New Roman" w:cs=".VnTime"/>
          <w:b/>
          <w:color w:val="000000" w:themeColor="text1"/>
        </w:rPr>
        <w:t>â</w:t>
      </w:r>
      <w:r w:rsidR="00430FAC" w:rsidRPr="00430FAC">
        <w:rPr>
          <w:rFonts w:ascii="Times New Roman" w:hAnsi="Times New Roman"/>
          <w:b/>
          <w:color w:val="000000" w:themeColor="text1"/>
        </w:rPr>
        <w:t>n t</w:t>
      </w:r>
      <w:r w:rsidR="00430FAC" w:rsidRPr="00430FAC">
        <w:rPr>
          <w:rFonts w:ascii="Times New Roman" w:hAnsi="Times New Roman" w:cs="Arial"/>
          <w:b/>
          <w:color w:val="000000" w:themeColor="text1"/>
        </w:rPr>
        <w:t>ỉ</w:t>
      </w:r>
      <w:r w:rsidR="00430FAC" w:rsidRPr="00430FAC">
        <w:rPr>
          <w:rFonts w:ascii="Times New Roman" w:hAnsi="Times New Roman"/>
          <w:b/>
          <w:color w:val="000000" w:themeColor="text1"/>
        </w:rPr>
        <w:t>nh tr</w:t>
      </w:r>
      <w:r w:rsidR="00430FAC" w:rsidRPr="00430FAC">
        <w:rPr>
          <w:rFonts w:ascii="Times New Roman" w:hAnsi="Times New Roman" w:cs=".VnTime"/>
          <w:b/>
          <w:color w:val="000000" w:themeColor="text1"/>
        </w:rPr>
        <w:t>ì</w:t>
      </w:r>
      <w:r w:rsidR="00430FAC" w:rsidRPr="00430FAC">
        <w:rPr>
          <w:rFonts w:ascii="Times New Roman" w:hAnsi="Times New Roman"/>
          <w:b/>
          <w:color w:val="000000" w:themeColor="text1"/>
        </w:rPr>
        <w:t xml:space="preserve">nh </w:t>
      </w:r>
    </w:p>
    <w:p w14:paraId="69DFEAF0" w14:textId="77777777" w:rsidR="00EF3FA6" w:rsidRPr="00557C07" w:rsidRDefault="00430FAC" w:rsidP="00430FAC">
      <w:pPr>
        <w:jc w:val="center"/>
        <w:rPr>
          <w:rFonts w:ascii="Times New Roman" w:hAnsi="Times New Roman"/>
          <w:b/>
          <w:color w:val="000000" w:themeColor="text1"/>
        </w:rPr>
      </w:pPr>
      <w:r w:rsidRPr="00430FAC">
        <w:rPr>
          <w:rFonts w:ascii="Times New Roman" w:hAnsi="Times New Roman"/>
          <w:b/>
          <w:color w:val="000000" w:themeColor="text1"/>
        </w:rPr>
        <w:t>K</w:t>
      </w:r>
      <w:r w:rsidRPr="00430FAC">
        <w:rPr>
          <w:rFonts w:ascii="Times New Roman" w:hAnsi="Times New Roman" w:cs="Arial"/>
          <w:b/>
          <w:color w:val="000000" w:themeColor="text1"/>
        </w:rPr>
        <w:t>ỳ</w:t>
      </w:r>
      <w:r w:rsidRPr="00430FAC">
        <w:rPr>
          <w:rFonts w:ascii="Times New Roman" w:hAnsi="Times New Roman"/>
          <w:b/>
          <w:color w:val="000000" w:themeColor="text1"/>
        </w:rPr>
        <w:t xml:space="preserve"> h</w:t>
      </w:r>
      <w:r w:rsidRPr="00430FAC">
        <w:rPr>
          <w:rFonts w:ascii="Times New Roman" w:hAnsi="Times New Roman" w:cs="Arial"/>
          <w:b/>
          <w:color w:val="000000" w:themeColor="text1"/>
        </w:rPr>
        <w:t>ọ</w:t>
      </w:r>
      <w:r w:rsidRPr="00430FAC">
        <w:rPr>
          <w:rFonts w:ascii="Times New Roman" w:hAnsi="Times New Roman"/>
          <w:b/>
          <w:color w:val="000000" w:themeColor="text1"/>
        </w:rPr>
        <w:t>p chuy</w:t>
      </w:r>
      <w:r w:rsidRPr="00430FAC">
        <w:rPr>
          <w:rFonts w:ascii="Times New Roman" w:hAnsi="Times New Roman" w:cs=".VnTime"/>
          <w:b/>
          <w:color w:val="000000" w:themeColor="text1"/>
        </w:rPr>
        <w:t>ê</w:t>
      </w:r>
      <w:r w:rsidRPr="00430FAC">
        <w:rPr>
          <w:rFonts w:ascii="Times New Roman" w:hAnsi="Times New Roman"/>
          <w:b/>
          <w:color w:val="000000" w:themeColor="text1"/>
        </w:rPr>
        <w:t xml:space="preserve">n </w:t>
      </w:r>
      <w:r w:rsidRPr="00430FAC">
        <w:rPr>
          <w:rFonts w:ascii="Times New Roman" w:hAnsi="Times New Roman" w:cs="Arial"/>
          <w:b/>
          <w:color w:val="000000" w:themeColor="text1"/>
        </w:rPr>
        <w:t>đề</w:t>
      </w:r>
      <w:r w:rsidRPr="00430FAC">
        <w:rPr>
          <w:rFonts w:ascii="Times New Roman" w:hAnsi="Times New Roman"/>
          <w:b/>
          <w:color w:val="000000" w:themeColor="text1"/>
        </w:rPr>
        <w:t>, H</w:t>
      </w:r>
      <w:r w:rsidRPr="00430FAC">
        <w:rPr>
          <w:rFonts w:ascii="Times New Roman" w:hAnsi="Times New Roman" w:cs="Arial"/>
          <w:b/>
          <w:color w:val="000000" w:themeColor="text1"/>
        </w:rPr>
        <w:t>ộ</w:t>
      </w:r>
      <w:r w:rsidRPr="00430FAC">
        <w:rPr>
          <w:rFonts w:ascii="Times New Roman" w:hAnsi="Times New Roman"/>
          <w:b/>
          <w:color w:val="000000" w:themeColor="text1"/>
        </w:rPr>
        <w:t xml:space="preserve">i </w:t>
      </w:r>
      <w:r w:rsidRPr="00430FAC">
        <w:rPr>
          <w:rFonts w:ascii="Times New Roman" w:hAnsi="Times New Roman" w:cs="Arial"/>
          <w:b/>
          <w:color w:val="000000" w:themeColor="text1"/>
        </w:rPr>
        <w:t>đồ</w:t>
      </w:r>
      <w:r w:rsidRPr="00430FAC">
        <w:rPr>
          <w:rFonts w:ascii="Times New Roman" w:hAnsi="Times New Roman"/>
          <w:b/>
          <w:color w:val="000000" w:themeColor="text1"/>
        </w:rPr>
        <w:t>ng nh</w:t>
      </w:r>
      <w:r w:rsidRPr="00430FAC">
        <w:rPr>
          <w:rFonts w:ascii="Times New Roman" w:hAnsi="Times New Roman" w:cs=".VnTime"/>
          <w:b/>
          <w:color w:val="000000" w:themeColor="text1"/>
        </w:rPr>
        <w:t>â</w:t>
      </w:r>
      <w:r w:rsidRPr="00430FAC">
        <w:rPr>
          <w:rFonts w:ascii="Times New Roman" w:hAnsi="Times New Roman"/>
          <w:b/>
          <w:color w:val="000000" w:themeColor="text1"/>
        </w:rPr>
        <w:t>n d</w:t>
      </w:r>
      <w:r w:rsidRPr="00430FAC">
        <w:rPr>
          <w:rFonts w:ascii="Times New Roman" w:hAnsi="Times New Roman" w:cs=".VnTime"/>
          <w:b/>
          <w:color w:val="000000" w:themeColor="text1"/>
        </w:rPr>
        <w:t>â</w:t>
      </w:r>
      <w:r w:rsidRPr="00430FAC">
        <w:rPr>
          <w:rFonts w:ascii="Times New Roman" w:hAnsi="Times New Roman"/>
          <w:b/>
          <w:color w:val="000000" w:themeColor="text1"/>
        </w:rPr>
        <w:t>n t</w:t>
      </w:r>
      <w:r w:rsidRPr="00430FAC">
        <w:rPr>
          <w:rFonts w:ascii="Times New Roman" w:hAnsi="Times New Roman" w:cs="Arial"/>
          <w:b/>
          <w:color w:val="000000" w:themeColor="text1"/>
        </w:rPr>
        <w:t>ỉ</w:t>
      </w:r>
      <w:r w:rsidRPr="00430FAC">
        <w:rPr>
          <w:rFonts w:ascii="Times New Roman" w:hAnsi="Times New Roman"/>
          <w:b/>
          <w:color w:val="000000" w:themeColor="text1"/>
        </w:rPr>
        <w:t>nh kh</w:t>
      </w:r>
      <w:r w:rsidRPr="00430FAC">
        <w:rPr>
          <w:rFonts w:ascii="Times New Roman" w:hAnsi="Times New Roman" w:cs=".VnTime"/>
          <w:b/>
          <w:color w:val="000000" w:themeColor="text1"/>
        </w:rPr>
        <w:t>ó</w:t>
      </w:r>
      <w:r w:rsidRPr="00430FAC">
        <w:rPr>
          <w:rFonts w:ascii="Times New Roman" w:hAnsi="Times New Roman"/>
          <w:b/>
          <w:color w:val="000000" w:themeColor="text1"/>
        </w:rPr>
        <w:t>a XI</w:t>
      </w:r>
      <w:r w:rsidR="006C7A86">
        <w:rPr>
          <w:rFonts w:ascii="Times New Roman" w:hAnsi="Times New Roman"/>
          <w:b/>
          <w:color w:val="000000" w:themeColor="text1"/>
        </w:rPr>
        <w:t>I</w:t>
      </w:r>
    </w:p>
    <w:p w14:paraId="4E44E442" w14:textId="77777777" w:rsidR="00EF3FA6" w:rsidRPr="00557C07" w:rsidRDefault="00FE5B3D" w:rsidP="00EF3FA6">
      <w:pPr>
        <w:jc w:val="center"/>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4294967295" distB="4294967295" distL="114300" distR="114300" simplePos="0" relativeHeight="251660288" behindDoc="0" locked="0" layoutInCell="1" allowOverlap="1" wp14:anchorId="65202099" wp14:editId="1C8F7A3B">
                <wp:simplePos x="0" y="0"/>
                <wp:positionH relativeFrom="column">
                  <wp:posOffset>1931670</wp:posOffset>
                </wp:positionH>
                <wp:positionV relativeFrom="paragraph">
                  <wp:posOffset>62864</wp:posOffset>
                </wp:positionV>
                <wp:extent cx="20256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EA84C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Bn2wEAAB8EAAAOAAAAZHJzL2Uyb0RvYy54bWysU8GO0zAQvSPxD5bvNGlX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" strokecolor="black [3213]" strokeweight=".5pt">
                <v:stroke joinstyle="miter"/>
                <o:lock v:ext="edit" shapetype="f"/>
              </v:line>
            </w:pict>
          </mc:Fallback>
        </mc:AlternateContent>
      </w:r>
    </w:p>
    <w:p w14:paraId="43F5A778" w14:textId="65D938A7" w:rsidR="00EF3FA6" w:rsidRDefault="00EF3FA6" w:rsidP="00A21EE5">
      <w:pPr>
        <w:spacing w:before="80"/>
        <w:ind w:firstLine="567"/>
        <w:rPr>
          <w:rFonts w:ascii="Times New Roman" w:hAnsi="Times New Roman"/>
          <w:color w:val="000000" w:themeColor="text1"/>
        </w:rPr>
      </w:pPr>
      <w:r w:rsidRPr="00557C07">
        <w:rPr>
          <w:rFonts w:ascii="Times New Roman" w:hAnsi="Times New Roman"/>
          <w:color w:val="000000" w:themeColor="text1"/>
        </w:rPr>
        <w:t xml:space="preserve">Căn cứ Chương trình </w:t>
      </w:r>
      <w:r w:rsidR="00430FAC">
        <w:rPr>
          <w:rFonts w:ascii="Times New Roman" w:hAnsi="Times New Roman"/>
          <w:color w:val="000000" w:themeColor="text1"/>
        </w:rPr>
        <w:t xml:space="preserve">kỳ họp chuyên đề tháng </w:t>
      </w:r>
      <w:r w:rsidR="006C7A86">
        <w:rPr>
          <w:rFonts w:ascii="Times New Roman" w:hAnsi="Times New Roman"/>
          <w:color w:val="000000" w:themeColor="text1"/>
        </w:rPr>
        <w:t>10</w:t>
      </w:r>
      <w:r w:rsidR="00430FAC">
        <w:rPr>
          <w:rFonts w:ascii="Times New Roman" w:hAnsi="Times New Roman"/>
          <w:color w:val="000000" w:themeColor="text1"/>
        </w:rPr>
        <w:t xml:space="preserve"> năm 2021, </w:t>
      </w:r>
      <w:r w:rsidR="006C1473" w:rsidRPr="00557C07">
        <w:rPr>
          <w:rFonts w:ascii="Times New Roman" w:hAnsi="Times New Roman"/>
          <w:color w:val="000000" w:themeColor="text1"/>
        </w:rPr>
        <w:t>Hội đồng nhân dân tỉnh khóa XI</w:t>
      </w:r>
      <w:r w:rsidR="006C7A86">
        <w:rPr>
          <w:rFonts w:ascii="Times New Roman" w:hAnsi="Times New Roman"/>
          <w:color w:val="000000" w:themeColor="text1"/>
        </w:rPr>
        <w:t>I</w:t>
      </w:r>
      <w:r w:rsidR="006C1473" w:rsidRPr="00557C07">
        <w:rPr>
          <w:rFonts w:ascii="Times New Roman" w:hAnsi="Times New Roman"/>
          <w:color w:val="000000" w:themeColor="text1"/>
        </w:rPr>
        <w:t xml:space="preserve">, </w:t>
      </w:r>
      <w:r w:rsidR="00430FAC">
        <w:rPr>
          <w:rFonts w:ascii="Times New Roman" w:hAnsi="Times New Roman"/>
          <w:color w:val="000000" w:themeColor="text1"/>
        </w:rPr>
        <w:t>Ủy ban nhân dân tỉnh báo cáo tóm tắt các nội dung trình</w:t>
      </w:r>
      <w:r w:rsidR="00A21B54">
        <w:rPr>
          <w:rFonts w:ascii="Times New Roman" w:hAnsi="Times New Roman"/>
          <w:color w:val="000000" w:themeColor="text1"/>
        </w:rPr>
        <w:t xml:space="preserve"> </w:t>
      </w:r>
      <w:r w:rsidR="00983AB6" w:rsidRPr="00983AB6">
        <w:rPr>
          <w:rFonts w:ascii="Times New Roman" w:hAnsi="Times New Roman"/>
          <w:color w:val="000000" w:themeColor="text1"/>
        </w:rPr>
        <w:t>Kỳ họp chuyên đề, Hội đồng nhân dân tỉnh khóa XI</w:t>
      </w:r>
      <w:r w:rsidR="006C7A86">
        <w:rPr>
          <w:rFonts w:ascii="Times New Roman" w:hAnsi="Times New Roman"/>
          <w:color w:val="000000" w:themeColor="text1"/>
        </w:rPr>
        <w:t>I</w:t>
      </w:r>
      <w:r w:rsidR="00430FAC">
        <w:rPr>
          <w:rFonts w:ascii="Times New Roman" w:hAnsi="Times New Roman"/>
          <w:color w:val="000000" w:themeColor="text1"/>
        </w:rPr>
        <w:t xml:space="preserve">, </w:t>
      </w:r>
      <w:r w:rsidR="006C1473" w:rsidRPr="00557C07">
        <w:rPr>
          <w:rFonts w:ascii="Times New Roman" w:hAnsi="Times New Roman"/>
          <w:color w:val="000000" w:themeColor="text1"/>
        </w:rPr>
        <w:t>cụ thể như sau:</w:t>
      </w:r>
    </w:p>
    <w:p w14:paraId="42268B39" w14:textId="0E6DC1C5" w:rsidR="00DE2F49" w:rsidRDefault="006C7A86" w:rsidP="00A21EE5">
      <w:pPr>
        <w:spacing w:before="80"/>
        <w:ind w:firstLine="567"/>
        <w:rPr>
          <w:rFonts w:ascii="Times New Roman" w:hAnsi="Times New Roman"/>
          <w:b/>
          <w:szCs w:val="28"/>
          <w:shd w:val="clear" w:color="auto" w:fill="FFFFFF"/>
        </w:rPr>
      </w:pPr>
      <w:r w:rsidRPr="006C7A86">
        <w:rPr>
          <w:rFonts w:ascii="Times New Roman" w:hAnsi="Times New Roman"/>
          <w:b/>
          <w:color w:val="000000" w:themeColor="text1"/>
        </w:rPr>
        <w:t xml:space="preserve">1. </w:t>
      </w:r>
      <w:r>
        <w:rPr>
          <w:rFonts w:ascii="Times New Roman" w:hAnsi="Times New Roman"/>
          <w:b/>
          <w:color w:val="000000" w:themeColor="text1"/>
        </w:rPr>
        <w:t xml:space="preserve">Tờ trình </w:t>
      </w:r>
      <w:r w:rsidR="00DE2F49" w:rsidRPr="00DE2F49">
        <w:rPr>
          <w:rFonts w:ascii="Times New Roman" w:hAnsi="Times New Roman"/>
          <w:b/>
          <w:szCs w:val="28"/>
          <w:shd w:val="clear" w:color="auto" w:fill="FFFFFF"/>
        </w:rPr>
        <w:t>phê duyệt</w:t>
      </w:r>
      <w:r w:rsidR="006D33E0">
        <w:rPr>
          <w:rFonts w:ascii="Times New Roman" w:hAnsi="Times New Roman"/>
          <w:b/>
          <w:szCs w:val="28"/>
          <w:shd w:val="clear" w:color="auto" w:fill="FFFFFF"/>
        </w:rPr>
        <w:t xml:space="preserve"> </w:t>
      </w:r>
      <w:r w:rsidR="00DE2F49" w:rsidRPr="00DE2F49">
        <w:rPr>
          <w:rFonts w:ascii="Times New Roman" w:hAnsi="Times New Roman"/>
          <w:b/>
          <w:szCs w:val="28"/>
          <w:shd w:val="clear" w:color="auto" w:fill="FFFFFF"/>
        </w:rPr>
        <w:t>Kế hoạch đầu tư công trung hạn</w:t>
      </w:r>
      <w:r w:rsidR="006D33E0">
        <w:rPr>
          <w:rFonts w:ascii="Times New Roman" w:hAnsi="Times New Roman"/>
          <w:b/>
          <w:szCs w:val="28"/>
          <w:shd w:val="clear" w:color="auto" w:fill="FFFFFF"/>
        </w:rPr>
        <w:t xml:space="preserve"> </w:t>
      </w:r>
      <w:r w:rsidR="00DE2F49" w:rsidRPr="00DE2F49">
        <w:rPr>
          <w:rFonts w:ascii="Times New Roman" w:hAnsi="Times New Roman"/>
          <w:b/>
          <w:szCs w:val="28"/>
          <w:shd w:val="clear" w:color="auto" w:fill="FFFFFF"/>
        </w:rPr>
        <w:t>giai đoạn 2021-2025 nguồn ngân sách địa phương</w:t>
      </w:r>
      <w:r w:rsidR="00DE2F49" w:rsidRPr="00A21B54">
        <w:rPr>
          <w:rFonts w:ascii="Times New Roman" w:hAnsi="Times New Roman"/>
          <w:bCs/>
          <w:szCs w:val="28"/>
          <w:shd w:val="clear" w:color="auto" w:fill="FFFFFF"/>
        </w:rPr>
        <w:t xml:space="preserve"> </w:t>
      </w:r>
    </w:p>
    <w:p w14:paraId="5BB7E15F" w14:textId="77777777" w:rsidR="000326E3" w:rsidRPr="000326E3" w:rsidRDefault="000326E3" w:rsidP="00A21EE5">
      <w:pPr>
        <w:spacing w:before="80"/>
        <w:ind w:firstLine="567"/>
        <w:rPr>
          <w:rFonts w:ascii="Times New Roman" w:hAnsi="Times New Roman"/>
          <w:b/>
          <w:bCs/>
          <w:color w:val="000000"/>
          <w:lang w:val="en-GB"/>
        </w:rPr>
      </w:pPr>
      <w:r>
        <w:rPr>
          <w:rFonts w:ascii="Times New Roman" w:hAnsi="Times New Roman"/>
          <w:b/>
          <w:bCs/>
          <w:color w:val="000000"/>
          <w:lang w:val="en-GB"/>
        </w:rPr>
        <w:t>a)</w:t>
      </w:r>
      <w:r w:rsidRPr="000326E3">
        <w:rPr>
          <w:rFonts w:ascii="Times New Roman" w:hAnsi="Times New Roman"/>
          <w:b/>
          <w:bCs/>
          <w:color w:val="000000"/>
          <w:lang w:val="en-GB"/>
        </w:rPr>
        <w:t xml:space="preserve"> Nội dung cơ bản của Nghị quyết</w:t>
      </w:r>
    </w:p>
    <w:p w14:paraId="384DE748" w14:textId="77777777" w:rsidR="000326E3" w:rsidRPr="000326E3" w:rsidRDefault="000326E3" w:rsidP="00A21EE5">
      <w:pPr>
        <w:spacing w:before="80"/>
        <w:ind w:firstLine="567"/>
        <w:rPr>
          <w:rFonts w:ascii="Times New Roman" w:hAnsi="Times New Roman"/>
          <w:color w:val="000000"/>
          <w:lang w:val="de-DE"/>
        </w:rPr>
      </w:pPr>
      <w:r w:rsidRPr="000326E3">
        <w:rPr>
          <w:rFonts w:ascii="Times New Roman" w:hAnsi="Times New Roman"/>
          <w:color w:val="000000"/>
          <w:lang w:val="de-DE"/>
        </w:rPr>
        <w:t xml:space="preserve">- Tổng kế hoạch vốn đầu tư công trung hạn giai đoạn 2021-2025 nguồn ngân sách địa phương </w:t>
      </w:r>
      <w:r w:rsidRPr="000326E3">
        <w:rPr>
          <w:rFonts w:ascii="Times New Roman" w:hAnsi="Times New Roman"/>
          <w:b/>
          <w:bCs/>
          <w:color w:val="000000"/>
          <w:lang w:val="de-DE"/>
        </w:rPr>
        <w:t xml:space="preserve">9.600.280 </w:t>
      </w:r>
      <w:r w:rsidRPr="000326E3">
        <w:rPr>
          <w:rFonts w:ascii="Times New Roman" w:hAnsi="Times New Roman"/>
          <w:color w:val="000000"/>
          <w:lang w:val="de-DE"/>
        </w:rPr>
        <w:t xml:space="preserve">triệu đồng, trong đó: phân bổ chi tiết để thực hiện các dự án, nhiệm vụ </w:t>
      </w:r>
      <w:r w:rsidRPr="000326E3">
        <w:rPr>
          <w:rFonts w:ascii="Times New Roman" w:hAnsi="Times New Roman"/>
          <w:b/>
          <w:bCs/>
          <w:color w:val="000000"/>
          <w:lang w:val="de-DE"/>
        </w:rPr>
        <w:t xml:space="preserve">8.674.280 </w:t>
      </w:r>
      <w:r w:rsidRPr="000326E3">
        <w:rPr>
          <w:rFonts w:ascii="Times New Roman" w:hAnsi="Times New Roman"/>
          <w:color w:val="000000"/>
          <w:lang w:val="de-DE"/>
        </w:rPr>
        <w:t xml:space="preserve">triệu đồng và dự phòng </w:t>
      </w:r>
      <w:r w:rsidRPr="000326E3">
        <w:rPr>
          <w:rFonts w:ascii="Times New Roman" w:hAnsi="Times New Roman"/>
          <w:b/>
          <w:bCs/>
          <w:color w:val="000000"/>
          <w:lang w:val="de-DE"/>
        </w:rPr>
        <w:t xml:space="preserve">926.000 </w:t>
      </w:r>
      <w:r w:rsidRPr="000326E3">
        <w:rPr>
          <w:rFonts w:ascii="Times New Roman" w:hAnsi="Times New Roman"/>
          <w:color w:val="000000"/>
          <w:lang w:val="de-DE"/>
        </w:rPr>
        <w:t xml:space="preserve">triệu đồng. </w:t>
      </w:r>
    </w:p>
    <w:p w14:paraId="0748F775" w14:textId="053200BA" w:rsidR="000326E3" w:rsidRPr="000326E3" w:rsidRDefault="000326E3" w:rsidP="00A21EE5">
      <w:pPr>
        <w:spacing w:before="80"/>
        <w:ind w:firstLine="567"/>
        <w:rPr>
          <w:rFonts w:ascii="Times New Roman" w:hAnsi="Times New Roman"/>
          <w:color w:val="000000"/>
          <w:lang w:val="de-DE"/>
        </w:rPr>
      </w:pPr>
      <w:r w:rsidRPr="000326E3">
        <w:rPr>
          <w:rFonts w:ascii="Times New Roman" w:hAnsi="Times New Roman"/>
          <w:color w:val="000000"/>
          <w:lang w:val="de-DE"/>
        </w:rPr>
        <w:t xml:space="preserve">- Đối với vốn hỗ trợ cho vùng kinh tế động lực giai đoạn 2021-2025: Trước mắt phân bổ </w:t>
      </w:r>
      <w:r w:rsidRPr="00A3242C">
        <w:rPr>
          <w:rFonts w:ascii="Times New Roman" w:hAnsi="Times New Roman"/>
          <w:b/>
          <w:color w:val="000000"/>
          <w:lang w:val="de-DE"/>
        </w:rPr>
        <w:t>75.000 triệu đồng</w:t>
      </w:r>
      <w:r w:rsidRPr="000326E3">
        <w:rPr>
          <w:rFonts w:ascii="Times New Roman" w:hAnsi="Times New Roman"/>
          <w:color w:val="000000"/>
          <w:lang w:val="de-DE"/>
        </w:rPr>
        <w:t xml:space="preserve"> cho thành phố Kon Tum và </w:t>
      </w:r>
      <w:r w:rsidRPr="00A3242C">
        <w:rPr>
          <w:rFonts w:ascii="Times New Roman" w:hAnsi="Times New Roman"/>
          <w:b/>
          <w:color w:val="000000"/>
          <w:lang w:val="de-DE"/>
        </w:rPr>
        <w:t>75.000 triệu đồng</w:t>
      </w:r>
      <w:r w:rsidRPr="000326E3">
        <w:rPr>
          <w:rFonts w:ascii="Times New Roman" w:hAnsi="Times New Roman"/>
          <w:color w:val="000000"/>
          <w:lang w:val="de-DE"/>
        </w:rPr>
        <w:t xml:space="preserve"> cho huyện Kon Plông để triển khai thực hiện. </w:t>
      </w:r>
      <w:r w:rsidR="00A3242C">
        <w:rPr>
          <w:rFonts w:ascii="Times New Roman" w:hAnsi="Times New Roman"/>
          <w:color w:val="000000"/>
          <w:lang w:val="de-DE"/>
        </w:rPr>
        <w:t>UBND</w:t>
      </w:r>
      <w:r w:rsidRPr="000326E3">
        <w:rPr>
          <w:rFonts w:ascii="Times New Roman" w:hAnsi="Times New Roman"/>
          <w:color w:val="000000"/>
          <w:lang w:val="de-DE"/>
        </w:rPr>
        <w:t xml:space="preserve"> tỉnh sẽ rà soát, trình H</w:t>
      </w:r>
      <w:r w:rsidR="00A3242C">
        <w:rPr>
          <w:rFonts w:ascii="Times New Roman" w:hAnsi="Times New Roman"/>
          <w:color w:val="000000"/>
          <w:lang w:val="de-DE"/>
        </w:rPr>
        <w:t>ĐND</w:t>
      </w:r>
      <w:r w:rsidRPr="000326E3">
        <w:rPr>
          <w:rFonts w:ascii="Times New Roman" w:hAnsi="Times New Roman"/>
          <w:color w:val="000000"/>
          <w:lang w:val="de-DE"/>
        </w:rPr>
        <w:t xml:space="preserve"> tỉnh xem xét, phân bổ số vốn còn lại sau khi Đề án phát triển các vùng kinh tế động lực tỉnh Kon Tum tính đến năm 2025, định hướng đến năm 2030 được H</w:t>
      </w:r>
      <w:r w:rsidR="00A3242C">
        <w:rPr>
          <w:rFonts w:ascii="Times New Roman" w:hAnsi="Times New Roman"/>
          <w:color w:val="000000"/>
          <w:lang w:val="de-DE"/>
        </w:rPr>
        <w:t>ĐND</w:t>
      </w:r>
      <w:r w:rsidRPr="000326E3">
        <w:rPr>
          <w:rFonts w:ascii="Times New Roman" w:hAnsi="Times New Roman"/>
          <w:color w:val="000000"/>
          <w:lang w:val="de-DE"/>
        </w:rPr>
        <w:t xml:space="preserve"> tỉnh thông qua.</w:t>
      </w:r>
    </w:p>
    <w:p w14:paraId="154A024C" w14:textId="77777777" w:rsidR="000326E3" w:rsidRPr="000326E3" w:rsidRDefault="000326E3" w:rsidP="00A21EE5">
      <w:pPr>
        <w:spacing w:before="80"/>
        <w:ind w:firstLine="567"/>
        <w:rPr>
          <w:rFonts w:ascii="Times New Roman" w:hAnsi="Times New Roman"/>
          <w:lang w:val="de-DE"/>
        </w:rPr>
      </w:pPr>
      <w:r w:rsidRPr="000326E3">
        <w:rPr>
          <w:rFonts w:ascii="Times New Roman" w:hAnsi="Times New Roman"/>
          <w:color w:val="000000"/>
          <w:lang w:val="de-DE"/>
        </w:rPr>
        <w:t xml:space="preserve">- Đối với phần vốn dự phòng: </w:t>
      </w:r>
      <w:r w:rsidR="00A3242C">
        <w:rPr>
          <w:rFonts w:ascii="Times New Roman" w:hAnsi="Times New Roman"/>
          <w:color w:val="000000"/>
          <w:lang w:val="de-DE"/>
        </w:rPr>
        <w:t>UBND</w:t>
      </w:r>
      <w:r w:rsidRPr="000326E3">
        <w:rPr>
          <w:rFonts w:ascii="Times New Roman" w:hAnsi="Times New Roman"/>
          <w:color w:val="000000"/>
          <w:lang w:val="de-DE"/>
        </w:rPr>
        <w:t xml:space="preserve"> tỉnh rà soát, trình H</w:t>
      </w:r>
      <w:r w:rsidR="00A3242C">
        <w:rPr>
          <w:rFonts w:ascii="Times New Roman" w:hAnsi="Times New Roman"/>
          <w:color w:val="000000"/>
          <w:lang w:val="de-DE"/>
        </w:rPr>
        <w:t>ĐND</w:t>
      </w:r>
      <w:r w:rsidRPr="000326E3">
        <w:rPr>
          <w:rFonts w:ascii="Times New Roman" w:hAnsi="Times New Roman"/>
          <w:color w:val="000000"/>
          <w:lang w:val="de-DE"/>
        </w:rPr>
        <w:t xml:space="preserve"> tỉnh xem xét </w:t>
      </w:r>
      <w:r w:rsidRPr="000326E3">
        <w:rPr>
          <w:rFonts w:ascii="Times New Roman" w:hAnsi="Times New Roman"/>
          <w:lang w:val="de-DE"/>
        </w:rPr>
        <w:t>phân bổ theo nhu cầu đầu tư cho các dự án đã được cấp có thẩm quyền quyết định đầu tư và bố trí thực hiện một số dự án phát sinh trong quá trình thực hiện khi đảm bảo được nguồn vốn cân đối.</w:t>
      </w:r>
    </w:p>
    <w:p w14:paraId="5346D954" w14:textId="77777777" w:rsidR="000326E3" w:rsidRPr="000326E3" w:rsidRDefault="00477ADD" w:rsidP="00A21EE5">
      <w:pPr>
        <w:spacing w:before="80"/>
        <w:ind w:firstLine="567"/>
        <w:rPr>
          <w:rFonts w:ascii="Times New Roman" w:hAnsi="Times New Roman"/>
          <w:b/>
          <w:bCs/>
          <w:lang w:val="nl-NL"/>
        </w:rPr>
      </w:pPr>
      <w:r>
        <w:rPr>
          <w:rFonts w:ascii="Times New Roman" w:hAnsi="Times New Roman"/>
          <w:b/>
          <w:bCs/>
          <w:lang w:val="nl-NL"/>
        </w:rPr>
        <w:t>b)</w:t>
      </w:r>
      <w:r w:rsidR="00004307">
        <w:rPr>
          <w:rFonts w:ascii="Times New Roman" w:hAnsi="Times New Roman"/>
          <w:b/>
          <w:bCs/>
          <w:lang w:val="nl-NL"/>
        </w:rPr>
        <w:t xml:space="preserve"> </w:t>
      </w:r>
      <w:r w:rsidRPr="00360DAC">
        <w:rPr>
          <w:rFonts w:ascii="Times New Roman" w:hAnsi="Times New Roman"/>
          <w:b/>
          <w:bCs/>
          <w:color w:val="000000"/>
          <w:lang w:val="de-DE"/>
        </w:rPr>
        <w:t>Phương án phân bổ kế hoạch vốn</w:t>
      </w:r>
    </w:p>
    <w:p w14:paraId="600C3C70" w14:textId="6A20BAE6" w:rsidR="000326E3" w:rsidRPr="00360DAC" w:rsidRDefault="00477ADD" w:rsidP="00A21EE5">
      <w:pPr>
        <w:spacing w:before="80"/>
        <w:ind w:firstLine="567"/>
        <w:rPr>
          <w:rFonts w:ascii="Times New Roman" w:hAnsi="Times New Roman"/>
          <w:color w:val="000000"/>
          <w:lang w:val="nl-NL"/>
        </w:rPr>
      </w:pPr>
      <w:r w:rsidRPr="00360DAC">
        <w:rPr>
          <w:rFonts w:ascii="Times New Roman" w:hAnsi="Times New Roman"/>
          <w:bCs/>
          <w:color w:val="000000"/>
          <w:lang w:val="nl-NL"/>
        </w:rPr>
        <w:t>-</w:t>
      </w:r>
      <w:r w:rsidR="000326E3" w:rsidRPr="00360DAC">
        <w:rPr>
          <w:rFonts w:ascii="Times New Roman" w:hAnsi="Times New Roman"/>
          <w:bCs/>
          <w:color w:val="000000"/>
          <w:lang w:val="nl-NL"/>
        </w:rPr>
        <w:t xml:space="preserve"> Nguồn đầu tư xây dựng cơ bản vốn tập trung trong nước </w:t>
      </w:r>
      <w:r w:rsidR="000326E3" w:rsidRPr="00360DAC">
        <w:rPr>
          <w:rFonts w:ascii="Times New Roman" w:hAnsi="Times New Roman"/>
          <w:b/>
          <w:bCs/>
          <w:color w:val="000000"/>
          <w:lang w:val="nl-NL"/>
        </w:rPr>
        <w:t>2.853.604 triệu đồng</w:t>
      </w:r>
      <w:r w:rsidRPr="00360DAC">
        <w:rPr>
          <w:rFonts w:ascii="Times New Roman" w:hAnsi="Times New Roman"/>
          <w:b/>
          <w:bCs/>
          <w:color w:val="000000"/>
          <w:lang w:val="nl-NL"/>
        </w:rPr>
        <w:t xml:space="preserve">, </w:t>
      </w:r>
      <w:r w:rsidRPr="00360DAC">
        <w:rPr>
          <w:rFonts w:ascii="Times New Roman" w:hAnsi="Times New Roman"/>
          <w:bCs/>
          <w:color w:val="000000"/>
          <w:lang w:val="nl-NL"/>
        </w:rPr>
        <w:t>trong đó:</w:t>
      </w:r>
      <w:r w:rsidR="00266E9A">
        <w:rPr>
          <w:rFonts w:ascii="Times New Roman" w:hAnsi="Times New Roman"/>
          <w:bCs/>
          <w:color w:val="000000"/>
          <w:lang w:val="nl-NL"/>
        </w:rPr>
        <w:t xml:space="preserve"> </w:t>
      </w:r>
      <w:r w:rsidR="000326E3" w:rsidRPr="00360DAC">
        <w:rPr>
          <w:rFonts w:ascii="Times New Roman" w:hAnsi="Times New Roman"/>
          <w:color w:val="000000"/>
          <w:lang w:val="nl-NL"/>
        </w:rPr>
        <w:t xml:space="preserve">Phân cấp cho các huyện, thành phố </w:t>
      </w:r>
      <w:r w:rsidR="000326E3" w:rsidRPr="00360DAC">
        <w:rPr>
          <w:rFonts w:ascii="Times New Roman" w:hAnsi="Times New Roman"/>
          <w:bCs/>
          <w:color w:val="000000"/>
          <w:lang w:val="nl-NL"/>
        </w:rPr>
        <w:t xml:space="preserve">1.245.955 </w:t>
      </w:r>
      <w:r w:rsidR="000326E3" w:rsidRPr="00360DAC">
        <w:rPr>
          <w:rFonts w:ascii="Times New Roman" w:hAnsi="Times New Roman"/>
          <w:color w:val="000000"/>
          <w:lang w:val="nl-NL"/>
        </w:rPr>
        <w:t>triệu đồng</w:t>
      </w:r>
      <w:r w:rsidR="003F29A8" w:rsidRPr="00360DAC">
        <w:rPr>
          <w:rFonts w:ascii="Times New Roman" w:hAnsi="Times New Roman"/>
          <w:color w:val="000000"/>
          <w:lang w:val="nl-NL"/>
        </w:rPr>
        <w:t xml:space="preserve">; </w:t>
      </w:r>
      <w:r w:rsidR="000326E3" w:rsidRPr="00360DAC">
        <w:rPr>
          <w:rFonts w:ascii="Times New Roman" w:hAnsi="Times New Roman"/>
          <w:color w:val="000000"/>
          <w:lang w:val="nl-NL"/>
        </w:rPr>
        <w:t xml:space="preserve">Vốn đầu tư từ ngân sách cấp tỉnh khoảng </w:t>
      </w:r>
      <w:r w:rsidR="000326E3" w:rsidRPr="00360DAC">
        <w:rPr>
          <w:rFonts w:ascii="Times New Roman" w:hAnsi="Times New Roman"/>
          <w:bCs/>
          <w:color w:val="000000"/>
          <w:lang w:val="nl-NL"/>
        </w:rPr>
        <w:t xml:space="preserve">1.507.649 </w:t>
      </w:r>
      <w:r w:rsidR="000326E3" w:rsidRPr="00360DAC">
        <w:rPr>
          <w:rFonts w:ascii="Times New Roman" w:hAnsi="Times New Roman"/>
          <w:color w:val="000000"/>
          <w:lang w:val="nl-NL"/>
        </w:rPr>
        <w:t xml:space="preserve">triệu đồng, Dự phòng để xử lý trong quá trình thực hiện kế hoạch đầu tư công trung hạn </w:t>
      </w:r>
      <w:r w:rsidR="000326E3" w:rsidRPr="00360DAC">
        <w:rPr>
          <w:rFonts w:ascii="Times New Roman" w:hAnsi="Times New Roman"/>
          <w:bCs/>
          <w:color w:val="000000"/>
          <w:lang w:val="nl-NL"/>
        </w:rPr>
        <w:t>100.000</w:t>
      </w:r>
      <w:r w:rsidR="000326E3" w:rsidRPr="00360DAC">
        <w:rPr>
          <w:rFonts w:ascii="Times New Roman" w:hAnsi="Times New Roman"/>
          <w:color w:val="000000"/>
          <w:lang w:val="nl-NL"/>
        </w:rPr>
        <w:t xml:space="preserve"> triệu đồng.</w:t>
      </w:r>
    </w:p>
    <w:p w14:paraId="5077751F" w14:textId="77777777" w:rsidR="000326E3" w:rsidRPr="00360DAC" w:rsidRDefault="003F29A8" w:rsidP="00A21EE5">
      <w:pPr>
        <w:spacing w:before="80"/>
        <w:ind w:firstLine="567"/>
        <w:rPr>
          <w:rFonts w:ascii="Times New Roman" w:hAnsi="Times New Roman"/>
          <w:color w:val="000000"/>
          <w:lang w:val="nl-NL"/>
        </w:rPr>
      </w:pPr>
      <w:r w:rsidRPr="00360DAC">
        <w:rPr>
          <w:rFonts w:ascii="Times New Roman" w:hAnsi="Times New Roman"/>
          <w:bCs/>
          <w:color w:val="000000"/>
          <w:lang w:val="nl-NL"/>
        </w:rPr>
        <w:t>-</w:t>
      </w:r>
      <w:r w:rsidR="000326E3" w:rsidRPr="00360DAC">
        <w:rPr>
          <w:rFonts w:ascii="Times New Roman" w:hAnsi="Times New Roman"/>
          <w:bCs/>
          <w:color w:val="000000"/>
          <w:lang w:val="nl-NL"/>
        </w:rPr>
        <w:t xml:space="preserve"> Nguồn thu xổ số kiến thiết </w:t>
      </w:r>
      <w:r w:rsidR="000326E3" w:rsidRPr="00360DAC">
        <w:rPr>
          <w:rFonts w:ascii="Times New Roman" w:hAnsi="Times New Roman"/>
          <w:b/>
          <w:bCs/>
          <w:color w:val="000000"/>
          <w:lang w:val="nl-NL"/>
        </w:rPr>
        <w:t>486.000 triệu đồng</w:t>
      </w:r>
      <w:r w:rsidRPr="00360DAC">
        <w:rPr>
          <w:rFonts w:ascii="Times New Roman" w:hAnsi="Times New Roman"/>
          <w:b/>
          <w:bCs/>
          <w:color w:val="000000"/>
          <w:lang w:val="nl-NL"/>
        </w:rPr>
        <w:t xml:space="preserve">, </w:t>
      </w:r>
      <w:r w:rsidRPr="00360DAC">
        <w:rPr>
          <w:rFonts w:ascii="Times New Roman" w:hAnsi="Times New Roman"/>
          <w:bCs/>
          <w:color w:val="000000"/>
          <w:lang w:val="nl-NL"/>
        </w:rPr>
        <w:t>trong đó:</w:t>
      </w:r>
      <w:r w:rsidR="000326E3" w:rsidRPr="00360DAC">
        <w:rPr>
          <w:rFonts w:ascii="Times New Roman" w:hAnsi="Times New Roman"/>
          <w:color w:val="000000"/>
          <w:lang w:val="nl-NL"/>
        </w:rPr>
        <w:t xml:space="preserve"> Phân cấp cho các huyện, thành phố </w:t>
      </w:r>
      <w:r w:rsidR="000326E3" w:rsidRPr="00360DAC">
        <w:rPr>
          <w:rFonts w:ascii="Times New Roman" w:hAnsi="Times New Roman"/>
          <w:bCs/>
          <w:color w:val="000000"/>
          <w:lang w:val="nl-NL"/>
        </w:rPr>
        <w:t>48.500</w:t>
      </w:r>
      <w:r w:rsidRPr="00360DAC">
        <w:rPr>
          <w:rFonts w:ascii="Times New Roman" w:hAnsi="Times New Roman"/>
          <w:color w:val="000000"/>
          <w:lang w:val="nl-NL"/>
        </w:rPr>
        <w:t xml:space="preserve"> triệu đồng; </w:t>
      </w:r>
      <w:r w:rsidR="000326E3" w:rsidRPr="00360DAC">
        <w:rPr>
          <w:rFonts w:ascii="Times New Roman" w:hAnsi="Times New Roman"/>
          <w:color w:val="000000"/>
          <w:lang w:val="nl-NL"/>
        </w:rPr>
        <w:t xml:space="preserve">Bố trí vốn đầu tư 07 dự án thuộc lĩnh vực giáo dục, đào tạo và giáo dục nghề nghiệp </w:t>
      </w:r>
      <w:r w:rsidR="000326E3" w:rsidRPr="00360DAC">
        <w:rPr>
          <w:rFonts w:ascii="Times New Roman" w:hAnsi="Times New Roman"/>
          <w:bCs/>
          <w:color w:val="000000"/>
          <w:lang w:val="nl-NL"/>
        </w:rPr>
        <w:t>195.341</w:t>
      </w:r>
      <w:r w:rsidR="006876FA" w:rsidRPr="00360DAC">
        <w:rPr>
          <w:rFonts w:ascii="Times New Roman" w:hAnsi="Times New Roman"/>
          <w:color w:val="000000"/>
          <w:lang w:val="nl-NL"/>
        </w:rPr>
        <w:t xml:space="preserve"> triệu đồng; </w:t>
      </w:r>
      <w:r w:rsidR="000326E3" w:rsidRPr="00360DAC">
        <w:rPr>
          <w:rFonts w:ascii="Times New Roman" w:hAnsi="Times New Roman"/>
          <w:color w:val="000000"/>
          <w:lang w:val="nl-NL"/>
        </w:rPr>
        <w:t xml:space="preserve">Bố trí vốn đầu tư 06 dự án thuộc lĩnh vực y tế, dân số và gia đình </w:t>
      </w:r>
      <w:r w:rsidR="000326E3" w:rsidRPr="00360DAC">
        <w:rPr>
          <w:rFonts w:ascii="Times New Roman" w:hAnsi="Times New Roman"/>
          <w:bCs/>
          <w:color w:val="000000"/>
          <w:lang w:val="nl-NL"/>
        </w:rPr>
        <w:t>222.959</w:t>
      </w:r>
      <w:r w:rsidR="000326E3" w:rsidRPr="00360DAC">
        <w:rPr>
          <w:rFonts w:ascii="Times New Roman" w:hAnsi="Times New Roman"/>
          <w:color w:val="000000"/>
          <w:lang w:val="nl-NL"/>
        </w:rPr>
        <w:t xml:space="preserve"> triệu</w:t>
      </w:r>
      <w:r w:rsidR="006876FA" w:rsidRPr="00360DAC">
        <w:rPr>
          <w:rFonts w:ascii="Times New Roman" w:hAnsi="Times New Roman"/>
          <w:color w:val="000000"/>
          <w:lang w:val="nl-NL"/>
        </w:rPr>
        <w:t xml:space="preserve"> đồng; </w:t>
      </w:r>
      <w:r w:rsidR="000326E3" w:rsidRPr="00360DAC">
        <w:rPr>
          <w:rFonts w:ascii="Times New Roman" w:hAnsi="Times New Roman"/>
          <w:color w:val="000000"/>
          <w:lang w:val="nl-NL"/>
        </w:rPr>
        <w:t xml:space="preserve">Bố trí vốn đầu tư 02 dự án thuộc lĩnh vực văn hóa </w:t>
      </w:r>
      <w:r w:rsidR="000326E3" w:rsidRPr="00360DAC">
        <w:rPr>
          <w:rFonts w:ascii="Times New Roman" w:hAnsi="Times New Roman"/>
          <w:bCs/>
          <w:color w:val="000000"/>
          <w:lang w:val="nl-NL"/>
        </w:rPr>
        <w:t>19.200</w:t>
      </w:r>
      <w:r w:rsidR="000326E3" w:rsidRPr="00360DAC">
        <w:rPr>
          <w:rFonts w:ascii="Times New Roman" w:hAnsi="Times New Roman"/>
          <w:color w:val="000000"/>
          <w:lang w:val="nl-NL"/>
        </w:rPr>
        <w:t xml:space="preserve"> triệu đồng.</w:t>
      </w:r>
    </w:p>
    <w:p w14:paraId="11D4F756" w14:textId="77777777" w:rsidR="00256A4B" w:rsidRPr="00360DAC" w:rsidRDefault="00256A4B" w:rsidP="00A21EE5">
      <w:pPr>
        <w:spacing w:before="80"/>
        <w:ind w:firstLine="567"/>
        <w:rPr>
          <w:rFonts w:ascii="Times New Roman" w:hAnsi="Times New Roman"/>
          <w:color w:val="000000"/>
          <w:lang w:val="nl-NL"/>
        </w:rPr>
      </w:pPr>
      <w:r w:rsidRPr="00360DAC">
        <w:rPr>
          <w:rFonts w:ascii="Times New Roman" w:hAnsi="Times New Roman"/>
          <w:bCs/>
          <w:color w:val="000000"/>
          <w:lang w:val="nl-NL"/>
        </w:rPr>
        <w:t>-</w:t>
      </w:r>
      <w:r w:rsidR="000326E3" w:rsidRPr="00360DAC">
        <w:rPr>
          <w:rFonts w:ascii="Times New Roman" w:hAnsi="Times New Roman"/>
          <w:bCs/>
          <w:color w:val="000000"/>
          <w:lang w:val="nl-NL"/>
        </w:rPr>
        <w:t xml:space="preserve"> Nguồn bội chi ngân sách địa phương</w:t>
      </w:r>
      <w:r w:rsidR="000326E3" w:rsidRPr="00360DAC">
        <w:rPr>
          <w:rFonts w:ascii="Times New Roman" w:hAnsi="Times New Roman"/>
          <w:b/>
          <w:bCs/>
          <w:color w:val="000000"/>
          <w:lang w:val="nl-NL"/>
        </w:rPr>
        <w:t xml:space="preserve"> 83.900 triệu đồng</w:t>
      </w:r>
      <w:r w:rsidRPr="00360DAC">
        <w:rPr>
          <w:rFonts w:ascii="Times New Roman" w:hAnsi="Times New Roman"/>
          <w:b/>
          <w:bCs/>
          <w:color w:val="000000"/>
          <w:lang w:val="nl-NL"/>
        </w:rPr>
        <w:t xml:space="preserve">: </w:t>
      </w:r>
      <w:r w:rsidR="000326E3" w:rsidRPr="00360DAC">
        <w:rPr>
          <w:rFonts w:ascii="Times New Roman" w:hAnsi="Times New Roman"/>
          <w:color w:val="000000"/>
          <w:lang w:val="nl-NL"/>
        </w:rPr>
        <w:t xml:space="preserve">Bằng với bội chi ngân sách địa phương năm 2021 đã được Quốc hội quyết định. </w:t>
      </w:r>
    </w:p>
    <w:p w14:paraId="32216640" w14:textId="77777777" w:rsidR="000326E3" w:rsidRPr="00360DAC" w:rsidRDefault="00256A4B" w:rsidP="00A21EE5">
      <w:pPr>
        <w:spacing w:before="80"/>
        <w:ind w:firstLine="567"/>
        <w:rPr>
          <w:rFonts w:ascii="Times New Roman" w:hAnsi="Times New Roman"/>
          <w:color w:val="000000"/>
          <w:lang w:val="nl-NL"/>
        </w:rPr>
      </w:pPr>
      <w:r w:rsidRPr="00360DAC">
        <w:rPr>
          <w:rFonts w:ascii="Times New Roman" w:hAnsi="Times New Roman"/>
          <w:bCs/>
          <w:color w:val="000000"/>
          <w:lang w:val="nl-NL"/>
        </w:rPr>
        <w:t>-</w:t>
      </w:r>
      <w:r w:rsidR="000326E3" w:rsidRPr="00360DAC">
        <w:rPr>
          <w:rFonts w:ascii="Times New Roman" w:hAnsi="Times New Roman"/>
          <w:bCs/>
          <w:color w:val="000000"/>
          <w:lang w:val="nl-NL"/>
        </w:rPr>
        <w:t xml:space="preserve"> Nguồn thu tiền sử dụng đất và các nguồn vốn hợp pháp khác</w:t>
      </w:r>
      <w:r w:rsidR="006D33E0">
        <w:rPr>
          <w:rFonts w:ascii="Times New Roman" w:hAnsi="Times New Roman"/>
          <w:bCs/>
          <w:color w:val="000000"/>
          <w:lang w:val="nl-NL"/>
        </w:rPr>
        <w:t xml:space="preserve"> </w:t>
      </w:r>
      <w:r w:rsidR="000326E3" w:rsidRPr="00360DAC">
        <w:rPr>
          <w:rFonts w:ascii="Times New Roman" w:hAnsi="Times New Roman"/>
          <w:b/>
          <w:bCs/>
          <w:lang w:val="nl-NL"/>
        </w:rPr>
        <w:t>6.142.316 triệu đồng</w:t>
      </w:r>
      <w:r w:rsidRPr="00360DAC">
        <w:rPr>
          <w:rFonts w:ascii="Times New Roman" w:hAnsi="Times New Roman"/>
          <w:bCs/>
          <w:lang w:val="nl-NL"/>
        </w:rPr>
        <w:t xml:space="preserve">, trong đó: </w:t>
      </w:r>
      <w:r w:rsidR="000326E3" w:rsidRPr="00360DAC">
        <w:rPr>
          <w:rFonts w:ascii="Times New Roman" w:hAnsi="Times New Roman"/>
          <w:color w:val="000000"/>
          <w:lang w:val="nl-NL"/>
        </w:rPr>
        <w:t xml:space="preserve">Phân cấp ngân sách các huyện, thành phố được hưởng </w:t>
      </w:r>
      <w:r w:rsidR="000326E3" w:rsidRPr="00360DAC">
        <w:rPr>
          <w:rFonts w:ascii="Times New Roman" w:hAnsi="Times New Roman"/>
          <w:bCs/>
          <w:color w:val="000000"/>
          <w:lang w:val="nl-NL"/>
        </w:rPr>
        <w:lastRenderedPageBreak/>
        <w:t>892.350</w:t>
      </w:r>
      <w:r w:rsidRPr="00360DAC">
        <w:rPr>
          <w:rFonts w:ascii="Times New Roman" w:hAnsi="Times New Roman"/>
          <w:color w:val="000000"/>
          <w:lang w:val="nl-NL"/>
        </w:rPr>
        <w:t xml:space="preserve"> triệu đồng;</w:t>
      </w:r>
      <w:r w:rsidR="000326E3" w:rsidRPr="00360DAC">
        <w:rPr>
          <w:rFonts w:ascii="Times New Roman" w:hAnsi="Times New Roman"/>
          <w:color w:val="000000"/>
          <w:lang w:val="nl-NL"/>
        </w:rPr>
        <w:t xml:space="preserve"> Chi quản lý đất đai </w:t>
      </w:r>
      <w:r w:rsidR="000326E3" w:rsidRPr="00360DAC">
        <w:rPr>
          <w:rFonts w:ascii="Times New Roman" w:hAnsi="Times New Roman"/>
          <w:bCs/>
          <w:color w:val="000000"/>
          <w:lang w:val="nl-NL"/>
        </w:rPr>
        <w:t>106.820</w:t>
      </w:r>
      <w:r w:rsidRPr="00360DAC">
        <w:rPr>
          <w:rFonts w:ascii="Times New Roman" w:hAnsi="Times New Roman"/>
          <w:color w:val="000000"/>
          <w:lang w:val="nl-NL"/>
        </w:rPr>
        <w:t xml:space="preserve"> triệu đồng;</w:t>
      </w:r>
      <w:r w:rsidR="000326E3" w:rsidRPr="00360DAC">
        <w:rPr>
          <w:rFonts w:ascii="Times New Roman" w:hAnsi="Times New Roman"/>
          <w:color w:val="000000"/>
          <w:lang w:val="nl-NL"/>
        </w:rPr>
        <w:t xml:space="preserve"> Trích nộp quỹ phát triển đất </w:t>
      </w:r>
      <w:r w:rsidR="000326E3" w:rsidRPr="00360DAC">
        <w:rPr>
          <w:rFonts w:ascii="Times New Roman" w:hAnsi="Times New Roman"/>
          <w:bCs/>
          <w:color w:val="000000"/>
          <w:lang w:val="nl-NL"/>
        </w:rPr>
        <w:t xml:space="preserve">21.362 </w:t>
      </w:r>
      <w:r w:rsidRPr="00360DAC">
        <w:rPr>
          <w:rFonts w:ascii="Times New Roman" w:hAnsi="Times New Roman"/>
          <w:color w:val="000000"/>
          <w:lang w:val="nl-NL"/>
        </w:rPr>
        <w:t>triệu đồng;</w:t>
      </w:r>
      <w:r w:rsidR="000326E3" w:rsidRPr="00360DAC">
        <w:rPr>
          <w:rFonts w:ascii="Times New Roman" w:hAnsi="Times New Roman"/>
          <w:color w:val="000000"/>
          <w:lang w:val="nl-NL"/>
        </w:rPr>
        <w:t xml:space="preserve"> Nguồn thu tiền sử dụng đất, nguồn thu bán đấu giá các cơ sở nhà đất và các nguồn vốn hợp pháp khác cấp tỉnh quản lý </w:t>
      </w:r>
      <w:r w:rsidR="000326E3" w:rsidRPr="00360DAC">
        <w:rPr>
          <w:rFonts w:ascii="Times New Roman" w:hAnsi="Times New Roman"/>
          <w:bCs/>
          <w:color w:val="000000"/>
          <w:lang w:val="nl-NL"/>
        </w:rPr>
        <w:t xml:space="preserve">4.295.784 </w:t>
      </w:r>
      <w:r w:rsidR="000326E3" w:rsidRPr="00360DAC">
        <w:rPr>
          <w:rFonts w:ascii="Times New Roman" w:hAnsi="Times New Roman"/>
          <w:color w:val="000000"/>
          <w:lang w:val="nl-NL"/>
        </w:rPr>
        <w:t>triệu đồng</w:t>
      </w:r>
      <w:r w:rsidRPr="00360DAC">
        <w:rPr>
          <w:rFonts w:ascii="Times New Roman" w:hAnsi="Times New Roman"/>
          <w:color w:val="000000"/>
          <w:lang w:val="nl-NL"/>
        </w:rPr>
        <w:t xml:space="preserve">; </w:t>
      </w:r>
      <w:r w:rsidR="000326E3" w:rsidRPr="00360DAC">
        <w:rPr>
          <w:rFonts w:ascii="Times New Roman" w:hAnsi="Times New Roman"/>
          <w:color w:val="000000"/>
          <w:lang w:val="nl-NL"/>
        </w:rPr>
        <w:t xml:space="preserve">Dự phòng </w:t>
      </w:r>
      <w:r w:rsidR="000326E3" w:rsidRPr="00360DAC">
        <w:rPr>
          <w:rFonts w:ascii="Times New Roman" w:hAnsi="Times New Roman"/>
          <w:bCs/>
          <w:color w:val="000000"/>
          <w:lang w:val="nl-NL"/>
        </w:rPr>
        <w:t xml:space="preserve">826.000 </w:t>
      </w:r>
      <w:r w:rsidR="000326E3" w:rsidRPr="00360DAC">
        <w:rPr>
          <w:rFonts w:ascii="Times New Roman" w:hAnsi="Times New Roman"/>
          <w:color w:val="000000"/>
          <w:lang w:val="nl-NL"/>
        </w:rPr>
        <w:t>triệu đồng.</w:t>
      </w:r>
    </w:p>
    <w:p w14:paraId="465C6E15" w14:textId="77777777" w:rsidR="000326E3" w:rsidRPr="00360DAC" w:rsidRDefault="00256A4B" w:rsidP="00A21EE5">
      <w:pPr>
        <w:spacing w:before="80"/>
        <w:ind w:firstLine="567"/>
        <w:rPr>
          <w:rFonts w:ascii="Times New Roman" w:hAnsi="Times New Roman"/>
          <w:color w:val="000000"/>
          <w:lang w:val="nl-NL"/>
        </w:rPr>
      </w:pPr>
      <w:r w:rsidRPr="00360DAC">
        <w:rPr>
          <w:rFonts w:ascii="Times New Roman" w:hAnsi="Times New Roman"/>
          <w:bCs/>
          <w:color w:val="000000"/>
          <w:lang w:val="nl-NL"/>
        </w:rPr>
        <w:t>-</w:t>
      </w:r>
      <w:r w:rsidR="000326E3" w:rsidRPr="00360DAC">
        <w:rPr>
          <w:rFonts w:ascii="Times New Roman" w:hAnsi="Times New Roman"/>
          <w:bCs/>
          <w:color w:val="000000"/>
          <w:lang w:val="nl-NL"/>
        </w:rPr>
        <w:t xml:space="preserve"> Nguồn thu để lại chưa cân đối vào ngân sách địa phương </w:t>
      </w:r>
      <w:r w:rsidR="000326E3" w:rsidRPr="00360DAC">
        <w:rPr>
          <w:rFonts w:ascii="Times New Roman" w:hAnsi="Times New Roman"/>
          <w:b/>
          <w:bCs/>
          <w:color w:val="000000"/>
          <w:lang w:val="nl-NL"/>
        </w:rPr>
        <w:t>34.460 triệu đồng</w:t>
      </w:r>
      <w:r w:rsidR="00FA5869" w:rsidRPr="00360DAC">
        <w:rPr>
          <w:rFonts w:ascii="Times New Roman" w:hAnsi="Times New Roman"/>
          <w:b/>
          <w:bCs/>
          <w:color w:val="000000"/>
          <w:lang w:val="nl-NL"/>
        </w:rPr>
        <w:t xml:space="preserve">: </w:t>
      </w:r>
      <w:r w:rsidR="000326E3" w:rsidRPr="00360DAC">
        <w:rPr>
          <w:rFonts w:ascii="Times New Roman" w:hAnsi="Times New Roman"/>
          <w:color w:val="000000"/>
          <w:lang w:val="nl-NL"/>
        </w:rPr>
        <w:t xml:space="preserve">Dự kiến nguồn thu phí sử dụng các công trình kết cấu hạ tầng trong khu kinh tế cửa khẩu quốc tế Bờ Y </w:t>
      </w:r>
      <w:r w:rsidR="000326E3" w:rsidRPr="00360DAC">
        <w:rPr>
          <w:rFonts w:ascii="Times New Roman" w:hAnsi="Times New Roman"/>
          <w:b/>
          <w:bCs/>
          <w:color w:val="000000"/>
          <w:lang w:val="nl-NL"/>
        </w:rPr>
        <w:t>34.460</w:t>
      </w:r>
      <w:r w:rsidR="000326E3" w:rsidRPr="00360DAC">
        <w:rPr>
          <w:rFonts w:ascii="Times New Roman" w:hAnsi="Times New Roman"/>
          <w:color w:val="000000"/>
          <w:lang w:val="nl-NL"/>
        </w:rPr>
        <w:t xml:space="preserve"> triệu đồng bố trí để thực hiện dự án chuyển tiếp Đường lên cột mốc biên giới Việt Nam - Lào - Campuchia.</w:t>
      </w:r>
    </w:p>
    <w:p w14:paraId="62F7E462" w14:textId="329EBD98" w:rsidR="00FA5869" w:rsidRPr="00360DAC" w:rsidRDefault="00216A27" w:rsidP="00A21EE5">
      <w:pPr>
        <w:spacing w:before="80"/>
        <w:ind w:firstLine="567"/>
        <w:rPr>
          <w:rFonts w:ascii="Times New Roman" w:hAnsi="Times New Roman"/>
          <w:b/>
          <w:szCs w:val="28"/>
          <w:shd w:val="clear" w:color="auto" w:fill="FFFFFF"/>
          <w:lang w:val="nl-NL"/>
        </w:rPr>
      </w:pPr>
      <w:r w:rsidRPr="00360DAC">
        <w:rPr>
          <w:rFonts w:ascii="Times New Roman" w:hAnsi="Times New Roman"/>
          <w:b/>
          <w:color w:val="000000"/>
          <w:szCs w:val="28"/>
          <w:lang w:val="nl-NL"/>
        </w:rPr>
        <w:t xml:space="preserve">2. Tờ trình </w:t>
      </w:r>
      <w:r w:rsidRPr="00360DAC">
        <w:rPr>
          <w:rFonts w:ascii="Times New Roman" w:hAnsi="Times New Roman"/>
          <w:b/>
          <w:szCs w:val="28"/>
          <w:shd w:val="clear" w:color="auto" w:fill="FFFFFF"/>
          <w:lang w:val="nl-NL"/>
        </w:rPr>
        <w:t>về Kế hoạch vay, trả nợ 05 năm giai đoạn 2021-2025 tỉnh Kon Tum</w:t>
      </w:r>
    </w:p>
    <w:p w14:paraId="5B016BC0" w14:textId="77777777" w:rsidR="00BC0C58" w:rsidRPr="00360DAC" w:rsidRDefault="00BC0C58" w:rsidP="00A21EE5">
      <w:pPr>
        <w:spacing w:before="80"/>
        <w:ind w:firstLine="567"/>
        <w:rPr>
          <w:rFonts w:ascii="Times New Roman" w:hAnsi="Times New Roman"/>
          <w:bCs/>
          <w:szCs w:val="28"/>
          <w:shd w:val="clear" w:color="auto" w:fill="FFFFFF"/>
          <w:lang w:val="nl-NL"/>
        </w:rPr>
      </w:pPr>
      <w:r w:rsidRPr="00360DAC">
        <w:rPr>
          <w:rFonts w:ascii="Times New Roman" w:hAnsi="Times New Roman"/>
          <w:b/>
          <w:bCs/>
          <w:szCs w:val="28"/>
          <w:shd w:val="clear" w:color="auto" w:fill="FFFFFF"/>
          <w:lang w:val="nl-NL"/>
        </w:rPr>
        <w:t>a)</w:t>
      </w:r>
      <w:r w:rsidR="006E7535" w:rsidRPr="00360DAC">
        <w:rPr>
          <w:rFonts w:ascii="Times New Roman" w:hAnsi="Times New Roman"/>
          <w:b/>
          <w:bCs/>
          <w:szCs w:val="28"/>
          <w:shd w:val="clear" w:color="auto" w:fill="FFFFFF"/>
          <w:lang w:val="nl-NL"/>
        </w:rPr>
        <w:t xml:space="preserve"> Kế hoạch vay lại vốn nước ngoài của Chính phủ</w:t>
      </w:r>
    </w:p>
    <w:p w14:paraId="608F9105" w14:textId="36C7CE1B" w:rsidR="006E7535" w:rsidRPr="00A21EE5" w:rsidRDefault="00BC0C58" w:rsidP="00A21EE5">
      <w:pPr>
        <w:spacing w:before="80"/>
        <w:ind w:firstLine="567"/>
        <w:rPr>
          <w:rFonts w:ascii="Times New Roman" w:hAnsi="Times New Roman"/>
          <w:spacing w:val="-2"/>
          <w:szCs w:val="28"/>
          <w:lang w:val="nl-NL"/>
        </w:rPr>
      </w:pPr>
      <w:r w:rsidRPr="00A21EE5">
        <w:rPr>
          <w:rFonts w:ascii="Times New Roman" w:hAnsi="Times New Roman"/>
          <w:bCs/>
          <w:spacing w:val="-2"/>
          <w:szCs w:val="28"/>
          <w:shd w:val="clear" w:color="auto" w:fill="FFFFFF"/>
          <w:lang w:val="nl-NL"/>
        </w:rPr>
        <w:t xml:space="preserve">- </w:t>
      </w:r>
      <w:r w:rsidR="006E7535" w:rsidRPr="00A21EE5">
        <w:rPr>
          <w:rFonts w:ascii="Times New Roman" w:hAnsi="Times New Roman"/>
          <w:bCs/>
          <w:spacing w:val="-2"/>
          <w:szCs w:val="28"/>
          <w:shd w:val="clear" w:color="auto" w:fill="FFFFFF"/>
          <w:lang w:val="nl-NL"/>
        </w:rPr>
        <w:t>Thực hiện Nghị quyết số 70/2020/NQ-HĐND ngày 09/12/2020 của H</w:t>
      </w:r>
      <w:r w:rsidR="0015535E" w:rsidRPr="00A21EE5">
        <w:rPr>
          <w:rFonts w:ascii="Times New Roman" w:hAnsi="Times New Roman"/>
          <w:bCs/>
          <w:spacing w:val="-2"/>
          <w:szCs w:val="28"/>
          <w:shd w:val="clear" w:color="auto" w:fill="FFFFFF"/>
          <w:lang w:val="nl-NL"/>
        </w:rPr>
        <w:t>ĐND</w:t>
      </w:r>
      <w:r w:rsidR="006E7535" w:rsidRPr="00A21EE5">
        <w:rPr>
          <w:rFonts w:ascii="Times New Roman" w:hAnsi="Times New Roman"/>
          <w:bCs/>
          <w:spacing w:val="-2"/>
          <w:szCs w:val="28"/>
          <w:shd w:val="clear" w:color="auto" w:fill="FFFFFF"/>
          <w:lang w:val="nl-NL"/>
        </w:rPr>
        <w:t xml:space="preserve"> tỉnh về Kế hoạch tài chính ngân sách 5 năm giai đoạn 2021-2025, tổng thu ngân sách địa phương được hưởng theo phân cấp giai đoạn 2021-2025 khoảng </w:t>
      </w:r>
      <w:r w:rsidR="006E7535" w:rsidRPr="00A21EE5">
        <w:rPr>
          <w:rFonts w:ascii="Times New Roman" w:hAnsi="Times New Roman"/>
          <w:b/>
          <w:bCs/>
          <w:spacing w:val="-2"/>
          <w:szCs w:val="28"/>
          <w:shd w:val="clear" w:color="auto" w:fill="FFFFFF"/>
          <w:lang w:val="nl-NL"/>
        </w:rPr>
        <w:t>16.358.000 triệu đồng</w:t>
      </w:r>
      <w:r w:rsidR="006E7535" w:rsidRPr="00A21EE5">
        <w:rPr>
          <w:rFonts w:ascii="Times New Roman" w:hAnsi="Times New Roman"/>
          <w:bCs/>
          <w:spacing w:val="-2"/>
          <w:szCs w:val="28"/>
          <w:shd w:val="clear" w:color="auto" w:fill="FFFFFF"/>
          <w:lang w:val="nl-NL"/>
        </w:rPr>
        <w:t xml:space="preserve">, tương ứng số thu ngân sách địa phương được hưởng bình quân hằng năm của giai đoạn 2021-2025 khoảng </w:t>
      </w:r>
      <w:r w:rsidR="006E7535" w:rsidRPr="00A21EE5">
        <w:rPr>
          <w:rFonts w:ascii="Times New Roman" w:hAnsi="Times New Roman"/>
          <w:b/>
          <w:bCs/>
          <w:spacing w:val="-2"/>
          <w:szCs w:val="28"/>
          <w:shd w:val="clear" w:color="auto" w:fill="FFFFFF"/>
          <w:lang w:val="nl-NL"/>
        </w:rPr>
        <w:t>3.250.000 triệu đồng</w:t>
      </w:r>
      <w:r w:rsidR="006E7535" w:rsidRPr="00A21EE5">
        <w:rPr>
          <w:rFonts w:ascii="Times New Roman" w:hAnsi="Times New Roman"/>
          <w:bCs/>
          <w:spacing w:val="-2"/>
          <w:szCs w:val="28"/>
          <w:shd w:val="clear" w:color="auto" w:fill="FFFFFF"/>
          <w:lang w:val="nl-NL"/>
        </w:rPr>
        <w:t xml:space="preserve">; theo đó, mức dư nợ vay bình quân dự kiến tối đa của giai đoạn 2021-2025 khoảng </w:t>
      </w:r>
      <w:r w:rsidR="006E7535" w:rsidRPr="00A21EE5">
        <w:rPr>
          <w:rFonts w:ascii="Times New Roman" w:hAnsi="Times New Roman"/>
          <w:b/>
          <w:bCs/>
          <w:spacing w:val="-2"/>
          <w:szCs w:val="28"/>
          <w:shd w:val="clear" w:color="auto" w:fill="FFFFFF"/>
          <w:lang w:val="nl-NL"/>
        </w:rPr>
        <w:t>650.000 triệu đồng</w:t>
      </w:r>
      <w:r w:rsidR="00793B47" w:rsidRPr="00A21EE5">
        <w:rPr>
          <w:rFonts w:ascii="Times New Roman" w:hAnsi="Times New Roman"/>
          <w:bCs/>
          <w:spacing w:val="-2"/>
          <w:szCs w:val="28"/>
          <w:shd w:val="clear" w:color="auto" w:fill="FFFFFF"/>
          <w:lang w:val="nl-NL"/>
        </w:rPr>
        <w:t xml:space="preserve">. </w:t>
      </w:r>
      <w:r w:rsidR="006E7535" w:rsidRPr="00A21EE5">
        <w:rPr>
          <w:rFonts w:ascii="Times New Roman" w:hAnsi="Times New Roman"/>
          <w:spacing w:val="-2"/>
          <w:szCs w:val="28"/>
          <w:lang w:val="nl-NL"/>
        </w:rPr>
        <w:t>Ngày 16</w:t>
      </w:r>
      <w:r w:rsidR="0015535E" w:rsidRPr="00A21EE5">
        <w:rPr>
          <w:rFonts w:ascii="Times New Roman" w:hAnsi="Times New Roman"/>
          <w:spacing w:val="-2"/>
          <w:szCs w:val="28"/>
          <w:lang w:val="nl-NL"/>
        </w:rPr>
        <w:t>/</w:t>
      </w:r>
      <w:r w:rsidR="006E7535" w:rsidRPr="00A21EE5">
        <w:rPr>
          <w:rFonts w:ascii="Times New Roman" w:hAnsi="Times New Roman"/>
          <w:spacing w:val="-2"/>
          <w:szCs w:val="28"/>
          <w:lang w:val="nl-NL"/>
        </w:rPr>
        <w:t>8</w:t>
      </w:r>
      <w:r w:rsidR="0015535E" w:rsidRPr="00A21EE5">
        <w:rPr>
          <w:rFonts w:ascii="Times New Roman" w:hAnsi="Times New Roman"/>
          <w:spacing w:val="-2"/>
          <w:szCs w:val="28"/>
          <w:lang w:val="nl-NL"/>
        </w:rPr>
        <w:t>/</w:t>
      </w:r>
      <w:r w:rsidR="006E7535" w:rsidRPr="00A21EE5">
        <w:rPr>
          <w:rFonts w:ascii="Times New Roman" w:hAnsi="Times New Roman"/>
          <w:spacing w:val="-2"/>
          <w:szCs w:val="28"/>
          <w:lang w:val="nl-NL"/>
        </w:rPr>
        <w:t>2021, Chính phủ đã ban hành Nghị định số 79/2021/NĐ-CP sửa đổi, bổ sung Ngh</w:t>
      </w:r>
      <w:r w:rsidR="0015535E" w:rsidRPr="00A21EE5">
        <w:rPr>
          <w:rFonts w:ascii="Times New Roman" w:hAnsi="Times New Roman"/>
          <w:spacing w:val="-2"/>
          <w:szCs w:val="28"/>
          <w:lang w:val="nl-NL"/>
        </w:rPr>
        <w:t>ị định số 97/2018/NĐ-CP ngày 30/</w:t>
      </w:r>
      <w:r w:rsidR="006E7535" w:rsidRPr="00A21EE5">
        <w:rPr>
          <w:rFonts w:ascii="Times New Roman" w:hAnsi="Times New Roman"/>
          <w:spacing w:val="-2"/>
          <w:szCs w:val="28"/>
          <w:lang w:val="nl-NL"/>
        </w:rPr>
        <w:t>6</w:t>
      </w:r>
      <w:r w:rsidR="0015535E" w:rsidRPr="00A21EE5">
        <w:rPr>
          <w:rFonts w:ascii="Times New Roman" w:hAnsi="Times New Roman"/>
          <w:spacing w:val="-2"/>
          <w:szCs w:val="28"/>
          <w:lang w:val="nl-NL"/>
        </w:rPr>
        <w:t>/</w:t>
      </w:r>
      <w:r w:rsidR="006E7535" w:rsidRPr="00A21EE5">
        <w:rPr>
          <w:rFonts w:ascii="Times New Roman" w:hAnsi="Times New Roman"/>
          <w:spacing w:val="-2"/>
          <w:szCs w:val="28"/>
          <w:lang w:val="nl-NL"/>
        </w:rPr>
        <w:t xml:space="preserve">2018 về cho vay lại vốn vay ODA, vay ưu đãi nước ngoài của Chính phủ; trong đó, tỷ lệ cho vay lại đối với cấp tỉnh như sau: </w:t>
      </w:r>
      <w:r w:rsidR="006E7535" w:rsidRPr="00A21EE5">
        <w:rPr>
          <w:rFonts w:ascii="Times New Roman" w:hAnsi="Times New Roman"/>
          <w:i/>
          <w:iCs/>
          <w:spacing w:val="-2"/>
          <w:szCs w:val="28"/>
          <w:lang w:val="nl-NL"/>
        </w:rPr>
        <w:t xml:space="preserve">“b) Địa phương có tỷ lệ bổ sung cân đối từ ngân sách trung ương so với tổng chi cân đối ngân sách địa phương từ 50% đến dưới 70%, tỷ lệ cho vay lại </w:t>
      </w:r>
      <w:r w:rsidR="006E7535" w:rsidRPr="00A21EE5">
        <w:rPr>
          <w:rFonts w:ascii="Times New Roman" w:hAnsi="Times New Roman"/>
          <w:b/>
          <w:bCs/>
          <w:i/>
          <w:iCs/>
          <w:spacing w:val="-2"/>
          <w:szCs w:val="28"/>
          <w:lang w:val="nl-NL"/>
        </w:rPr>
        <w:t xml:space="preserve">là 30% </w:t>
      </w:r>
      <w:r w:rsidR="006E7535" w:rsidRPr="00A21EE5">
        <w:rPr>
          <w:rFonts w:ascii="Times New Roman" w:hAnsi="Times New Roman"/>
          <w:i/>
          <w:iCs/>
          <w:spacing w:val="-2"/>
          <w:szCs w:val="28"/>
          <w:lang w:val="nl-NL"/>
        </w:rPr>
        <w:t xml:space="preserve">vốn vay ODA, vay ưu đãi;”. </w:t>
      </w:r>
    </w:p>
    <w:p w14:paraId="7EBB58B6" w14:textId="7C1B75DE" w:rsidR="006E7535" w:rsidRPr="00360DAC" w:rsidRDefault="00BC0C58" w:rsidP="00A21EE5">
      <w:pPr>
        <w:spacing w:before="80"/>
        <w:ind w:firstLine="567"/>
        <w:rPr>
          <w:rFonts w:ascii="Times New Roman" w:hAnsi="Times New Roman"/>
          <w:bCs/>
          <w:szCs w:val="28"/>
          <w:shd w:val="clear" w:color="auto" w:fill="FFFFFF"/>
          <w:lang w:val="nl-NL"/>
        </w:rPr>
      </w:pPr>
      <w:r>
        <w:rPr>
          <w:rFonts w:ascii="Times New Roman" w:hAnsi="Times New Roman"/>
          <w:szCs w:val="28"/>
          <w:lang w:val="nl-NL"/>
        </w:rPr>
        <w:t>- Đ</w:t>
      </w:r>
      <w:r w:rsidR="006E7535" w:rsidRPr="00921848">
        <w:rPr>
          <w:rFonts w:ascii="Times New Roman" w:hAnsi="Times New Roman"/>
          <w:szCs w:val="28"/>
          <w:lang w:val="nl-NL"/>
        </w:rPr>
        <w:t>ể đảm bảo Nghị quyết của H</w:t>
      </w:r>
      <w:r w:rsidR="009A553A">
        <w:rPr>
          <w:rFonts w:ascii="Times New Roman" w:hAnsi="Times New Roman"/>
          <w:szCs w:val="28"/>
          <w:lang w:val="nl-NL"/>
        </w:rPr>
        <w:t>ĐND</w:t>
      </w:r>
      <w:r w:rsidR="006E7535" w:rsidRPr="00921848">
        <w:rPr>
          <w:rFonts w:ascii="Times New Roman" w:hAnsi="Times New Roman"/>
          <w:szCs w:val="28"/>
          <w:lang w:val="nl-NL"/>
        </w:rPr>
        <w:t xml:space="preserve"> tỉnh bám sát với quy định mới được ban hành, </w:t>
      </w:r>
      <w:r w:rsidR="009A553A">
        <w:rPr>
          <w:rFonts w:ascii="Times New Roman" w:hAnsi="Times New Roman"/>
          <w:szCs w:val="28"/>
          <w:lang w:val="nl-NL"/>
        </w:rPr>
        <w:t>UBND</w:t>
      </w:r>
      <w:r w:rsidR="006E7535" w:rsidRPr="00921848">
        <w:rPr>
          <w:rFonts w:ascii="Times New Roman" w:hAnsi="Times New Roman"/>
          <w:szCs w:val="28"/>
          <w:lang w:val="nl-NL"/>
        </w:rPr>
        <w:t xml:space="preserve"> tỉnh áp dụng tỷ lệ vay lại của địa phương </w:t>
      </w:r>
      <w:r w:rsidR="006E7535" w:rsidRPr="00921848">
        <w:rPr>
          <w:rFonts w:ascii="Times New Roman" w:hAnsi="Times New Roman"/>
          <w:b/>
          <w:bCs/>
          <w:szCs w:val="28"/>
          <w:lang w:val="nl-NL"/>
        </w:rPr>
        <w:t>là 30%</w:t>
      </w:r>
      <w:r w:rsidR="006E7535" w:rsidRPr="00921848">
        <w:rPr>
          <w:rFonts w:ascii="Times New Roman" w:hAnsi="Times New Roman"/>
          <w:szCs w:val="28"/>
          <w:lang w:val="nl-NL"/>
        </w:rPr>
        <w:t xml:space="preserve"> theo quy định</w:t>
      </w:r>
      <w:r w:rsidR="00E0532B">
        <w:rPr>
          <w:rFonts w:ascii="Times New Roman" w:hAnsi="Times New Roman"/>
          <w:szCs w:val="28"/>
          <w:lang w:val="nl-NL"/>
        </w:rPr>
        <w:t xml:space="preserve"> của</w:t>
      </w:r>
      <w:r w:rsidR="006E7535" w:rsidRPr="00921848">
        <w:rPr>
          <w:rFonts w:ascii="Times New Roman" w:hAnsi="Times New Roman"/>
          <w:szCs w:val="28"/>
          <w:lang w:val="nl-NL"/>
        </w:rPr>
        <w:t xml:space="preserve"> Chính phủ tại Nghị định </w:t>
      </w:r>
      <w:r w:rsidR="00A3242C">
        <w:rPr>
          <w:rFonts w:ascii="Times New Roman" w:hAnsi="Times New Roman"/>
          <w:szCs w:val="28"/>
          <w:lang w:val="nl-NL"/>
        </w:rPr>
        <w:t>trên</w:t>
      </w:r>
      <w:r w:rsidR="006E7535" w:rsidRPr="00921848">
        <w:rPr>
          <w:rFonts w:ascii="Times New Roman" w:hAnsi="Times New Roman"/>
          <w:szCs w:val="28"/>
          <w:lang w:val="nl-NL"/>
        </w:rPr>
        <w:t>.</w:t>
      </w:r>
      <w:r w:rsidR="00D1775D">
        <w:rPr>
          <w:rFonts w:ascii="Times New Roman" w:hAnsi="Times New Roman"/>
          <w:szCs w:val="28"/>
          <w:lang w:val="nl-NL"/>
        </w:rPr>
        <w:t xml:space="preserve"> </w:t>
      </w:r>
      <w:r w:rsidR="009A553A" w:rsidRPr="00360DAC">
        <w:rPr>
          <w:rFonts w:ascii="Times New Roman" w:hAnsi="Times New Roman"/>
          <w:bCs/>
          <w:szCs w:val="28"/>
          <w:shd w:val="clear" w:color="auto" w:fill="FFFFFF"/>
          <w:lang w:val="nl-NL"/>
        </w:rPr>
        <w:t>UBND</w:t>
      </w:r>
      <w:r w:rsidR="006E7535" w:rsidRPr="00360DAC">
        <w:rPr>
          <w:rFonts w:ascii="Times New Roman" w:hAnsi="Times New Roman"/>
          <w:bCs/>
          <w:szCs w:val="28"/>
          <w:shd w:val="clear" w:color="auto" w:fill="FFFFFF"/>
          <w:lang w:val="nl-NL"/>
        </w:rPr>
        <w:t xml:space="preserve"> tỉnh xây dựng Kế hoạch vay, trả nợ 05 năm giai đoạn 2021-2025 của tỉnh Kon Tum như sau:</w:t>
      </w:r>
    </w:p>
    <w:p w14:paraId="74472D88" w14:textId="77777777" w:rsidR="006E7535" w:rsidRPr="00360DAC" w:rsidRDefault="00BC0C58" w:rsidP="00A21EE5">
      <w:pPr>
        <w:spacing w:before="80"/>
        <w:ind w:firstLine="567"/>
        <w:rPr>
          <w:rFonts w:ascii="Times New Roman" w:hAnsi="Times New Roman"/>
          <w:szCs w:val="28"/>
          <w:lang w:val="nl-NL"/>
        </w:rPr>
      </w:pPr>
      <w:r w:rsidRPr="00360DAC">
        <w:rPr>
          <w:rFonts w:ascii="Times New Roman" w:hAnsi="Times New Roman"/>
          <w:bCs/>
          <w:szCs w:val="28"/>
          <w:shd w:val="clear" w:color="auto" w:fill="FFFFFF"/>
          <w:lang w:val="nl-NL"/>
        </w:rPr>
        <w:t>+</w:t>
      </w:r>
      <w:r w:rsidR="00004307">
        <w:rPr>
          <w:rFonts w:ascii="Times New Roman" w:hAnsi="Times New Roman"/>
          <w:bCs/>
          <w:szCs w:val="28"/>
          <w:shd w:val="clear" w:color="auto" w:fill="FFFFFF"/>
          <w:lang w:val="nl-NL"/>
        </w:rPr>
        <w:t xml:space="preserve"> </w:t>
      </w:r>
      <w:r w:rsidR="006E7535" w:rsidRPr="00360DAC">
        <w:rPr>
          <w:rFonts w:ascii="Times New Roman" w:hAnsi="Times New Roman"/>
          <w:bCs/>
          <w:i/>
          <w:szCs w:val="28"/>
          <w:shd w:val="clear" w:color="auto" w:fill="FFFFFF"/>
          <w:lang w:val="nl-NL"/>
        </w:rPr>
        <w:t>Kế hoạch vay của các dự án, chương trình đã ký thỏa thuận vay với Bộ Tài chính trong giai đoạn 2016-2020</w:t>
      </w:r>
      <w:r w:rsidR="009A553A" w:rsidRPr="00360DAC">
        <w:rPr>
          <w:rFonts w:ascii="Times New Roman" w:hAnsi="Times New Roman"/>
          <w:bCs/>
          <w:szCs w:val="28"/>
          <w:shd w:val="clear" w:color="auto" w:fill="FFFFFF"/>
          <w:lang w:val="nl-NL"/>
        </w:rPr>
        <w:t xml:space="preserve">: </w:t>
      </w:r>
      <w:r w:rsidR="006E7535" w:rsidRPr="00360DAC">
        <w:rPr>
          <w:rFonts w:ascii="Times New Roman" w:hAnsi="Times New Roman"/>
          <w:bCs/>
          <w:szCs w:val="28"/>
          <w:shd w:val="clear" w:color="auto" w:fill="FFFFFF"/>
          <w:lang w:val="nl-NL"/>
        </w:rPr>
        <w:t xml:space="preserve">Trong giai đoạn 2021-2025, </w:t>
      </w:r>
      <w:r w:rsidR="006E7535" w:rsidRPr="00360DAC">
        <w:rPr>
          <w:rFonts w:ascii="Times New Roman" w:hAnsi="Times New Roman"/>
          <w:szCs w:val="28"/>
          <w:lang w:val="nl-NL"/>
        </w:rPr>
        <w:t>các</w:t>
      </w:r>
      <w:r w:rsidR="006E7535" w:rsidRPr="00360DAC">
        <w:rPr>
          <w:rFonts w:ascii="Times New Roman" w:hAnsi="Times New Roman"/>
          <w:bCs/>
          <w:szCs w:val="28"/>
          <w:shd w:val="clear" w:color="auto" w:fill="FFFFFF"/>
          <w:lang w:val="nl-NL"/>
        </w:rPr>
        <w:t xml:space="preserve"> dự án, chương trình đã ký thỏa thuận vay với Bộ Tài chính tiếp tục rút vốn vay lại khoảng </w:t>
      </w:r>
      <w:r w:rsidR="006E7535" w:rsidRPr="00360DAC">
        <w:rPr>
          <w:rFonts w:ascii="Times New Roman" w:hAnsi="Times New Roman"/>
          <w:b/>
          <w:bCs/>
          <w:szCs w:val="28"/>
          <w:shd w:val="clear" w:color="auto" w:fill="FFFFFF"/>
          <w:lang w:val="nl-NL"/>
        </w:rPr>
        <w:t>100.789 triệu đồng</w:t>
      </w:r>
      <w:r w:rsidR="006E7535" w:rsidRPr="00360DAC">
        <w:rPr>
          <w:rFonts w:ascii="Times New Roman" w:hAnsi="Times New Roman"/>
          <w:bCs/>
          <w:szCs w:val="28"/>
          <w:shd w:val="clear" w:color="auto" w:fill="FFFFFF"/>
          <w:lang w:val="nl-NL"/>
        </w:rPr>
        <w:t xml:space="preserve">, dự kiến đến năm 2025 sau khi trả nợ gốc vay theo </w:t>
      </w:r>
      <w:r w:rsidR="006E7535" w:rsidRPr="00360DAC">
        <w:rPr>
          <w:rFonts w:ascii="Times New Roman" w:hAnsi="Times New Roman"/>
          <w:szCs w:val="28"/>
          <w:lang w:val="nl-NL"/>
        </w:rPr>
        <w:t xml:space="preserve">thỏa thuận vay với Bộ Tài chính, dư nợ vay của các dự án, chương trình này còn khoảng </w:t>
      </w:r>
      <w:r w:rsidR="006E7535" w:rsidRPr="00360DAC">
        <w:rPr>
          <w:rFonts w:ascii="Times New Roman" w:hAnsi="Times New Roman"/>
          <w:b/>
          <w:szCs w:val="28"/>
          <w:lang w:val="nl-NL"/>
        </w:rPr>
        <w:t>85.400 triệu đồng</w:t>
      </w:r>
      <w:r w:rsidR="006E7535" w:rsidRPr="00360DAC">
        <w:rPr>
          <w:rFonts w:ascii="Times New Roman" w:hAnsi="Times New Roman"/>
          <w:szCs w:val="28"/>
          <w:lang w:val="nl-NL"/>
        </w:rPr>
        <w:t>.</w:t>
      </w:r>
    </w:p>
    <w:p w14:paraId="69AABE81" w14:textId="6A528435" w:rsidR="006E7535" w:rsidRPr="003C3067" w:rsidRDefault="00BC0C58" w:rsidP="00A21EE5">
      <w:pPr>
        <w:spacing w:before="80"/>
        <w:ind w:firstLine="567"/>
        <w:rPr>
          <w:rFonts w:ascii="Times New Roman" w:hAnsi="Times New Roman"/>
          <w:spacing w:val="-2"/>
          <w:szCs w:val="28"/>
          <w:lang w:val="nl-NL"/>
        </w:rPr>
      </w:pPr>
      <w:r w:rsidRPr="00A21EE5">
        <w:rPr>
          <w:rFonts w:ascii="Times New Roman" w:hAnsi="Times New Roman"/>
          <w:bCs/>
          <w:szCs w:val="28"/>
          <w:shd w:val="clear" w:color="auto" w:fill="FFFFFF"/>
          <w:lang w:val="nl-NL"/>
        </w:rPr>
        <w:t>+</w:t>
      </w:r>
      <w:r w:rsidR="00004307" w:rsidRPr="00A21EE5">
        <w:rPr>
          <w:rFonts w:ascii="Times New Roman" w:hAnsi="Times New Roman"/>
          <w:bCs/>
          <w:szCs w:val="28"/>
          <w:shd w:val="clear" w:color="auto" w:fill="FFFFFF"/>
          <w:lang w:val="nl-NL"/>
        </w:rPr>
        <w:t xml:space="preserve"> </w:t>
      </w:r>
      <w:r w:rsidR="006E7535" w:rsidRPr="00A21EE5">
        <w:rPr>
          <w:rFonts w:ascii="Times New Roman" w:hAnsi="Times New Roman"/>
          <w:bCs/>
          <w:i/>
          <w:szCs w:val="28"/>
          <w:shd w:val="clear" w:color="auto" w:fill="FFFFFF"/>
          <w:lang w:val="nl-NL"/>
        </w:rPr>
        <w:t>Kế hoạch vay của các dự án đề xuất mới giai đoạn 2021-2025</w:t>
      </w:r>
      <w:r w:rsidR="00340FC0" w:rsidRPr="00A21EE5">
        <w:rPr>
          <w:rFonts w:ascii="Times New Roman" w:hAnsi="Times New Roman"/>
          <w:bCs/>
          <w:szCs w:val="28"/>
          <w:shd w:val="clear" w:color="auto" w:fill="FFFFFF"/>
          <w:lang w:val="nl-NL"/>
        </w:rPr>
        <w:t xml:space="preserve">: </w:t>
      </w:r>
      <w:r w:rsidR="006E7535" w:rsidRPr="00A21EE5">
        <w:rPr>
          <w:rFonts w:ascii="Times New Roman" w:hAnsi="Times New Roman"/>
          <w:bCs/>
          <w:szCs w:val="28"/>
          <w:shd w:val="clear" w:color="auto" w:fill="FFFFFF"/>
          <w:lang w:val="nl-NL"/>
        </w:rPr>
        <w:t xml:space="preserve">Ngoài 03 dự </w:t>
      </w:r>
      <w:r w:rsidR="006E7535" w:rsidRPr="00A21EE5">
        <w:rPr>
          <w:rFonts w:ascii="Times New Roman" w:hAnsi="Times New Roman"/>
          <w:szCs w:val="28"/>
          <w:lang w:val="nl-NL"/>
        </w:rPr>
        <w:t>án, chương trình đã ký</w:t>
      </w:r>
      <w:r w:rsidR="00721D07" w:rsidRPr="00A21EE5">
        <w:rPr>
          <w:rFonts w:ascii="Times New Roman" w:hAnsi="Times New Roman"/>
          <w:szCs w:val="28"/>
          <w:lang w:val="nl-NL"/>
        </w:rPr>
        <w:t xml:space="preserve"> </w:t>
      </w:r>
      <w:r w:rsidR="00340FC0" w:rsidRPr="00A21EE5">
        <w:rPr>
          <w:rFonts w:ascii="Times New Roman" w:hAnsi="Times New Roman"/>
          <w:bCs/>
          <w:szCs w:val="28"/>
          <w:shd w:val="clear" w:color="auto" w:fill="FFFFFF"/>
          <w:lang w:val="nl-NL"/>
        </w:rPr>
        <w:t>thỏa thuận vay với Bộ Tài chính,</w:t>
      </w:r>
      <w:r w:rsidR="00D1775D" w:rsidRPr="00A21EE5">
        <w:rPr>
          <w:rFonts w:ascii="Times New Roman" w:hAnsi="Times New Roman"/>
          <w:bCs/>
          <w:szCs w:val="28"/>
          <w:shd w:val="clear" w:color="auto" w:fill="FFFFFF"/>
          <w:lang w:val="nl-NL"/>
        </w:rPr>
        <w:t xml:space="preserve"> </w:t>
      </w:r>
      <w:r w:rsidR="00340FC0" w:rsidRPr="00A21EE5">
        <w:rPr>
          <w:rFonts w:ascii="Times New Roman" w:hAnsi="Times New Roman"/>
          <w:bCs/>
          <w:szCs w:val="28"/>
          <w:shd w:val="clear" w:color="auto" w:fill="FFFFFF"/>
          <w:lang w:val="nl-NL"/>
        </w:rPr>
        <w:t>t</w:t>
      </w:r>
      <w:r w:rsidR="006E7535" w:rsidRPr="00A21EE5">
        <w:rPr>
          <w:rFonts w:ascii="Times New Roman" w:hAnsi="Times New Roman"/>
          <w:bCs/>
          <w:szCs w:val="28"/>
          <w:shd w:val="clear" w:color="auto" w:fill="FFFFFF"/>
          <w:lang w:val="nl-NL"/>
        </w:rPr>
        <w:t xml:space="preserve">rong giai đoạn 2021-2025, dự kiến có 05 dự án vay lại vốn nước ngoài của Chính phủ để thực hiện, </w:t>
      </w:r>
      <w:r w:rsidR="008D2EFE" w:rsidRPr="00A21EE5">
        <w:rPr>
          <w:rFonts w:ascii="Times New Roman" w:hAnsi="Times New Roman"/>
          <w:bCs/>
          <w:szCs w:val="28"/>
          <w:shd w:val="clear" w:color="auto" w:fill="FFFFFF"/>
          <w:lang w:val="nl-NL"/>
        </w:rPr>
        <w:t>gồm</w:t>
      </w:r>
      <w:r w:rsidR="006E7535" w:rsidRPr="00A21EE5">
        <w:rPr>
          <w:rFonts w:ascii="Times New Roman" w:hAnsi="Times New Roman"/>
          <w:bCs/>
          <w:szCs w:val="28"/>
          <w:shd w:val="clear" w:color="auto" w:fill="FFFFFF"/>
          <w:lang w:val="nl-NL"/>
        </w:rPr>
        <w:t>:</w:t>
      </w:r>
      <w:r w:rsidR="006D33E0" w:rsidRPr="00A21EE5">
        <w:rPr>
          <w:rFonts w:ascii="Times New Roman" w:hAnsi="Times New Roman"/>
          <w:bCs/>
          <w:szCs w:val="28"/>
          <w:shd w:val="clear" w:color="auto" w:fill="FFFFFF"/>
          <w:lang w:val="nl-NL"/>
        </w:rPr>
        <w:t xml:space="preserve"> </w:t>
      </w:r>
      <w:r w:rsidR="006E7535" w:rsidRPr="00A21EE5">
        <w:rPr>
          <w:rFonts w:ascii="Times New Roman" w:hAnsi="Times New Roman"/>
          <w:bCs/>
          <w:szCs w:val="28"/>
          <w:lang w:val="nl-NL"/>
        </w:rPr>
        <w:t>Dự án hiện đại hóa thủy lợi thích ứng biến đổi khí hậu đã được Thủ tướng Chính phủ phê duyệt Đề xuất dự án tại Văn bản số 148/TTg-QHQT ngày 02</w:t>
      </w:r>
      <w:r w:rsidR="00340FC0" w:rsidRPr="00A21EE5">
        <w:rPr>
          <w:rFonts w:ascii="Times New Roman" w:hAnsi="Times New Roman"/>
          <w:bCs/>
          <w:szCs w:val="28"/>
          <w:lang w:val="nl-NL"/>
        </w:rPr>
        <w:t>/</w:t>
      </w:r>
      <w:r w:rsidR="006E7535" w:rsidRPr="00A21EE5">
        <w:rPr>
          <w:rFonts w:ascii="Times New Roman" w:hAnsi="Times New Roman"/>
          <w:bCs/>
          <w:szCs w:val="28"/>
          <w:lang w:val="nl-NL"/>
        </w:rPr>
        <w:t>02</w:t>
      </w:r>
      <w:r w:rsidR="00340FC0" w:rsidRPr="00A21EE5">
        <w:rPr>
          <w:rFonts w:ascii="Times New Roman" w:hAnsi="Times New Roman"/>
          <w:bCs/>
          <w:szCs w:val="28"/>
          <w:lang w:val="nl-NL"/>
        </w:rPr>
        <w:t>/</w:t>
      </w:r>
      <w:r w:rsidR="006E7535" w:rsidRPr="00A21EE5">
        <w:rPr>
          <w:rFonts w:ascii="Times New Roman" w:hAnsi="Times New Roman"/>
          <w:bCs/>
          <w:szCs w:val="28"/>
          <w:lang w:val="nl-NL"/>
        </w:rPr>
        <w:t>2021</w:t>
      </w:r>
      <w:r w:rsidR="00340FC0" w:rsidRPr="00A21EE5">
        <w:rPr>
          <w:rFonts w:ascii="Times New Roman" w:hAnsi="Times New Roman"/>
          <w:bCs/>
          <w:szCs w:val="28"/>
          <w:lang w:val="nl-NL"/>
        </w:rPr>
        <w:t xml:space="preserve">; </w:t>
      </w:r>
      <w:r w:rsidR="006E7535" w:rsidRPr="00A21EE5">
        <w:rPr>
          <w:rFonts w:ascii="Times New Roman" w:hAnsi="Times New Roman"/>
          <w:szCs w:val="28"/>
          <w:lang w:val="nl-NL"/>
        </w:rPr>
        <w:t xml:space="preserve">Dự án vay vốn </w:t>
      </w:r>
      <w:r w:rsidR="006E7535" w:rsidRPr="00A21EE5">
        <w:rPr>
          <w:rFonts w:ascii="Times New Roman" w:hAnsi="Times New Roman"/>
          <w:i/>
          <w:iCs/>
          <w:szCs w:val="28"/>
          <w:lang w:val="nl-NL"/>
        </w:rPr>
        <w:t>WB (nâng cao an toàn hồ đập và hiện đại hóa hệ thống thủy lợi)</w:t>
      </w:r>
      <w:r w:rsidR="006E7535" w:rsidRPr="00A21EE5">
        <w:rPr>
          <w:rFonts w:ascii="Times New Roman" w:hAnsi="Times New Roman"/>
          <w:szCs w:val="28"/>
          <w:lang w:val="nl-NL"/>
        </w:rPr>
        <w:t xml:space="preserve"> giai đoạn 2021-2025</w:t>
      </w:r>
      <w:r w:rsidR="006E6BBB" w:rsidRPr="00A21EE5">
        <w:rPr>
          <w:rFonts w:ascii="Times New Roman" w:hAnsi="Times New Roman"/>
          <w:szCs w:val="28"/>
          <w:lang w:val="nl-NL"/>
        </w:rPr>
        <w:t xml:space="preserve">; </w:t>
      </w:r>
      <w:r w:rsidR="006E7535" w:rsidRPr="00A21EE5">
        <w:rPr>
          <w:rFonts w:ascii="Times New Roman" w:hAnsi="Times New Roman"/>
          <w:szCs w:val="28"/>
          <w:lang w:val="nl-NL"/>
        </w:rPr>
        <w:t>Dự án cải thiện cơ sở hạ tầng môi trường đô thị giảm thiểu tác động biến đổi khí hậu thành phố Kon Tum</w:t>
      </w:r>
      <w:r w:rsidR="006E6BBB" w:rsidRPr="00A21EE5">
        <w:rPr>
          <w:rFonts w:ascii="Times New Roman" w:hAnsi="Times New Roman"/>
          <w:szCs w:val="28"/>
          <w:lang w:val="nl-NL"/>
        </w:rPr>
        <w:t xml:space="preserve">; </w:t>
      </w:r>
      <w:r w:rsidR="006E7535" w:rsidRPr="00A21EE5">
        <w:rPr>
          <w:rFonts w:ascii="Times New Roman" w:hAnsi="Times New Roman"/>
          <w:szCs w:val="28"/>
          <w:lang w:val="nl-NL"/>
        </w:rPr>
        <w:t>Dự án Phát triển bền vững chuỗi giá trị nông nghiệp</w:t>
      </w:r>
      <w:r w:rsidR="006E6BBB" w:rsidRPr="00A21EE5">
        <w:rPr>
          <w:rFonts w:ascii="Times New Roman" w:hAnsi="Times New Roman"/>
          <w:szCs w:val="28"/>
          <w:lang w:val="nl-NL"/>
        </w:rPr>
        <w:t xml:space="preserve">; </w:t>
      </w:r>
      <w:r w:rsidR="006E7535" w:rsidRPr="00A21EE5">
        <w:rPr>
          <w:rFonts w:ascii="Times New Roman" w:hAnsi="Times New Roman"/>
          <w:bCs/>
          <w:szCs w:val="28"/>
          <w:lang w:val="nl-NL"/>
        </w:rPr>
        <w:t xml:space="preserve">Dự án Giảm thiểu tác động của dịch </w:t>
      </w:r>
      <w:r w:rsidR="006E7535" w:rsidRPr="00A21EE5">
        <w:rPr>
          <w:rFonts w:ascii="Times New Roman" w:hAnsi="Times New Roman"/>
          <w:bCs/>
          <w:szCs w:val="28"/>
          <w:lang w:val="nl-NL"/>
        </w:rPr>
        <w:lastRenderedPageBreak/>
        <w:t>bệnh Corrona tới kinh tế và xã hội thông qua bảo vệ, phục hồi và phát triển rừng ở vùng Tây Nguyên.</w:t>
      </w:r>
      <w:bookmarkStart w:id="0" w:name="_Hlk80088728"/>
      <w:r w:rsidR="00F63EE4" w:rsidRPr="00A21EE5">
        <w:rPr>
          <w:rFonts w:ascii="Times New Roman" w:hAnsi="Times New Roman"/>
          <w:bCs/>
          <w:szCs w:val="28"/>
          <w:lang w:val="nl-NL"/>
        </w:rPr>
        <w:t xml:space="preserve"> </w:t>
      </w:r>
      <w:r w:rsidR="006E7535" w:rsidRPr="00A21EE5">
        <w:rPr>
          <w:rFonts w:ascii="Times New Roman" w:hAnsi="Times New Roman"/>
          <w:szCs w:val="28"/>
          <w:lang w:val="nl-NL"/>
        </w:rPr>
        <w:t>Tổng mức đầu tư của các Dự án đề xuất mới nêu trên khoảng 2.418.000 triệu đồng, với cơ chế tài chính dự kiến địa phương vay lại 30% vốn ODA tham gia dự án</w:t>
      </w:r>
      <w:r w:rsidR="00F63EE4" w:rsidRPr="00A21EE5">
        <w:rPr>
          <w:rFonts w:ascii="Times New Roman" w:hAnsi="Times New Roman"/>
          <w:szCs w:val="28"/>
          <w:lang w:val="nl-NL"/>
        </w:rPr>
        <w:t>,</w:t>
      </w:r>
      <w:r w:rsidR="006E7535" w:rsidRPr="00A21EE5">
        <w:rPr>
          <w:rFonts w:ascii="Times New Roman" w:hAnsi="Times New Roman"/>
          <w:szCs w:val="28"/>
          <w:lang w:val="nl-NL"/>
        </w:rPr>
        <w:t xml:space="preserve"> tổng mức vốn vay của các Dự án khoảng 411.200 triệu đồng</w:t>
      </w:r>
      <w:r w:rsidR="006E7535" w:rsidRPr="003C3067">
        <w:rPr>
          <w:rFonts w:ascii="Times New Roman" w:hAnsi="Times New Roman"/>
          <w:spacing w:val="-2"/>
          <w:szCs w:val="28"/>
          <w:lang w:val="nl-NL"/>
        </w:rPr>
        <w:t>.</w:t>
      </w:r>
    </w:p>
    <w:p w14:paraId="565B3DB1" w14:textId="7AA6DEA2" w:rsidR="006E7535" w:rsidRPr="00A21EE5" w:rsidRDefault="00C277B1" w:rsidP="00A21EE5">
      <w:pPr>
        <w:spacing w:before="80"/>
        <w:ind w:firstLine="567"/>
        <w:rPr>
          <w:rFonts w:ascii="Times New Roman" w:hAnsi="Times New Roman"/>
          <w:bCs/>
          <w:szCs w:val="28"/>
          <w:shd w:val="clear" w:color="auto" w:fill="FFFFFF"/>
          <w:lang w:val="nl-NL"/>
        </w:rPr>
      </w:pPr>
      <w:r w:rsidRPr="00A21EE5">
        <w:rPr>
          <w:rFonts w:ascii="Times New Roman" w:hAnsi="Times New Roman"/>
          <w:i/>
          <w:szCs w:val="28"/>
          <w:lang w:val="nl-NL"/>
        </w:rPr>
        <w:t>+</w:t>
      </w:r>
      <w:bookmarkStart w:id="1" w:name="OLE_LINK3"/>
      <w:r w:rsidR="006E7535" w:rsidRPr="00A21EE5">
        <w:rPr>
          <w:rFonts w:ascii="Times New Roman" w:hAnsi="Times New Roman"/>
          <w:i/>
          <w:szCs w:val="28"/>
          <w:lang w:val="nl-NL"/>
        </w:rPr>
        <w:t xml:space="preserve">Dự phòng kế hoạch vay </w:t>
      </w:r>
      <w:r w:rsidR="006E7535" w:rsidRPr="00A21EE5">
        <w:rPr>
          <w:rFonts w:ascii="Times New Roman" w:hAnsi="Times New Roman"/>
          <w:bCs/>
          <w:i/>
          <w:szCs w:val="28"/>
          <w:shd w:val="clear" w:color="auto" w:fill="FFFFFF"/>
          <w:lang w:val="nl-NL"/>
        </w:rPr>
        <w:t xml:space="preserve">của các dự án dự kiến phát sinh </w:t>
      </w:r>
      <w:bookmarkEnd w:id="1"/>
      <w:r w:rsidR="006E7535" w:rsidRPr="00A21EE5">
        <w:rPr>
          <w:rFonts w:ascii="Times New Roman" w:hAnsi="Times New Roman"/>
          <w:b/>
          <w:bCs/>
          <w:i/>
          <w:szCs w:val="28"/>
          <w:shd w:val="clear" w:color="auto" w:fill="FFFFFF"/>
          <w:lang w:val="nl-NL"/>
        </w:rPr>
        <w:t>153.400 triệu đồng</w:t>
      </w:r>
      <w:r w:rsidRPr="00A21EE5">
        <w:rPr>
          <w:rFonts w:ascii="Times New Roman" w:hAnsi="Times New Roman"/>
          <w:bCs/>
          <w:i/>
          <w:szCs w:val="28"/>
          <w:shd w:val="clear" w:color="auto" w:fill="FFFFFF"/>
          <w:lang w:val="nl-NL"/>
        </w:rPr>
        <w:t xml:space="preserve">: </w:t>
      </w:r>
      <w:r w:rsidR="006E7535" w:rsidRPr="00A21EE5">
        <w:rPr>
          <w:rFonts w:ascii="Times New Roman" w:hAnsi="Times New Roman"/>
          <w:bCs/>
          <w:szCs w:val="28"/>
          <w:shd w:val="clear" w:color="auto" w:fill="FFFFFF"/>
          <w:lang w:val="nl-NL"/>
        </w:rPr>
        <w:t xml:space="preserve">Với mức dư nợ vay bình quân của ngân sách địa phương dự kiến khoảng 650.000 triệu đồng, thì mức dư nợ vay của năm cuối giai đoạn khoảng 496.600 triệu đồng; theo đó mức dư nợ vay còn lại 153.400 triệu đồng, </w:t>
      </w:r>
      <w:r w:rsidRPr="00A21EE5">
        <w:rPr>
          <w:rFonts w:ascii="Times New Roman" w:hAnsi="Times New Roman"/>
          <w:bCs/>
          <w:szCs w:val="28"/>
          <w:shd w:val="clear" w:color="auto" w:fill="FFFFFF"/>
          <w:lang w:val="nl-NL"/>
        </w:rPr>
        <w:t>UBND</w:t>
      </w:r>
      <w:r w:rsidR="006E7535" w:rsidRPr="00A21EE5">
        <w:rPr>
          <w:rFonts w:ascii="Times New Roman" w:hAnsi="Times New Roman"/>
          <w:bCs/>
          <w:szCs w:val="28"/>
          <w:shd w:val="clear" w:color="auto" w:fill="FFFFFF"/>
          <w:lang w:val="nl-NL"/>
        </w:rPr>
        <w:t xml:space="preserve"> tỉnh đề xuất đưa vào kế hoạch vay, trả nợ 05 năm của tỉnh để dự phòng phát sinh và chủ động xây dựng kế hoạch vay mới cho các dự án </w:t>
      </w:r>
      <w:bookmarkStart w:id="2" w:name="_Hlk80088699"/>
      <w:r w:rsidR="006E7535" w:rsidRPr="00A21EE5">
        <w:rPr>
          <w:rFonts w:ascii="Times New Roman" w:hAnsi="Times New Roman"/>
          <w:bCs/>
          <w:szCs w:val="28"/>
          <w:shd w:val="clear" w:color="auto" w:fill="FFFFFF"/>
          <w:lang w:val="nl-NL"/>
        </w:rPr>
        <w:t xml:space="preserve">nếu có </w:t>
      </w:r>
      <w:bookmarkEnd w:id="2"/>
      <w:r w:rsidR="006E7535" w:rsidRPr="00A21EE5">
        <w:rPr>
          <w:rFonts w:ascii="Times New Roman" w:hAnsi="Times New Roman"/>
          <w:bCs/>
          <w:szCs w:val="28"/>
          <w:shd w:val="clear" w:color="auto" w:fill="FFFFFF"/>
          <w:lang w:val="nl-NL"/>
        </w:rPr>
        <w:t>theo yêu cầu của cấp có thẩm quyền.</w:t>
      </w:r>
    </w:p>
    <w:bookmarkEnd w:id="0"/>
    <w:p w14:paraId="055A9F8C" w14:textId="77777777" w:rsidR="006E7535" w:rsidRPr="00360DAC" w:rsidRDefault="00C277B1" w:rsidP="00A21EE5">
      <w:pPr>
        <w:spacing w:before="80"/>
        <w:ind w:firstLine="567"/>
        <w:rPr>
          <w:rFonts w:ascii="Times New Roman" w:hAnsi="Times New Roman"/>
          <w:bCs/>
          <w:szCs w:val="28"/>
          <w:shd w:val="clear" w:color="auto" w:fill="FFFFFF"/>
          <w:lang w:val="nl-NL"/>
        </w:rPr>
      </w:pPr>
      <w:r w:rsidRPr="00360DAC">
        <w:rPr>
          <w:rFonts w:ascii="Times New Roman" w:hAnsi="Times New Roman"/>
          <w:b/>
          <w:bCs/>
          <w:szCs w:val="28"/>
          <w:shd w:val="clear" w:color="auto" w:fill="FFFFFF"/>
          <w:lang w:val="nl-NL"/>
        </w:rPr>
        <w:t>b)</w:t>
      </w:r>
      <w:r w:rsidR="006E7535" w:rsidRPr="00360DAC">
        <w:rPr>
          <w:rFonts w:ascii="Times New Roman" w:hAnsi="Times New Roman"/>
          <w:b/>
          <w:bCs/>
          <w:szCs w:val="28"/>
          <w:shd w:val="clear" w:color="auto" w:fill="FFFFFF"/>
          <w:lang w:val="nl-NL"/>
        </w:rPr>
        <w:t xml:space="preserve"> Kế hoạch trả nợ gốc vay</w:t>
      </w:r>
      <w:r w:rsidR="003C3067">
        <w:rPr>
          <w:rFonts w:ascii="Times New Roman" w:hAnsi="Times New Roman"/>
          <w:b/>
          <w:bCs/>
          <w:szCs w:val="28"/>
          <w:shd w:val="clear" w:color="auto" w:fill="FFFFFF"/>
          <w:lang w:val="nl-NL"/>
        </w:rPr>
        <w:t>:</w:t>
      </w:r>
      <w:bookmarkStart w:id="3" w:name="_Hlk80088990"/>
      <w:r w:rsidR="003C3067">
        <w:rPr>
          <w:rFonts w:ascii="Times New Roman" w:hAnsi="Times New Roman"/>
          <w:b/>
          <w:bCs/>
          <w:szCs w:val="28"/>
          <w:shd w:val="clear" w:color="auto" w:fill="FFFFFF"/>
          <w:lang w:val="nl-NL"/>
        </w:rPr>
        <w:t xml:space="preserve"> </w:t>
      </w:r>
      <w:r w:rsidR="006E7535" w:rsidRPr="00360DAC">
        <w:rPr>
          <w:rFonts w:ascii="Times New Roman" w:hAnsi="Times New Roman"/>
          <w:bCs/>
          <w:szCs w:val="28"/>
          <w:shd w:val="clear" w:color="auto" w:fill="FFFFFF"/>
          <w:lang w:val="nl-NL"/>
        </w:rPr>
        <w:t xml:space="preserve">Trong giai đoạn 2021-2025, kế hoạch trả nợ gốc vay của các dự án, chương trình địa phương vay nợ khoảng </w:t>
      </w:r>
      <w:r w:rsidR="006E7535" w:rsidRPr="00360DAC">
        <w:rPr>
          <w:rFonts w:ascii="Times New Roman" w:hAnsi="Times New Roman"/>
          <w:b/>
          <w:bCs/>
          <w:szCs w:val="28"/>
          <w:shd w:val="clear" w:color="auto" w:fill="FFFFFF"/>
          <w:lang w:val="nl-NL"/>
        </w:rPr>
        <w:t>65.532 triệu đồng</w:t>
      </w:r>
      <w:r w:rsidR="006E7535" w:rsidRPr="00360DAC">
        <w:rPr>
          <w:rFonts w:ascii="Times New Roman" w:hAnsi="Times New Roman"/>
          <w:bCs/>
          <w:szCs w:val="28"/>
          <w:shd w:val="clear" w:color="auto" w:fill="FFFFFF"/>
          <w:lang w:val="nl-NL"/>
        </w:rPr>
        <w:t xml:space="preserve">. Trong đó, trả nợ gốc vay các dự án, chương trình đã vay trong giai đoạn 2016-2020 đến hạn trả nợ gốc vay theo thỏa thuận đã ký với Bộ Tài chính khoảng </w:t>
      </w:r>
      <w:r w:rsidR="006E7535" w:rsidRPr="00360DAC">
        <w:rPr>
          <w:rFonts w:ascii="Times New Roman" w:hAnsi="Times New Roman"/>
          <w:b/>
          <w:bCs/>
          <w:szCs w:val="28"/>
          <w:shd w:val="clear" w:color="auto" w:fill="FFFFFF"/>
          <w:lang w:val="nl-NL"/>
        </w:rPr>
        <w:t>65.532 triệu đồng</w:t>
      </w:r>
      <w:r w:rsidR="006E7535" w:rsidRPr="00360DAC">
        <w:rPr>
          <w:rFonts w:ascii="Times New Roman" w:hAnsi="Times New Roman"/>
          <w:bCs/>
          <w:szCs w:val="28"/>
          <w:shd w:val="clear" w:color="auto" w:fill="FFFFFF"/>
          <w:lang w:val="nl-NL"/>
        </w:rPr>
        <w:t>. Đối với các dự án đề xuất mới thực hiện trong giai đoạn 2021-2025, chưa thực hiện trả nợ, thời gian trả nợ gốc vay sẽ thực hiện theo thỏa thuận vay với Bộ Tài chính.</w:t>
      </w:r>
    </w:p>
    <w:p w14:paraId="00A77516" w14:textId="3DBE0C39" w:rsidR="009B7511" w:rsidRPr="00360DAC" w:rsidRDefault="00557033" w:rsidP="00A21EE5">
      <w:pPr>
        <w:spacing w:before="80"/>
        <w:ind w:firstLine="567"/>
        <w:rPr>
          <w:rFonts w:ascii="Times New Roman" w:hAnsi="Times New Roman"/>
          <w:b/>
          <w:bCs/>
          <w:szCs w:val="28"/>
          <w:shd w:val="clear" w:color="auto" w:fill="FFFFFF"/>
          <w:lang w:val="nl-NL"/>
        </w:rPr>
      </w:pPr>
      <w:r w:rsidRPr="00557033">
        <w:rPr>
          <w:rFonts w:ascii="Times New Roman" w:hAnsi="Times New Roman"/>
          <w:b/>
          <w:lang w:val="nl-NL"/>
        </w:rPr>
        <w:t xml:space="preserve">3. Tờ trình </w:t>
      </w:r>
      <w:r w:rsidR="00210064">
        <w:rPr>
          <w:rFonts w:ascii="Times New Roman" w:hAnsi="Times New Roman"/>
          <w:b/>
          <w:lang w:val="nl-NL"/>
        </w:rPr>
        <w:t xml:space="preserve">về </w:t>
      </w:r>
      <w:r w:rsidR="00210064" w:rsidRPr="00210064">
        <w:rPr>
          <w:rFonts w:ascii="Times New Roman" w:hAnsi="Times New Roman"/>
          <w:b/>
          <w:lang w:val="nl-NL"/>
        </w:rPr>
        <w:t>s</w:t>
      </w:r>
      <w:r w:rsidRPr="00210064">
        <w:rPr>
          <w:rFonts w:ascii="Times New Roman" w:hAnsi="Times New Roman"/>
          <w:b/>
          <w:lang w:val="nl-NL"/>
        </w:rPr>
        <w:t>ửa đổi, bổ sung Điều 2 Nghị quyết số 45/2019/NQ-HĐND ngày 09</w:t>
      </w:r>
      <w:r w:rsidR="00210064" w:rsidRPr="00210064">
        <w:rPr>
          <w:rFonts w:ascii="Times New Roman" w:hAnsi="Times New Roman"/>
          <w:b/>
          <w:lang w:val="nl-NL"/>
        </w:rPr>
        <w:t>/</w:t>
      </w:r>
      <w:r w:rsidRPr="00210064">
        <w:rPr>
          <w:rFonts w:ascii="Times New Roman" w:hAnsi="Times New Roman"/>
          <w:b/>
          <w:lang w:val="nl-NL"/>
        </w:rPr>
        <w:t>12</w:t>
      </w:r>
      <w:r w:rsidR="00210064" w:rsidRPr="00210064">
        <w:rPr>
          <w:rFonts w:ascii="Times New Roman" w:hAnsi="Times New Roman"/>
          <w:b/>
          <w:lang w:val="nl-NL"/>
        </w:rPr>
        <w:t>/</w:t>
      </w:r>
      <w:r w:rsidRPr="00210064">
        <w:rPr>
          <w:rFonts w:ascii="Times New Roman" w:hAnsi="Times New Roman"/>
          <w:b/>
          <w:lang w:val="nl-NL"/>
        </w:rPr>
        <w:t>2019 của H</w:t>
      </w:r>
      <w:r w:rsidR="00210064" w:rsidRPr="00210064">
        <w:rPr>
          <w:rFonts w:ascii="Times New Roman" w:hAnsi="Times New Roman"/>
          <w:b/>
          <w:lang w:val="nl-NL"/>
        </w:rPr>
        <w:t xml:space="preserve">ĐND </w:t>
      </w:r>
      <w:r w:rsidRPr="00210064">
        <w:rPr>
          <w:rFonts w:ascii="Times New Roman" w:hAnsi="Times New Roman"/>
          <w:b/>
          <w:lang w:val="nl-NL"/>
        </w:rPr>
        <w:t>tỉnh sửa đổi, bổ sung một số điều của các Nghị quyết của H</w:t>
      </w:r>
      <w:r w:rsidR="00210064" w:rsidRPr="00210064">
        <w:rPr>
          <w:rFonts w:ascii="Times New Roman" w:hAnsi="Times New Roman"/>
          <w:b/>
          <w:lang w:val="nl-NL"/>
        </w:rPr>
        <w:t xml:space="preserve">ĐND </w:t>
      </w:r>
      <w:r w:rsidRPr="00210064">
        <w:rPr>
          <w:rFonts w:ascii="Times New Roman" w:hAnsi="Times New Roman"/>
          <w:b/>
          <w:lang w:val="nl-NL"/>
        </w:rPr>
        <w:t>tỉnh về Kế hoạch đầu tư công trung hạn giai đoạn 2016-2020 tỉnh Kon Tum</w:t>
      </w:r>
    </w:p>
    <w:bookmarkEnd w:id="3"/>
    <w:p w14:paraId="5B57036A" w14:textId="77777777" w:rsidR="00C67790" w:rsidRDefault="007D04E4" w:rsidP="00A21EE5">
      <w:pPr>
        <w:spacing w:before="80"/>
        <w:ind w:firstLine="567"/>
        <w:rPr>
          <w:rFonts w:ascii="Times New Roman" w:hAnsi="Times New Roman"/>
          <w:color w:val="000000" w:themeColor="text1"/>
          <w:shd w:val="clear" w:color="auto" w:fill="FFFFFF"/>
          <w:lang w:val="nl-NL"/>
        </w:rPr>
      </w:pPr>
      <w:r w:rsidRPr="00360DAC">
        <w:rPr>
          <w:rFonts w:ascii="Times New Roman" w:hAnsi="Times New Roman"/>
          <w:color w:val="000000" w:themeColor="text1"/>
          <w:shd w:val="clear" w:color="auto" w:fill="FFFFFF"/>
          <w:lang w:val="nl-NL"/>
        </w:rPr>
        <w:t xml:space="preserve">Theo báo cáo của UBND huyện Kon Plông và UBND huyện Ia H’Drai, hiện nay trên địa bàn các huyện có một số dự án dự kiến không có khả năng giải ngân hết số vốn chương trình 30a thuộc kế hoạch vốn năm 2020 kéo dài thời gian thực hiện sang năm 2021 khoảng </w:t>
      </w:r>
      <w:r w:rsidRPr="007D04E4">
        <w:rPr>
          <w:rFonts w:ascii="Times New Roman" w:hAnsi="Times New Roman"/>
          <w:b/>
          <w:color w:val="000000" w:themeColor="text1"/>
          <w:lang w:val="nl-NL"/>
        </w:rPr>
        <w:t>1.439,62 triệu đồng</w:t>
      </w:r>
      <w:r w:rsidRPr="00360DAC">
        <w:rPr>
          <w:rFonts w:ascii="Times New Roman" w:hAnsi="Times New Roman"/>
          <w:color w:val="000000" w:themeColor="text1"/>
          <w:shd w:val="clear" w:color="auto" w:fill="FFFFFF"/>
          <w:lang w:val="nl-NL"/>
        </w:rPr>
        <w:t>. Bên cạnh đó, UBND huyện Tu Mơ Rông đề xuất bổ sung vốn cho dự án Kè chống sạt lở bờ suối Đăk Ter, huyện Tu Mơ Rông từ nguồn vốn chương trình 30a thuộc kế hoạch vốn năm 2020 kéo dài thời gian thực hiện sang năm 2021.</w:t>
      </w:r>
      <w:r w:rsidR="00635B16">
        <w:rPr>
          <w:rFonts w:ascii="Times New Roman" w:hAnsi="Times New Roman"/>
          <w:color w:val="000000" w:themeColor="text1"/>
          <w:shd w:val="clear" w:color="auto" w:fill="FFFFFF"/>
          <w:lang w:val="nl-NL"/>
        </w:rPr>
        <w:t xml:space="preserve"> </w:t>
      </w:r>
    </w:p>
    <w:p w14:paraId="3A84BC78" w14:textId="1B7F0BDE" w:rsidR="00F47879" w:rsidRPr="00360DAC" w:rsidRDefault="00C67790" w:rsidP="00A21EE5">
      <w:pPr>
        <w:spacing w:before="80"/>
        <w:ind w:firstLine="567"/>
        <w:rPr>
          <w:rFonts w:ascii="Times New Roman" w:hAnsi="Times New Roman"/>
          <w:lang w:val="nl-NL"/>
        </w:rPr>
      </w:pPr>
      <w:r>
        <w:rPr>
          <w:rFonts w:ascii="Times New Roman" w:hAnsi="Times New Roman"/>
          <w:color w:val="000000" w:themeColor="text1"/>
          <w:shd w:val="clear" w:color="auto" w:fill="FFFFFF"/>
          <w:lang w:val="nl-NL"/>
        </w:rPr>
        <w:t xml:space="preserve">Để giải ngân hết nguồn vốn, </w:t>
      </w:r>
      <w:r w:rsidR="007D04E4" w:rsidRPr="00360DAC">
        <w:rPr>
          <w:rFonts w:ascii="Times New Roman" w:hAnsi="Times New Roman"/>
          <w:spacing w:val="-2"/>
          <w:lang w:val="nl-NL"/>
        </w:rPr>
        <w:t xml:space="preserve">UBND tỉnh </w:t>
      </w:r>
      <w:r w:rsidR="007D04E4" w:rsidRPr="007D04E4">
        <w:rPr>
          <w:rFonts w:ascii="Times New Roman" w:hAnsi="Times New Roman"/>
          <w:lang w:val="nl-NL"/>
        </w:rPr>
        <w:t>trình H</w:t>
      </w:r>
      <w:r w:rsidR="007D04E4">
        <w:rPr>
          <w:rFonts w:ascii="Times New Roman" w:hAnsi="Times New Roman"/>
          <w:lang w:val="nl-NL"/>
        </w:rPr>
        <w:t>ĐND</w:t>
      </w:r>
      <w:r w:rsidR="007D04E4" w:rsidRPr="007D04E4">
        <w:rPr>
          <w:rFonts w:ascii="Times New Roman" w:hAnsi="Times New Roman"/>
          <w:lang w:val="nl-NL"/>
        </w:rPr>
        <w:t xml:space="preserve"> tỉnh ban hành Nghị quyết Sửa đổi, bổ sung Điều 2 Nghị quyết số 45/2019/NQ-HĐND ngày 09</w:t>
      </w:r>
      <w:r w:rsidR="007D04E4">
        <w:rPr>
          <w:rFonts w:ascii="Times New Roman" w:hAnsi="Times New Roman"/>
          <w:lang w:val="nl-NL"/>
        </w:rPr>
        <w:t>/</w:t>
      </w:r>
      <w:r w:rsidR="007D04E4" w:rsidRPr="007D04E4">
        <w:rPr>
          <w:rFonts w:ascii="Times New Roman" w:hAnsi="Times New Roman"/>
          <w:lang w:val="nl-NL"/>
        </w:rPr>
        <w:t>12</w:t>
      </w:r>
      <w:r w:rsidR="007D04E4">
        <w:rPr>
          <w:rFonts w:ascii="Times New Roman" w:hAnsi="Times New Roman"/>
          <w:lang w:val="nl-NL"/>
        </w:rPr>
        <w:t>/</w:t>
      </w:r>
      <w:r w:rsidR="007D04E4" w:rsidRPr="007D04E4">
        <w:rPr>
          <w:rFonts w:ascii="Times New Roman" w:hAnsi="Times New Roman"/>
          <w:lang w:val="nl-NL"/>
        </w:rPr>
        <w:t>2019 của H</w:t>
      </w:r>
      <w:r w:rsidR="007D04E4">
        <w:rPr>
          <w:rFonts w:ascii="Times New Roman" w:hAnsi="Times New Roman"/>
          <w:lang w:val="nl-NL"/>
        </w:rPr>
        <w:t>ĐND</w:t>
      </w:r>
      <w:r w:rsidR="007D04E4" w:rsidRPr="007D04E4">
        <w:rPr>
          <w:rFonts w:ascii="Times New Roman" w:hAnsi="Times New Roman"/>
          <w:lang w:val="nl-NL"/>
        </w:rPr>
        <w:t xml:space="preserve"> tỉnh sửa đổi, bổ sung một số điều của các Nghị quyết của H</w:t>
      </w:r>
      <w:r w:rsidR="007D04E4">
        <w:rPr>
          <w:rFonts w:ascii="Times New Roman" w:hAnsi="Times New Roman"/>
          <w:lang w:val="nl-NL"/>
        </w:rPr>
        <w:t>ĐND</w:t>
      </w:r>
      <w:r w:rsidR="007D04E4" w:rsidRPr="007D04E4">
        <w:rPr>
          <w:rFonts w:ascii="Times New Roman" w:hAnsi="Times New Roman"/>
          <w:lang w:val="nl-NL"/>
        </w:rPr>
        <w:t xml:space="preserve"> tỉnh về Kế hoạch đầu tư công trung hạn giai đoạn 2016-2020 tỉnh Kon Tum</w:t>
      </w:r>
      <w:r w:rsidR="007D04E4">
        <w:rPr>
          <w:rFonts w:ascii="Times New Roman" w:hAnsi="Times New Roman"/>
          <w:lang w:val="nl-NL"/>
        </w:rPr>
        <w:t>, cụ thể như sau:</w:t>
      </w:r>
      <w:r w:rsidR="0099124B">
        <w:rPr>
          <w:rFonts w:ascii="Times New Roman" w:hAnsi="Times New Roman"/>
          <w:lang w:val="nl-NL"/>
        </w:rPr>
        <w:t xml:space="preserve"> Giảm k</w:t>
      </w:r>
      <w:r w:rsidR="00F47879" w:rsidRPr="00360DAC">
        <w:rPr>
          <w:rFonts w:ascii="Times New Roman" w:hAnsi="Times New Roman"/>
          <w:color w:val="000000" w:themeColor="text1"/>
          <w:shd w:val="clear" w:color="auto" w:fill="FFFFFF"/>
          <w:lang w:val="nl-NL"/>
        </w:rPr>
        <w:t xml:space="preserve">ế hoạch đầu tư công </w:t>
      </w:r>
      <w:r w:rsidR="00F47879" w:rsidRPr="00360DAC">
        <w:rPr>
          <w:rFonts w:ascii="Times New Roman" w:hAnsi="Times New Roman"/>
          <w:lang w:val="nl-NL"/>
        </w:rPr>
        <w:t xml:space="preserve">trung hạn giai đoạn 2016-2020 của huyện </w:t>
      </w:r>
      <w:r w:rsidR="00F47879" w:rsidRPr="00360DAC">
        <w:rPr>
          <w:rFonts w:ascii="Times New Roman" w:hAnsi="Times New Roman"/>
          <w:color w:val="000000" w:themeColor="text1"/>
          <w:shd w:val="clear" w:color="auto" w:fill="FFFFFF"/>
          <w:lang w:val="nl-NL"/>
        </w:rPr>
        <w:t>Ia H'Drai 1.198,40 triệu đồng và huyện Kon Plông 241,22 triệu đồng</w:t>
      </w:r>
      <w:r w:rsidR="00993093">
        <w:rPr>
          <w:rFonts w:ascii="Times New Roman" w:hAnsi="Times New Roman"/>
          <w:color w:val="000000" w:themeColor="text1"/>
          <w:shd w:val="clear" w:color="auto" w:fill="FFFFFF"/>
          <w:lang w:val="nl-NL"/>
        </w:rPr>
        <w:t xml:space="preserve"> để bố trí cho </w:t>
      </w:r>
      <w:r w:rsidR="00F47879" w:rsidRPr="00360DAC">
        <w:rPr>
          <w:rFonts w:ascii="Times New Roman" w:hAnsi="Times New Roman"/>
          <w:lang w:val="nl-NL"/>
        </w:rPr>
        <w:t xml:space="preserve">huyện Tu Mơ Rông </w:t>
      </w:r>
      <w:r w:rsidR="00F47879" w:rsidRPr="00F47879">
        <w:rPr>
          <w:rFonts w:ascii="Times New Roman" w:hAnsi="Times New Roman"/>
          <w:color w:val="000000" w:themeColor="text1"/>
          <w:lang w:val="nl-NL"/>
        </w:rPr>
        <w:t>1.439,62 triệu đồng.</w:t>
      </w:r>
    </w:p>
    <w:p w14:paraId="113F293A" w14:textId="73F6F9BE" w:rsidR="00216A27" w:rsidRDefault="006818BE" w:rsidP="00A21EE5">
      <w:pPr>
        <w:spacing w:before="80"/>
        <w:ind w:firstLine="567"/>
        <w:rPr>
          <w:rFonts w:ascii="Times New Roman" w:hAnsi="Times New Roman"/>
          <w:b/>
          <w:lang w:val="nl-NL"/>
        </w:rPr>
      </w:pPr>
      <w:r w:rsidRPr="00360DAC">
        <w:rPr>
          <w:rFonts w:ascii="Times New Roman" w:hAnsi="Times New Roman"/>
          <w:b/>
          <w:color w:val="000000"/>
          <w:szCs w:val="28"/>
          <w:lang w:val="nl-NL"/>
        </w:rPr>
        <w:t xml:space="preserve">4. Tờ trình </w:t>
      </w:r>
      <w:r w:rsidRPr="006818BE">
        <w:rPr>
          <w:rFonts w:ascii="Times New Roman" w:hAnsi="Times New Roman"/>
          <w:b/>
          <w:lang w:val="nl-NL"/>
        </w:rPr>
        <w:t>về dự kiến phương án phân bổ Kế hoạch đầu tư công nguồn ngân sách trung ương năm 2022 tỉnh Kon Tum</w:t>
      </w:r>
    </w:p>
    <w:p w14:paraId="3F1D638C" w14:textId="6EB7F6F1" w:rsidR="00B82F7E" w:rsidRPr="00360DAC" w:rsidRDefault="009A0E1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Cs/>
          <w:color w:val="000000"/>
          <w:szCs w:val="28"/>
          <w:lang w:val="nl-NL"/>
        </w:rPr>
      </w:pPr>
      <w:r w:rsidRPr="00360DAC">
        <w:rPr>
          <w:rFonts w:ascii="Times New Roman" w:hAnsi="Times New Roman"/>
          <w:b/>
          <w:color w:val="000000"/>
          <w:szCs w:val="28"/>
          <w:lang w:val="nl-NL"/>
        </w:rPr>
        <w:t>a)</w:t>
      </w:r>
      <w:r w:rsidR="00B82F7E" w:rsidRPr="00360DAC">
        <w:rPr>
          <w:rFonts w:ascii="Times New Roman" w:hAnsi="Times New Roman"/>
          <w:b/>
          <w:color w:val="000000"/>
          <w:szCs w:val="28"/>
          <w:lang w:val="nl-NL"/>
        </w:rPr>
        <w:t xml:space="preserve"> </w:t>
      </w:r>
      <w:r w:rsidR="00B82F7E" w:rsidRPr="00453D81">
        <w:rPr>
          <w:rFonts w:ascii="Times New Roman" w:hAnsi="Times New Roman"/>
          <w:bCs/>
          <w:color w:val="000000"/>
          <w:szCs w:val="28"/>
          <w:lang w:val="nl-NL"/>
        </w:rPr>
        <w:t>Bộ Kế hoạch và Đầu tư có Công văn số 6926/BKHĐT-TH ngày 11</w:t>
      </w:r>
      <w:r w:rsidRPr="00453D81">
        <w:rPr>
          <w:rFonts w:ascii="Times New Roman" w:hAnsi="Times New Roman"/>
          <w:bCs/>
          <w:color w:val="000000"/>
          <w:szCs w:val="28"/>
          <w:lang w:val="nl-NL"/>
        </w:rPr>
        <w:t>/</w:t>
      </w:r>
      <w:r w:rsidR="00B82F7E" w:rsidRPr="00453D81">
        <w:rPr>
          <w:rFonts w:ascii="Times New Roman" w:hAnsi="Times New Roman"/>
          <w:bCs/>
          <w:color w:val="000000"/>
          <w:szCs w:val="28"/>
          <w:lang w:val="nl-NL"/>
        </w:rPr>
        <w:t>10</w:t>
      </w:r>
      <w:r w:rsidRPr="00453D81">
        <w:rPr>
          <w:rFonts w:ascii="Times New Roman" w:hAnsi="Times New Roman"/>
          <w:bCs/>
          <w:color w:val="000000"/>
          <w:szCs w:val="28"/>
          <w:lang w:val="nl-NL"/>
        </w:rPr>
        <w:t>/</w:t>
      </w:r>
      <w:r w:rsidR="00B82F7E" w:rsidRPr="00453D81">
        <w:rPr>
          <w:rFonts w:ascii="Times New Roman" w:hAnsi="Times New Roman"/>
          <w:bCs/>
          <w:color w:val="000000"/>
          <w:szCs w:val="28"/>
          <w:lang w:val="nl-NL"/>
        </w:rPr>
        <w:t xml:space="preserve">2021 thông báo dự kiến mức vốn kế hoạch đầu tư công năm 2022 tỉnh </w:t>
      </w:r>
      <w:r w:rsidR="00B82F7E" w:rsidRPr="00453D81">
        <w:rPr>
          <w:rFonts w:ascii="Times New Roman" w:hAnsi="Times New Roman"/>
          <w:bCs/>
          <w:color w:val="000000"/>
          <w:szCs w:val="28"/>
          <w:lang w:val="nl-NL"/>
        </w:rPr>
        <w:lastRenderedPageBreak/>
        <w:t xml:space="preserve">Kon Tum là </w:t>
      </w:r>
      <w:r w:rsidR="00B82F7E" w:rsidRPr="000F35FC">
        <w:rPr>
          <w:rFonts w:ascii="Times New Roman" w:hAnsi="Times New Roman"/>
          <w:b/>
          <w:color w:val="000000"/>
          <w:szCs w:val="28"/>
          <w:lang w:val="nl-NL"/>
        </w:rPr>
        <w:t>2.232.135 triệu đồng</w:t>
      </w:r>
      <w:r w:rsidR="00B82F7E" w:rsidRPr="00453D81">
        <w:rPr>
          <w:rFonts w:ascii="Times New Roman" w:hAnsi="Times New Roman"/>
          <w:bCs/>
          <w:color w:val="000000"/>
          <w:szCs w:val="28"/>
          <w:lang w:val="nl-NL"/>
        </w:rPr>
        <w:t xml:space="preserve">, gồm: Vốn ngân sách địa phương </w:t>
      </w:r>
      <w:r w:rsidR="00B82F7E" w:rsidRPr="000F35FC">
        <w:rPr>
          <w:rFonts w:ascii="Times New Roman" w:hAnsi="Times New Roman"/>
          <w:b/>
          <w:color w:val="000000"/>
          <w:szCs w:val="28"/>
          <w:lang w:val="nl-NL"/>
        </w:rPr>
        <w:t>849.620 triệu đồng</w:t>
      </w:r>
      <w:r w:rsidR="008D2EFE" w:rsidRPr="00453D81">
        <w:rPr>
          <w:rFonts w:ascii="Times New Roman" w:hAnsi="Times New Roman"/>
          <w:bCs/>
          <w:color w:val="000000"/>
          <w:szCs w:val="28"/>
          <w:lang w:val="nl-NL"/>
        </w:rPr>
        <w:t>;</w:t>
      </w:r>
      <w:r w:rsidR="00B82F7E" w:rsidRPr="00453D81">
        <w:rPr>
          <w:rFonts w:ascii="Times New Roman" w:hAnsi="Times New Roman"/>
          <w:bCs/>
          <w:color w:val="000000"/>
          <w:szCs w:val="28"/>
          <w:lang w:val="nl-NL"/>
        </w:rPr>
        <w:t xml:space="preserve"> Vốn ngân sách trung ương </w:t>
      </w:r>
      <w:r w:rsidR="00B82F7E" w:rsidRPr="000F35FC">
        <w:rPr>
          <w:rFonts w:ascii="Times New Roman" w:hAnsi="Times New Roman"/>
          <w:b/>
          <w:color w:val="000000"/>
          <w:szCs w:val="28"/>
          <w:lang w:val="nl-NL"/>
        </w:rPr>
        <w:t>1.382.515 triệu đồng</w:t>
      </w:r>
      <w:r w:rsidR="00B82F7E" w:rsidRPr="00453D81">
        <w:rPr>
          <w:rFonts w:ascii="Times New Roman" w:hAnsi="Times New Roman"/>
          <w:bCs/>
          <w:color w:val="000000"/>
          <w:szCs w:val="28"/>
          <w:lang w:val="nl-NL"/>
        </w:rPr>
        <w:t>.</w:t>
      </w:r>
    </w:p>
    <w:p w14:paraId="6580C4A7" w14:textId="77777777" w:rsidR="00B82F7E" w:rsidRPr="00A21EE5" w:rsidRDefault="009A0E1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bCs/>
          <w:color w:val="000000"/>
          <w:szCs w:val="28"/>
          <w:lang w:val="nl-NL"/>
        </w:rPr>
      </w:pPr>
      <w:r w:rsidRPr="00A21EE5">
        <w:rPr>
          <w:rFonts w:ascii="Times New Roman" w:hAnsi="Times New Roman"/>
          <w:b/>
          <w:bCs/>
          <w:color w:val="000000"/>
          <w:szCs w:val="28"/>
          <w:lang w:val="nl-NL"/>
        </w:rPr>
        <w:t>b)</w:t>
      </w:r>
      <w:r w:rsidR="00B82F7E" w:rsidRPr="00A21EE5">
        <w:rPr>
          <w:rFonts w:ascii="Times New Roman" w:hAnsi="Times New Roman"/>
          <w:b/>
          <w:bCs/>
          <w:color w:val="000000"/>
          <w:szCs w:val="28"/>
          <w:lang w:val="nl-NL"/>
        </w:rPr>
        <w:t xml:space="preserve"> Danh mục dự kiến và thứ tự ưu tiên bố trí kế hoạch vốn nguồn ngân sách trung ương </w:t>
      </w:r>
    </w:p>
    <w:p w14:paraId="18052FDC" w14:textId="228972C4" w:rsidR="0080028A" w:rsidRPr="00360DAC" w:rsidRDefault="009A0E1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color w:val="000000"/>
          <w:szCs w:val="28"/>
          <w:lang w:val="nl-NL"/>
        </w:rPr>
      </w:pPr>
      <w:r w:rsidRPr="009A0E12">
        <w:rPr>
          <w:rFonts w:ascii="Times New Roman" w:hAnsi="Times New Roman"/>
          <w:color w:val="000000"/>
          <w:szCs w:val="28"/>
          <w:lang w:val="nl-NL"/>
        </w:rPr>
        <w:t>-</w:t>
      </w:r>
      <w:r w:rsidR="00B82F7E" w:rsidRPr="009A0E12">
        <w:rPr>
          <w:rFonts w:ascii="Times New Roman" w:hAnsi="Times New Roman"/>
          <w:color w:val="000000"/>
          <w:szCs w:val="28"/>
          <w:lang w:val="nl-NL"/>
        </w:rPr>
        <w:t xml:space="preserve"> Đối với nguồn ngân sách trung ương (vốn trong nước)</w:t>
      </w:r>
      <w:r w:rsidR="0080028A">
        <w:rPr>
          <w:rFonts w:ascii="Times New Roman" w:hAnsi="Times New Roman"/>
          <w:color w:val="000000"/>
          <w:szCs w:val="28"/>
          <w:lang w:val="nl-NL"/>
        </w:rPr>
        <w:t>: P</w:t>
      </w:r>
      <w:r w:rsidR="00B82F7E" w:rsidRPr="00360DAC">
        <w:rPr>
          <w:rFonts w:ascii="Times New Roman" w:hAnsi="Times New Roman"/>
          <w:color w:val="000000"/>
          <w:szCs w:val="28"/>
          <w:lang w:val="nl-NL"/>
        </w:rPr>
        <w:t xml:space="preserve">hân bổ vốn để thu hồi các khoản vốn ứng trước là </w:t>
      </w:r>
      <w:r w:rsidR="00B82F7E" w:rsidRPr="00360DAC">
        <w:rPr>
          <w:rFonts w:ascii="Times New Roman" w:hAnsi="Times New Roman"/>
          <w:b/>
          <w:color w:val="000000"/>
          <w:szCs w:val="28"/>
          <w:lang w:val="nl-NL"/>
        </w:rPr>
        <w:t>184.755 triệu đồng</w:t>
      </w:r>
      <w:r w:rsidR="00701608">
        <w:rPr>
          <w:rFonts w:ascii="Times New Roman" w:hAnsi="Times New Roman"/>
          <w:b/>
          <w:color w:val="000000"/>
          <w:szCs w:val="28"/>
          <w:lang w:val="nl-NL"/>
        </w:rPr>
        <w:t xml:space="preserve"> </w:t>
      </w:r>
      <w:r w:rsidR="00B82F7E" w:rsidRPr="00360DAC">
        <w:rPr>
          <w:rFonts w:ascii="Times New Roman" w:hAnsi="Times New Roman"/>
          <w:i/>
          <w:color w:val="000000"/>
          <w:szCs w:val="28"/>
          <w:lang w:val="nl-NL"/>
        </w:rPr>
        <w:t>(bằng mức vốn Trung ương thông báo)</w:t>
      </w:r>
      <w:r w:rsidR="00B82F7E" w:rsidRPr="00360DAC">
        <w:rPr>
          <w:rFonts w:ascii="Times New Roman" w:hAnsi="Times New Roman"/>
          <w:color w:val="000000"/>
          <w:szCs w:val="28"/>
          <w:lang w:val="nl-NL"/>
        </w:rPr>
        <w:t xml:space="preserve"> của 03 dự á</w:t>
      </w:r>
      <w:r w:rsidR="0080028A" w:rsidRPr="00360DAC">
        <w:rPr>
          <w:rFonts w:ascii="Times New Roman" w:hAnsi="Times New Roman"/>
          <w:color w:val="000000"/>
          <w:szCs w:val="28"/>
          <w:lang w:val="nl-NL"/>
        </w:rPr>
        <w:t xml:space="preserve">n; </w:t>
      </w:r>
      <w:r w:rsidR="00B82F7E" w:rsidRPr="00360DAC">
        <w:rPr>
          <w:rFonts w:ascii="Times New Roman" w:hAnsi="Times New Roman"/>
          <w:color w:val="000000"/>
          <w:szCs w:val="28"/>
          <w:lang w:val="nl-NL"/>
        </w:rPr>
        <w:t xml:space="preserve">Bố trí vốn cho 08 dự án chuyển tiếp với tổng kế hoạch là </w:t>
      </w:r>
      <w:r w:rsidR="00B82F7E" w:rsidRPr="00360DAC">
        <w:rPr>
          <w:rFonts w:ascii="Times New Roman" w:hAnsi="Times New Roman"/>
          <w:b/>
          <w:color w:val="000000"/>
          <w:szCs w:val="28"/>
          <w:lang w:val="nl-NL"/>
        </w:rPr>
        <w:t>462.330 triệu đồng</w:t>
      </w:r>
      <w:r w:rsidR="0080028A" w:rsidRPr="00360DAC">
        <w:rPr>
          <w:rFonts w:ascii="Times New Roman" w:hAnsi="Times New Roman"/>
          <w:color w:val="000000"/>
          <w:szCs w:val="28"/>
          <w:lang w:val="nl-NL"/>
        </w:rPr>
        <w:t xml:space="preserve">; </w:t>
      </w:r>
      <w:r w:rsidR="00B82F7E" w:rsidRPr="00360DAC">
        <w:rPr>
          <w:rFonts w:ascii="Times New Roman" w:hAnsi="Times New Roman"/>
          <w:color w:val="000000"/>
          <w:szCs w:val="28"/>
          <w:lang w:val="nl-NL"/>
        </w:rPr>
        <w:t xml:space="preserve">Bố trí vốn chuẩn bị đầu tư </w:t>
      </w:r>
      <w:r w:rsidR="00B82F7E" w:rsidRPr="00360DAC">
        <w:rPr>
          <w:rFonts w:ascii="Times New Roman" w:hAnsi="Times New Roman"/>
          <w:b/>
          <w:color w:val="000000"/>
          <w:szCs w:val="28"/>
          <w:lang w:val="nl-NL"/>
        </w:rPr>
        <w:t>5.000 triệu đồng</w:t>
      </w:r>
      <w:r w:rsidR="00B82F7E" w:rsidRPr="00360DAC">
        <w:rPr>
          <w:rFonts w:ascii="Times New Roman" w:hAnsi="Times New Roman"/>
          <w:color w:val="000000"/>
          <w:szCs w:val="28"/>
          <w:lang w:val="nl-NL"/>
        </w:rPr>
        <w:t xml:space="preserve"> để thực hiện công tác chuẩn bị đầu tư của 05 dự á</w:t>
      </w:r>
      <w:r w:rsidR="0080028A" w:rsidRPr="00360DAC">
        <w:rPr>
          <w:rFonts w:ascii="Times New Roman" w:hAnsi="Times New Roman"/>
          <w:color w:val="000000"/>
          <w:szCs w:val="28"/>
          <w:lang w:val="nl-NL"/>
        </w:rPr>
        <w:t xml:space="preserve">n; </w:t>
      </w:r>
      <w:r w:rsidR="00B82F7E" w:rsidRPr="00360DAC">
        <w:rPr>
          <w:rFonts w:ascii="Times New Roman" w:hAnsi="Times New Roman"/>
          <w:color w:val="000000"/>
          <w:szCs w:val="28"/>
          <w:lang w:val="nl-NL"/>
        </w:rPr>
        <w:t>Bố trí khởi công mới năm 2022</w:t>
      </w:r>
      <w:r w:rsidR="00701608">
        <w:rPr>
          <w:rFonts w:ascii="Times New Roman" w:hAnsi="Times New Roman"/>
          <w:color w:val="000000"/>
          <w:szCs w:val="28"/>
          <w:lang w:val="nl-NL"/>
        </w:rPr>
        <w:t xml:space="preserve"> </w:t>
      </w:r>
      <w:r w:rsidR="00B82F7E" w:rsidRPr="00360DAC">
        <w:rPr>
          <w:rFonts w:ascii="Times New Roman" w:hAnsi="Times New Roman"/>
          <w:color w:val="000000"/>
          <w:szCs w:val="28"/>
          <w:lang w:val="nl-NL"/>
        </w:rPr>
        <w:t xml:space="preserve">cho 10 dự án với tổng kế hoạch là </w:t>
      </w:r>
      <w:r w:rsidR="00B82F7E" w:rsidRPr="00360DAC">
        <w:rPr>
          <w:rFonts w:ascii="Times New Roman" w:hAnsi="Times New Roman"/>
          <w:b/>
          <w:color w:val="000000"/>
          <w:szCs w:val="28"/>
          <w:lang w:val="nl-NL"/>
        </w:rPr>
        <w:t>238.262 triệu đồng</w:t>
      </w:r>
      <w:r w:rsidR="00B82F7E" w:rsidRPr="00360DAC">
        <w:rPr>
          <w:rFonts w:ascii="Times New Roman" w:hAnsi="Times New Roman"/>
          <w:color w:val="000000"/>
          <w:szCs w:val="28"/>
          <w:lang w:val="nl-NL"/>
        </w:rPr>
        <w:t xml:space="preserve">. </w:t>
      </w:r>
    </w:p>
    <w:p w14:paraId="1A09C1B2" w14:textId="19B47B30" w:rsidR="00B82F7E" w:rsidRPr="00360DAC" w:rsidRDefault="0080028A"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color w:val="000000"/>
          <w:szCs w:val="28"/>
          <w:lang w:val="nl-NL"/>
        </w:rPr>
      </w:pPr>
      <w:r w:rsidRPr="00360DAC">
        <w:rPr>
          <w:rFonts w:ascii="Times New Roman" w:hAnsi="Times New Roman"/>
          <w:color w:val="000000"/>
          <w:szCs w:val="28"/>
          <w:lang w:val="nl-NL"/>
        </w:rPr>
        <w:t>-</w:t>
      </w:r>
      <w:r w:rsidR="00B82F7E" w:rsidRPr="00360DAC">
        <w:rPr>
          <w:rFonts w:ascii="Times New Roman" w:hAnsi="Times New Roman"/>
          <w:color w:val="000000"/>
          <w:szCs w:val="28"/>
          <w:lang w:val="nl-NL"/>
        </w:rPr>
        <w:t xml:space="preserve"> Nguồn vốn nước ngoài ODA:</w:t>
      </w:r>
      <w:r w:rsidR="00701608">
        <w:rPr>
          <w:rFonts w:ascii="Times New Roman" w:hAnsi="Times New Roman"/>
          <w:color w:val="000000"/>
          <w:szCs w:val="28"/>
          <w:lang w:val="nl-NL"/>
        </w:rPr>
        <w:t xml:space="preserve"> </w:t>
      </w:r>
      <w:r w:rsidR="008D2EFE" w:rsidRPr="00360DAC">
        <w:rPr>
          <w:rFonts w:ascii="Times New Roman" w:hAnsi="Times New Roman"/>
          <w:color w:val="000000"/>
          <w:szCs w:val="28"/>
          <w:lang w:val="nl-NL"/>
        </w:rPr>
        <w:t>D</w:t>
      </w:r>
      <w:r w:rsidR="00B82F7E" w:rsidRPr="00360DAC">
        <w:rPr>
          <w:rFonts w:ascii="Times New Roman" w:hAnsi="Times New Roman"/>
          <w:color w:val="000000"/>
          <w:szCs w:val="28"/>
          <w:lang w:val="nl-NL"/>
        </w:rPr>
        <w:t>ự kiến bố trí cho 4 dự án chuyển tiếp, cụ thể như sau:</w:t>
      </w:r>
      <w:r w:rsidR="00F63EE4">
        <w:rPr>
          <w:rFonts w:ascii="Times New Roman" w:hAnsi="Times New Roman"/>
          <w:color w:val="000000"/>
          <w:szCs w:val="28"/>
          <w:lang w:val="nl-NL"/>
        </w:rPr>
        <w:t xml:space="preserve"> </w:t>
      </w:r>
      <w:r w:rsidR="00B82F7E" w:rsidRPr="00360DAC">
        <w:rPr>
          <w:rFonts w:ascii="Times New Roman" w:hAnsi="Times New Roman"/>
          <w:color w:val="000000"/>
          <w:szCs w:val="28"/>
          <w:lang w:val="nl-NL"/>
        </w:rPr>
        <w:t xml:space="preserve">(1) </w:t>
      </w:r>
      <w:r w:rsidR="00B82F7E" w:rsidRPr="009A0E12">
        <w:rPr>
          <w:rFonts w:ascii="Times New Roman" w:hAnsi="Times New Roman"/>
          <w:bCs/>
          <w:color w:val="000000"/>
          <w:szCs w:val="28"/>
          <w:lang w:val="nl-NL"/>
        </w:rPr>
        <w:t xml:space="preserve">Dự án Sửa chữa và nâng cao an </w:t>
      </w:r>
      <w:r w:rsidR="00A21EE5">
        <w:rPr>
          <w:rFonts w:ascii="Times New Roman" w:hAnsi="Times New Roman"/>
          <w:bCs/>
          <w:color w:val="000000"/>
          <w:szCs w:val="28"/>
          <w:lang w:val="nl-NL"/>
        </w:rPr>
        <w:t>toàn đập</w:t>
      </w:r>
      <w:r>
        <w:rPr>
          <w:rFonts w:ascii="Times New Roman" w:hAnsi="Times New Roman"/>
          <w:bCs/>
          <w:color w:val="000000"/>
          <w:szCs w:val="28"/>
          <w:lang w:val="nl-NL"/>
        </w:rPr>
        <w:t xml:space="preserve">; </w:t>
      </w:r>
      <w:r w:rsidR="00B82F7E" w:rsidRPr="009A0E12">
        <w:rPr>
          <w:rFonts w:ascii="Times New Roman" w:hAnsi="Times New Roman"/>
          <w:color w:val="000000"/>
          <w:szCs w:val="28"/>
          <w:lang w:val="nl-NL"/>
        </w:rPr>
        <w:t xml:space="preserve">(2) Dự án </w:t>
      </w:r>
      <w:r w:rsidR="00A21EE5">
        <w:rPr>
          <w:rFonts w:ascii="Times New Roman" w:hAnsi="Times New Roman"/>
          <w:color w:val="000000"/>
          <w:szCs w:val="28"/>
          <w:lang w:val="nl-NL"/>
        </w:rPr>
        <w:t>chuyển đổi nông nghiệp bền vững</w:t>
      </w:r>
      <w:r>
        <w:rPr>
          <w:rFonts w:ascii="Times New Roman" w:hAnsi="Times New Roman"/>
          <w:color w:val="000000"/>
          <w:szCs w:val="28"/>
          <w:lang w:val="nl-NL"/>
        </w:rPr>
        <w:t xml:space="preserve">; </w:t>
      </w:r>
      <w:r w:rsidR="00B82F7E" w:rsidRPr="009A0E12">
        <w:rPr>
          <w:rFonts w:ascii="Times New Roman" w:hAnsi="Times New Roman"/>
          <w:color w:val="000000"/>
          <w:szCs w:val="28"/>
          <w:lang w:val="nl-NL"/>
        </w:rPr>
        <w:t xml:space="preserve">(3) Dự án Mở rộng quy mô vệ sinh và nước </w:t>
      </w:r>
      <w:r w:rsidR="00A21EE5">
        <w:rPr>
          <w:rFonts w:ascii="Times New Roman" w:hAnsi="Times New Roman"/>
          <w:color w:val="000000"/>
          <w:szCs w:val="28"/>
          <w:lang w:val="nl-NL"/>
        </w:rPr>
        <w:t>sạch nông thôn dựa trên kết quả</w:t>
      </w:r>
      <w:r>
        <w:rPr>
          <w:rFonts w:ascii="Times New Roman" w:hAnsi="Times New Roman"/>
          <w:color w:val="000000"/>
          <w:szCs w:val="28"/>
          <w:lang w:val="nl-NL"/>
        </w:rPr>
        <w:t xml:space="preserve">; </w:t>
      </w:r>
      <w:r w:rsidR="00B82F7E" w:rsidRPr="009A0E12">
        <w:rPr>
          <w:rFonts w:ascii="Times New Roman" w:hAnsi="Times New Roman"/>
          <w:color w:val="000000"/>
          <w:szCs w:val="28"/>
          <w:lang w:val="nl-NL"/>
        </w:rPr>
        <w:t>(4) Dự án Hỗ trợ phát triển khu vực biên</w:t>
      </w:r>
      <w:r w:rsidR="00A21EE5">
        <w:rPr>
          <w:rFonts w:ascii="Times New Roman" w:hAnsi="Times New Roman"/>
          <w:color w:val="000000"/>
          <w:szCs w:val="28"/>
          <w:lang w:val="nl-NL"/>
        </w:rPr>
        <w:t xml:space="preserve"> giới - Tiểu dự án tỉnh Kon Tum</w:t>
      </w:r>
      <w:r w:rsidR="00B82F7E" w:rsidRPr="00360DAC">
        <w:rPr>
          <w:rFonts w:ascii="Times New Roman" w:hAnsi="Times New Roman"/>
          <w:color w:val="000000"/>
          <w:szCs w:val="28"/>
          <w:lang w:val="nl-NL"/>
        </w:rPr>
        <w:t xml:space="preserve">. </w:t>
      </w:r>
    </w:p>
    <w:p w14:paraId="03589B0A" w14:textId="4AB0BC87" w:rsidR="009C0F38" w:rsidRDefault="001961E7"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lang w:val="nl-NL"/>
        </w:rPr>
      </w:pPr>
      <w:r w:rsidRPr="00360DAC">
        <w:rPr>
          <w:rFonts w:ascii="Times New Roman" w:hAnsi="Times New Roman"/>
          <w:b/>
          <w:color w:val="000000"/>
          <w:szCs w:val="28"/>
          <w:lang w:val="nl-NL"/>
        </w:rPr>
        <w:t>5.</w:t>
      </w:r>
      <w:r w:rsidR="00004307">
        <w:rPr>
          <w:rFonts w:ascii="Times New Roman" w:hAnsi="Times New Roman"/>
          <w:b/>
          <w:color w:val="000000"/>
          <w:szCs w:val="28"/>
          <w:lang w:val="nl-NL"/>
        </w:rPr>
        <w:t xml:space="preserve"> </w:t>
      </w:r>
      <w:r w:rsidR="0057118C" w:rsidRPr="00360DAC">
        <w:rPr>
          <w:rFonts w:ascii="Times New Roman" w:hAnsi="Times New Roman"/>
          <w:b/>
          <w:color w:val="000000"/>
          <w:szCs w:val="28"/>
          <w:lang w:val="nl-NL"/>
        </w:rPr>
        <w:t xml:space="preserve">Tờ trình </w:t>
      </w:r>
      <w:r w:rsidR="0057118C" w:rsidRPr="0057118C">
        <w:rPr>
          <w:rFonts w:ascii="Times New Roman" w:hAnsi="Times New Roman"/>
          <w:b/>
          <w:lang w:val="nl-NL"/>
        </w:rPr>
        <w:t>phân bổ kinh phí thường xuyên Trung ương bổ sung mục tiêu năm 2021 cho các nội dung của Chương trình mục tiêu quốc gia xây dựng nông thôn mới năm 2021</w:t>
      </w:r>
    </w:p>
    <w:p w14:paraId="14699995" w14:textId="77777777" w:rsidR="00766A72" w:rsidRDefault="009C0F38"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color w:val="000000"/>
          <w:szCs w:val="28"/>
          <w:lang w:val="nl-NL"/>
        </w:rPr>
      </w:pPr>
      <w:r w:rsidRPr="00360DAC">
        <w:rPr>
          <w:rFonts w:ascii="Times New Roman" w:hAnsi="Times New Roman"/>
          <w:color w:val="000000"/>
          <w:szCs w:val="28"/>
          <w:lang w:val="nl-NL"/>
        </w:rPr>
        <w:t xml:space="preserve">Tổng </w:t>
      </w:r>
      <w:r w:rsidR="00766A72" w:rsidRPr="00360DAC">
        <w:rPr>
          <w:rFonts w:ascii="Times New Roman" w:hAnsi="Times New Roman"/>
          <w:color w:val="000000"/>
          <w:spacing w:val="-4"/>
          <w:szCs w:val="28"/>
          <w:lang w:val="nl-NL"/>
        </w:rPr>
        <w:t>kinh phí thường xuyên Trung ương bổ sung mục tiêu năm 2021</w:t>
      </w:r>
      <w:r w:rsidRPr="00360DAC">
        <w:rPr>
          <w:rFonts w:ascii="Times New Roman" w:hAnsi="Times New Roman"/>
          <w:color w:val="000000"/>
          <w:szCs w:val="28"/>
          <w:lang w:val="nl-NL"/>
        </w:rPr>
        <w:t xml:space="preserve"> cho tỉnh Kon Tum </w:t>
      </w:r>
      <w:r w:rsidR="00766A72">
        <w:rPr>
          <w:rFonts w:ascii="Times New Roman" w:hAnsi="Times New Roman"/>
          <w:color w:val="000000"/>
          <w:szCs w:val="28"/>
          <w:lang w:val="nl-NL"/>
        </w:rPr>
        <w:t xml:space="preserve">thực hiện Chương trình mục tiêu quốc gia xây dụng nông thôn mới là </w:t>
      </w:r>
      <w:r w:rsidRPr="00360DAC">
        <w:rPr>
          <w:rFonts w:ascii="Times New Roman" w:hAnsi="Times New Roman"/>
          <w:b/>
          <w:color w:val="000000"/>
          <w:szCs w:val="28"/>
          <w:lang w:val="nl-NL"/>
        </w:rPr>
        <w:t>4.943 triệu đồng</w:t>
      </w:r>
      <w:r w:rsidR="00C20F6B">
        <w:rPr>
          <w:rFonts w:ascii="Times New Roman" w:hAnsi="Times New Roman"/>
          <w:color w:val="000000"/>
          <w:szCs w:val="28"/>
          <w:lang w:val="nl-NL"/>
        </w:rPr>
        <w:t xml:space="preserve">. </w:t>
      </w:r>
    </w:p>
    <w:p w14:paraId="6E3009DA" w14:textId="574E0298" w:rsidR="009C0F38" w:rsidRPr="00360DAC" w:rsidRDefault="00C20F6B"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color w:val="000000"/>
          <w:szCs w:val="28"/>
          <w:lang w:val="nl-NL"/>
        </w:rPr>
      </w:pPr>
      <w:r>
        <w:rPr>
          <w:rFonts w:ascii="Times New Roman" w:hAnsi="Times New Roman"/>
          <w:color w:val="000000"/>
          <w:szCs w:val="28"/>
          <w:lang w:val="nl-NL"/>
        </w:rPr>
        <w:t xml:space="preserve">Căn cứ </w:t>
      </w:r>
      <w:r w:rsidR="009C0F38" w:rsidRPr="009C0F38">
        <w:rPr>
          <w:rFonts w:ascii="Times New Roman" w:hAnsi="Times New Roman"/>
          <w:color w:val="000000"/>
          <w:spacing w:val="-4"/>
          <w:szCs w:val="28"/>
          <w:lang w:val="sv-SE"/>
        </w:rPr>
        <w:t xml:space="preserve">hướng dẫn và tiêu chuẩn, định mức phân bổ, </w:t>
      </w:r>
      <w:r w:rsidR="00157EBB">
        <w:rPr>
          <w:rFonts w:ascii="Times New Roman" w:hAnsi="Times New Roman"/>
          <w:color w:val="000000"/>
          <w:spacing w:val="-4"/>
          <w:szCs w:val="28"/>
          <w:lang w:val="sv-SE"/>
        </w:rPr>
        <w:t>UBND</w:t>
      </w:r>
      <w:r w:rsidR="009C0F38" w:rsidRPr="009C0F38">
        <w:rPr>
          <w:rFonts w:ascii="Times New Roman" w:hAnsi="Times New Roman"/>
          <w:color w:val="000000"/>
          <w:spacing w:val="-4"/>
          <w:szCs w:val="28"/>
          <w:lang w:val="sv-SE"/>
        </w:rPr>
        <w:t xml:space="preserve"> kính trình H</w:t>
      </w:r>
      <w:r w:rsidR="00157EBB">
        <w:rPr>
          <w:rFonts w:ascii="Times New Roman" w:hAnsi="Times New Roman"/>
          <w:color w:val="000000"/>
          <w:spacing w:val="-4"/>
          <w:szCs w:val="28"/>
          <w:lang w:val="sv-SE"/>
        </w:rPr>
        <w:t>ĐND</w:t>
      </w:r>
      <w:r w:rsidR="009C0F38" w:rsidRPr="009C0F38">
        <w:rPr>
          <w:rFonts w:ascii="Times New Roman" w:hAnsi="Times New Roman"/>
          <w:color w:val="000000"/>
          <w:spacing w:val="-4"/>
          <w:szCs w:val="28"/>
          <w:lang w:val="sv-SE"/>
        </w:rPr>
        <w:t xml:space="preserve"> tỉnh </w:t>
      </w:r>
      <w:r w:rsidR="009C0F38" w:rsidRPr="00360DAC">
        <w:rPr>
          <w:rFonts w:ascii="Times New Roman" w:hAnsi="Times New Roman"/>
          <w:color w:val="000000"/>
          <w:spacing w:val="-4"/>
          <w:lang w:val="nl-NL"/>
        </w:rPr>
        <w:t xml:space="preserve">quyết định </w:t>
      </w:r>
      <w:r w:rsidR="009C0F38" w:rsidRPr="009C0F38">
        <w:rPr>
          <w:rFonts w:ascii="Times New Roman" w:hAnsi="Times New Roman"/>
          <w:color w:val="000000"/>
          <w:spacing w:val="-4"/>
          <w:szCs w:val="28"/>
          <w:lang w:val="sv-SE"/>
        </w:rPr>
        <w:t xml:space="preserve">phân bổ </w:t>
      </w:r>
      <w:r w:rsidR="009C0F38" w:rsidRPr="00360DAC">
        <w:rPr>
          <w:rFonts w:ascii="Times New Roman" w:hAnsi="Times New Roman"/>
          <w:b/>
          <w:bCs/>
          <w:color w:val="000000"/>
          <w:spacing w:val="-4"/>
          <w:szCs w:val="28"/>
          <w:lang w:val="nl-NL"/>
        </w:rPr>
        <w:t>4.943 triệu đồng</w:t>
      </w:r>
      <w:r w:rsidR="009C0F38" w:rsidRPr="00360DAC">
        <w:rPr>
          <w:rFonts w:ascii="Times New Roman" w:hAnsi="Times New Roman"/>
          <w:color w:val="000000"/>
          <w:spacing w:val="-4"/>
          <w:szCs w:val="28"/>
          <w:lang w:val="nl-NL"/>
        </w:rPr>
        <w:t xml:space="preserve"> </w:t>
      </w:r>
      <w:r w:rsidR="00766A72">
        <w:rPr>
          <w:rFonts w:ascii="Times New Roman" w:hAnsi="Times New Roman"/>
          <w:color w:val="000000"/>
          <w:spacing w:val="-4"/>
          <w:szCs w:val="28"/>
          <w:lang w:val="nl-NL"/>
        </w:rPr>
        <w:t>để thực hiện</w:t>
      </w:r>
      <w:r w:rsidR="009C0F38" w:rsidRPr="00360DAC">
        <w:rPr>
          <w:rFonts w:ascii="Times New Roman" w:hAnsi="Times New Roman"/>
          <w:color w:val="000000"/>
          <w:spacing w:val="-4"/>
          <w:szCs w:val="28"/>
          <w:lang w:val="nl-NL"/>
        </w:rPr>
        <w:t xml:space="preserve"> Chương trình mục tiêu quốc gia xây dựng nông thôn mới năm 2021</w:t>
      </w:r>
      <w:r w:rsidR="00FD0EF3">
        <w:rPr>
          <w:rFonts w:ascii="Times New Roman" w:hAnsi="Times New Roman"/>
          <w:color w:val="000000"/>
          <w:spacing w:val="-4"/>
          <w:szCs w:val="28"/>
          <w:lang w:val="nl-NL"/>
        </w:rPr>
        <w:t xml:space="preserve"> </w:t>
      </w:r>
      <w:r w:rsidR="009C0F38" w:rsidRPr="00360DAC">
        <w:rPr>
          <w:rFonts w:ascii="Times New Roman" w:hAnsi="Times New Roman"/>
          <w:color w:val="000000"/>
          <w:spacing w:val="-4"/>
          <w:szCs w:val="28"/>
          <w:lang w:val="nl-NL"/>
        </w:rPr>
        <w:t>như sau:</w:t>
      </w:r>
      <w:r w:rsidR="00F9071C">
        <w:rPr>
          <w:rFonts w:ascii="Times New Roman" w:hAnsi="Times New Roman"/>
          <w:color w:val="000000"/>
          <w:spacing w:val="-4"/>
          <w:szCs w:val="28"/>
          <w:lang w:val="nl-NL"/>
        </w:rPr>
        <w:t xml:space="preserve"> </w:t>
      </w:r>
      <w:r w:rsidR="009C0F38" w:rsidRPr="00360DAC">
        <w:rPr>
          <w:rFonts w:ascii="Times New Roman" w:hAnsi="Times New Roman"/>
          <w:color w:val="000000"/>
          <w:szCs w:val="28"/>
          <w:lang w:val="nl-NL"/>
        </w:rPr>
        <w:t>Văn phòng điều phối Chương trình mục tiêu quốc gia xây dựng Nông thôn mới tỉnh 500 triệu đồng;</w:t>
      </w:r>
      <w:r w:rsidR="00F9071C">
        <w:rPr>
          <w:rFonts w:ascii="Times New Roman" w:hAnsi="Times New Roman"/>
          <w:color w:val="000000"/>
          <w:szCs w:val="28"/>
          <w:lang w:val="nl-NL"/>
        </w:rPr>
        <w:t xml:space="preserve"> </w:t>
      </w:r>
      <w:r w:rsidR="009C0F38" w:rsidRPr="00360DAC">
        <w:rPr>
          <w:rFonts w:ascii="Times New Roman" w:hAnsi="Times New Roman"/>
          <w:color w:val="000000"/>
          <w:szCs w:val="28"/>
          <w:lang w:val="nl-NL"/>
        </w:rPr>
        <w:t>Thành phố Kon Tum 1.692 triệu đồng; Huyện Đăk Hà 635 triệu đồng; Huyện Đăk Tô 317 triệu đồng; Huyện Ngọc Hồi 741 triệu đồng; Huyện Đăk Glei 212 triệu đồng; Huyện Sa Thầy 317 triệu đồng; Huyện Kon Rẫy 317 triệu đồng; Huyện Kon Plông 212 triệu đồng.</w:t>
      </w:r>
    </w:p>
    <w:p w14:paraId="43F6DDF7" w14:textId="389B0055" w:rsidR="007712DC" w:rsidRDefault="00F6390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lang w:val="nl-NL"/>
        </w:rPr>
      </w:pPr>
      <w:r w:rsidRPr="00360DAC">
        <w:rPr>
          <w:rFonts w:ascii="Times New Roman" w:hAnsi="Times New Roman"/>
          <w:b/>
          <w:color w:val="000000"/>
          <w:szCs w:val="28"/>
          <w:lang w:val="nl-NL"/>
        </w:rPr>
        <w:t xml:space="preserve">6. </w:t>
      </w:r>
      <w:r w:rsidR="00CC2D10" w:rsidRPr="00360DAC">
        <w:rPr>
          <w:rFonts w:ascii="Times New Roman" w:hAnsi="Times New Roman"/>
          <w:b/>
          <w:color w:val="000000"/>
          <w:szCs w:val="28"/>
          <w:lang w:val="nl-NL"/>
        </w:rPr>
        <w:t xml:space="preserve">Tờ trình </w:t>
      </w:r>
      <w:r w:rsidR="00CC2D10" w:rsidRPr="00CC2D10">
        <w:rPr>
          <w:rFonts w:ascii="Times New Roman" w:hAnsi="Times New Roman"/>
          <w:b/>
          <w:lang w:val="nl-NL"/>
        </w:rPr>
        <w:t xml:space="preserve">về Điều chỉnh, bổ sung Kế hoạch đầu tư nguồn ngân sách nhà nước năm 2021 và kế hoạch năm 2020 </w:t>
      </w:r>
      <w:r w:rsidR="00CC2D10" w:rsidRPr="007712DC">
        <w:rPr>
          <w:rFonts w:ascii="Times New Roman" w:hAnsi="Times New Roman"/>
          <w:b/>
          <w:lang w:val="nl-NL"/>
        </w:rPr>
        <w:t>kéo dài</w:t>
      </w:r>
    </w:p>
    <w:p w14:paraId="70AE2A9D" w14:textId="3FB6750D" w:rsidR="007712DC" w:rsidRDefault="007712DC"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zCs w:val="28"/>
          <w:lang w:val="vi-VN"/>
        </w:rPr>
      </w:pPr>
      <w:r>
        <w:rPr>
          <w:rFonts w:ascii="Times New Roman" w:hAnsi="Times New Roman"/>
          <w:b/>
          <w:szCs w:val="28"/>
          <w:lang w:val="nl-NL"/>
        </w:rPr>
        <w:t>a)</w:t>
      </w:r>
      <w:r w:rsidRPr="007712DC">
        <w:rPr>
          <w:rFonts w:ascii="Times New Roman" w:hAnsi="Times New Roman"/>
          <w:b/>
          <w:szCs w:val="28"/>
          <w:lang w:val="nl-NL"/>
        </w:rPr>
        <w:t xml:space="preserve"> Tình hình thực hiện và giải ngân kế hoạch kế hoạch đầu tư công năm 2021</w:t>
      </w:r>
      <w:r>
        <w:rPr>
          <w:rFonts w:ascii="Times New Roman" w:hAnsi="Times New Roman"/>
          <w:b/>
          <w:szCs w:val="28"/>
          <w:lang w:val="nl-NL"/>
        </w:rPr>
        <w:t xml:space="preserve">: </w:t>
      </w:r>
      <w:r w:rsidRPr="007712DC">
        <w:rPr>
          <w:rFonts w:ascii="Times New Roman" w:hAnsi="Times New Roman"/>
          <w:szCs w:val="28"/>
          <w:lang w:val="vi-VN"/>
        </w:rPr>
        <w:t>Theo báo cáo của các chủ đầu tư, ước thực hiện đến 31</w:t>
      </w:r>
      <w:r w:rsidRPr="00360DAC">
        <w:rPr>
          <w:rFonts w:ascii="Times New Roman" w:hAnsi="Times New Roman"/>
          <w:szCs w:val="28"/>
          <w:lang w:val="nl-NL"/>
        </w:rPr>
        <w:t>/</w:t>
      </w:r>
      <w:r w:rsidRPr="007712DC">
        <w:rPr>
          <w:rFonts w:ascii="Times New Roman" w:hAnsi="Times New Roman"/>
          <w:szCs w:val="28"/>
          <w:lang w:val="vi-VN"/>
        </w:rPr>
        <w:t>12</w:t>
      </w:r>
      <w:r w:rsidRPr="00360DAC">
        <w:rPr>
          <w:rFonts w:ascii="Times New Roman" w:hAnsi="Times New Roman"/>
          <w:szCs w:val="28"/>
          <w:lang w:val="nl-NL"/>
        </w:rPr>
        <w:t>/</w:t>
      </w:r>
      <w:r w:rsidRPr="007712DC">
        <w:rPr>
          <w:rFonts w:ascii="Times New Roman" w:hAnsi="Times New Roman"/>
          <w:szCs w:val="28"/>
          <w:lang w:val="vi-VN"/>
        </w:rPr>
        <w:t xml:space="preserve">2021, tổng số vốn của các chương trình, dự án không có khả năng giải ngân hết đề nghị điều chuyển cho dự án khác là </w:t>
      </w:r>
      <w:r w:rsidRPr="007712DC">
        <w:rPr>
          <w:rFonts w:ascii="Times New Roman" w:hAnsi="Times New Roman"/>
          <w:b/>
          <w:szCs w:val="28"/>
          <w:lang w:val="vi-VN"/>
        </w:rPr>
        <w:t>69.133 triệu đồn</w:t>
      </w:r>
      <w:r w:rsidRPr="007712DC">
        <w:rPr>
          <w:rFonts w:ascii="Times New Roman" w:hAnsi="Times New Roman"/>
          <w:szCs w:val="28"/>
          <w:lang w:val="vi-VN"/>
        </w:rPr>
        <w:t>g</w:t>
      </w:r>
      <w:r w:rsidR="001934D9">
        <w:rPr>
          <w:rFonts w:ascii="Times New Roman" w:hAnsi="Times New Roman"/>
          <w:szCs w:val="28"/>
        </w:rPr>
        <w:t>.</w:t>
      </w:r>
      <w:r w:rsidRPr="007712DC">
        <w:rPr>
          <w:rFonts w:ascii="Times New Roman" w:hAnsi="Times New Roman"/>
          <w:szCs w:val="28"/>
          <w:lang w:val="vi-VN"/>
        </w:rPr>
        <w:t xml:space="preserve"> </w:t>
      </w:r>
    </w:p>
    <w:p w14:paraId="64A5B9BA" w14:textId="77777777" w:rsidR="001C2F2D" w:rsidRPr="00360DAC" w:rsidRDefault="007712DC"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color w:val="000000"/>
          <w:szCs w:val="28"/>
          <w:lang w:val="vi-VN"/>
        </w:rPr>
      </w:pPr>
      <w:r w:rsidRPr="00360DAC">
        <w:rPr>
          <w:rFonts w:ascii="Times New Roman" w:hAnsi="Times New Roman"/>
          <w:b/>
          <w:szCs w:val="28"/>
          <w:lang w:val="vi-VN"/>
        </w:rPr>
        <w:t>b)</w:t>
      </w:r>
      <w:r w:rsidRPr="007712DC">
        <w:rPr>
          <w:rFonts w:ascii="Times New Roman" w:hAnsi="Times New Roman"/>
          <w:b/>
          <w:szCs w:val="28"/>
          <w:lang w:val="vi-VN"/>
        </w:rPr>
        <w:t xml:space="preserve"> Các nguồn vốn năm 2020 chuyển nguồn chưa phân bổ</w:t>
      </w:r>
      <w:r w:rsidRPr="00360DAC">
        <w:rPr>
          <w:rFonts w:ascii="Times New Roman" w:hAnsi="Times New Roman"/>
          <w:b/>
          <w:szCs w:val="28"/>
          <w:lang w:val="vi-VN"/>
        </w:rPr>
        <w:t xml:space="preserve"> chi tiết: </w:t>
      </w:r>
      <w:r w:rsidRPr="007712DC">
        <w:rPr>
          <w:rFonts w:ascii="Times New Roman" w:hAnsi="Times New Roman"/>
          <w:szCs w:val="28"/>
          <w:lang w:val="vi-VN"/>
        </w:rPr>
        <w:t xml:space="preserve">Tổng kế hoạch năm 2020 các nguồn vốn ngân sách địa phương chuyển nguồn sang năm 2021 đến nay chưa phân bổ là </w:t>
      </w:r>
      <w:r w:rsidRPr="007712DC">
        <w:rPr>
          <w:rFonts w:ascii="Times New Roman" w:hAnsi="Times New Roman"/>
          <w:b/>
          <w:szCs w:val="28"/>
          <w:lang w:val="vi-VN"/>
        </w:rPr>
        <w:t>5.672 triệu đồng</w:t>
      </w:r>
      <w:r w:rsidRPr="00360DAC">
        <w:rPr>
          <w:rFonts w:ascii="Times New Roman" w:hAnsi="Times New Roman"/>
          <w:szCs w:val="28"/>
          <w:lang w:val="vi-VN"/>
        </w:rPr>
        <w:t xml:space="preserve">, trong đó: </w:t>
      </w:r>
      <w:r w:rsidRPr="00360DAC">
        <w:rPr>
          <w:rFonts w:ascii="Times New Roman" w:hAnsi="Times New Roman"/>
          <w:color w:val="000000"/>
          <w:szCs w:val="28"/>
          <w:lang w:val="vi-VN"/>
        </w:rPr>
        <w:t xml:space="preserve">Vốn ngân sách địa phương dự kiến cho phần vay lại vốn nước ngoài để thực hiện các dự án ODA năm 2020 là </w:t>
      </w:r>
      <w:r w:rsidRPr="00360DAC">
        <w:rPr>
          <w:rFonts w:ascii="Times New Roman" w:hAnsi="Times New Roman"/>
          <w:b/>
          <w:color w:val="000000"/>
          <w:szCs w:val="28"/>
          <w:lang w:val="vi-VN"/>
        </w:rPr>
        <w:t>2.172 triệu đồng</w:t>
      </w:r>
      <w:r w:rsidRPr="00360DAC">
        <w:rPr>
          <w:rFonts w:ascii="Times New Roman" w:hAnsi="Times New Roman"/>
          <w:color w:val="000000"/>
          <w:szCs w:val="28"/>
          <w:lang w:val="vi-VN"/>
        </w:rPr>
        <w:t xml:space="preserve">; </w:t>
      </w:r>
      <w:r w:rsidR="001C2F2D" w:rsidRPr="00360DAC">
        <w:rPr>
          <w:rFonts w:ascii="Times New Roman" w:hAnsi="Times New Roman"/>
          <w:color w:val="000000"/>
          <w:szCs w:val="28"/>
          <w:lang w:val="vi-VN"/>
        </w:rPr>
        <w:t xml:space="preserve">Nguồn thu phí sử dụng hạ tầng tại Khu kinh tế cửa khẩu là </w:t>
      </w:r>
      <w:r w:rsidR="001C2F2D" w:rsidRPr="00360DAC">
        <w:rPr>
          <w:rFonts w:ascii="Times New Roman" w:hAnsi="Times New Roman"/>
          <w:b/>
          <w:color w:val="000000"/>
          <w:szCs w:val="28"/>
          <w:lang w:val="vi-VN"/>
        </w:rPr>
        <w:t>3.500</w:t>
      </w:r>
      <w:r w:rsidR="00157EBB" w:rsidRPr="00360DAC">
        <w:rPr>
          <w:rFonts w:ascii="Times New Roman" w:hAnsi="Times New Roman"/>
          <w:b/>
          <w:color w:val="000000"/>
          <w:szCs w:val="28"/>
          <w:lang w:val="vi-VN"/>
        </w:rPr>
        <w:t xml:space="preserve"> triệu đồng</w:t>
      </w:r>
      <w:r w:rsidR="001C2F2D" w:rsidRPr="00360DAC">
        <w:rPr>
          <w:rFonts w:ascii="Times New Roman" w:hAnsi="Times New Roman"/>
          <w:color w:val="000000"/>
          <w:szCs w:val="28"/>
          <w:lang w:val="vi-VN"/>
        </w:rPr>
        <w:t>.</w:t>
      </w:r>
    </w:p>
    <w:p w14:paraId="44D2F59A" w14:textId="7744BD58" w:rsidR="001C2F2D" w:rsidRDefault="001C2F2D"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pacing w:val="-2"/>
          <w:szCs w:val="28"/>
          <w:lang w:val="nl-NL"/>
        </w:rPr>
      </w:pPr>
      <w:r w:rsidRPr="00360DAC">
        <w:rPr>
          <w:rFonts w:ascii="Times New Roman" w:hAnsi="Times New Roman"/>
          <w:szCs w:val="28"/>
          <w:lang w:val="vi-VN"/>
        </w:rPr>
        <w:lastRenderedPageBreak/>
        <w:t>T</w:t>
      </w:r>
      <w:r w:rsidRPr="001C2F2D">
        <w:rPr>
          <w:rFonts w:ascii="Times New Roman" w:hAnsi="Times New Roman"/>
          <w:szCs w:val="28"/>
          <w:lang w:val="vi-VN"/>
        </w:rPr>
        <w:t>rên cơ sở tình hình thực hiện và báo cáo, đề xuất của các chủ đầu tư</w:t>
      </w:r>
      <w:r w:rsidRPr="001C2F2D">
        <w:rPr>
          <w:rFonts w:ascii="Times New Roman" w:hAnsi="Times New Roman"/>
          <w:spacing w:val="-2"/>
          <w:szCs w:val="28"/>
          <w:lang w:val="nl-NL"/>
        </w:rPr>
        <w:t xml:space="preserve">, </w:t>
      </w:r>
      <w:r>
        <w:rPr>
          <w:rFonts w:ascii="Times New Roman" w:hAnsi="Times New Roman"/>
          <w:spacing w:val="-2"/>
          <w:szCs w:val="28"/>
          <w:lang w:val="nl-NL"/>
        </w:rPr>
        <w:t>UBND</w:t>
      </w:r>
      <w:r w:rsidRPr="001C2F2D">
        <w:rPr>
          <w:rFonts w:ascii="Times New Roman" w:hAnsi="Times New Roman"/>
          <w:spacing w:val="-2"/>
          <w:szCs w:val="28"/>
          <w:lang w:val="nl-NL"/>
        </w:rPr>
        <w:t xml:space="preserve"> tỉnh kính trình H</w:t>
      </w:r>
      <w:r>
        <w:rPr>
          <w:rFonts w:ascii="Times New Roman" w:hAnsi="Times New Roman"/>
          <w:spacing w:val="-2"/>
          <w:szCs w:val="28"/>
          <w:lang w:val="nl-NL"/>
        </w:rPr>
        <w:t>ĐND</w:t>
      </w:r>
      <w:r w:rsidRPr="001C2F2D">
        <w:rPr>
          <w:rFonts w:ascii="Times New Roman" w:hAnsi="Times New Roman"/>
          <w:spacing w:val="-2"/>
          <w:szCs w:val="28"/>
          <w:lang w:val="nl-NL"/>
        </w:rPr>
        <w:t xml:space="preserve"> tỉnh xem xét:</w:t>
      </w:r>
    </w:p>
    <w:p w14:paraId="6C24F766" w14:textId="75866231" w:rsidR="001C2F2D" w:rsidRDefault="001C2F2D"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pacing w:val="-2"/>
          <w:szCs w:val="28"/>
          <w:lang w:val="nl-NL"/>
        </w:rPr>
      </w:pPr>
      <w:r>
        <w:rPr>
          <w:rFonts w:ascii="Times New Roman" w:hAnsi="Times New Roman"/>
          <w:spacing w:val="-2"/>
          <w:szCs w:val="28"/>
          <w:lang w:val="nl-NL"/>
        </w:rPr>
        <w:t xml:space="preserve">(1) </w:t>
      </w:r>
      <w:r w:rsidRPr="001C2F2D">
        <w:rPr>
          <w:rFonts w:ascii="Times New Roman" w:hAnsi="Times New Roman"/>
          <w:spacing w:val="-2"/>
          <w:szCs w:val="28"/>
          <w:lang w:val="nl-NL"/>
        </w:rPr>
        <w:t>Đ</w:t>
      </w:r>
      <w:r w:rsidRPr="001C2F2D">
        <w:rPr>
          <w:rFonts w:ascii="Times New Roman" w:hAnsi="Times New Roman"/>
          <w:spacing w:val="-2"/>
          <w:szCs w:val="28"/>
          <w:lang w:val="vi-VN"/>
        </w:rPr>
        <w:t>iều chỉnh</w:t>
      </w:r>
      <w:r w:rsidRPr="001C2F2D">
        <w:rPr>
          <w:rFonts w:ascii="Times New Roman" w:hAnsi="Times New Roman"/>
          <w:spacing w:val="-2"/>
          <w:szCs w:val="28"/>
          <w:lang w:val="nl-NL"/>
        </w:rPr>
        <w:t xml:space="preserve">, bổ sung kế hoạch đầu tư </w:t>
      </w:r>
      <w:r w:rsidRPr="001C2F2D">
        <w:rPr>
          <w:rFonts w:ascii="Times New Roman" w:hAnsi="Times New Roman"/>
          <w:spacing w:val="-2"/>
          <w:szCs w:val="28"/>
          <w:lang w:val="vi-VN"/>
        </w:rPr>
        <w:t>năm 20</w:t>
      </w:r>
      <w:r w:rsidRPr="001C2F2D">
        <w:rPr>
          <w:rFonts w:ascii="Times New Roman" w:hAnsi="Times New Roman"/>
          <w:spacing w:val="-2"/>
          <w:szCs w:val="28"/>
          <w:lang w:val="nl-NL"/>
        </w:rPr>
        <w:t>21 và năm 2020 kéo dài</w:t>
      </w:r>
      <w:r w:rsidR="001934D9">
        <w:rPr>
          <w:rFonts w:ascii="Times New Roman" w:hAnsi="Times New Roman"/>
          <w:spacing w:val="-2"/>
          <w:szCs w:val="28"/>
          <w:lang w:val="nl-NL"/>
        </w:rPr>
        <w:t xml:space="preserve"> </w:t>
      </w:r>
      <w:r w:rsidRPr="001C2F2D">
        <w:rPr>
          <w:rFonts w:ascii="Times New Roman" w:hAnsi="Times New Roman"/>
          <w:szCs w:val="28"/>
          <w:lang w:val="nl-NL"/>
        </w:rPr>
        <w:t>từ các dự án</w:t>
      </w:r>
      <w:r w:rsidR="001934D9">
        <w:rPr>
          <w:rFonts w:ascii="Times New Roman" w:hAnsi="Times New Roman"/>
          <w:szCs w:val="28"/>
          <w:lang w:val="nl-NL"/>
        </w:rPr>
        <w:t xml:space="preserve"> </w:t>
      </w:r>
      <w:r w:rsidRPr="001C2F2D">
        <w:rPr>
          <w:rFonts w:ascii="Times New Roman" w:hAnsi="Times New Roman"/>
          <w:szCs w:val="28"/>
          <w:lang w:val="nl-NL"/>
        </w:rPr>
        <w:t>không</w:t>
      </w:r>
      <w:r w:rsidRPr="001C2F2D">
        <w:rPr>
          <w:rFonts w:ascii="Times New Roman" w:hAnsi="Times New Roman"/>
          <w:szCs w:val="28"/>
          <w:lang w:val="vi-VN"/>
        </w:rPr>
        <w:t xml:space="preserve"> có khả năng</w:t>
      </w:r>
      <w:r w:rsidRPr="001C2F2D">
        <w:rPr>
          <w:rFonts w:ascii="Times New Roman" w:hAnsi="Times New Roman"/>
          <w:szCs w:val="28"/>
          <w:lang w:val="nl-NL"/>
        </w:rPr>
        <w:t xml:space="preserve"> giải ngân hết vốn</w:t>
      </w:r>
      <w:r w:rsidRPr="001C2F2D">
        <w:rPr>
          <w:rFonts w:ascii="Times New Roman" w:hAnsi="Times New Roman"/>
          <w:szCs w:val="28"/>
          <w:lang w:val="vi-VN"/>
        </w:rPr>
        <w:t xml:space="preserve"> sang các dự án </w:t>
      </w:r>
      <w:r w:rsidRPr="001C2F2D">
        <w:rPr>
          <w:rFonts w:ascii="Times New Roman" w:hAnsi="Times New Roman"/>
          <w:szCs w:val="28"/>
          <w:lang w:val="nl-NL"/>
        </w:rPr>
        <w:t>có khả năng giải ngân</w:t>
      </w:r>
      <w:r w:rsidRPr="001C2F2D">
        <w:rPr>
          <w:rFonts w:ascii="Times New Roman" w:hAnsi="Times New Roman"/>
          <w:szCs w:val="28"/>
          <w:lang w:val="vi-VN"/>
        </w:rPr>
        <w:t xml:space="preserve"> nhưng thiếu</w:t>
      </w:r>
      <w:r w:rsidRPr="001C2F2D">
        <w:rPr>
          <w:rFonts w:ascii="Times New Roman" w:hAnsi="Times New Roman"/>
          <w:szCs w:val="28"/>
          <w:lang w:val="nl-NL"/>
        </w:rPr>
        <w:t xml:space="preserve"> vốn</w:t>
      </w:r>
      <w:r w:rsidR="008B62B3">
        <w:rPr>
          <w:rFonts w:ascii="Times New Roman" w:hAnsi="Times New Roman"/>
          <w:szCs w:val="28"/>
          <w:lang w:val="nl-NL"/>
        </w:rPr>
        <w:t xml:space="preserve"> </w:t>
      </w:r>
      <w:r w:rsidRPr="001C2F2D">
        <w:rPr>
          <w:rFonts w:ascii="Times New Roman" w:hAnsi="Times New Roman"/>
          <w:b/>
          <w:spacing w:val="-2"/>
          <w:szCs w:val="28"/>
          <w:lang w:val="nl-NL"/>
        </w:rPr>
        <w:t>69.133 triệu đồng</w:t>
      </w:r>
      <w:r w:rsidR="008B62B3">
        <w:rPr>
          <w:rFonts w:ascii="Times New Roman" w:hAnsi="Times New Roman"/>
          <w:spacing w:val="-2"/>
          <w:szCs w:val="28"/>
          <w:lang w:val="nl-NL"/>
        </w:rPr>
        <w:t>.</w:t>
      </w:r>
    </w:p>
    <w:p w14:paraId="6133F7D1" w14:textId="77777777" w:rsidR="008B62B3" w:rsidRDefault="001C2F2D"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pacing w:val="-4"/>
          <w:szCs w:val="28"/>
          <w:lang w:val="nl-NL"/>
        </w:rPr>
      </w:pPr>
      <w:r>
        <w:rPr>
          <w:rFonts w:ascii="Times New Roman" w:hAnsi="Times New Roman"/>
          <w:spacing w:val="-2"/>
          <w:szCs w:val="28"/>
          <w:lang w:val="nl-NL"/>
        </w:rPr>
        <w:t>(</w:t>
      </w:r>
      <w:r w:rsidRPr="001C2F2D">
        <w:rPr>
          <w:rFonts w:ascii="Times New Roman" w:hAnsi="Times New Roman"/>
          <w:szCs w:val="28"/>
          <w:lang w:val="nl-NL"/>
        </w:rPr>
        <w:t>2</w:t>
      </w:r>
      <w:r>
        <w:rPr>
          <w:rFonts w:ascii="Times New Roman" w:hAnsi="Times New Roman"/>
          <w:szCs w:val="28"/>
          <w:lang w:val="nl-NL"/>
        </w:rPr>
        <w:t>)</w:t>
      </w:r>
      <w:r w:rsidRPr="001C2F2D">
        <w:rPr>
          <w:rFonts w:ascii="Times New Roman" w:hAnsi="Times New Roman"/>
          <w:szCs w:val="28"/>
          <w:lang w:val="vi-VN"/>
        </w:rPr>
        <w:t xml:space="preserve"> Phân bổ kế hoạch các nguồn vốn thuộ</w:t>
      </w:r>
      <w:r w:rsidR="00693052">
        <w:rPr>
          <w:rFonts w:ascii="Times New Roman" w:hAnsi="Times New Roman"/>
          <w:szCs w:val="28"/>
          <w:lang w:val="vi-VN"/>
        </w:rPr>
        <w:t xml:space="preserve">c ngân sách địa phương năm 2020 </w:t>
      </w:r>
      <w:r w:rsidRPr="001C2F2D">
        <w:rPr>
          <w:rFonts w:ascii="Times New Roman" w:hAnsi="Times New Roman"/>
          <w:szCs w:val="28"/>
          <w:lang w:val="vi-VN"/>
        </w:rPr>
        <w:t>chuyển nguồn sang năm 2021 chưa giao chi tiết</w:t>
      </w:r>
      <w:r w:rsidR="008B62B3">
        <w:rPr>
          <w:rFonts w:ascii="Times New Roman" w:hAnsi="Times New Roman"/>
          <w:szCs w:val="28"/>
        </w:rPr>
        <w:t xml:space="preserve"> </w:t>
      </w:r>
      <w:r w:rsidRPr="00360DAC">
        <w:rPr>
          <w:rFonts w:ascii="Times New Roman" w:hAnsi="Times New Roman"/>
          <w:b/>
          <w:szCs w:val="28"/>
          <w:lang w:val="nl-NL"/>
        </w:rPr>
        <w:t>5.672 triệu đồng</w:t>
      </w:r>
      <w:r w:rsidRPr="00360DAC">
        <w:rPr>
          <w:rFonts w:ascii="Times New Roman" w:hAnsi="Times New Roman"/>
          <w:spacing w:val="-4"/>
          <w:szCs w:val="28"/>
          <w:lang w:val="nl-NL"/>
        </w:rPr>
        <w:t>.</w:t>
      </w:r>
    </w:p>
    <w:p w14:paraId="21B6FF32" w14:textId="77777777" w:rsidR="001C2F2D" w:rsidRPr="008B62B3" w:rsidRDefault="001C2F2D"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pacing w:val="-4"/>
          <w:szCs w:val="28"/>
          <w:lang w:val="nl-NL"/>
        </w:rPr>
      </w:pPr>
      <w:r w:rsidRPr="00360DAC">
        <w:rPr>
          <w:rFonts w:ascii="Times New Roman" w:hAnsi="Times New Roman"/>
          <w:spacing w:val="-4"/>
          <w:szCs w:val="28"/>
          <w:lang w:val="nl-NL"/>
        </w:rPr>
        <w:t>(</w:t>
      </w:r>
      <w:r w:rsidRPr="001C2F2D">
        <w:rPr>
          <w:rFonts w:ascii="Times New Roman" w:hAnsi="Times New Roman"/>
          <w:spacing w:val="-2"/>
          <w:szCs w:val="28"/>
          <w:lang w:val="vi-VN"/>
        </w:rPr>
        <w:t>3</w:t>
      </w:r>
      <w:r w:rsidRPr="00360DAC">
        <w:rPr>
          <w:rFonts w:ascii="Times New Roman" w:hAnsi="Times New Roman"/>
          <w:spacing w:val="-2"/>
          <w:szCs w:val="28"/>
          <w:lang w:val="nl-NL"/>
        </w:rPr>
        <w:t>)</w:t>
      </w:r>
      <w:r w:rsidRPr="001C2F2D">
        <w:rPr>
          <w:rFonts w:ascii="Times New Roman" w:hAnsi="Times New Roman"/>
          <w:szCs w:val="28"/>
          <w:lang w:val="vi-VN"/>
        </w:rPr>
        <w:t xml:space="preserve"> Điều chỉnh đơn vị đã được giao kế hoạch vốn, từ Trung tâm Phát triển quỹ đất tỉnh sang </w:t>
      </w:r>
      <w:r w:rsidR="00157EBB" w:rsidRPr="00360DAC">
        <w:rPr>
          <w:rFonts w:ascii="Times New Roman" w:hAnsi="Times New Roman"/>
          <w:szCs w:val="28"/>
          <w:lang w:val="nl-NL"/>
        </w:rPr>
        <w:t>UBND</w:t>
      </w:r>
      <w:r w:rsidRPr="001C2F2D">
        <w:rPr>
          <w:rFonts w:ascii="Times New Roman" w:hAnsi="Times New Roman"/>
          <w:szCs w:val="28"/>
          <w:lang w:val="vi-VN"/>
        </w:rPr>
        <w:t xml:space="preserve"> thành phố Kon Tum để tiếp tục thực hiện </w:t>
      </w:r>
      <w:r w:rsidR="00157EBB" w:rsidRPr="00360DAC">
        <w:rPr>
          <w:rFonts w:ascii="Times New Roman" w:hAnsi="Times New Roman"/>
          <w:szCs w:val="28"/>
          <w:lang w:val="nl-NL"/>
        </w:rPr>
        <w:t>03</w:t>
      </w:r>
      <w:r w:rsidRPr="001C2F2D">
        <w:rPr>
          <w:rFonts w:ascii="Times New Roman" w:hAnsi="Times New Roman"/>
          <w:szCs w:val="28"/>
          <w:lang w:val="vi-VN"/>
        </w:rPr>
        <w:t xml:space="preserve"> dự án</w:t>
      </w:r>
      <w:r w:rsidRPr="00360DAC">
        <w:rPr>
          <w:rFonts w:ascii="Times New Roman" w:hAnsi="Times New Roman"/>
          <w:szCs w:val="28"/>
          <w:lang w:val="nl-NL"/>
        </w:rPr>
        <w:t>.</w:t>
      </w:r>
    </w:p>
    <w:p w14:paraId="0468D4B8" w14:textId="2320D2F4" w:rsidR="00693052" w:rsidRDefault="00157EBB"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szCs w:val="28"/>
          <w:lang w:val="nl-NL"/>
        </w:rPr>
      </w:pPr>
      <w:r w:rsidRPr="00360DAC">
        <w:rPr>
          <w:rFonts w:ascii="Times New Roman" w:hAnsi="Times New Roman"/>
          <w:b/>
          <w:szCs w:val="28"/>
          <w:lang w:val="nl-NL"/>
        </w:rPr>
        <w:t xml:space="preserve">7. </w:t>
      </w:r>
      <w:r w:rsidR="00760242" w:rsidRPr="00360DAC">
        <w:rPr>
          <w:rFonts w:ascii="Times New Roman" w:hAnsi="Times New Roman"/>
          <w:b/>
          <w:szCs w:val="28"/>
          <w:lang w:val="nl-NL"/>
        </w:rPr>
        <w:t xml:space="preserve">Tờ trình về việc phân bổ chi tiết kế hoạch </w:t>
      </w:r>
      <w:r w:rsidR="00760242" w:rsidRPr="00360DAC">
        <w:rPr>
          <w:rFonts w:ascii="Times New Roman" w:hAnsi="Times New Roman" w:hint="eastAsia"/>
          <w:b/>
          <w:szCs w:val="28"/>
          <w:lang w:val="nl-NL"/>
        </w:rPr>
        <w:t>đ</w:t>
      </w:r>
      <w:r w:rsidR="00760242" w:rsidRPr="00360DAC">
        <w:rPr>
          <w:rFonts w:ascii="Times New Roman" w:hAnsi="Times New Roman"/>
          <w:b/>
          <w:szCs w:val="28"/>
          <w:lang w:val="nl-NL"/>
        </w:rPr>
        <w:t>ầu t</w:t>
      </w:r>
      <w:r w:rsidR="00760242" w:rsidRPr="00360DAC">
        <w:rPr>
          <w:rFonts w:ascii="Times New Roman" w:hAnsi="Times New Roman" w:hint="eastAsia"/>
          <w:b/>
          <w:szCs w:val="28"/>
          <w:lang w:val="nl-NL"/>
        </w:rPr>
        <w:t>ư</w:t>
      </w:r>
      <w:r w:rsidR="00760242" w:rsidRPr="00360DAC">
        <w:rPr>
          <w:rFonts w:ascii="Times New Roman" w:hAnsi="Times New Roman"/>
          <w:b/>
          <w:szCs w:val="28"/>
          <w:lang w:val="nl-NL"/>
        </w:rPr>
        <w:t xml:space="preserve"> nguồn ngân sách nhà n</w:t>
      </w:r>
      <w:r w:rsidR="00760242" w:rsidRPr="00360DAC">
        <w:rPr>
          <w:rFonts w:ascii="Times New Roman" w:hAnsi="Times New Roman" w:hint="eastAsia"/>
          <w:b/>
          <w:szCs w:val="28"/>
          <w:lang w:val="nl-NL"/>
        </w:rPr>
        <w:t>ư</w:t>
      </w:r>
      <w:r w:rsidR="00760242" w:rsidRPr="00360DAC">
        <w:rPr>
          <w:rFonts w:ascii="Times New Roman" w:hAnsi="Times New Roman"/>
          <w:b/>
          <w:szCs w:val="28"/>
          <w:lang w:val="nl-NL"/>
        </w:rPr>
        <w:t>ớc</w:t>
      </w:r>
      <w:r w:rsidR="00D52E68">
        <w:rPr>
          <w:rFonts w:ascii="Times New Roman" w:hAnsi="Times New Roman"/>
          <w:b/>
          <w:szCs w:val="28"/>
          <w:lang w:val="nl-NL"/>
        </w:rPr>
        <w:t xml:space="preserve"> </w:t>
      </w:r>
      <w:r w:rsidR="00760242" w:rsidRPr="00360DAC">
        <w:rPr>
          <w:rFonts w:ascii="Times New Roman" w:hAnsi="Times New Roman"/>
          <w:b/>
          <w:szCs w:val="28"/>
          <w:lang w:val="nl-NL"/>
        </w:rPr>
        <w:t>n</w:t>
      </w:r>
      <w:r w:rsidR="00760242" w:rsidRPr="00360DAC">
        <w:rPr>
          <w:rFonts w:ascii="Times New Roman" w:hAnsi="Times New Roman" w:hint="eastAsia"/>
          <w:b/>
          <w:szCs w:val="28"/>
          <w:lang w:val="nl-NL"/>
        </w:rPr>
        <w:t>ă</w:t>
      </w:r>
      <w:r w:rsidR="00760242" w:rsidRPr="00360DAC">
        <w:rPr>
          <w:rFonts w:ascii="Times New Roman" w:hAnsi="Times New Roman"/>
          <w:b/>
          <w:szCs w:val="28"/>
          <w:lang w:val="nl-NL"/>
        </w:rPr>
        <w:t>m 2021 tỉnh Kon Tum (lần 2)</w:t>
      </w:r>
    </w:p>
    <w:p w14:paraId="44B5491F" w14:textId="39933C2A" w:rsidR="004177BF" w:rsidRPr="00693052" w:rsidRDefault="004177BF"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szCs w:val="28"/>
          <w:lang w:val="nl-NL"/>
        </w:rPr>
      </w:pPr>
      <w:r w:rsidRPr="00360DAC">
        <w:rPr>
          <w:rFonts w:ascii="Times New Roman" w:hAnsi="Times New Roman"/>
          <w:szCs w:val="28"/>
          <w:lang w:val="nl-NL"/>
        </w:rPr>
        <w:t>- Tại Nghị quyết số 67/NQ-H</w:t>
      </w:r>
      <w:r w:rsidRPr="00360DAC">
        <w:rPr>
          <w:rFonts w:ascii="Times New Roman" w:hAnsi="Times New Roman" w:hint="eastAsia"/>
          <w:szCs w:val="28"/>
          <w:lang w:val="nl-NL"/>
        </w:rPr>
        <w:t>Đ</w:t>
      </w:r>
      <w:r w:rsidRPr="00360DAC">
        <w:rPr>
          <w:rFonts w:ascii="Times New Roman" w:hAnsi="Times New Roman"/>
          <w:szCs w:val="28"/>
          <w:lang w:val="nl-NL"/>
        </w:rPr>
        <w:t>ND ngày 09/12/2020 của HĐND tỉnh khóa XI, tổng kế hoạch n</w:t>
      </w:r>
      <w:r w:rsidRPr="00360DAC">
        <w:rPr>
          <w:rFonts w:ascii="Times New Roman" w:hAnsi="Times New Roman" w:hint="eastAsia"/>
          <w:szCs w:val="28"/>
          <w:lang w:val="nl-NL"/>
        </w:rPr>
        <w:t>ă</w:t>
      </w:r>
      <w:r w:rsidRPr="00360DAC">
        <w:rPr>
          <w:rFonts w:ascii="Times New Roman" w:hAnsi="Times New Roman"/>
          <w:szCs w:val="28"/>
          <w:lang w:val="nl-NL"/>
        </w:rPr>
        <w:t xml:space="preserve">m 2021 của các nguồn vốn ngân sách </w:t>
      </w:r>
      <w:r w:rsidRPr="00360DAC">
        <w:rPr>
          <w:rFonts w:ascii="Times New Roman" w:hAnsi="Times New Roman" w:hint="eastAsia"/>
          <w:szCs w:val="28"/>
          <w:lang w:val="nl-NL"/>
        </w:rPr>
        <w:t>đ</w:t>
      </w:r>
      <w:r w:rsidRPr="00360DAC">
        <w:rPr>
          <w:rFonts w:ascii="Times New Roman" w:hAnsi="Times New Roman"/>
          <w:szCs w:val="28"/>
          <w:lang w:val="nl-NL"/>
        </w:rPr>
        <w:t>ịa ph</w:t>
      </w:r>
      <w:r w:rsidRPr="00360DAC">
        <w:rPr>
          <w:rFonts w:ascii="Times New Roman" w:hAnsi="Times New Roman" w:hint="eastAsia"/>
          <w:szCs w:val="28"/>
          <w:lang w:val="nl-NL"/>
        </w:rPr>
        <w:t>ươ</w:t>
      </w:r>
      <w:r w:rsidRPr="00360DAC">
        <w:rPr>
          <w:rFonts w:ascii="Times New Roman" w:hAnsi="Times New Roman"/>
          <w:szCs w:val="28"/>
          <w:lang w:val="nl-NL"/>
        </w:rPr>
        <w:t>ng ch</w:t>
      </w:r>
      <w:r w:rsidRPr="00360DAC">
        <w:rPr>
          <w:rFonts w:ascii="Times New Roman" w:hAnsi="Times New Roman" w:hint="eastAsia"/>
          <w:szCs w:val="28"/>
          <w:lang w:val="nl-NL"/>
        </w:rPr>
        <w:t>ư</w:t>
      </w:r>
      <w:r w:rsidRPr="00360DAC">
        <w:rPr>
          <w:rFonts w:ascii="Times New Roman" w:hAnsi="Times New Roman"/>
          <w:szCs w:val="28"/>
          <w:lang w:val="nl-NL"/>
        </w:rPr>
        <w:t xml:space="preserve">a </w:t>
      </w:r>
      <w:r w:rsidRPr="00360DAC">
        <w:rPr>
          <w:rFonts w:ascii="Times New Roman" w:hAnsi="Times New Roman" w:hint="eastAsia"/>
          <w:szCs w:val="28"/>
          <w:lang w:val="nl-NL"/>
        </w:rPr>
        <w:t>đư</w:t>
      </w:r>
      <w:r w:rsidRPr="00360DAC">
        <w:rPr>
          <w:rFonts w:ascii="Times New Roman" w:hAnsi="Times New Roman"/>
          <w:szCs w:val="28"/>
          <w:lang w:val="nl-NL"/>
        </w:rPr>
        <w:t xml:space="preserve">ợc phân bổ chi tiết là </w:t>
      </w:r>
      <w:r w:rsidRPr="00360DAC">
        <w:rPr>
          <w:rFonts w:ascii="Times New Roman" w:hAnsi="Times New Roman"/>
          <w:b/>
          <w:szCs w:val="28"/>
          <w:lang w:val="nl-NL"/>
        </w:rPr>
        <w:t xml:space="preserve">571.950 triệu </w:t>
      </w:r>
      <w:r w:rsidRPr="00360DAC">
        <w:rPr>
          <w:rFonts w:ascii="Times New Roman" w:hAnsi="Times New Roman" w:hint="eastAsia"/>
          <w:b/>
          <w:szCs w:val="28"/>
          <w:lang w:val="nl-NL"/>
        </w:rPr>
        <w:t>đ</w:t>
      </w:r>
      <w:r w:rsidRPr="00360DAC">
        <w:rPr>
          <w:rFonts w:ascii="Times New Roman" w:hAnsi="Times New Roman"/>
          <w:b/>
          <w:szCs w:val="28"/>
          <w:lang w:val="nl-NL"/>
        </w:rPr>
        <w:t>ồng</w:t>
      </w:r>
      <w:r w:rsidRPr="00360DAC">
        <w:rPr>
          <w:rFonts w:ascii="Times New Roman" w:hAnsi="Times New Roman"/>
          <w:szCs w:val="28"/>
          <w:lang w:val="nl-NL"/>
        </w:rPr>
        <w:t>, gồm:</w:t>
      </w:r>
      <w:r w:rsidR="004B213C">
        <w:rPr>
          <w:rFonts w:ascii="Times New Roman" w:hAnsi="Times New Roman"/>
          <w:szCs w:val="28"/>
          <w:lang w:val="nl-NL"/>
        </w:rPr>
        <w:t xml:space="preserve"> </w:t>
      </w:r>
      <w:r w:rsidRPr="00360DAC">
        <w:rPr>
          <w:rFonts w:ascii="Times New Roman" w:hAnsi="Times New Roman"/>
          <w:szCs w:val="28"/>
          <w:lang w:val="nl-NL"/>
        </w:rPr>
        <w:t xml:space="preserve">Vốn </w:t>
      </w:r>
      <w:r w:rsidRPr="00360DAC">
        <w:rPr>
          <w:rFonts w:ascii="Times New Roman" w:hAnsi="Times New Roman" w:hint="eastAsia"/>
          <w:szCs w:val="28"/>
          <w:lang w:val="nl-NL"/>
        </w:rPr>
        <w:t>đ</w:t>
      </w:r>
      <w:r w:rsidRPr="00360DAC">
        <w:rPr>
          <w:rFonts w:ascii="Times New Roman" w:hAnsi="Times New Roman"/>
          <w:szCs w:val="28"/>
          <w:lang w:val="nl-NL"/>
        </w:rPr>
        <w:t>ầu t</w:t>
      </w:r>
      <w:r w:rsidRPr="00360DAC">
        <w:rPr>
          <w:rFonts w:ascii="Times New Roman" w:hAnsi="Times New Roman" w:hint="eastAsia"/>
          <w:szCs w:val="28"/>
          <w:lang w:val="nl-NL"/>
        </w:rPr>
        <w:t>ư</w:t>
      </w:r>
      <w:r w:rsidRPr="00360DAC">
        <w:rPr>
          <w:rFonts w:ascii="Times New Roman" w:hAnsi="Times New Roman"/>
          <w:szCs w:val="28"/>
          <w:lang w:val="nl-NL"/>
        </w:rPr>
        <w:t xml:space="preserve"> trong cân </w:t>
      </w:r>
      <w:r w:rsidRPr="00360DAC">
        <w:rPr>
          <w:rFonts w:ascii="Times New Roman" w:hAnsi="Times New Roman" w:hint="eastAsia"/>
          <w:szCs w:val="28"/>
          <w:lang w:val="nl-NL"/>
        </w:rPr>
        <w:t>đ</w:t>
      </w:r>
      <w:r w:rsidRPr="00360DAC">
        <w:rPr>
          <w:rFonts w:ascii="Times New Roman" w:hAnsi="Times New Roman"/>
          <w:szCs w:val="28"/>
          <w:lang w:val="nl-NL"/>
        </w:rPr>
        <w:t xml:space="preserve">ối theo tiêu chí, </w:t>
      </w:r>
      <w:r w:rsidRPr="00360DAC">
        <w:rPr>
          <w:rFonts w:ascii="Times New Roman" w:hAnsi="Times New Roman" w:hint="eastAsia"/>
          <w:szCs w:val="28"/>
          <w:lang w:val="nl-NL"/>
        </w:rPr>
        <w:t>đ</w:t>
      </w:r>
      <w:r w:rsidRPr="00360DAC">
        <w:rPr>
          <w:rFonts w:ascii="Times New Roman" w:hAnsi="Times New Roman"/>
          <w:szCs w:val="28"/>
          <w:lang w:val="nl-NL"/>
        </w:rPr>
        <w:t>ịnh mức</w:t>
      </w:r>
      <w:r w:rsidR="008D2CD9">
        <w:rPr>
          <w:rFonts w:ascii="Times New Roman" w:hAnsi="Times New Roman"/>
          <w:szCs w:val="28"/>
          <w:lang w:val="nl-NL"/>
        </w:rPr>
        <w:t xml:space="preserve"> </w:t>
      </w:r>
      <w:r w:rsidRPr="00360DAC">
        <w:rPr>
          <w:rFonts w:ascii="Times New Roman" w:hAnsi="Times New Roman"/>
          <w:b/>
          <w:szCs w:val="28"/>
          <w:lang w:val="nl-NL"/>
        </w:rPr>
        <w:t>40.000 triệu đồng</w:t>
      </w:r>
      <w:r w:rsidRPr="00360DAC">
        <w:rPr>
          <w:rFonts w:ascii="Times New Roman" w:hAnsi="Times New Roman"/>
          <w:szCs w:val="28"/>
          <w:lang w:val="nl-NL"/>
        </w:rPr>
        <w:t xml:space="preserve">; Nguồn thu tiền sử dụng </w:t>
      </w:r>
      <w:r w:rsidRPr="00360DAC">
        <w:rPr>
          <w:rFonts w:ascii="Times New Roman" w:hAnsi="Times New Roman" w:hint="eastAsia"/>
          <w:szCs w:val="28"/>
          <w:lang w:val="nl-NL"/>
        </w:rPr>
        <w:t>đ</w:t>
      </w:r>
      <w:r w:rsidRPr="00360DAC">
        <w:rPr>
          <w:rFonts w:ascii="Times New Roman" w:hAnsi="Times New Roman"/>
          <w:szCs w:val="28"/>
          <w:lang w:val="nl-NL"/>
        </w:rPr>
        <w:t>ất</w:t>
      </w:r>
      <w:r w:rsidR="008D2CD9">
        <w:rPr>
          <w:rFonts w:ascii="Times New Roman" w:hAnsi="Times New Roman"/>
          <w:szCs w:val="28"/>
          <w:lang w:val="nl-NL"/>
        </w:rPr>
        <w:t xml:space="preserve"> </w:t>
      </w:r>
      <w:r w:rsidRPr="00360DAC">
        <w:rPr>
          <w:rFonts w:ascii="Times New Roman" w:hAnsi="Times New Roman"/>
          <w:b/>
          <w:szCs w:val="28"/>
          <w:lang w:val="nl-NL"/>
        </w:rPr>
        <w:t>490.000 triệu đồng;</w:t>
      </w:r>
      <w:r w:rsidRPr="00360DAC">
        <w:rPr>
          <w:rFonts w:ascii="Times New Roman" w:hAnsi="Times New Roman"/>
          <w:szCs w:val="28"/>
          <w:lang w:val="nl-NL"/>
        </w:rPr>
        <w:t xml:space="preserve"> Nguồn thu xổ số kiến thiết </w:t>
      </w:r>
      <w:r w:rsidRPr="00360DAC">
        <w:rPr>
          <w:rFonts w:ascii="Times New Roman" w:hAnsi="Times New Roman"/>
          <w:b/>
          <w:szCs w:val="28"/>
          <w:lang w:val="nl-NL"/>
        </w:rPr>
        <w:t>41.950 triệu đồng</w:t>
      </w:r>
      <w:r w:rsidRPr="00360DAC">
        <w:rPr>
          <w:rFonts w:ascii="Times New Roman" w:hAnsi="Times New Roman"/>
          <w:szCs w:val="28"/>
          <w:lang w:val="nl-NL"/>
        </w:rPr>
        <w:t>.</w:t>
      </w:r>
    </w:p>
    <w:p w14:paraId="79C2FF87" w14:textId="77777777" w:rsidR="008434AB" w:rsidRPr="00360DAC" w:rsidRDefault="004177BF"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iCs/>
          <w:szCs w:val="28"/>
          <w:lang w:val="nl-NL"/>
        </w:rPr>
      </w:pPr>
      <w:r w:rsidRPr="00360DAC">
        <w:rPr>
          <w:rFonts w:ascii="Times New Roman" w:hAnsi="Times New Roman"/>
          <w:szCs w:val="28"/>
          <w:lang w:val="nl-NL"/>
        </w:rPr>
        <w:t xml:space="preserve">- UBND </w:t>
      </w:r>
      <w:r w:rsidRPr="004177BF">
        <w:rPr>
          <w:rFonts w:ascii="Times New Roman" w:hAnsi="Times New Roman"/>
          <w:szCs w:val="28"/>
          <w:lang w:val="pt-BR"/>
        </w:rPr>
        <w:t>tỉnh kính trình H</w:t>
      </w:r>
      <w:r>
        <w:rPr>
          <w:rFonts w:ascii="Times New Roman" w:hAnsi="Times New Roman"/>
          <w:szCs w:val="28"/>
          <w:lang w:val="pt-BR"/>
        </w:rPr>
        <w:t>ĐND</w:t>
      </w:r>
      <w:r w:rsidRPr="004177BF">
        <w:rPr>
          <w:rFonts w:ascii="Times New Roman" w:hAnsi="Times New Roman"/>
          <w:szCs w:val="28"/>
          <w:lang w:val="pt-BR"/>
        </w:rPr>
        <w:t xml:space="preserve"> tỉnh xem xét, phân bổ chi tiết kế hoạch năm 2021 </w:t>
      </w:r>
      <w:r w:rsidRPr="00360DAC">
        <w:rPr>
          <w:rFonts w:ascii="Times New Roman" w:hAnsi="Times New Roman"/>
          <w:iCs/>
          <w:szCs w:val="28"/>
          <w:lang w:val="nl-NL"/>
        </w:rPr>
        <w:t>(lần 2) với số tiền</w:t>
      </w:r>
      <w:r w:rsidRPr="00360DAC">
        <w:rPr>
          <w:rFonts w:ascii="Times New Roman" w:hAnsi="Times New Roman"/>
          <w:b/>
          <w:iCs/>
          <w:szCs w:val="28"/>
          <w:lang w:val="nl-NL"/>
        </w:rPr>
        <w:t xml:space="preserve"> 271.950 triệu đồng</w:t>
      </w:r>
      <w:r w:rsidRPr="00360DAC">
        <w:rPr>
          <w:rFonts w:ascii="Times New Roman" w:hAnsi="Times New Roman"/>
          <w:iCs/>
          <w:szCs w:val="28"/>
          <w:lang w:val="nl-NL"/>
        </w:rPr>
        <w:t xml:space="preserve">, trong đó: Nguồn vốn đầu tư trong cân đối theo tiêu chí, định mức là </w:t>
      </w:r>
      <w:r w:rsidRPr="00360DAC">
        <w:rPr>
          <w:rFonts w:ascii="Times New Roman" w:hAnsi="Times New Roman"/>
          <w:b/>
          <w:iCs/>
          <w:szCs w:val="28"/>
          <w:lang w:val="nl-NL"/>
        </w:rPr>
        <w:t>40.000 triệu đồng</w:t>
      </w:r>
      <w:r w:rsidRPr="00360DAC">
        <w:rPr>
          <w:rFonts w:ascii="Times New Roman" w:hAnsi="Times New Roman"/>
          <w:iCs/>
          <w:szCs w:val="28"/>
          <w:lang w:val="nl-NL"/>
        </w:rPr>
        <w:t xml:space="preserve">; Nguồn thu tiền sử dụng đất là </w:t>
      </w:r>
      <w:r w:rsidRPr="00360DAC">
        <w:rPr>
          <w:rFonts w:ascii="Times New Roman" w:hAnsi="Times New Roman"/>
          <w:b/>
          <w:iCs/>
          <w:szCs w:val="28"/>
          <w:lang w:val="nl-NL"/>
        </w:rPr>
        <w:t>190.000 triệu đồng</w:t>
      </w:r>
      <w:r w:rsidR="008D2CD9">
        <w:rPr>
          <w:rFonts w:ascii="Times New Roman" w:hAnsi="Times New Roman"/>
          <w:b/>
          <w:iCs/>
          <w:szCs w:val="28"/>
          <w:lang w:val="nl-NL"/>
        </w:rPr>
        <w:t xml:space="preserve"> </w:t>
      </w:r>
      <w:r w:rsidR="008434AB" w:rsidRPr="00360DAC">
        <w:rPr>
          <w:rFonts w:ascii="Times New Roman" w:hAnsi="Times New Roman"/>
          <w:i/>
          <w:iCs/>
          <w:szCs w:val="28"/>
          <w:lang w:val="nl-NL"/>
        </w:rPr>
        <w:t>(</w:t>
      </w:r>
      <w:r w:rsidR="008434AB" w:rsidRPr="00360DAC">
        <w:rPr>
          <w:rFonts w:ascii="Times New Roman" w:hAnsi="Times New Roman" w:hint="eastAsia"/>
          <w:i/>
          <w:iCs/>
          <w:szCs w:val="28"/>
          <w:lang w:val="nl-NL"/>
        </w:rPr>
        <w:t>Đ</w:t>
      </w:r>
      <w:r w:rsidR="008434AB" w:rsidRPr="00360DAC">
        <w:rPr>
          <w:rFonts w:ascii="Times New Roman" w:hAnsi="Times New Roman"/>
          <w:i/>
          <w:iCs/>
          <w:szCs w:val="28"/>
          <w:lang w:val="nl-NL"/>
        </w:rPr>
        <w:t xml:space="preserve">ối với số vốn còn lại </w:t>
      </w:r>
      <w:r w:rsidR="008434AB" w:rsidRPr="00360DAC">
        <w:rPr>
          <w:rFonts w:ascii="Times New Roman" w:hAnsi="Times New Roman"/>
          <w:b/>
          <w:i/>
          <w:iCs/>
          <w:szCs w:val="28"/>
          <w:lang w:val="nl-NL"/>
        </w:rPr>
        <w:t xml:space="preserve">300.000 triệu </w:t>
      </w:r>
      <w:r w:rsidR="008434AB" w:rsidRPr="00360DAC">
        <w:rPr>
          <w:rFonts w:ascii="Times New Roman" w:hAnsi="Times New Roman" w:hint="eastAsia"/>
          <w:b/>
          <w:i/>
          <w:iCs/>
          <w:szCs w:val="28"/>
          <w:lang w:val="nl-NL"/>
        </w:rPr>
        <w:t>đ</w:t>
      </w:r>
      <w:r w:rsidR="008434AB" w:rsidRPr="00360DAC">
        <w:rPr>
          <w:rFonts w:ascii="Times New Roman" w:hAnsi="Times New Roman"/>
          <w:b/>
          <w:i/>
          <w:iCs/>
          <w:szCs w:val="28"/>
          <w:lang w:val="nl-NL"/>
        </w:rPr>
        <w:t>ồng</w:t>
      </w:r>
      <w:r w:rsidR="008434AB" w:rsidRPr="00360DAC">
        <w:rPr>
          <w:rFonts w:ascii="Times New Roman" w:hAnsi="Times New Roman"/>
          <w:i/>
          <w:iCs/>
          <w:szCs w:val="28"/>
          <w:lang w:val="nl-NL"/>
        </w:rPr>
        <w:t xml:space="preserve">, UBND tỉnh tiếp tục chỉ </w:t>
      </w:r>
      <w:r w:rsidR="008434AB" w:rsidRPr="00360DAC">
        <w:rPr>
          <w:rFonts w:ascii="Times New Roman" w:hAnsi="Times New Roman" w:hint="eastAsia"/>
          <w:i/>
          <w:iCs/>
          <w:szCs w:val="28"/>
          <w:lang w:val="nl-NL"/>
        </w:rPr>
        <w:t>đ</w:t>
      </w:r>
      <w:r w:rsidR="008434AB" w:rsidRPr="00360DAC">
        <w:rPr>
          <w:rFonts w:ascii="Times New Roman" w:hAnsi="Times New Roman"/>
          <w:i/>
          <w:iCs/>
          <w:szCs w:val="28"/>
          <w:lang w:val="nl-NL"/>
        </w:rPr>
        <w:t>ạo các c</w:t>
      </w:r>
      <w:r w:rsidR="008434AB" w:rsidRPr="00360DAC">
        <w:rPr>
          <w:rFonts w:ascii="Times New Roman" w:hAnsi="Times New Roman" w:hint="eastAsia"/>
          <w:i/>
          <w:iCs/>
          <w:szCs w:val="28"/>
          <w:lang w:val="nl-NL"/>
        </w:rPr>
        <w:t>ơ</w:t>
      </w:r>
      <w:r w:rsidR="008434AB" w:rsidRPr="00360DAC">
        <w:rPr>
          <w:rFonts w:ascii="Times New Roman" w:hAnsi="Times New Roman"/>
          <w:i/>
          <w:iCs/>
          <w:szCs w:val="28"/>
          <w:lang w:val="nl-NL"/>
        </w:rPr>
        <w:t xml:space="preserve"> quan chức n</w:t>
      </w:r>
      <w:r w:rsidR="008434AB" w:rsidRPr="00360DAC">
        <w:rPr>
          <w:rFonts w:ascii="Times New Roman" w:hAnsi="Times New Roman" w:hint="eastAsia"/>
          <w:i/>
          <w:iCs/>
          <w:szCs w:val="28"/>
          <w:lang w:val="nl-NL"/>
        </w:rPr>
        <w:t>ă</w:t>
      </w:r>
      <w:r w:rsidR="008434AB" w:rsidRPr="00360DAC">
        <w:rPr>
          <w:rFonts w:ascii="Times New Roman" w:hAnsi="Times New Roman"/>
          <w:i/>
          <w:iCs/>
          <w:szCs w:val="28"/>
          <w:lang w:val="nl-NL"/>
        </w:rPr>
        <w:t>ng rà soát, tham m</w:t>
      </w:r>
      <w:r w:rsidR="008434AB" w:rsidRPr="00360DAC">
        <w:rPr>
          <w:rFonts w:ascii="Times New Roman" w:hAnsi="Times New Roman" w:hint="eastAsia"/>
          <w:i/>
          <w:iCs/>
          <w:szCs w:val="28"/>
          <w:lang w:val="nl-NL"/>
        </w:rPr>
        <w:t>ư</w:t>
      </w:r>
      <w:r w:rsidR="008434AB" w:rsidRPr="00360DAC">
        <w:rPr>
          <w:rFonts w:ascii="Times New Roman" w:hAnsi="Times New Roman"/>
          <w:i/>
          <w:iCs/>
          <w:szCs w:val="28"/>
          <w:lang w:val="nl-NL"/>
        </w:rPr>
        <w:t>u trình H</w:t>
      </w:r>
      <w:r w:rsidR="008434AB" w:rsidRPr="00360DAC">
        <w:rPr>
          <w:rFonts w:ascii="Times New Roman" w:hAnsi="Times New Roman" w:hint="eastAsia"/>
          <w:i/>
          <w:iCs/>
          <w:szCs w:val="28"/>
          <w:lang w:val="nl-NL"/>
        </w:rPr>
        <w:t>Đ</w:t>
      </w:r>
      <w:r w:rsidR="008434AB" w:rsidRPr="00360DAC">
        <w:rPr>
          <w:rFonts w:ascii="Times New Roman" w:hAnsi="Times New Roman"/>
          <w:i/>
          <w:iCs/>
          <w:szCs w:val="28"/>
          <w:lang w:val="nl-NL"/>
        </w:rPr>
        <w:t xml:space="preserve">ND tỉnh khi </w:t>
      </w:r>
      <w:r w:rsidR="008434AB" w:rsidRPr="00360DAC">
        <w:rPr>
          <w:rFonts w:ascii="Times New Roman" w:hAnsi="Times New Roman" w:hint="eastAsia"/>
          <w:i/>
          <w:iCs/>
          <w:szCs w:val="28"/>
          <w:lang w:val="nl-NL"/>
        </w:rPr>
        <w:t>đ</w:t>
      </w:r>
      <w:r w:rsidR="008434AB" w:rsidRPr="00360DAC">
        <w:rPr>
          <w:rFonts w:ascii="Times New Roman" w:hAnsi="Times New Roman"/>
          <w:i/>
          <w:iCs/>
          <w:szCs w:val="28"/>
          <w:lang w:val="nl-NL"/>
        </w:rPr>
        <w:t xml:space="preserve">ảm bảo theo quy </w:t>
      </w:r>
      <w:r w:rsidR="008434AB" w:rsidRPr="00360DAC">
        <w:rPr>
          <w:rFonts w:ascii="Times New Roman" w:hAnsi="Times New Roman" w:hint="eastAsia"/>
          <w:i/>
          <w:iCs/>
          <w:szCs w:val="28"/>
          <w:lang w:val="nl-NL"/>
        </w:rPr>
        <w:t>đ</w:t>
      </w:r>
      <w:r w:rsidR="008434AB" w:rsidRPr="00360DAC">
        <w:rPr>
          <w:rFonts w:ascii="Times New Roman" w:hAnsi="Times New Roman"/>
          <w:i/>
          <w:iCs/>
          <w:szCs w:val="28"/>
          <w:lang w:val="nl-NL"/>
        </w:rPr>
        <w:t>ịnh)</w:t>
      </w:r>
      <w:r w:rsidRPr="00360DAC">
        <w:rPr>
          <w:rFonts w:ascii="Times New Roman" w:hAnsi="Times New Roman"/>
          <w:iCs/>
          <w:szCs w:val="28"/>
          <w:lang w:val="nl-NL"/>
        </w:rPr>
        <w:t xml:space="preserve">; Nguồn thu xổ số kiến thiết là </w:t>
      </w:r>
      <w:r w:rsidRPr="00360DAC">
        <w:rPr>
          <w:rFonts w:ascii="Times New Roman" w:hAnsi="Times New Roman"/>
          <w:b/>
          <w:iCs/>
          <w:szCs w:val="28"/>
          <w:lang w:val="nl-NL"/>
        </w:rPr>
        <w:t>41.950 triệu đồng</w:t>
      </w:r>
      <w:r w:rsidRPr="00360DAC">
        <w:rPr>
          <w:rFonts w:ascii="Times New Roman" w:hAnsi="Times New Roman"/>
          <w:iCs/>
          <w:szCs w:val="28"/>
          <w:lang w:val="nl-NL"/>
        </w:rPr>
        <w:t>.</w:t>
      </w:r>
    </w:p>
    <w:p w14:paraId="48D1D301" w14:textId="78157479" w:rsidR="006A36DE" w:rsidRDefault="009134D1"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color w:val="000000"/>
          <w:szCs w:val="28"/>
          <w:lang w:val="pt-BR"/>
        </w:rPr>
      </w:pPr>
      <w:r w:rsidRPr="00360DAC">
        <w:rPr>
          <w:rFonts w:ascii="Times New Roman" w:hAnsi="Times New Roman"/>
          <w:b/>
          <w:iCs/>
          <w:szCs w:val="28"/>
          <w:lang w:val="nl-NL"/>
        </w:rPr>
        <w:t xml:space="preserve">8. Tờ trình </w:t>
      </w:r>
      <w:r w:rsidRPr="009134D1">
        <w:rPr>
          <w:rFonts w:ascii="Times New Roman" w:hAnsi="Times New Roman"/>
          <w:b/>
          <w:color w:val="000000"/>
          <w:szCs w:val="28"/>
          <w:lang w:val="pt-BR"/>
        </w:rPr>
        <w:t>về phân bổ chi tiết kế hoạch vốn hỗ trợ hợp tác với Lào và Campuchia năm 2021</w:t>
      </w:r>
      <w:r w:rsidR="004177BF" w:rsidRPr="009134D1">
        <w:rPr>
          <w:rFonts w:ascii="Times New Roman" w:hAnsi="Times New Roman"/>
          <w:b/>
          <w:color w:val="000000"/>
          <w:szCs w:val="28"/>
          <w:lang w:val="pt-BR"/>
        </w:rPr>
        <w:tab/>
      </w:r>
    </w:p>
    <w:p w14:paraId="3498BC09" w14:textId="77777777" w:rsidR="006A36DE" w:rsidRDefault="006A36DE"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lang w:val="sv-SE"/>
        </w:rPr>
      </w:pPr>
      <w:r w:rsidRPr="006A36DE">
        <w:rPr>
          <w:rFonts w:ascii="Times New Roman" w:hAnsi="Times New Roman"/>
          <w:lang w:val="sv-SE"/>
        </w:rPr>
        <w:t>Dự án</w:t>
      </w:r>
      <w:r w:rsidR="00D412F4">
        <w:rPr>
          <w:rFonts w:ascii="Times New Roman" w:hAnsi="Times New Roman"/>
          <w:lang w:val="sv-SE"/>
        </w:rPr>
        <w:t xml:space="preserve"> </w:t>
      </w:r>
      <w:r w:rsidRPr="006A36DE">
        <w:rPr>
          <w:rFonts w:ascii="Times New Roman" w:hAnsi="Times New Roman"/>
          <w:lang w:val="sv-SE"/>
        </w:rPr>
        <w:t xml:space="preserve">Quốc môn cửa khẩu Quốc tế Bờ Y, tỉnh Kon Tum có tổng mức đầu tư khoảng </w:t>
      </w:r>
      <w:r w:rsidRPr="006A36DE">
        <w:rPr>
          <w:rFonts w:ascii="Times New Roman" w:hAnsi="Times New Roman"/>
          <w:b/>
          <w:lang w:val="sv-SE"/>
        </w:rPr>
        <w:t>32.970,7 triệu đồng</w:t>
      </w:r>
      <w:r w:rsidRPr="006A36DE">
        <w:rPr>
          <w:rFonts w:ascii="Times New Roman" w:hAnsi="Times New Roman"/>
          <w:lang w:val="sv-SE"/>
        </w:rPr>
        <w:t xml:space="preserve">; đầu tư từ nguồn ngân sách trung ương hỗ trợ hợp tác với Lào và Campuchia và ngân sách địa phương. Tổng số vốn đã bố trí cho dự án đến thời điểm hiện nay là </w:t>
      </w:r>
      <w:r w:rsidRPr="006A36DE">
        <w:rPr>
          <w:rFonts w:ascii="Times New Roman" w:hAnsi="Times New Roman"/>
          <w:b/>
          <w:lang w:val="sv-SE"/>
        </w:rPr>
        <w:t>30.232 triệu đồng</w:t>
      </w:r>
      <w:r w:rsidRPr="006A36DE">
        <w:rPr>
          <w:rFonts w:ascii="Times New Roman" w:hAnsi="Times New Roman"/>
          <w:lang w:val="sv-SE"/>
        </w:rPr>
        <w:t>.</w:t>
      </w:r>
    </w:p>
    <w:p w14:paraId="6272639C" w14:textId="63349C73" w:rsidR="006A36DE" w:rsidRPr="00360DAC" w:rsidRDefault="006A36DE"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color w:val="000000"/>
          <w:highlight w:val="white"/>
          <w:lang w:val="sv-SE"/>
        </w:rPr>
      </w:pPr>
      <w:r w:rsidRPr="006A36DE">
        <w:rPr>
          <w:rFonts w:ascii="Times New Roman" w:hAnsi="Times New Roman"/>
          <w:lang w:val="sv-SE"/>
        </w:rPr>
        <w:t>Tại Công</w:t>
      </w:r>
      <w:r>
        <w:rPr>
          <w:rFonts w:ascii="Times New Roman" w:hAnsi="Times New Roman"/>
          <w:lang w:val="sv-SE"/>
        </w:rPr>
        <w:t xml:space="preserve"> văn số 6618/BKHĐT-KTĐN ngày 30/</w:t>
      </w:r>
      <w:r w:rsidRPr="006A36DE">
        <w:rPr>
          <w:rFonts w:ascii="Times New Roman" w:hAnsi="Times New Roman"/>
          <w:lang w:val="sv-SE"/>
        </w:rPr>
        <w:t>9</w:t>
      </w:r>
      <w:r>
        <w:rPr>
          <w:rFonts w:ascii="Times New Roman" w:hAnsi="Times New Roman"/>
          <w:lang w:val="sv-SE"/>
        </w:rPr>
        <w:t>/</w:t>
      </w:r>
      <w:r w:rsidRPr="006A36DE">
        <w:rPr>
          <w:rFonts w:ascii="Times New Roman" w:hAnsi="Times New Roman"/>
          <w:lang w:val="sv-SE"/>
        </w:rPr>
        <w:t xml:space="preserve">2021 về việc thông báo kế hoạch vốn Hỗ trợ hợp tác với Lào và Campuchia năm 2021, Bộ Kế hoạch và Đầu tư thông báo kế hoạch kinh phí năm 2021 cho tỉnh là </w:t>
      </w:r>
      <w:r w:rsidRPr="006A36DE">
        <w:rPr>
          <w:rFonts w:ascii="Times New Roman" w:hAnsi="Times New Roman"/>
          <w:b/>
          <w:lang w:val="sv-SE"/>
        </w:rPr>
        <w:t>2.000 triệu đồng</w:t>
      </w:r>
      <w:r w:rsidRPr="006A36DE">
        <w:rPr>
          <w:rFonts w:ascii="Times New Roman" w:hAnsi="Times New Roman"/>
          <w:lang w:val="sv-SE"/>
        </w:rPr>
        <w:t xml:space="preserve"> để hỗ trợ xây dựng quốc môn tại cửa khẩu Bờ Y, tỉnh Kon Tum. </w:t>
      </w:r>
      <w:r w:rsidRPr="00360DAC">
        <w:rPr>
          <w:rFonts w:ascii="Times New Roman" w:hAnsi="Times New Roman"/>
          <w:color w:val="000000"/>
          <w:highlight w:val="white"/>
          <w:lang w:val="sv-SE"/>
        </w:rPr>
        <w:t>UBND tỉnh kính trình HĐND tỉnh xem xét, quyết định</w:t>
      </w:r>
      <w:bookmarkStart w:id="4" w:name="_Hlk53652898"/>
      <w:r w:rsidRPr="00360DAC">
        <w:rPr>
          <w:rFonts w:ascii="Times New Roman" w:hAnsi="Times New Roman"/>
          <w:color w:val="000000"/>
          <w:highlight w:val="white"/>
          <w:lang w:val="sv-SE"/>
        </w:rPr>
        <w:t xml:space="preserve"> p</w:t>
      </w:r>
      <w:r w:rsidRPr="006A36DE">
        <w:rPr>
          <w:rFonts w:ascii="Times New Roman" w:hAnsi="Times New Roman"/>
          <w:color w:val="000000"/>
          <w:highlight w:val="white"/>
          <w:lang w:val="de-DE"/>
        </w:rPr>
        <w:t xml:space="preserve">hân bổ </w:t>
      </w:r>
      <w:r w:rsidRPr="00360DAC">
        <w:rPr>
          <w:rFonts w:ascii="Times New Roman" w:hAnsi="Times New Roman"/>
          <w:b/>
          <w:color w:val="000000"/>
          <w:highlight w:val="white"/>
          <w:lang w:val="sv-SE"/>
        </w:rPr>
        <w:t>2.000 triệu đồng</w:t>
      </w:r>
      <w:r w:rsidRPr="00360DAC">
        <w:rPr>
          <w:rFonts w:ascii="Times New Roman" w:hAnsi="Times New Roman"/>
          <w:color w:val="000000"/>
          <w:highlight w:val="white"/>
          <w:lang w:val="sv-SE"/>
        </w:rPr>
        <w:t xml:space="preserve"> từ nguồn hợp tác với Lào và Campuchia kế hoạch năm 2021 để triển khai thực hiện Dự án Quốc môn cửa khẩu Quốc tế Bờ Y</w:t>
      </w:r>
      <w:bookmarkEnd w:id="4"/>
      <w:r w:rsidR="00273CE5">
        <w:rPr>
          <w:rFonts w:ascii="Times New Roman" w:hAnsi="Times New Roman"/>
          <w:color w:val="000000"/>
          <w:lang w:val="sv-SE"/>
        </w:rPr>
        <w:t>.</w:t>
      </w:r>
    </w:p>
    <w:p w14:paraId="5964364E" w14:textId="3D49A964" w:rsidR="00837042" w:rsidRDefault="00060E5B"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lang w:val="nl-NL"/>
        </w:rPr>
      </w:pPr>
      <w:r w:rsidRPr="00360DAC">
        <w:rPr>
          <w:rFonts w:ascii="Times New Roman" w:hAnsi="Times New Roman"/>
          <w:b/>
          <w:color w:val="000000"/>
          <w:highlight w:val="white"/>
          <w:lang w:val="sv-SE"/>
        </w:rPr>
        <w:t xml:space="preserve">9. Tờ trình </w:t>
      </w:r>
      <w:r w:rsidRPr="00060E5B">
        <w:rPr>
          <w:rFonts w:ascii="Times New Roman" w:hAnsi="Times New Roman"/>
          <w:b/>
          <w:lang w:val="nl-NL"/>
        </w:rPr>
        <w:t xml:space="preserve">về giảm mức thu phí sử dụng công trình kết cấu hạ tầng </w:t>
      </w:r>
      <w:r w:rsidRPr="00060E5B">
        <w:rPr>
          <w:rFonts w:ascii="Times New Roman" w:hAnsi="Times New Roman"/>
          <w:b/>
          <w:i/>
          <w:lang w:val="nl-NL"/>
        </w:rPr>
        <w:t>(đối với phương tiện ra, vào các cửa khẩu)</w:t>
      </w:r>
      <w:r w:rsidRPr="00060E5B">
        <w:rPr>
          <w:rFonts w:ascii="Times New Roman" w:hAnsi="Times New Roman"/>
          <w:b/>
          <w:lang w:val="nl-NL"/>
        </w:rPr>
        <w:t xml:space="preserve"> trong Khu kinh tế cửa khẩu quốc tế Bờ Y tỉnh Kon Tum do ảnh hưởng bởi dịch Covid-19.</w:t>
      </w:r>
      <w:bookmarkStart w:id="5" w:name="_Hlk75338306"/>
    </w:p>
    <w:bookmarkEnd w:id="5"/>
    <w:p w14:paraId="748437FB" w14:textId="79A0A9C0" w:rsidR="00837042" w:rsidRDefault="007D5C1C"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zCs w:val="28"/>
          <w:highlight w:val="white"/>
          <w:lang w:val="sv-SE"/>
        </w:rPr>
      </w:pPr>
      <w:r>
        <w:rPr>
          <w:rFonts w:ascii="Times New Roman" w:hAnsi="Times New Roman"/>
          <w:szCs w:val="28"/>
          <w:highlight w:val="white"/>
          <w:lang w:val="sv-SE"/>
        </w:rPr>
        <w:t>Để</w:t>
      </w:r>
      <w:r w:rsidR="00837042">
        <w:rPr>
          <w:rFonts w:ascii="Times New Roman" w:hAnsi="Times New Roman"/>
          <w:szCs w:val="28"/>
          <w:highlight w:val="white"/>
          <w:lang w:val="sv-SE"/>
        </w:rPr>
        <w:t xml:space="preserve"> h</w:t>
      </w:r>
      <w:r w:rsidR="00837042" w:rsidRPr="00E31773">
        <w:rPr>
          <w:rFonts w:ascii="Times New Roman" w:hAnsi="Times New Roman"/>
          <w:szCs w:val="28"/>
          <w:highlight w:val="white"/>
          <w:lang w:val="sv-SE"/>
        </w:rPr>
        <w:t>ỗ trợ giúp doanh nghiệp, người dân vượt qua khó khăn do tác động của dịch bệnh</w:t>
      </w:r>
      <w:r w:rsidR="00EC1FBF">
        <w:rPr>
          <w:rFonts w:ascii="Times New Roman" w:hAnsi="Times New Roman"/>
          <w:szCs w:val="28"/>
          <w:highlight w:val="white"/>
          <w:lang w:val="sv-SE"/>
        </w:rPr>
        <w:t xml:space="preserve"> Covid</w:t>
      </w:r>
      <w:r w:rsidR="0080496C">
        <w:rPr>
          <w:rFonts w:ascii="Times New Roman" w:hAnsi="Times New Roman"/>
          <w:szCs w:val="28"/>
          <w:highlight w:val="white"/>
          <w:lang w:val="sv-SE"/>
        </w:rPr>
        <w:t>-</w:t>
      </w:r>
      <w:r w:rsidR="00EC1FBF">
        <w:rPr>
          <w:rFonts w:ascii="Times New Roman" w:hAnsi="Times New Roman"/>
          <w:szCs w:val="28"/>
          <w:highlight w:val="white"/>
          <w:lang w:val="sv-SE"/>
        </w:rPr>
        <w:t>19</w:t>
      </w:r>
      <w:r w:rsidR="00837042" w:rsidRPr="00E31773">
        <w:rPr>
          <w:rFonts w:ascii="Times New Roman" w:hAnsi="Times New Roman"/>
          <w:szCs w:val="28"/>
          <w:highlight w:val="white"/>
          <w:lang w:val="sv-SE"/>
        </w:rPr>
        <w:t>, khôi phục sản xuất kinh doanh</w:t>
      </w:r>
      <w:r w:rsidR="00837042">
        <w:rPr>
          <w:rFonts w:ascii="Times New Roman" w:hAnsi="Times New Roman"/>
          <w:szCs w:val="28"/>
          <w:highlight w:val="white"/>
          <w:lang w:val="sv-SE"/>
        </w:rPr>
        <w:t xml:space="preserve">, UBND tỉnh kính trình HĐND tỉnh quyết định việc </w:t>
      </w:r>
      <w:r w:rsidR="00837042" w:rsidRPr="00E31773">
        <w:rPr>
          <w:rFonts w:ascii="Times New Roman" w:hAnsi="Times New Roman"/>
          <w:szCs w:val="28"/>
          <w:highlight w:val="white"/>
          <w:lang w:val="sv-SE"/>
        </w:rPr>
        <w:t xml:space="preserve">giảm mức thu phí sử dụng công trình kết cấu hạ </w:t>
      </w:r>
      <w:r w:rsidR="00837042" w:rsidRPr="00E31773">
        <w:rPr>
          <w:rFonts w:ascii="Times New Roman" w:hAnsi="Times New Roman"/>
          <w:szCs w:val="28"/>
          <w:highlight w:val="white"/>
          <w:lang w:val="sv-SE"/>
        </w:rPr>
        <w:lastRenderedPageBreak/>
        <w:t xml:space="preserve">tầng </w:t>
      </w:r>
      <w:r w:rsidR="00837042" w:rsidRPr="00E31773">
        <w:rPr>
          <w:rFonts w:ascii="Times New Roman" w:hAnsi="Times New Roman"/>
          <w:i/>
          <w:szCs w:val="28"/>
          <w:highlight w:val="white"/>
          <w:lang w:val="sv-SE"/>
        </w:rPr>
        <w:t>(đối với phương tiện ra, vào các cửa khẩu)</w:t>
      </w:r>
      <w:r w:rsidR="00837042" w:rsidRPr="00E31773">
        <w:rPr>
          <w:rFonts w:ascii="Times New Roman" w:hAnsi="Times New Roman"/>
          <w:szCs w:val="28"/>
          <w:highlight w:val="white"/>
          <w:lang w:val="sv-SE"/>
        </w:rPr>
        <w:t xml:space="preserve"> trong Khu kinh tế cửa khẩu quốc tế Bờ Y tỉnh Kon Tum do ảnh hưởng bởi dịch Covid-19</w:t>
      </w:r>
      <w:r w:rsidR="00837042">
        <w:rPr>
          <w:rFonts w:ascii="Times New Roman" w:hAnsi="Times New Roman"/>
          <w:szCs w:val="28"/>
          <w:highlight w:val="white"/>
          <w:lang w:val="sv-SE"/>
        </w:rPr>
        <w:t>, cụ thể như sau:</w:t>
      </w:r>
    </w:p>
    <w:p w14:paraId="0F649CBC" w14:textId="3873F3BB" w:rsidR="00837042" w:rsidRPr="00386842" w:rsidRDefault="0083704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pacing w:val="-2"/>
          <w:szCs w:val="28"/>
          <w:highlight w:val="white"/>
          <w:lang w:val="nl-NL"/>
        </w:rPr>
      </w:pPr>
      <w:r w:rsidRPr="00386842">
        <w:rPr>
          <w:rFonts w:ascii="Times New Roman" w:hAnsi="Times New Roman"/>
          <w:spacing w:val="-2"/>
          <w:szCs w:val="28"/>
          <w:highlight w:val="white"/>
          <w:lang w:val="nl-NL"/>
        </w:rPr>
        <w:t>-</w:t>
      </w:r>
      <w:r w:rsidR="00004307" w:rsidRPr="00386842">
        <w:rPr>
          <w:rFonts w:ascii="Times New Roman" w:hAnsi="Times New Roman"/>
          <w:spacing w:val="-2"/>
          <w:szCs w:val="28"/>
          <w:highlight w:val="white"/>
          <w:lang w:val="nl-NL"/>
        </w:rPr>
        <w:t xml:space="preserve"> </w:t>
      </w:r>
      <w:r w:rsidRPr="00386842">
        <w:rPr>
          <w:rFonts w:ascii="Times New Roman" w:hAnsi="Times New Roman"/>
          <w:b/>
          <w:spacing w:val="-2"/>
          <w:szCs w:val="28"/>
          <w:highlight w:val="white"/>
          <w:lang w:val="nl-NL"/>
        </w:rPr>
        <w:t>Mức giảm</w:t>
      </w:r>
      <w:r w:rsidRPr="00386842">
        <w:rPr>
          <w:rFonts w:ascii="Times New Roman" w:hAnsi="Times New Roman"/>
          <w:spacing w:val="-2"/>
          <w:szCs w:val="28"/>
          <w:highlight w:val="white"/>
          <w:lang w:val="nl-NL"/>
        </w:rPr>
        <w:t>: Giảm 30%</w:t>
      </w:r>
      <w:r w:rsidR="00386842" w:rsidRPr="00386842">
        <w:rPr>
          <w:rFonts w:ascii="Times New Roman" w:hAnsi="Times New Roman"/>
          <w:spacing w:val="-2"/>
          <w:szCs w:val="28"/>
          <w:highlight w:val="white"/>
          <w:lang w:val="nl-NL"/>
        </w:rPr>
        <w:t xml:space="preserve"> </w:t>
      </w:r>
      <w:r w:rsidRPr="00386842">
        <w:rPr>
          <w:rFonts w:ascii="Times New Roman" w:hAnsi="Times New Roman"/>
          <w:spacing w:val="-2"/>
          <w:szCs w:val="28"/>
          <w:highlight w:val="white"/>
          <w:lang w:val="nl-NL"/>
        </w:rPr>
        <w:t xml:space="preserve">mức thu phí sử dụng công trình kết cấu hạ tầng </w:t>
      </w:r>
      <w:r w:rsidRPr="00386842">
        <w:rPr>
          <w:rFonts w:ascii="Times New Roman" w:hAnsi="Times New Roman"/>
          <w:i/>
          <w:spacing w:val="-2"/>
          <w:szCs w:val="28"/>
          <w:highlight w:val="white"/>
          <w:lang w:val="nl-NL"/>
        </w:rPr>
        <w:t>(đối với phương tiện ra, vào các cửa khẩu)</w:t>
      </w:r>
      <w:r w:rsidRPr="00386842">
        <w:rPr>
          <w:rFonts w:ascii="Times New Roman" w:hAnsi="Times New Roman"/>
          <w:spacing w:val="-2"/>
          <w:szCs w:val="28"/>
          <w:highlight w:val="white"/>
          <w:lang w:val="nl-NL"/>
        </w:rPr>
        <w:t xml:space="preserve"> trong Khu kinh tế cửa khẩu quốc tế Bờ Y quy định tại mục I phần B </w:t>
      </w:r>
      <w:r w:rsidRPr="00386842">
        <w:rPr>
          <w:rFonts w:ascii="Times New Roman" w:hAnsi="Times New Roman"/>
          <w:i/>
          <w:spacing w:val="-2"/>
          <w:szCs w:val="28"/>
          <w:highlight w:val="white"/>
          <w:lang w:val="nl-NL"/>
        </w:rPr>
        <w:t>(</w:t>
      </w:r>
      <w:r w:rsidRPr="00386842">
        <w:rPr>
          <w:rFonts w:ascii="Times New Roman" w:hAnsi="Times New Roman"/>
          <w:i/>
          <w:spacing w:val="-2"/>
          <w:szCs w:val="28"/>
          <w:highlight w:val="white"/>
          <w:u w:color="FF0000"/>
          <w:lang w:val="nl-NL"/>
        </w:rPr>
        <w:t>Phí thuộc</w:t>
      </w:r>
      <w:r w:rsidRPr="00386842">
        <w:rPr>
          <w:rFonts w:ascii="Times New Roman" w:hAnsi="Times New Roman"/>
          <w:i/>
          <w:spacing w:val="-2"/>
          <w:szCs w:val="28"/>
          <w:highlight w:val="white"/>
          <w:lang w:val="nl-NL"/>
        </w:rPr>
        <w:t xml:space="preserve"> lĩnh vực công nghiệp, thương mại, đầu tư xây dựng)</w:t>
      </w:r>
      <w:r w:rsidRPr="00386842">
        <w:rPr>
          <w:rFonts w:ascii="Times New Roman" w:hAnsi="Times New Roman"/>
          <w:spacing w:val="-2"/>
          <w:szCs w:val="28"/>
          <w:highlight w:val="white"/>
          <w:lang w:val="nl-NL"/>
        </w:rPr>
        <w:t xml:space="preserve"> của </w:t>
      </w:r>
      <w:r w:rsidRPr="00386842">
        <w:rPr>
          <w:rFonts w:ascii="Times New Roman" w:hAnsi="Times New Roman"/>
          <w:spacing w:val="-2"/>
          <w:szCs w:val="28"/>
          <w:highlight w:val="white"/>
          <w:u w:color="FF0000"/>
          <w:lang w:val="nl-NL"/>
        </w:rPr>
        <w:t>Phụ lục</w:t>
      </w:r>
      <w:r w:rsidRPr="00386842">
        <w:rPr>
          <w:rFonts w:ascii="Times New Roman" w:hAnsi="Times New Roman"/>
          <w:spacing w:val="-2"/>
          <w:szCs w:val="28"/>
          <w:highlight w:val="white"/>
          <w:lang w:val="nl-NL"/>
        </w:rPr>
        <w:t xml:space="preserve"> I ban hành kèm theo Nghị </w:t>
      </w:r>
      <w:r w:rsidRPr="00386842">
        <w:rPr>
          <w:rFonts w:ascii="Times New Roman" w:hAnsi="Times New Roman"/>
          <w:spacing w:val="-2"/>
          <w:szCs w:val="28"/>
          <w:highlight w:val="white"/>
          <w:u w:color="FF0000"/>
          <w:lang w:val="nl-NL"/>
        </w:rPr>
        <w:t>quyết số</w:t>
      </w:r>
      <w:r w:rsidRPr="00386842">
        <w:rPr>
          <w:rFonts w:ascii="Times New Roman" w:hAnsi="Times New Roman"/>
          <w:spacing w:val="-2"/>
          <w:szCs w:val="28"/>
          <w:highlight w:val="white"/>
          <w:lang w:val="nl-NL"/>
        </w:rPr>
        <w:t xml:space="preserve"> 28/2020/NQ-HĐND ngày 13/7/2020 của HĐND tỉnh về phí và lệ phí trên địa bàn tỉnh Kon Tum. </w:t>
      </w:r>
    </w:p>
    <w:p w14:paraId="21DD9836" w14:textId="77777777" w:rsidR="00837042" w:rsidRDefault="0083704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szCs w:val="28"/>
          <w:highlight w:val="white"/>
          <w:lang w:val="nl-NL"/>
        </w:rPr>
      </w:pPr>
      <w:r>
        <w:rPr>
          <w:rFonts w:ascii="Times New Roman" w:hAnsi="Times New Roman"/>
          <w:szCs w:val="28"/>
          <w:highlight w:val="white"/>
          <w:lang w:val="nl-NL"/>
        </w:rPr>
        <w:t>-</w:t>
      </w:r>
      <w:r w:rsidR="00004307">
        <w:rPr>
          <w:rFonts w:ascii="Times New Roman" w:hAnsi="Times New Roman"/>
          <w:szCs w:val="28"/>
          <w:highlight w:val="white"/>
          <w:lang w:val="nl-NL"/>
        </w:rPr>
        <w:t xml:space="preserve"> </w:t>
      </w:r>
      <w:r w:rsidRPr="00837042">
        <w:rPr>
          <w:rFonts w:ascii="Times New Roman" w:hAnsi="Times New Roman"/>
          <w:b/>
          <w:szCs w:val="28"/>
          <w:highlight w:val="white"/>
          <w:lang w:val="nl-NL"/>
        </w:rPr>
        <w:t>Thời gian áp dụng</w:t>
      </w:r>
      <w:r w:rsidRPr="00FB24AF">
        <w:rPr>
          <w:rFonts w:ascii="Times New Roman" w:hAnsi="Times New Roman"/>
          <w:szCs w:val="28"/>
          <w:highlight w:val="white"/>
          <w:lang w:val="nl-NL"/>
        </w:rPr>
        <w:t>: Kể từ ngày Nghị quyết này có hiệu lực cho đến hết ngày 31</w:t>
      </w:r>
      <w:r>
        <w:rPr>
          <w:rFonts w:ascii="Times New Roman" w:hAnsi="Times New Roman"/>
          <w:szCs w:val="28"/>
          <w:highlight w:val="white"/>
          <w:lang w:val="nl-NL"/>
        </w:rPr>
        <w:t>/3/</w:t>
      </w:r>
      <w:r w:rsidRPr="00FB24AF">
        <w:rPr>
          <w:rFonts w:ascii="Times New Roman" w:hAnsi="Times New Roman"/>
          <w:szCs w:val="28"/>
          <w:highlight w:val="white"/>
          <w:lang w:val="nl-NL"/>
        </w:rPr>
        <w:t>202</w:t>
      </w:r>
      <w:r>
        <w:rPr>
          <w:rFonts w:ascii="Times New Roman" w:hAnsi="Times New Roman"/>
          <w:szCs w:val="28"/>
          <w:highlight w:val="white"/>
          <w:lang w:val="nl-NL"/>
        </w:rPr>
        <w:t>2</w:t>
      </w:r>
      <w:r w:rsidRPr="00FB24AF">
        <w:rPr>
          <w:rFonts w:ascii="Times New Roman" w:hAnsi="Times New Roman"/>
          <w:szCs w:val="28"/>
          <w:highlight w:val="white"/>
          <w:lang w:val="nl-NL"/>
        </w:rPr>
        <w:t>.</w:t>
      </w:r>
    </w:p>
    <w:p w14:paraId="4D252722" w14:textId="535A0EA5" w:rsidR="00B917D0" w:rsidRPr="00386842" w:rsidRDefault="00D86D28"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
          <w:color w:val="000000" w:themeColor="text1"/>
          <w:spacing w:val="-6"/>
          <w:szCs w:val="28"/>
          <w:lang w:val="sv-SE"/>
        </w:rPr>
      </w:pPr>
      <w:r w:rsidRPr="00386842">
        <w:rPr>
          <w:rFonts w:ascii="Times New Roman" w:hAnsi="Times New Roman"/>
          <w:b/>
          <w:color w:val="000000" w:themeColor="text1"/>
          <w:spacing w:val="-6"/>
          <w:szCs w:val="28"/>
          <w:highlight w:val="white"/>
          <w:lang w:val="sv-SE"/>
        </w:rPr>
        <w:t xml:space="preserve">10. Tờ trình </w:t>
      </w:r>
      <w:r w:rsidRPr="00386842">
        <w:rPr>
          <w:rFonts w:ascii="Times New Roman" w:hAnsi="Times New Roman"/>
          <w:b/>
          <w:color w:val="000000" w:themeColor="text1"/>
          <w:spacing w:val="-6"/>
          <w:szCs w:val="28"/>
          <w:lang w:val="sv-SE"/>
        </w:rPr>
        <w:t xml:space="preserve">Quy </w:t>
      </w:r>
      <w:r w:rsidRPr="00386842">
        <w:rPr>
          <w:rFonts w:ascii="Times New Roman" w:hAnsi="Times New Roman" w:hint="eastAsia"/>
          <w:b/>
          <w:color w:val="000000" w:themeColor="text1"/>
          <w:spacing w:val="-6"/>
          <w:szCs w:val="28"/>
          <w:lang w:val="sv-SE"/>
        </w:rPr>
        <w:t>đ</w:t>
      </w:r>
      <w:r w:rsidRPr="00386842">
        <w:rPr>
          <w:rFonts w:ascii="Times New Roman" w:hAnsi="Times New Roman"/>
          <w:b/>
          <w:color w:val="000000" w:themeColor="text1"/>
          <w:spacing w:val="-6"/>
          <w:szCs w:val="28"/>
          <w:lang w:val="sv-SE"/>
        </w:rPr>
        <w:t>ịnh mức học phí giáo dục mầm non, giáo dục phổ thông công lập n</w:t>
      </w:r>
      <w:r w:rsidRPr="00386842">
        <w:rPr>
          <w:rFonts w:ascii="Times New Roman" w:hAnsi="Times New Roman" w:hint="eastAsia"/>
          <w:b/>
          <w:color w:val="000000" w:themeColor="text1"/>
          <w:spacing w:val="-6"/>
          <w:szCs w:val="28"/>
          <w:lang w:val="sv-SE"/>
        </w:rPr>
        <w:t>ă</w:t>
      </w:r>
      <w:r w:rsidRPr="00386842">
        <w:rPr>
          <w:rFonts w:ascii="Times New Roman" w:hAnsi="Times New Roman"/>
          <w:b/>
          <w:color w:val="000000" w:themeColor="text1"/>
          <w:spacing w:val="-6"/>
          <w:szCs w:val="28"/>
          <w:lang w:val="sv-SE"/>
        </w:rPr>
        <w:t>m học 2021-2022 và không thu học phí học kỳ I n</w:t>
      </w:r>
      <w:r w:rsidRPr="00386842">
        <w:rPr>
          <w:rFonts w:ascii="Times New Roman" w:hAnsi="Times New Roman" w:hint="eastAsia"/>
          <w:b/>
          <w:color w:val="000000" w:themeColor="text1"/>
          <w:spacing w:val="-6"/>
          <w:szCs w:val="28"/>
          <w:lang w:val="sv-SE"/>
        </w:rPr>
        <w:t>ă</w:t>
      </w:r>
      <w:r w:rsidRPr="00386842">
        <w:rPr>
          <w:rFonts w:ascii="Times New Roman" w:hAnsi="Times New Roman"/>
          <w:b/>
          <w:color w:val="000000" w:themeColor="text1"/>
          <w:spacing w:val="-6"/>
          <w:szCs w:val="28"/>
          <w:lang w:val="sv-SE"/>
        </w:rPr>
        <w:t xml:space="preserve">m học 2021-2022 thuộc phạm vi quản lý của tỉnh Kon Tum. </w:t>
      </w:r>
    </w:p>
    <w:p w14:paraId="2AF6255F" w14:textId="77777777" w:rsidR="007C6402" w:rsidRDefault="00B917D0"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iCs/>
          <w:color w:val="000000" w:themeColor="text1"/>
          <w:szCs w:val="28"/>
        </w:rPr>
      </w:pPr>
      <w:r w:rsidRPr="00004307">
        <w:rPr>
          <w:rFonts w:ascii="Times New Roman" w:hAnsi="Times New Roman"/>
          <w:color w:val="000000" w:themeColor="text1"/>
          <w:szCs w:val="28"/>
          <w:lang w:val="nl-NL"/>
        </w:rPr>
        <w:t>Căn cứ chỉ đạo của Bộ Giáo dục và Đào tạo và các quy định tại Nghị định số 81/2021/NĐ-CP,</w:t>
      </w:r>
      <w:r w:rsidR="005044F9">
        <w:rPr>
          <w:rFonts w:ascii="Times New Roman" w:hAnsi="Times New Roman"/>
          <w:color w:val="000000" w:themeColor="text1"/>
          <w:szCs w:val="28"/>
          <w:lang w:val="nl-NL"/>
        </w:rPr>
        <w:t xml:space="preserve"> </w:t>
      </w:r>
      <w:r w:rsidR="001847AB">
        <w:rPr>
          <w:rFonts w:ascii="Times New Roman" w:hAnsi="Times New Roman"/>
          <w:color w:val="000000" w:themeColor="text1"/>
          <w:szCs w:val="28"/>
          <w:lang w:val="nl-NL"/>
        </w:rPr>
        <w:t>UBND</w:t>
      </w:r>
      <w:r w:rsidR="005044F9">
        <w:rPr>
          <w:rFonts w:ascii="Times New Roman" w:hAnsi="Times New Roman"/>
          <w:color w:val="000000" w:themeColor="text1"/>
          <w:szCs w:val="28"/>
          <w:lang w:val="nl-NL"/>
        </w:rPr>
        <w:t xml:space="preserve"> tỉnh trình </w:t>
      </w:r>
      <w:r w:rsidR="001847AB">
        <w:rPr>
          <w:rFonts w:ascii="Times New Roman" w:hAnsi="Times New Roman"/>
          <w:color w:val="000000" w:themeColor="text1"/>
          <w:szCs w:val="28"/>
        </w:rPr>
        <w:t>HĐND</w:t>
      </w:r>
      <w:r w:rsidR="005044F9" w:rsidRPr="00FE5B3D">
        <w:rPr>
          <w:rFonts w:ascii="Times New Roman" w:hAnsi="Times New Roman"/>
          <w:color w:val="000000" w:themeColor="text1"/>
          <w:szCs w:val="28"/>
          <w:lang w:val="vi-VN"/>
        </w:rPr>
        <w:t xml:space="preserve"> tỉnh xem xét ban hành </w:t>
      </w:r>
      <w:r w:rsidR="005044F9" w:rsidRPr="005044F9">
        <w:rPr>
          <w:rFonts w:ascii="Times New Roman" w:hAnsi="Times New Roman"/>
          <w:color w:val="000000" w:themeColor="text1"/>
          <w:spacing w:val="-6"/>
          <w:szCs w:val="28"/>
          <w:lang w:val="sv-SE"/>
        </w:rPr>
        <w:t xml:space="preserve">Quy </w:t>
      </w:r>
      <w:r w:rsidR="005044F9" w:rsidRPr="005044F9">
        <w:rPr>
          <w:rFonts w:ascii="Times New Roman" w:hAnsi="Times New Roman" w:hint="eastAsia"/>
          <w:color w:val="000000" w:themeColor="text1"/>
          <w:spacing w:val="-6"/>
          <w:szCs w:val="28"/>
          <w:lang w:val="sv-SE"/>
        </w:rPr>
        <w:t>đ</w:t>
      </w:r>
      <w:r w:rsidR="005044F9" w:rsidRPr="005044F9">
        <w:rPr>
          <w:rFonts w:ascii="Times New Roman" w:hAnsi="Times New Roman"/>
          <w:color w:val="000000" w:themeColor="text1"/>
          <w:spacing w:val="-6"/>
          <w:szCs w:val="28"/>
          <w:lang w:val="sv-SE"/>
        </w:rPr>
        <w:t>ịnh mức học phí giáo dục mầm non, giáo dục phổ thông công lập n</w:t>
      </w:r>
      <w:r w:rsidR="005044F9" w:rsidRPr="005044F9">
        <w:rPr>
          <w:rFonts w:ascii="Times New Roman" w:hAnsi="Times New Roman" w:hint="eastAsia"/>
          <w:color w:val="000000" w:themeColor="text1"/>
          <w:spacing w:val="-6"/>
          <w:szCs w:val="28"/>
          <w:lang w:val="sv-SE"/>
        </w:rPr>
        <w:t>ă</w:t>
      </w:r>
      <w:r w:rsidR="005044F9" w:rsidRPr="005044F9">
        <w:rPr>
          <w:rFonts w:ascii="Times New Roman" w:hAnsi="Times New Roman"/>
          <w:color w:val="000000" w:themeColor="text1"/>
          <w:spacing w:val="-6"/>
          <w:szCs w:val="28"/>
          <w:lang w:val="sv-SE"/>
        </w:rPr>
        <w:t>m học 2021-2022 và không thu học phí học kỳ I n</w:t>
      </w:r>
      <w:r w:rsidR="005044F9" w:rsidRPr="005044F9">
        <w:rPr>
          <w:rFonts w:ascii="Times New Roman" w:hAnsi="Times New Roman" w:hint="eastAsia"/>
          <w:color w:val="000000" w:themeColor="text1"/>
          <w:spacing w:val="-6"/>
          <w:szCs w:val="28"/>
          <w:lang w:val="sv-SE"/>
        </w:rPr>
        <w:t>ă</w:t>
      </w:r>
      <w:r w:rsidR="005044F9" w:rsidRPr="005044F9">
        <w:rPr>
          <w:rFonts w:ascii="Times New Roman" w:hAnsi="Times New Roman"/>
          <w:color w:val="000000" w:themeColor="text1"/>
          <w:spacing w:val="-6"/>
          <w:szCs w:val="28"/>
          <w:lang w:val="sv-SE"/>
        </w:rPr>
        <w:t>m học 2021-2022 thuộc phạm vi quản lý của tỉnh Kon Tum</w:t>
      </w:r>
      <w:r w:rsidR="007C6402">
        <w:rPr>
          <w:rFonts w:ascii="Times New Roman" w:hAnsi="Times New Roman"/>
          <w:i/>
          <w:color w:val="000000" w:themeColor="text1"/>
          <w:szCs w:val="28"/>
        </w:rPr>
        <w:t xml:space="preserve"> </w:t>
      </w:r>
      <w:r w:rsidR="007C6402">
        <w:rPr>
          <w:rFonts w:ascii="Times New Roman" w:hAnsi="Times New Roman"/>
          <w:iCs/>
          <w:color w:val="000000" w:themeColor="text1"/>
          <w:szCs w:val="28"/>
        </w:rPr>
        <w:t>như sau:</w:t>
      </w:r>
    </w:p>
    <w:p w14:paraId="3461A821" w14:textId="09054A0A" w:rsidR="001C050D" w:rsidRPr="007C6402" w:rsidRDefault="007C640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color w:val="000000" w:themeColor="text1"/>
          <w:szCs w:val="28"/>
        </w:rPr>
      </w:pPr>
      <w:r w:rsidRPr="007C6402">
        <w:rPr>
          <w:rFonts w:ascii="Times New Roman" w:hAnsi="Times New Roman"/>
          <w:color w:val="000000" w:themeColor="text1"/>
          <w:szCs w:val="28"/>
        </w:rPr>
        <w:t>1.</w:t>
      </w:r>
      <w:r w:rsidR="00B917D0" w:rsidRPr="007C6402">
        <w:rPr>
          <w:rFonts w:ascii="Times New Roman" w:hAnsi="Times New Roman"/>
          <w:color w:val="000000" w:themeColor="text1"/>
          <w:szCs w:val="28"/>
          <w:lang w:val="nl-NL"/>
        </w:rPr>
        <w:t xml:space="preserve"> </w:t>
      </w:r>
      <w:r w:rsidR="00B917D0" w:rsidRPr="007C6402">
        <w:rPr>
          <w:rFonts w:ascii="Times New Roman" w:hAnsi="Times New Roman"/>
          <w:iCs/>
          <w:color w:val="000000" w:themeColor="text1"/>
          <w:szCs w:val="28"/>
        </w:rPr>
        <w:t>Quy định</w:t>
      </w:r>
      <w:r w:rsidR="00B917D0" w:rsidRPr="007C6402">
        <w:rPr>
          <w:rFonts w:ascii="Times New Roman" w:hAnsi="Times New Roman"/>
          <w:color w:val="000000" w:themeColor="text1"/>
          <w:szCs w:val="28"/>
        </w:rPr>
        <w:t xml:space="preserve"> mức học phí của các cấp học mầm non, phổ thông năm học 2021-2022</w:t>
      </w:r>
    </w:p>
    <w:p w14:paraId="217BBC9A" w14:textId="6F3D8125" w:rsidR="001C050D" w:rsidRDefault="007C6402" w:rsidP="00A21EE5">
      <w:pPr>
        <w:pBdr>
          <w:top w:val="dotted" w:sz="4" w:space="0" w:color="FFFFFF"/>
          <w:left w:val="dotted" w:sz="4" w:space="0" w:color="FFFFFF"/>
          <w:bottom w:val="dotted" w:sz="4" w:space="15" w:color="FFFFFF"/>
          <w:right w:val="dotted" w:sz="4" w:space="0" w:color="FFFFFF"/>
        </w:pBdr>
        <w:shd w:val="clear" w:color="auto" w:fill="FFFFFF"/>
        <w:spacing w:before="80"/>
        <w:ind w:firstLine="567"/>
        <w:rPr>
          <w:rFonts w:ascii="Times New Roman" w:hAnsi="Times New Roman"/>
          <w:bCs/>
          <w:color w:val="000000" w:themeColor="text1"/>
          <w:szCs w:val="28"/>
        </w:rPr>
      </w:pPr>
      <w:r>
        <w:rPr>
          <w:rFonts w:ascii="Times New Roman" w:hAnsi="Times New Roman"/>
          <w:bCs/>
          <w:color w:val="000000" w:themeColor="text1"/>
          <w:szCs w:val="28"/>
        </w:rPr>
        <w:t>a)</w:t>
      </w:r>
      <w:r w:rsidR="00B917D0" w:rsidRPr="001C050D">
        <w:rPr>
          <w:rFonts w:ascii="Times New Roman" w:hAnsi="Times New Roman"/>
          <w:bCs/>
          <w:color w:val="000000" w:themeColor="text1"/>
          <w:szCs w:val="28"/>
        </w:rPr>
        <w:t xml:space="preserve"> Đối với cơ sở giáo dục mầm non, giáo dục phổ thông công lập chưa tự đảm bảo chi thường xuyên</w:t>
      </w:r>
    </w:p>
    <w:p w14:paraId="22FF25C8" w14:textId="77777777" w:rsidR="00B917D0" w:rsidRPr="001C050D" w:rsidRDefault="00B917D0" w:rsidP="001C050D">
      <w:pPr>
        <w:pBdr>
          <w:top w:val="dotted" w:sz="4" w:space="0" w:color="FFFFFF"/>
          <w:left w:val="dotted" w:sz="4" w:space="0" w:color="FFFFFF"/>
          <w:bottom w:val="dotted" w:sz="4" w:space="15" w:color="FFFFFF"/>
          <w:right w:val="dotted" w:sz="4" w:space="0" w:color="FFFFFF"/>
        </w:pBdr>
        <w:shd w:val="clear" w:color="auto" w:fill="FFFFFF"/>
        <w:ind w:firstLine="567"/>
        <w:jc w:val="right"/>
        <w:rPr>
          <w:rFonts w:ascii="Times New Roman" w:hAnsi="Times New Roman"/>
          <w:bCs/>
          <w:i/>
          <w:color w:val="000000" w:themeColor="text1"/>
          <w:szCs w:val="28"/>
        </w:rPr>
      </w:pPr>
      <w:r w:rsidRPr="001C050D">
        <w:rPr>
          <w:rFonts w:ascii="Times New Roman" w:hAnsi="Times New Roman"/>
          <w:bCs/>
          <w:i/>
          <w:color w:val="000000" w:themeColor="text1"/>
          <w:szCs w:val="28"/>
        </w:rPr>
        <w:t>Đơn vị: đồng/học sinh/tháng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45"/>
        <w:gridCol w:w="1709"/>
        <w:gridCol w:w="1808"/>
        <w:gridCol w:w="1936"/>
      </w:tblGrid>
      <w:tr w:rsidR="007F5327" w:rsidRPr="001C050D" w14:paraId="6ED1BB45" w14:textId="77777777" w:rsidTr="001C050D">
        <w:trPr>
          <w:jc w:val="center"/>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14:paraId="31592839" w14:textId="77777777" w:rsidR="00B917D0" w:rsidRPr="001C050D" w:rsidRDefault="00B917D0" w:rsidP="001C050D">
            <w:pPr>
              <w:jc w:val="center"/>
              <w:rPr>
                <w:rFonts w:ascii="Times New Roman" w:hAnsi="Times New Roman"/>
                <w:b/>
                <w:noProof/>
                <w:lang w:val="fr-FR"/>
              </w:rPr>
            </w:pPr>
            <w:r w:rsidRPr="001C050D">
              <w:rPr>
                <w:rFonts w:ascii="Times New Roman" w:hAnsi="Times New Roman"/>
                <w:b/>
                <w:noProof/>
                <w:lang w:val="fr-FR"/>
              </w:rPr>
              <w:t>TT</w:t>
            </w:r>
          </w:p>
        </w:tc>
        <w:tc>
          <w:tcPr>
            <w:tcW w:w="3280" w:type="dxa"/>
            <w:vMerge w:val="restart"/>
            <w:tcBorders>
              <w:top w:val="single" w:sz="4" w:space="0" w:color="auto"/>
              <w:left w:val="single" w:sz="4" w:space="0" w:color="auto"/>
              <w:bottom w:val="single" w:sz="4" w:space="0" w:color="auto"/>
              <w:right w:val="single" w:sz="4" w:space="0" w:color="auto"/>
            </w:tcBorders>
            <w:vAlign w:val="center"/>
            <w:hideMark/>
          </w:tcPr>
          <w:p w14:paraId="4468DFE2" w14:textId="77777777" w:rsidR="00B917D0" w:rsidRPr="001C050D" w:rsidRDefault="00B917D0" w:rsidP="001C050D">
            <w:pPr>
              <w:jc w:val="center"/>
              <w:rPr>
                <w:rFonts w:ascii="Times New Roman" w:hAnsi="Times New Roman"/>
                <w:b/>
                <w:noProof/>
                <w:lang w:val="fr-FR"/>
              </w:rPr>
            </w:pPr>
            <w:r w:rsidRPr="001C050D">
              <w:rPr>
                <w:rFonts w:ascii="Times New Roman" w:hAnsi="Times New Roman"/>
                <w:b/>
                <w:noProof/>
                <w:lang w:val="fr-FR"/>
              </w:rPr>
              <w:t>Cấp học</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0661BE64" w14:textId="77777777" w:rsidR="00B917D0" w:rsidRPr="001C050D" w:rsidRDefault="00B917D0" w:rsidP="001C050D">
            <w:pPr>
              <w:jc w:val="center"/>
              <w:rPr>
                <w:rFonts w:ascii="Times New Roman" w:hAnsi="Times New Roman"/>
                <w:b/>
                <w:noProof/>
                <w:lang w:val="fr-FR"/>
              </w:rPr>
            </w:pPr>
            <w:r w:rsidRPr="001C050D">
              <w:rPr>
                <w:rFonts w:ascii="Times New Roman" w:hAnsi="Times New Roman"/>
                <w:b/>
                <w:noProof/>
                <w:lang w:val="fr-FR"/>
              </w:rPr>
              <w:t>Vùng và mức học phí</w:t>
            </w:r>
          </w:p>
        </w:tc>
      </w:tr>
      <w:tr w:rsidR="007F5327" w:rsidRPr="001C050D" w14:paraId="20E31C36" w14:textId="77777777" w:rsidTr="001C05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A4810" w14:textId="77777777" w:rsidR="00B917D0" w:rsidRPr="001C050D" w:rsidRDefault="00B917D0" w:rsidP="001C050D">
            <w:pPr>
              <w:jc w:val="center"/>
              <w:rPr>
                <w:rFonts w:ascii="Times New Roman" w:hAnsi="Times New Roman"/>
                <w:b/>
                <w:noProof/>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B93B6" w14:textId="77777777" w:rsidR="00B917D0" w:rsidRPr="001C050D" w:rsidRDefault="00B917D0" w:rsidP="001C050D">
            <w:pPr>
              <w:jc w:val="center"/>
              <w:rPr>
                <w:rFonts w:ascii="Times New Roman" w:hAnsi="Times New Roman"/>
                <w:b/>
                <w:noProof/>
                <w:lang w:val="fr-FR"/>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47DE775F" w14:textId="77777777" w:rsidR="00B917D0" w:rsidRPr="001C050D" w:rsidRDefault="00B917D0" w:rsidP="001C050D">
            <w:pPr>
              <w:jc w:val="center"/>
              <w:rPr>
                <w:rFonts w:ascii="Times New Roman" w:hAnsi="Times New Roman"/>
                <w:b/>
                <w:noProof/>
                <w:lang w:val="fr-FR"/>
              </w:rPr>
            </w:pPr>
            <w:r w:rsidRPr="001C050D">
              <w:rPr>
                <w:rFonts w:ascii="Times New Roman" w:hAnsi="Times New Roman"/>
                <w:b/>
                <w:noProof/>
                <w:lang w:val="fr-FR"/>
              </w:rPr>
              <w:t>Vùng 1</w:t>
            </w:r>
          </w:p>
        </w:tc>
        <w:tc>
          <w:tcPr>
            <w:tcW w:w="1820" w:type="dxa"/>
            <w:tcBorders>
              <w:top w:val="single" w:sz="4" w:space="0" w:color="auto"/>
              <w:left w:val="single" w:sz="4" w:space="0" w:color="auto"/>
              <w:bottom w:val="single" w:sz="4" w:space="0" w:color="auto"/>
              <w:right w:val="single" w:sz="4" w:space="0" w:color="auto"/>
            </w:tcBorders>
            <w:vAlign w:val="center"/>
            <w:hideMark/>
          </w:tcPr>
          <w:p w14:paraId="3C965193" w14:textId="77777777" w:rsidR="00B917D0" w:rsidRPr="001C050D" w:rsidRDefault="00B917D0" w:rsidP="001C050D">
            <w:pPr>
              <w:jc w:val="center"/>
              <w:rPr>
                <w:rFonts w:ascii="Times New Roman" w:hAnsi="Times New Roman"/>
                <w:b/>
                <w:noProof/>
                <w:lang w:val="fr-FR"/>
              </w:rPr>
            </w:pPr>
            <w:r w:rsidRPr="001C050D">
              <w:rPr>
                <w:rFonts w:ascii="Times New Roman" w:hAnsi="Times New Roman"/>
                <w:b/>
                <w:noProof/>
                <w:lang w:val="fr-FR"/>
              </w:rPr>
              <w:t>Vùng 2</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DC45AFA" w14:textId="77777777" w:rsidR="00B917D0" w:rsidRPr="001C050D" w:rsidRDefault="00B917D0" w:rsidP="001C050D">
            <w:pPr>
              <w:jc w:val="center"/>
              <w:rPr>
                <w:rFonts w:ascii="Times New Roman" w:hAnsi="Times New Roman"/>
                <w:b/>
                <w:noProof/>
                <w:lang w:val="fr-FR"/>
              </w:rPr>
            </w:pPr>
            <w:r w:rsidRPr="001C050D">
              <w:rPr>
                <w:rFonts w:ascii="Times New Roman" w:hAnsi="Times New Roman"/>
                <w:b/>
                <w:noProof/>
                <w:lang w:val="fr-FR"/>
              </w:rPr>
              <w:t>Vùng 3</w:t>
            </w:r>
          </w:p>
        </w:tc>
      </w:tr>
      <w:tr w:rsidR="007F5327" w:rsidRPr="001C050D" w14:paraId="42DEF94F" w14:textId="77777777" w:rsidTr="001C050D">
        <w:trPr>
          <w:jc w:val="center"/>
        </w:trPr>
        <w:tc>
          <w:tcPr>
            <w:tcW w:w="590" w:type="dxa"/>
            <w:tcBorders>
              <w:top w:val="single" w:sz="4" w:space="0" w:color="auto"/>
              <w:left w:val="single" w:sz="4" w:space="0" w:color="auto"/>
              <w:bottom w:val="single" w:sz="4" w:space="0" w:color="auto"/>
              <w:right w:val="single" w:sz="4" w:space="0" w:color="auto"/>
            </w:tcBorders>
            <w:hideMark/>
          </w:tcPr>
          <w:p w14:paraId="43BE12F7" w14:textId="77777777" w:rsidR="00B917D0" w:rsidRPr="001C050D" w:rsidRDefault="00B917D0" w:rsidP="001C050D">
            <w:pPr>
              <w:rPr>
                <w:rFonts w:ascii="Times New Roman" w:hAnsi="Times New Roman"/>
                <w:noProof/>
                <w:lang w:val="fr-FR"/>
              </w:rPr>
            </w:pPr>
            <w:r w:rsidRPr="001C050D">
              <w:rPr>
                <w:rFonts w:ascii="Times New Roman" w:hAnsi="Times New Roman"/>
                <w:noProof/>
                <w:lang w:val="fr-FR"/>
              </w:rPr>
              <w:t xml:space="preserve"> 1</w:t>
            </w:r>
          </w:p>
        </w:tc>
        <w:tc>
          <w:tcPr>
            <w:tcW w:w="3280" w:type="dxa"/>
            <w:tcBorders>
              <w:top w:val="single" w:sz="4" w:space="0" w:color="auto"/>
              <w:left w:val="single" w:sz="4" w:space="0" w:color="auto"/>
              <w:bottom w:val="single" w:sz="4" w:space="0" w:color="auto"/>
              <w:right w:val="single" w:sz="4" w:space="0" w:color="auto"/>
            </w:tcBorders>
            <w:hideMark/>
          </w:tcPr>
          <w:p w14:paraId="6DEA7547" w14:textId="77777777" w:rsidR="00B917D0" w:rsidRPr="001C050D" w:rsidRDefault="00B917D0" w:rsidP="001C050D">
            <w:pPr>
              <w:rPr>
                <w:rFonts w:ascii="Times New Roman" w:hAnsi="Times New Roman"/>
                <w:noProof/>
                <w:lang w:val="fr-FR"/>
              </w:rPr>
            </w:pPr>
            <w:r w:rsidRPr="001C050D">
              <w:rPr>
                <w:rFonts w:ascii="Times New Roman" w:hAnsi="Times New Roman"/>
                <w:noProof/>
                <w:lang w:val="fr-FR"/>
              </w:rPr>
              <w:t>Mầm non</w:t>
            </w:r>
          </w:p>
        </w:tc>
        <w:tc>
          <w:tcPr>
            <w:tcW w:w="1720" w:type="dxa"/>
            <w:tcBorders>
              <w:top w:val="single" w:sz="4" w:space="0" w:color="auto"/>
              <w:left w:val="single" w:sz="4" w:space="0" w:color="auto"/>
              <w:bottom w:val="single" w:sz="4" w:space="0" w:color="auto"/>
              <w:right w:val="single" w:sz="4" w:space="0" w:color="auto"/>
            </w:tcBorders>
            <w:vAlign w:val="center"/>
            <w:hideMark/>
          </w:tcPr>
          <w:p w14:paraId="56A2260B"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52.000</w:t>
            </w:r>
          </w:p>
        </w:tc>
        <w:tc>
          <w:tcPr>
            <w:tcW w:w="1820" w:type="dxa"/>
            <w:tcBorders>
              <w:top w:val="single" w:sz="4" w:space="0" w:color="auto"/>
              <w:left w:val="single" w:sz="4" w:space="0" w:color="auto"/>
              <w:bottom w:val="single" w:sz="4" w:space="0" w:color="auto"/>
              <w:right w:val="single" w:sz="4" w:space="0" w:color="auto"/>
            </w:tcBorders>
            <w:vAlign w:val="center"/>
            <w:hideMark/>
          </w:tcPr>
          <w:p w14:paraId="259A5A93"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30.000</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D91866E"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25.000</w:t>
            </w:r>
          </w:p>
        </w:tc>
      </w:tr>
      <w:tr w:rsidR="007F5327" w:rsidRPr="001C050D" w14:paraId="702531EB" w14:textId="77777777" w:rsidTr="001C050D">
        <w:trPr>
          <w:jc w:val="center"/>
        </w:trPr>
        <w:tc>
          <w:tcPr>
            <w:tcW w:w="590" w:type="dxa"/>
            <w:tcBorders>
              <w:top w:val="single" w:sz="4" w:space="0" w:color="auto"/>
              <w:left w:val="single" w:sz="4" w:space="0" w:color="auto"/>
              <w:bottom w:val="single" w:sz="4" w:space="0" w:color="auto"/>
              <w:right w:val="single" w:sz="4" w:space="0" w:color="auto"/>
            </w:tcBorders>
            <w:hideMark/>
          </w:tcPr>
          <w:p w14:paraId="7F0F333F" w14:textId="77777777" w:rsidR="00B917D0" w:rsidRPr="001C050D" w:rsidRDefault="00B917D0" w:rsidP="001C050D">
            <w:pPr>
              <w:rPr>
                <w:rFonts w:ascii="Times New Roman" w:hAnsi="Times New Roman"/>
                <w:noProof/>
                <w:lang w:val="fr-FR"/>
              </w:rPr>
            </w:pPr>
            <w:r w:rsidRPr="001C050D">
              <w:rPr>
                <w:rFonts w:ascii="Times New Roman" w:hAnsi="Times New Roman"/>
                <w:noProof/>
                <w:lang w:val="fr-FR"/>
              </w:rPr>
              <w:t xml:space="preserve"> 2</w:t>
            </w:r>
          </w:p>
        </w:tc>
        <w:tc>
          <w:tcPr>
            <w:tcW w:w="3280" w:type="dxa"/>
            <w:tcBorders>
              <w:top w:val="single" w:sz="4" w:space="0" w:color="auto"/>
              <w:left w:val="single" w:sz="4" w:space="0" w:color="auto"/>
              <w:bottom w:val="single" w:sz="4" w:space="0" w:color="auto"/>
              <w:right w:val="single" w:sz="4" w:space="0" w:color="auto"/>
            </w:tcBorders>
            <w:hideMark/>
          </w:tcPr>
          <w:p w14:paraId="052DF924" w14:textId="77777777" w:rsidR="00B917D0" w:rsidRPr="001C050D" w:rsidRDefault="00B917D0" w:rsidP="001C050D">
            <w:pPr>
              <w:rPr>
                <w:rFonts w:ascii="Times New Roman" w:hAnsi="Times New Roman"/>
                <w:noProof/>
                <w:lang w:val="fr-FR"/>
              </w:rPr>
            </w:pPr>
            <w:r w:rsidRPr="001C050D">
              <w:rPr>
                <w:rFonts w:ascii="Times New Roman" w:hAnsi="Times New Roman"/>
                <w:noProof/>
                <w:lang w:val="fr-FR"/>
              </w:rPr>
              <w:t>Trung học cơ sở</w:t>
            </w:r>
          </w:p>
        </w:tc>
        <w:tc>
          <w:tcPr>
            <w:tcW w:w="1720" w:type="dxa"/>
            <w:tcBorders>
              <w:top w:val="single" w:sz="4" w:space="0" w:color="auto"/>
              <w:left w:val="single" w:sz="4" w:space="0" w:color="auto"/>
              <w:bottom w:val="single" w:sz="4" w:space="0" w:color="auto"/>
              <w:right w:val="single" w:sz="4" w:space="0" w:color="auto"/>
            </w:tcBorders>
            <w:vAlign w:val="center"/>
            <w:hideMark/>
          </w:tcPr>
          <w:p w14:paraId="4FBB9A4B"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40.000</w:t>
            </w:r>
          </w:p>
        </w:tc>
        <w:tc>
          <w:tcPr>
            <w:tcW w:w="1820" w:type="dxa"/>
            <w:tcBorders>
              <w:top w:val="single" w:sz="4" w:space="0" w:color="auto"/>
              <w:left w:val="single" w:sz="4" w:space="0" w:color="auto"/>
              <w:bottom w:val="single" w:sz="4" w:space="0" w:color="auto"/>
              <w:right w:val="single" w:sz="4" w:space="0" w:color="auto"/>
            </w:tcBorders>
            <w:vAlign w:val="center"/>
            <w:hideMark/>
          </w:tcPr>
          <w:p w14:paraId="6B1AFC45"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23.000</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54CD8C8"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19.000</w:t>
            </w:r>
          </w:p>
        </w:tc>
      </w:tr>
      <w:tr w:rsidR="007F5327" w:rsidRPr="001C050D" w14:paraId="2EA4FABA" w14:textId="77777777" w:rsidTr="001C050D">
        <w:trPr>
          <w:jc w:val="center"/>
        </w:trPr>
        <w:tc>
          <w:tcPr>
            <w:tcW w:w="590" w:type="dxa"/>
            <w:tcBorders>
              <w:top w:val="single" w:sz="4" w:space="0" w:color="auto"/>
              <w:left w:val="single" w:sz="4" w:space="0" w:color="auto"/>
              <w:bottom w:val="single" w:sz="4" w:space="0" w:color="auto"/>
              <w:right w:val="single" w:sz="4" w:space="0" w:color="auto"/>
            </w:tcBorders>
            <w:hideMark/>
          </w:tcPr>
          <w:p w14:paraId="5DF8E63A" w14:textId="77777777" w:rsidR="00B917D0" w:rsidRPr="001C050D" w:rsidRDefault="00B917D0" w:rsidP="001C050D">
            <w:pPr>
              <w:rPr>
                <w:rFonts w:ascii="Times New Roman" w:hAnsi="Times New Roman"/>
                <w:noProof/>
                <w:lang w:val="fr-FR"/>
              </w:rPr>
            </w:pPr>
            <w:r w:rsidRPr="001C050D">
              <w:rPr>
                <w:rFonts w:ascii="Times New Roman" w:hAnsi="Times New Roman"/>
                <w:noProof/>
                <w:lang w:val="fr-FR"/>
              </w:rPr>
              <w:t xml:space="preserve"> 3</w:t>
            </w:r>
          </w:p>
        </w:tc>
        <w:tc>
          <w:tcPr>
            <w:tcW w:w="3280" w:type="dxa"/>
            <w:tcBorders>
              <w:top w:val="single" w:sz="4" w:space="0" w:color="auto"/>
              <w:left w:val="single" w:sz="4" w:space="0" w:color="auto"/>
              <w:bottom w:val="single" w:sz="4" w:space="0" w:color="auto"/>
              <w:right w:val="single" w:sz="4" w:space="0" w:color="auto"/>
            </w:tcBorders>
            <w:hideMark/>
          </w:tcPr>
          <w:p w14:paraId="30A5219A" w14:textId="77777777" w:rsidR="00B917D0" w:rsidRPr="001C050D" w:rsidRDefault="00B917D0" w:rsidP="001C050D">
            <w:pPr>
              <w:rPr>
                <w:rFonts w:ascii="Times New Roman" w:hAnsi="Times New Roman"/>
                <w:noProof/>
                <w:lang w:val="fr-FR"/>
              </w:rPr>
            </w:pPr>
            <w:r w:rsidRPr="001C050D">
              <w:rPr>
                <w:rFonts w:ascii="Times New Roman" w:hAnsi="Times New Roman"/>
                <w:noProof/>
                <w:lang w:val="fr-FR"/>
              </w:rPr>
              <w:t>Trung học phổ thông</w:t>
            </w:r>
          </w:p>
        </w:tc>
        <w:tc>
          <w:tcPr>
            <w:tcW w:w="1720" w:type="dxa"/>
            <w:tcBorders>
              <w:top w:val="single" w:sz="4" w:space="0" w:color="auto"/>
              <w:left w:val="single" w:sz="4" w:space="0" w:color="auto"/>
              <w:bottom w:val="single" w:sz="4" w:space="0" w:color="auto"/>
              <w:right w:val="single" w:sz="4" w:space="0" w:color="auto"/>
            </w:tcBorders>
            <w:vAlign w:val="center"/>
            <w:hideMark/>
          </w:tcPr>
          <w:p w14:paraId="4A06E550"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52.000</w:t>
            </w:r>
          </w:p>
        </w:tc>
        <w:tc>
          <w:tcPr>
            <w:tcW w:w="1820" w:type="dxa"/>
            <w:tcBorders>
              <w:top w:val="single" w:sz="4" w:space="0" w:color="auto"/>
              <w:left w:val="single" w:sz="4" w:space="0" w:color="auto"/>
              <w:bottom w:val="single" w:sz="4" w:space="0" w:color="auto"/>
              <w:right w:val="single" w:sz="4" w:space="0" w:color="auto"/>
            </w:tcBorders>
            <w:vAlign w:val="center"/>
            <w:hideMark/>
          </w:tcPr>
          <w:p w14:paraId="05981C23"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30.000</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77C17AC" w14:textId="77777777" w:rsidR="00B917D0" w:rsidRPr="001C050D" w:rsidRDefault="00B917D0" w:rsidP="001C050D">
            <w:pPr>
              <w:jc w:val="center"/>
              <w:rPr>
                <w:rFonts w:ascii="Times New Roman" w:hAnsi="Times New Roman"/>
                <w:noProof/>
                <w:lang w:val="fr-FR"/>
              </w:rPr>
            </w:pPr>
            <w:r w:rsidRPr="001C050D">
              <w:rPr>
                <w:rFonts w:ascii="Times New Roman" w:hAnsi="Times New Roman"/>
                <w:noProof/>
                <w:lang w:val="fr-FR"/>
              </w:rPr>
              <w:t>25.000</w:t>
            </w:r>
          </w:p>
        </w:tc>
      </w:tr>
    </w:tbl>
    <w:p w14:paraId="56E17D98" w14:textId="6DD251D4" w:rsidR="00B917D0" w:rsidRPr="007F5327" w:rsidRDefault="00B70B53" w:rsidP="003C3067">
      <w:pPr>
        <w:spacing w:before="60" w:after="60"/>
        <w:ind w:firstLine="567"/>
        <w:rPr>
          <w:rFonts w:ascii="Times New Roman" w:hAnsi="Times New Roman"/>
          <w:color w:val="000000" w:themeColor="text1"/>
          <w:szCs w:val="28"/>
        </w:rPr>
      </w:pPr>
      <w:r>
        <w:rPr>
          <w:rFonts w:ascii="Times New Roman" w:hAnsi="Times New Roman"/>
          <w:color w:val="000000" w:themeColor="text1"/>
          <w:szCs w:val="28"/>
        </w:rPr>
        <w:t>b)</w:t>
      </w:r>
      <w:r w:rsidR="00B917D0" w:rsidRPr="007F5327">
        <w:rPr>
          <w:rFonts w:ascii="Times New Roman" w:hAnsi="Times New Roman"/>
          <w:color w:val="000000" w:themeColor="text1"/>
          <w:szCs w:val="28"/>
        </w:rPr>
        <w:t xml:space="preserve"> </w:t>
      </w:r>
      <w:r w:rsidR="00B917D0" w:rsidRPr="007F5327">
        <w:rPr>
          <w:rFonts w:ascii="Times New Roman" w:hAnsi="Times New Roman"/>
          <w:bCs/>
          <w:color w:val="000000" w:themeColor="text1"/>
          <w:szCs w:val="28"/>
        </w:rPr>
        <w:t>Đối với cơ sở giáo dục thường xuyên, cơ sở đào tạo khác</w:t>
      </w:r>
      <w:r w:rsidR="00B917D0" w:rsidRPr="007F5327">
        <w:rPr>
          <w:rFonts w:ascii="Times New Roman" w:hAnsi="Times New Roman"/>
          <w:color w:val="000000" w:themeColor="text1"/>
          <w:szCs w:val="28"/>
        </w:rPr>
        <w:t xml:space="preserve"> thực hiện chương trình giáo dục phổ thông áp dụng mức học phí tương đương với mức học phí của cơ sở giáo dục phổ thông công lập cùng cấp học trên địa bàn</w:t>
      </w:r>
      <w:r w:rsidR="00B917D0" w:rsidRPr="007F5327">
        <w:rPr>
          <w:rFonts w:ascii="Times New Roman" w:hAnsi="Times New Roman"/>
          <w:color w:val="000000" w:themeColor="text1"/>
          <w:szCs w:val="28"/>
          <w:lang w:val="nl-NL"/>
        </w:rPr>
        <w:t xml:space="preserve"> theo quy định tại Khoản 1 Điều này</w:t>
      </w:r>
      <w:r w:rsidR="00B917D0" w:rsidRPr="007F5327">
        <w:rPr>
          <w:rFonts w:ascii="Times New Roman" w:hAnsi="Times New Roman"/>
          <w:color w:val="000000" w:themeColor="text1"/>
          <w:szCs w:val="28"/>
        </w:rPr>
        <w:t xml:space="preserve">. </w:t>
      </w:r>
    </w:p>
    <w:p w14:paraId="239C021E" w14:textId="1ECB4C6B" w:rsidR="00B917D0" w:rsidRPr="007F5327" w:rsidRDefault="00B70B53" w:rsidP="003C3067">
      <w:pPr>
        <w:spacing w:before="60" w:after="60"/>
        <w:ind w:firstLine="567"/>
        <w:rPr>
          <w:rFonts w:ascii="Times New Roman" w:hAnsi="Times New Roman"/>
          <w:color w:val="000000" w:themeColor="text1"/>
          <w:szCs w:val="28"/>
        </w:rPr>
      </w:pPr>
      <w:r>
        <w:rPr>
          <w:rFonts w:ascii="Times New Roman" w:hAnsi="Times New Roman"/>
          <w:color w:val="000000" w:themeColor="text1"/>
          <w:szCs w:val="28"/>
        </w:rPr>
        <w:t>c)</w:t>
      </w:r>
      <w:r w:rsidR="00B917D0" w:rsidRPr="007F5327">
        <w:rPr>
          <w:rFonts w:ascii="Times New Roman" w:hAnsi="Times New Roman"/>
          <w:color w:val="000000" w:themeColor="text1"/>
          <w:szCs w:val="28"/>
        </w:rPr>
        <w:t xml:space="preserve"> Trường hợp tổ chức học trực tuyến (học online) hoặc vừa tổ chức học trực tuyến vừa tổ chức học trực tiếp, cơ sở giáo dục công lập được áp dụng mức thu bằng mức học phí tại Khoản 1 Điều này. Không thu học phí trong thời gian không tổ chức dạy học. </w:t>
      </w:r>
    </w:p>
    <w:p w14:paraId="330A00D5" w14:textId="30AE7A0E" w:rsidR="00B917D0" w:rsidRPr="007F5327" w:rsidRDefault="00B917D0" w:rsidP="003C3067">
      <w:pPr>
        <w:spacing w:before="60" w:after="60"/>
        <w:ind w:firstLine="567"/>
        <w:rPr>
          <w:rFonts w:ascii="Times New Roman" w:hAnsi="Times New Roman"/>
          <w:color w:val="000000" w:themeColor="text1"/>
          <w:szCs w:val="28"/>
        </w:rPr>
      </w:pPr>
      <w:r w:rsidRPr="00367C88">
        <w:rPr>
          <w:rFonts w:ascii="Times New Roman" w:hAnsi="Times New Roman"/>
          <w:bCs/>
          <w:color w:val="000000" w:themeColor="text1"/>
          <w:szCs w:val="28"/>
        </w:rPr>
        <w:t xml:space="preserve">2. Quy định không thu học phí có thời hạn: </w:t>
      </w:r>
      <w:r w:rsidRPr="007F5327">
        <w:rPr>
          <w:rFonts w:ascii="Times New Roman" w:hAnsi="Times New Roman"/>
          <w:color w:val="000000" w:themeColor="text1"/>
          <w:szCs w:val="28"/>
        </w:rPr>
        <w:t>(1) Không thu học phí học kỳ I năm học 2021-2022</w:t>
      </w:r>
      <w:r w:rsidRPr="007F5327">
        <w:rPr>
          <w:rFonts w:ascii="Times New Roman" w:hAnsi="Times New Roman"/>
          <w:i/>
          <w:color w:val="000000" w:themeColor="text1"/>
          <w:szCs w:val="28"/>
        </w:rPr>
        <w:t xml:space="preserve"> </w:t>
      </w:r>
      <w:r w:rsidRPr="007F5327">
        <w:rPr>
          <w:rFonts w:ascii="Times New Roman" w:hAnsi="Times New Roman"/>
          <w:color w:val="000000" w:themeColor="text1"/>
          <w:szCs w:val="28"/>
        </w:rPr>
        <w:t xml:space="preserve">đối với trẻ em học mầm non và học sinh phổ thông công lập, học viên học tại cơ sở giáo dục thường xuyên, </w:t>
      </w:r>
      <w:r w:rsidRPr="007F5327">
        <w:rPr>
          <w:rFonts w:ascii="Times New Roman" w:hAnsi="Times New Roman"/>
          <w:bCs/>
          <w:color w:val="000000" w:themeColor="text1"/>
          <w:szCs w:val="28"/>
        </w:rPr>
        <w:t>cơ sở đào tạo khác</w:t>
      </w:r>
      <w:r w:rsidRPr="007F5327">
        <w:rPr>
          <w:rFonts w:ascii="Times New Roman" w:hAnsi="Times New Roman"/>
          <w:color w:val="000000" w:themeColor="text1"/>
          <w:szCs w:val="28"/>
        </w:rPr>
        <w:t xml:space="preserve"> theo chương trình giáo dục phổ thông trên địa bàn tỉnh. (2) Ngân sách Nhà nước cấp bù cho các cơ sở giáo dục có đối tượng không thu học phí tại Khoản 1 Điều này theo phân cấp ngân sách hiện hành.</w:t>
      </w:r>
    </w:p>
    <w:p w14:paraId="21CEAD3E" w14:textId="77777777" w:rsidR="00E92521" w:rsidRPr="007F5327" w:rsidRDefault="000000BC" w:rsidP="003C3067">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szCs w:val="28"/>
          <w:lang w:val="vi-VN"/>
        </w:rPr>
      </w:pPr>
      <w:r w:rsidRPr="007F5327">
        <w:rPr>
          <w:rFonts w:ascii="Times New Roman" w:hAnsi="Times New Roman"/>
          <w:b/>
          <w:color w:val="000000" w:themeColor="text1"/>
          <w:szCs w:val="28"/>
        </w:rPr>
        <w:lastRenderedPageBreak/>
        <w:t xml:space="preserve">* </w:t>
      </w:r>
      <w:r w:rsidR="00910F92" w:rsidRPr="007F5327">
        <w:rPr>
          <w:rFonts w:ascii="Times New Roman" w:hAnsi="Times New Roman"/>
          <w:b/>
          <w:color w:val="000000" w:themeColor="text1"/>
          <w:szCs w:val="28"/>
        </w:rPr>
        <w:t xml:space="preserve">Lý do đề nghị không thu học phí: </w:t>
      </w:r>
      <w:r w:rsidR="00E92521" w:rsidRPr="007F5327">
        <w:rPr>
          <w:rFonts w:ascii="Times New Roman" w:hAnsi="Times New Roman"/>
          <w:iCs/>
          <w:color w:val="000000" w:themeColor="text1"/>
          <w:szCs w:val="28"/>
          <w:lang w:val="vi-VN"/>
        </w:rPr>
        <w:t>Tại Điều 17</w:t>
      </w:r>
      <w:r w:rsidR="00E92521" w:rsidRPr="007F5327">
        <w:rPr>
          <w:rFonts w:ascii="Times New Roman" w:hAnsi="Times New Roman"/>
          <w:iCs/>
          <w:color w:val="000000" w:themeColor="text1"/>
          <w:szCs w:val="28"/>
        </w:rPr>
        <w:t xml:space="preserve"> </w:t>
      </w:r>
      <w:r w:rsidR="00E92521" w:rsidRPr="007F5327">
        <w:rPr>
          <w:rFonts w:ascii="Times New Roman" w:hAnsi="Times New Roman"/>
          <w:color w:val="000000" w:themeColor="text1"/>
          <w:szCs w:val="28"/>
          <w:lang w:val="nl-NL"/>
        </w:rPr>
        <w:t>Nghị định số 81/2021/NĐ-CP:</w:t>
      </w:r>
      <w:r w:rsidR="00E92521" w:rsidRPr="007F5327">
        <w:rPr>
          <w:rFonts w:ascii="Times New Roman" w:hAnsi="Times New Roman"/>
          <w:i/>
          <w:color w:val="000000" w:themeColor="text1"/>
          <w:szCs w:val="28"/>
          <w:lang w:val="nl-NL"/>
        </w:rPr>
        <w:t xml:space="preserve"> </w:t>
      </w:r>
      <w:r w:rsidR="00E92521" w:rsidRPr="007F5327">
        <w:rPr>
          <w:rFonts w:ascii="Times New Roman" w:hAnsi="Times New Roman"/>
          <w:i/>
          <w:color w:val="000000" w:themeColor="text1"/>
          <w:szCs w:val="28"/>
          <w:lang w:val="vi-VN"/>
        </w:rPr>
        <w:t>“Khi xảy ra thiên tai, dịch bệnh, các sự kiện bất khả kháng do cơ quan có thẩm quyền công bố; tùy theo mức độ và phạm vi thiệt hại, Ủy ban nhân dân cấp tỉnh trình Hội đồng nhân dân cấp tỉnh xem xét, quyết định không thu học phí trong thời hạn nhất định đối với trẻ em học mẫu giáo và học sinh phổ thông công lập, học viên học tại cơ sở giáo dục thường xuyên theo chương trình giáo dục phổ thông thuộc vùng bị thiên tai, dịch bệnh, vùng xảy ra các sự kiện bất khả kháng.”</w:t>
      </w:r>
      <w:r w:rsidR="00E92521" w:rsidRPr="007F5327">
        <w:rPr>
          <w:rFonts w:ascii="Times New Roman" w:hAnsi="Times New Roman"/>
          <w:i/>
          <w:color w:val="000000" w:themeColor="text1"/>
          <w:szCs w:val="28"/>
        </w:rPr>
        <w:t xml:space="preserve"> </w:t>
      </w:r>
      <w:r w:rsidR="00E92521" w:rsidRPr="007F5327">
        <w:rPr>
          <w:rFonts w:ascii="Times New Roman" w:hAnsi="Times New Roman"/>
          <w:color w:val="000000" w:themeColor="text1"/>
          <w:szCs w:val="28"/>
        </w:rPr>
        <w:t xml:space="preserve">và tại </w:t>
      </w:r>
      <w:r w:rsidR="00E92521" w:rsidRPr="007F5327">
        <w:rPr>
          <w:rFonts w:ascii="Times New Roman" w:eastAsia="SimSun" w:hAnsi="Times New Roman"/>
          <w:color w:val="000000" w:themeColor="text1"/>
          <w:szCs w:val="28"/>
          <w:lang w:val="vi-VN"/>
        </w:rPr>
        <w:t>Văn bản số</w:t>
      </w:r>
      <w:r w:rsidR="00E92521" w:rsidRPr="007F5327">
        <w:rPr>
          <w:rFonts w:ascii="Times New Roman" w:hAnsi="Times New Roman"/>
          <w:color w:val="000000" w:themeColor="text1"/>
          <w:szCs w:val="28"/>
          <w:shd w:val="clear" w:color="auto" w:fill="F9F9F9"/>
          <w:lang w:val="vi-VN"/>
        </w:rPr>
        <w:t xml:space="preserve"> 3277/BGDĐT-KHTC ngày 04</w:t>
      </w:r>
      <w:r w:rsidR="007F5327">
        <w:rPr>
          <w:rFonts w:ascii="Times New Roman" w:hAnsi="Times New Roman"/>
          <w:color w:val="000000" w:themeColor="text1"/>
          <w:szCs w:val="28"/>
          <w:shd w:val="clear" w:color="auto" w:fill="F9F9F9"/>
        </w:rPr>
        <w:t>/</w:t>
      </w:r>
      <w:r w:rsidR="00E92521" w:rsidRPr="007F5327">
        <w:rPr>
          <w:rFonts w:ascii="Times New Roman" w:hAnsi="Times New Roman"/>
          <w:color w:val="000000" w:themeColor="text1"/>
          <w:szCs w:val="28"/>
          <w:shd w:val="clear" w:color="auto" w:fill="FFFFFF"/>
          <w:lang w:val="vi-VN"/>
        </w:rPr>
        <w:t>8</w:t>
      </w:r>
      <w:r w:rsidR="007F5327">
        <w:rPr>
          <w:rFonts w:ascii="Times New Roman" w:hAnsi="Times New Roman"/>
          <w:color w:val="000000" w:themeColor="text1"/>
          <w:szCs w:val="28"/>
          <w:shd w:val="clear" w:color="auto" w:fill="FFFFFF"/>
        </w:rPr>
        <w:t>/</w:t>
      </w:r>
      <w:r w:rsidR="00E92521" w:rsidRPr="007F5327">
        <w:rPr>
          <w:rFonts w:ascii="Times New Roman" w:hAnsi="Times New Roman"/>
          <w:color w:val="000000" w:themeColor="text1"/>
          <w:szCs w:val="28"/>
          <w:shd w:val="clear" w:color="auto" w:fill="FFFFFF"/>
          <w:lang w:val="vi-VN"/>
        </w:rPr>
        <w:t xml:space="preserve">2021, </w:t>
      </w:r>
      <w:r w:rsidR="00E92521" w:rsidRPr="007F5327">
        <w:rPr>
          <w:rFonts w:ascii="Times New Roman" w:hAnsi="Times New Roman"/>
          <w:bCs/>
          <w:color w:val="000000" w:themeColor="text1"/>
          <w:szCs w:val="28"/>
          <w:lang w:val="vi-VN"/>
        </w:rPr>
        <w:t>Bộ Giáo dục và Đào tạo</w:t>
      </w:r>
      <w:r w:rsidR="00E92521" w:rsidRPr="007F5327">
        <w:rPr>
          <w:rFonts w:ascii="Times New Roman" w:hAnsi="Times New Roman"/>
          <w:color w:val="000000" w:themeColor="text1"/>
          <w:szCs w:val="28"/>
          <w:shd w:val="clear" w:color="auto" w:fill="FFFFFF"/>
          <w:lang w:val="vi-VN"/>
        </w:rPr>
        <w:t xml:space="preserve"> hướng dẫn </w:t>
      </w:r>
      <w:r w:rsidR="00E92521" w:rsidRPr="007F5327">
        <w:rPr>
          <w:rFonts w:ascii="Times New Roman" w:hAnsi="Times New Roman"/>
          <w:bCs/>
          <w:color w:val="000000" w:themeColor="text1"/>
          <w:szCs w:val="28"/>
          <w:lang w:val="vi-VN"/>
        </w:rPr>
        <w:t xml:space="preserve">về việc </w:t>
      </w:r>
      <w:r w:rsidR="00E92521" w:rsidRPr="007F5327">
        <w:rPr>
          <w:rFonts w:ascii="Times New Roman" w:hAnsi="Times New Roman"/>
          <w:color w:val="000000" w:themeColor="text1"/>
          <w:szCs w:val="28"/>
          <w:lang w:val="vi-VN"/>
        </w:rPr>
        <w:t>thực hiện chia sẻ khó khăn, hỗ trợ học sinh, sinh viên và phụ huynh trong tình hình dịch bệnh COVID-19.</w:t>
      </w:r>
    </w:p>
    <w:p w14:paraId="10D8F067" w14:textId="7578725B" w:rsidR="00705D25" w:rsidRPr="00705D25" w:rsidRDefault="00D86D28" w:rsidP="003C3067">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color w:val="FF0000"/>
          <w:szCs w:val="28"/>
          <w:u w:val="single"/>
          <w:lang w:val="vi-VN"/>
        </w:rPr>
      </w:pPr>
      <w:r w:rsidRPr="00705D25">
        <w:rPr>
          <w:rFonts w:ascii="Times New Roman" w:hAnsi="Times New Roman"/>
          <w:b/>
          <w:color w:val="000000" w:themeColor="text1"/>
          <w:szCs w:val="28"/>
          <w:highlight w:val="white"/>
          <w:lang w:val="sv-SE"/>
        </w:rPr>
        <w:t>11.</w:t>
      </w:r>
      <w:r w:rsidRPr="00705D25">
        <w:rPr>
          <w:rFonts w:ascii="Times New Roman" w:hAnsi="Times New Roman"/>
          <w:b/>
          <w:color w:val="000000" w:themeColor="text1"/>
          <w:szCs w:val="28"/>
          <w:lang w:val="sv-SE"/>
        </w:rPr>
        <w:t xml:space="preserve">Tờ trình về giá cụ thể sản phẩm, dịch vụ công ích thủy lợi trên địa bàn tỉnh Kon Tum năm 2021 </w:t>
      </w:r>
    </w:p>
    <w:p w14:paraId="46DA07CA" w14:textId="4DF4377F" w:rsidR="00FE5B3D" w:rsidRDefault="00705D25" w:rsidP="003C3067">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szCs w:val="28"/>
        </w:rPr>
      </w:pPr>
      <w:r w:rsidRPr="00FE5B3D">
        <w:rPr>
          <w:rFonts w:ascii="Times New Roman" w:hAnsi="Times New Roman"/>
          <w:color w:val="000000" w:themeColor="text1"/>
          <w:szCs w:val="28"/>
          <w:lang w:val="vi-VN"/>
        </w:rPr>
        <w:t xml:space="preserve">Căn cứ Quyết định số 1477/QĐ-BTC ngày 05/8/2021 của Bộ Tài chính ban hành về giá tối đa sản phẩm dịch vụ công ích thủy lợi năm 2021, </w:t>
      </w:r>
      <w:r w:rsidR="00977812">
        <w:rPr>
          <w:rFonts w:ascii="Times New Roman" w:hAnsi="Times New Roman"/>
          <w:color w:val="000000" w:themeColor="text1"/>
          <w:szCs w:val="28"/>
        </w:rPr>
        <w:t>UBND</w:t>
      </w:r>
      <w:r w:rsidRPr="00FE5B3D">
        <w:rPr>
          <w:rFonts w:ascii="Times New Roman" w:hAnsi="Times New Roman"/>
          <w:color w:val="000000" w:themeColor="text1"/>
          <w:szCs w:val="28"/>
          <w:lang w:val="vi-VN"/>
        </w:rPr>
        <w:t xml:space="preserve"> tỉnh trình </w:t>
      </w:r>
      <w:r w:rsidR="0021490B">
        <w:rPr>
          <w:rFonts w:ascii="Times New Roman" w:hAnsi="Times New Roman"/>
          <w:color w:val="000000" w:themeColor="text1"/>
          <w:szCs w:val="28"/>
        </w:rPr>
        <w:t>HĐND</w:t>
      </w:r>
      <w:r w:rsidRPr="00FE5B3D">
        <w:rPr>
          <w:rFonts w:ascii="Times New Roman" w:hAnsi="Times New Roman"/>
          <w:color w:val="000000" w:themeColor="text1"/>
          <w:szCs w:val="28"/>
          <w:lang w:val="vi-VN"/>
        </w:rPr>
        <w:t xml:space="preserve"> tỉnh xem xét ban hành g</w:t>
      </w:r>
      <w:r w:rsidRPr="00FE5B3D">
        <w:rPr>
          <w:rFonts w:ascii="Times New Roman" w:hAnsi="Times New Roman"/>
          <w:color w:val="000000" w:themeColor="text1"/>
          <w:szCs w:val="28"/>
          <w:lang w:val="nl-NL"/>
        </w:rPr>
        <w:t>iá sản phẩm, dịch vụ công ích thủy lợi</w:t>
      </w:r>
      <w:r w:rsidR="009D661C" w:rsidRPr="00FE5B3D">
        <w:rPr>
          <w:rFonts w:ascii="Times New Roman" w:hAnsi="Times New Roman"/>
          <w:color w:val="000000" w:themeColor="text1"/>
          <w:szCs w:val="28"/>
          <w:lang w:val="vi-VN"/>
        </w:rPr>
        <w:t xml:space="preserve"> năm 2021 trên địa bàn tỉnh </w:t>
      </w:r>
      <w:r w:rsidR="00DE47C0" w:rsidRPr="00FE5B3D">
        <w:rPr>
          <w:rFonts w:ascii="Times New Roman" w:hAnsi="Times New Roman"/>
          <w:color w:val="000000" w:themeColor="text1"/>
          <w:szCs w:val="28"/>
          <w:lang w:val="vi-VN"/>
        </w:rPr>
        <w:t xml:space="preserve">năm 2021 </w:t>
      </w:r>
      <w:r w:rsidR="009D661C" w:rsidRPr="00FE5B3D">
        <w:rPr>
          <w:rFonts w:ascii="Times New Roman" w:hAnsi="Times New Roman"/>
          <w:b/>
          <w:color w:val="000000" w:themeColor="text1"/>
          <w:szCs w:val="28"/>
          <w:lang w:val="vi-VN"/>
        </w:rPr>
        <w:t>bằng mức tối đa</w:t>
      </w:r>
      <w:r w:rsidR="009D661C" w:rsidRPr="00FE5B3D">
        <w:rPr>
          <w:rFonts w:ascii="Times New Roman" w:hAnsi="Times New Roman"/>
          <w:color w:val="000000" w:themeColor="text1"/>
          <w:szCs w:val="28"/>
          <w:lang w:val="vi-VN"/>
        </w:rPr>
        <w:t xml:space="preserve"> theo quy định Quyết định số 1477/QĐ-BTC ngày 05/8/2021 của Bộ trưởng Bộ Tài chính ban hành về giá tối đa sản phẩm dịch vụ công ích thủy lợi năm 2021, cụ thể: </w:t>
      </w:r>
    </w:p>
    <w:p w14:paraId="3569994A" w14:textId="4406EE57" w:rsidR="00705D25" w:rsidRPr="00FE5B3D" w:rsidRDefault="004675C9" w:rsidP="003C3067">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szCs w:val="28"/>
          <w:lang w:val="nl-NL"/>
        </w:rPr>
      </w:pPr>
      <w:r>
        <w:rPr>
          <w:rFonts w:ascii="Times New Roman" w:hAnsi="Times New Roman"/>
          <w:color w:val="000000" w:themeColor="text1"/>
          <w:szCs w:val="28"/>
        </w:rPr>
        <w:t>1.</w:t>
      </w:r>
      <w:r w:rsidR="009D661C" w:rsidRPr="00FE5B3D">
        <w:rPr>
          <w:rFonts w:ascii="Times New Roman" w:hAnsi="Times New Roman"/>
          <w:color w:val="000000" w:themeColor="text1"/>
          <w:szCs w:val="28"/>
          <w:lang w:val="vi-VN"/>
        </w:rPr>
        <w:t xml:space="preserve"> </w:t>
      </w:r>
      <w:r w:rsidR="00705D25" w:rsidRPr="00FE5B3D">
        <w:rPr>
          <w:rFonts w:ascii="Times New Roman" w:hAnsi="Times New Roman"/>
          <w:color w:val="000000" w:themeColor="text1"/>
          <w:szCs w:val="28"/>
          <w:lang w:val="nl-NL"/>
        </w:rPr>
        <w:t>Biểu giá sản phẩm, dịch vụ công ích thủy lợi đối với đất trồng lúa:</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5837"/>
        <w:gridCol w:w="2528"/>
      </w:tblGrid>
      <w:tr w:rsidR="00FE5B3D" w:rsidRPr="0006473B" w14:paraId="2AA756FF" w14:textId="77777777" w:rsidTr="00B803D7">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14:paraId="2F2A7B9C" w14:textId="77777777" w:rsidR="00705D25" w:rsidRPr="00977812" w:rsidRDefault="00705D25" w:rsidP="00FE5B3D">
            <w:pPr>
              <w:rPr>
                <w:rFonts w:ascii="Times New Roman" w:hAnsi="Times New Roman"/>
                <w:b/>
                <w:color w:val="000000" w:themeColor="text1"/>
                <w:szCs w:val="28"/>
              </w:rPr>
            </w:pPr>
            <w:r w:rsidRPr="00977812">
              <w:rPr>
                <w:rFonts w:ascii="Times New Roman" w:hAnsi="Times New Roman"/>
                <w:b/>
                <w:color w:val="000000" w:themeColor="text1"/>
                <w:szCs w:val="28"/>
              </w:rPr>
              <w:t>STT</w:t>
            </w:r>
          </w:p>
        </w:tc>
        <w:tc>
          <w:tcPr>
            <w:tcW w:w="3203" w:type="pct"/>
            <w:tcBorders>
              <w:top w:val="single" w:sz="4" w:space="0" w:color="auto"/>
              <w:left w:val="single" w:sz="4" w:space="0" w:color="auto"/>
              <w:bottom w:val="single" w:sz="4" w:space="0" w:color="auto"/>
              <w:right w:val="single" w:sz="4" w:space="0" w:color="auto"/>
            </w:tcBorders>
            <w:vAlign w:val="center"/>
            <w:hideMark/>
          </w:tcPr>
          <w:p w14:paraId="0BD4CD57" w14:textId="77777777" w:rsidR="00705D25" w:rsidRPr="00977812" w:rsidRDefault="00705D25" w:rsidP="00FE5B3D">
            <w:pPr>
              <w:jc w:val="center"/>
              <w:rPr>
                <w:rFonts w:ascii="Times New Roman" w:hAnsi="Times New Roman"/>
                <w:b/>
                <w:color w:val="000000" w:themeColor="text1"/>
                <w:szCs w:val="28"/>
              </w:rPr>
            </w:pPr>
            <w:r w:rsidRPr="00977812">
              <w:rPr>
                <w:rFonts w:ascii="Times New Roman" w:hAnsi="Times New Roman"/>
                <w:b/>
                <w:color w:val="000000" w:themeColor="text1"/>
                <w:szCs w:val="28"/>
              </w:rPr>
              <w:t>Biện pháp công trình</w:t>
            </w:r>
          </w:p>
        </w:tc>
        <w:tc>
          <w:tcPr>
            <w:tcW w:w="1387" w:type="pct"/>
            <w:tcBorders>
              <w:top w:val="single" w:sz="4" w:space="0" w:color="auto"/>
              <w:left w:val="single" w:sz="4" w:space="0" w:color="auto"/>
              <w:bottom w:val="single" w:sz="4" w:space="0" w:color="auto"/>
              <w:right w:val="single" w:sz="4" w:space="0" w:color="auto"/>
            </w:tcBorders>
            <w:vAlign w:val="center"/>
            <w:hideMark/>
          </w:tcPr>
          <w:p w14:paraId="7DD648E2" w14:textId="77777777" w:rsidR="00705D25" w:rsidRPr="00977812" w:rsidRDefault="00705D25" w:rsidP="00FE5B3D">
            <w:pPr>
              <w:jc w:val="center"/>
              <w:rPr>
                <w:rFonts w:ascii="Times New Roman" w:hAnsi="Times New Roman"/>
                <w:b/>
                <w:color w:val="000000" w:themeColor="text1"/>
                <w:szCs w:val="28"/>
                <w:lang w:val="es-ES"/>
              </w:rPr>
            </w:pPr>
            <w:r w:rsidRPr="00977812">
              <w:rPr>
                <w:rFonts w:ascii="Times New Roman" w:hAnsi="Times New Roman"/>
                <w:b/>
                <w:color w:val="000000" w:themeColor="text1"/>
                <w:szCs w:val="28"/>
                <w:lang w:val="es-ES"/>
              </w:rPr>
              <w:t>Mức giá</w:t>
            </w:r>
          </w:p>
          <w:p w14:paraId="20B714D8" w14:textId="77777777" w:rsidR="00705D25" w:rsidRPr="00977812" w:rsidRDefault="00705D25" w:rsidP="00FE5B3D">
            <w:pPr>
              <w:jc w:val="center"/>
              <w:rPr>
                <w:rFonts w:ascii="Times New Roman" w:hAnsi="Times New Roman"/>
                <w:b/>
                <w:color w:val="000000" w:themeColor="text1"/>
                <w:szCs w:val="28"/>
                <w:lang w:val="es-ES"/>
              </w:rPr>
            </w:pPr>
            <w:r w:rsidRPr="00977812">
              <w:rPr>
                <w:rFonts w:ascii="Times New Roman" w:hAnsi="Times New Roman"/>
                <w:b/>
                <w:color w:val="000000" w:themeColor="text1"/>
                <w:szCs w:val="28"/>
                <w:lang w:val="es-ES"/>
              </w:rPr>
              <w:t xml:space="preserve"> (1.000 đồng/ha/vụ)</w:t>
            </w:r>
          </w:p>
        </w:tc>
      </w:tr>
      <w:tr w:rsidR="00FE5B3D" w:rsidRPr="0006473B" w14:paraId="0A947E4F" w14:textId="77777777" w:rsidTr="00B803D7">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14:paraId="70C134C6" w14:textId="77777777" w:rsidR="00705D25" w:rsidRPr="00977812" w:rsidRDefault="00705D25" w:rsidP="00FE5B3D">
            <w:pPr>
              <w:jc w:val="center"/>
              <w:rPr>
                <w:rFonts w:ascii="Times New Roman" w:hAnsi="Times New Roman"/>
                <w:color w:val="000000" w:themeColor="text1"/>
                <w:szCs w:val="28"/>
              </w:rPr>
            </w:pPr>
            <w:r w:rsidRPr="00977812">
              <w:rPr>
                <w:rFonts w:ascii="Times New Roman" w:hAnsi="Times New Roman"/>
                <w:color w:val="000000" w:themeColor="text1"/>
                <w:szCs w:val="28"/>
              </w:rPr>
              <w:t>1</w:t>
            </w:r>
          </w:p>
        </w:tc>
        <w:tc>
          <w:tcPr>
            <w:tcW w:w="3203" w:type="pct"/>
            <w:tcBorders>
              <w:top w:val="single" w:sz="4" w:space="0" w:color="auto"/>
              <w:left w:val="single" w:sz="4" w:space="0" w:color="auto"/>
              <w:bottom w:val="single" w:sz="4" w:space="0" w:color="auto"/>
              <w:right w:val="single" w:sz="4" w:space="0" w:color="auto"/>
            </w:tcBorders>
            <w:hideMark/>
          </w:tcPr>
          <w:p w14:paraId="3F127C5A" w14:textId="77777777" w:rsidR="00705D25" w:rsidRPr="00977812" w:rsidRDefault="00705D25" w:rsidP="00FE5B3D">
            <w:pPr>
              <w:rPr>
                <w:rFonts w:ascii="Times New Roman" w:hAnsi="Times New Roman"/>
                <w:color w:val="000000" w:themeColor="text1"/>
                <w:szCs w:val="28"/>
              </w:rPr>
            </w:pPr>
            <w:r w:rsidRPr="00977812">
              <w:rPr>
                <w:rFonts w:ascii="Times New Roman" w:hAnsi="Times New Roman"/>
                <w:color w:val="000000" w:themeColor="text1"/>
                <w:szCs w:val="28"/>
              </w:rPr>
              <w:t>Tưới tiêu bằng động lực</w:t>
            </w:r>
          </w:p>
        </w:tc>
        <w:tc>
          <w:tcPr>
            <w:tcW w:w="1387" w:type="pct"/>
            <w:tcBorders>
              <w:top w:val="single" w:sz="4" w:space="0" w:color="auto"/>
              <w:left w:val="single" w:sz="4" w:space="0" w:color="auto"/>
              <w:bottom w:val="single" w:sz="4" w:space="0" w:color="auto"/>
              <w:right w:val="single" w:sz="4" w:space="0" w:color="auto"/>
            </w:tcBorders>
            <w:vAlign w:val="center"/>
            <w:hideMark/>
          </w:tcPr>
          <w:p w14:paraId="43395C3E" w14:textId="77777777" w:rsidR="00705D25" w:rsidRPr="00977812" w:rsidRDefault="00705D25" w:rsidP="00FE5B3D">
            <w:pPr>
              <w:jc w:val="center"/>
              <w:rPr>
                <w:rFonts w:ascii="Times New Roman" w:hAnsi="Times New Roman"/>
                <w:color w:val="000000" w:themeColor="text1"/>
                <w:szCs w:val="28"/>
                <w:lang w:eastAsia="vi-VN"/>
              </w:rPr>
            </w:pPr>
            <w:r w:rsidRPr="00977812">
              <w:rPr>
                <w:rFonts w:ascii="Times New Roman" w:hAnsi="Times New Roman"/>
                <w:color w:val="000000" w:themeColor="text1"/>
                <w:szCs w:val="28"/>
                <w:lang w:eastAsia="vi-VN"/>
              </w:rPr>
              <w:t>1.629</w:t>
            </w:r>
          </w:p>
        </w:tc>
      </w:tr>
      <w:tr w:rsidR="00FE5B3D" w:rsidRPr="0006473B" w14:paraId="3E68D5B2" w14:textId="77777777" w:rsidTr="00B803D7">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14:paraId="7DBE509F" w14:textId="77777777" w:rsidR="00705D25" w:rsidRPr="00977812" w:rsidRDefault="00705D25" w:rsidP="00FE5B3D">
            <w:pPr>
              <w:jc w:val="center"/>
              <w:rPr>
                <w:rFonts w:ascii="Times New Roman" w:hAnsi="Times New Roman"/>
                <w:color w:val="000000" w:themeColor="text1"/>
                <w:szCs w:val="28"/>
              </w:rPr>
            </w:pPr>
            <w:r w:rsidRPr="00977812">
              <w:rPr>
                <w:rFonts w:ascii="Times New Roman" w:hAnsi="Times New Roman"/>
                <w:color w:val="000000" w:themeColor="text1"/>
                <w:szCs w:val="28"/>
              </w:rPr>
              <w:t>2</w:t>
            </w:r>
          </w:p>
        </w:tc>
        <w:tc>
          <w:tcPr>
            <w:tcW w:w="3203" w:type="pct"/>
            <w:tcBorders>
              <w:top w:val="single" w:sz="4" w:space="0" w:color="auto"/>
              <w:left w:val="single" w:sz="4" w:space="0" w:color="auto"/>
              <w:bottom w:val="single" w:sz="4" w:space="0" w:color="auto"/>
              <w:right w:val="single" w:sz="4" w:space="0" w:color="auto"/>
            </w:tcBorders>
            <w:hideMark/>
          </w:tcPr>
          <w:p w14:paraId="0927DF3F" w14:textId="77777777" w:rsidR="00705D25" w:rsidRPr="00977812" w:rsidRDefault="00705D25" w:rsidP="00FE5B3D">
            <w:pPr>
              <w:rPr>
                <w:rFonts w:ascii="Times New Roman" w:hAnsi="Times New Roman"/>
                <w:color w:val="000000" w:themeColor="text1"/>
                <w:szCs w:val="28"/>
              </w:rPr>
            </w:pPr>
            <w:r w:rsidRPr="00977812">
              <w:rPr>
                <w:rFonts w:ascii="Times New Roman" w:hAnsi="Times New Roman"/>
                <w:color w:val="000000" w:themeColor="text1"/>
                <w:szCs w:val="28"/>
              </w:rPr>
              <w:t>Tưới tiêu bằng trọng lực</w:t>
            </w:r>
          </w:p>
        </w:tc>
        <w:tc>
          <w:tcPr>
            <w:tcW w:w="1387" w:type="pct"/>
            <w:tcBorders>
              <w:top w:val="single" w:sz="4" w:space="0" w:color="auto"/>
              <w:left w:val="single" w:sz="4" w:space="0" w:color="auto"/>
              <w:bottom w:val="single" w:sz="4" w:space="0" w:color="auto"/>
              <w:right w:val="single" w:sz="4" w:space="0" w:color="auto"/>
            </w:tcBorders>
            <w:vAlign w:val="center"/>
            <w:hideMark/>
          </w:tcPr>
          <w:p w14:paraId="59AC348C" w14:textId="77777777" w:rsidR="00705D25" w:rsidRPr="00977812" w:rsidRDefault="00705D25" w:rsidP="00FE5B3D">
            <w:pPr>
              <w:jc w:val="center"/>
              <w:rPr>
                <w:rFonts w:ascii="Times New Roman" w:hAnsi="Times New Roman"/>
                <w:color w:val="000000" w:themeColor="text1"/>
                <w:szCs w:val="28"/>
                <w:lang w:eastAsia="vi-VN"/>
              </w:rPr>
            </w:pPr>
            <w:r w:rsidRPr="00977812">
              <w:rPr>
                <w:rFonts w:ascii="Times New Roman" w:hAnsi="Times New Roman"/>
                <w:color w:val="000000" w:themeColor="text1"/>
                <w:szCs w:val="28"/>
                <w:lang w:eastAsia="vi-VN"/>
              </w:rPr>
              <w:t>1.140</w:t>
            </w:r>
          </w:p>
        </w:tc>
      </w:tr>
      <w:tr w:rsidR="00FE5B3D" w:rsidRPr="0006473B" w14:paraId="7328B1A2" w14:textId="77777777" w:rsidTr="00B803D7">
        <w:trPr>
          <w:jc w:val="center"/>
        </w:trPr>
        <w:tc>
          <w:tcPr>
            <w:tcW w:w="410" w:type="pct"/>
            <w:tcBorders>
              <w:top w:val="single" w:sz="4" w:space="0" w:color="auto"/>
              <w:left w:val="single" w:sz="4" w:space="0" w:color="auto"/>
              <w:bottom w:val="single" w:sz="4" w:space="0" w:color="auto"/>
              <w:right w:val="single" w:sz="4" w:space="0" w:color="auto"/>
            </w:tcBorders>
            <w:vAlign w:val="center"/>
            <w:hideMark/>
          </w:tcPr>
          <w:p w14:paraId="56DAEAA6" w14:textId="77777777" w:rsidR="00705D25" w:rsidRPr="00977812" w:rsidRDefault="00705D25" w:rsidP="00FE5B3D">
            <w:pPr>
              <w:jc w:val="center"/>
              <w:rPr>
                <w:rFonts w:ascii="Times New Roman" w:hAnsi="Times New Roman"/>
                <w:color w:val="000000" w:themeColor="text1"/>
                <w:szCs w:val="28"/>
              </w:rPr>
            </w:pPr>
            <w:r w:rsidRPr="00977812">
              <w:rPr>
                <w:rFonts w:ascii="Times New Roman" w:hAnsi="Times New Roman"/>
                <w:color w:val="000000" w:themeColor="text1"/>
                <w:szCs w:val="28"/>
              </w:rPr>
              <w:t>3</w:t>
            </w:r>
          </w:p>
        </w:tc>
        <w:tc>
          <w:tcPr>
            <w:tcW w:w="3203" w:type="pct"/>
            <w:tcBorders>
              <w:top w:val="single" w:sz="4" w:space="0" w:color="auto"/>
              <w:left w:val="single" w:sz="4" w:space="0" w:color="auto"/>
              <w:bottom w:val="single" w:sz="4" w:space="0" w:color="auto"/>
              <w:right w:val="single" w:sz="4" w:space="0" w:color="auto"/>
            </w:tcBorders>
            <w:hideMark/>
          </w:tcPr>
          <w:p w14:paraId="2768CC1B" w14:textId="77777777" w:rsidR="00705D25" w:rsidRPr="00977812" w:rsidRDefault="00705D25" w:rsidP="00FE5B3D">
            <w:pPr>
              <w:ind w:left="-126" w:right="-65"/>
              <w:rPr>
                <w:rFonts w:ascii="Times New Roman" w:hAnsi="Times New Roman"/>
                <w:color w:val="000000" w:themeColor="text1"/>
                <w:szCs w:val="28"/>
              </w:rPr>
            </w:pPr>
            <w:r w:rsidRPr="00977812">
              <w:rPr>
                <w:rFonts w:ascii="Times New Roman" w:hAnsi="Times New Roman"/>
                <w:color w:val="000000" w:themeColor="text1"/>
                <w:szCs w:val="28"/>
              </w:rPr>
              <w:t>Tưới tiêu bằng trọng lực và kết hợp động lực hỗ trợ</w:t>
            </w:r>
          </w:p>
        </w:tc>
        <w:tc>
          <w:tcPr>
            <w:tcW w:w="1387" w:type="pct"/>
            <w:tcBorders>
              <w:top w:val="single" w:sz="4" w:space="0" w:color="auto"/>
              <w:left w:val="single" w:sz="4" w:space="0" w:color="auto"/>
              <w:bottom w:val="single" w:sz="4" w:space="0" w:color="auto"/>
              <w:right w:val="single" w:sz="4" w:space="0" w:color="auto"/>
            </w:tcBorders>
            <w:vAlign w:val="center"/>
            <w:hideMark/>
          </w:tcPr>
          <w:p w14:paraId="7A6AED90" w14:textId="77777777" w:rsidR="00705D25" w:rsidRPr="00977812" w:rsidRDefault="00705D25" w:rsidP="00FE5B3D">
            <w:pPr>
              <w:jc w:val="center"/>
              <w:rPr>
                <w:rFonts w:ascii="Times New Roman" w:hAnsi="Times New Roman"/>
                <w:color w:val="000000" w:themeColor="text1"/>
                <w:szCs w:val="28"/>
                <w:lang w:eastAsia="vi-VN"/>
              </w:rPr>
            </w:pPr>
            <w:r w:rsidRPr="00977812">
              <w:rPr>
                <w:rFonts w:ascii="Times New Roman" w:hAnsi="Times New Roman"/>
                <w:color w:val="000000" w:themeColor="text1"/>
                <w:szCs w:val="28"/>
                <w:lang w:eastAsia="vi-VN"/>
              </w:rPr>
              <w:t>1.385</w:t>
            </w:r>
          </w:p>
        </w:tc>
      </w:tr>
    </w:tbl>
    <w:p w14:paraId="7B338BA9" w14:textId="297A8BC5" w:rsidR="009D661C" w:rsidRPr="00FE5B3D" w:rsidRDefault="005F183A" w:rsidP="0006473B">
      <w:pPr>
        <w:spacing w:before="60" w:after="60"/>
        <w:ind w:firstLine="567"/>
        <w:rPr>
          <w:rFonts w:ascii="Times New Roman" w:hAnsi="Times New Roman"/>
          <w:color w:val="000000" w:themeColor="text1"/>
          <w:szCs w:val="28"/>
          <w:lang w:val="vi-VN"/>
        </w:rPr>
      </w:pPr>
      <w:r>
        <w:rPr>
          <w:rFonts w:ascii="Times New Roman" w:hAnsi="Times New Roman"/>
          <w:color w:val="000000" w:themeColor="text1"/>
          <w:szCs w:val="28"/>
        </w:rPr>
        <w:t>2.</w:t>
      </w:r>
      <w:r w:rsidR="009D661C" w:rsidRPr="00FE5B3D">
        <w:rPr>
          <w:rFonts w:ascii="Times New Roman" w:hAnsi="Times New Roman"/>
          <w:color w:val="000000" w:themeColor="text1"/>
          <w:szCs w:val="28"/>
          <w:lang w:val="vi-VN"/>
        </w:rPr>
        <w:t xml:space="preserve"> </w:t>
      </w:r>
      <w:r w:rsidR="00705D25" w:rsidRPr="00FE5B3D">
        <w:rPr>
          <w:rFonts w:ascii="Times New Roman" w:hAnsi="Times New Roman"/>
          <w:color w:val="000000" w:themeColor="text1"/>
          <w:szCs w:val="28"/>
        </w:rPr>
        <w:t>Mức giá đối với diện tích trồng mạ, rau màu, cây công nghiệp ngắn ngày kể cả cây vụ đông được tính bằng 40% mức giá cụ thể sản phẩm, dịch vụ công ích thủy lợi đối với đất trồng lúa.</w:t>
      </w:r>
    </w:p>
    <w:p w14:paraId="0381BD52" w14:textId="5241FB8E" w:rsidR="00705D25" w:rsidRPr="00FE5B3D" w:rsidRDefault="005F183A" w:rsidP="0006473B">
      <w:pPr>
        <w:widowControl w:val="0"/>
        <w:spacing w:before="60" w:after="60"/>
        <w:ind w:firstLine="567"/>
        <w:rPr>
          <w:rFonts w:ascii="Times New Roman" w:hAnsi="Times New Roman"/>
          <w:color w:val="000000" w:themeColor="text1"/>
          <w:szCs w:val="28"/>
          <w:lang w:val="vi-VN"/>
        </w:rPr>
      </w:pPr>
      <w:r>
        <w:rPr>
          <w:rFonts w:ascii="Times New Roman" w:hAnsi="Times New Roman"/>
          <w:color w:val="000000" w:themeColor="text1"/>
          <w:szCs w:val="28"/>
        </w:rPr>
        <w:t>3.</w:t>
      </w:r>
      <w:r w:rsidR="00705D25" w:rsidRPr="00FE5B3D">
        <w:rPr>
          <w:rFonts w:ascii="Times New Roman" w:hAnsi="Times New Roman"/>
          <w:color w:val="000000" w:themeColor="text1"/>
          <w:szCs w:val="28"/>
          <w:lang w:val="vi-VN"/>
        </w:rPr>
        <w:t xml:space="preserve"> Mức giá đối với cấp nước để chăn nuôi, nuôi trồng thủy sản và cấp nước tưới đối với cây công nghiệp dài ngày, cây ăn quả, hoa và cây dược liệu được tính theo biểu sau:</w:t>
      </w:r>
    </w:p>
    <w:tbl>
      <w:tblPr>
        <w:tblW w:w="5000" w:type="pct"/>
        <w:tblCellMar>
          <w:left w:w="10" w:type="dxa"/>
          <w:right w:w="10" w:type="dxa"/>
        </w:tblCellMar>
        <w:tblLook w:val="04A0" w:firstRow="1" w:lastRow="0" w:firstColumn="1" w:lastColumn="0" w:noHBand="0" w:noVBand="1"/>
      </w:tblPr>
      <w:tblGrid>
        <w:gridCol w:w="601"/>
        <w:gridCol w:w="4363"/>
        <w:gridCol w:w="1517"/>
        <w:gridCol w:w="1064"/>
        <w:gridCol w:w="1547"/>
      </w:tblGrid>
      <w:tr w:rsidR="00705D25" w:rsidRPr="00386842" w14:paraId="2560E697" w14:textId="77777777" w:rsidTr="00B803D7">
        <w:tc>
          <w:tcPr>
            <w:tcW w:w="330" w:type="pct"/>
            <w:vMerge w:val="restart"/>
            <w:tcBorders>
              <w:top w:val="single" w:sz="4" w:space="0" w:color="auto"/>
              <w:left w:val="single" w:sz="4" w:space="0" w:color="auto"/>
            </w:tcBorders>
            <w:shd w:val="clear" w:color="auto" w:fill="FFFFFF"/>
            <w:vAlign w:val="center"/>
          </w:tcPr>
          <w:p w14:paraId="2348AE0F"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STT</w:t>
            </w:r>
          </w:p>
        </w:tc>
        <w:tc>
          <w:tcPr>
            <w:tcW w:w="2399" w:type="pct"/>
            <w:vMerge w:val="restart"/>
            <w:tcBorders>
              <w:top w:val="single" w:sz="4" w:space="0" w:color="auto"/>
              <w:left w:val="single" w:sz="4" w:space="0" w:color="auto"/>
            </w:tcBorders>
            <w:shd w:val="clear" w:color="auto" w:fill="FFFFFF"/>
            <w:vAlign w:val="center"/>
          </w:tcPr>
          <w:p w14:paraId="364A42ED"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Các đối tượng dùng nước</w:t>
            </w:r>
          </w:p>
        </w:tc>
        <w:tc>
          <w:tcPr>
            <w:tcW w:w="834" w:type="pct"/>
            <w:vMerge w:val="restart"/>
            <w:tcBorders>
              <w:top w:val="single" w:sz="4" w:space="0" w:color="auto"/>
              <w:left w:val="single" w:sz="4" w:space="0" w:color="auto"/>
            </w:tcBorders>
            <w:shd w:val="clear" w:color="auto" w:fill="FFFFFF"/>
            <w:vAlign w:val="center"/>
          </w:tcPr>
          <w:p w14:paraId="59F650E4"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Đơn vị</w:t>
            </w:r>
          </w:p>
        </w:tc>
        <w:tc>
          <w:tcPr>
            <w:tcW w:w="1436" w:type="pct"/>
            <w:gridSpan w:val="2"/>
            <w:tcBorders>
              <w:top w:val="single" w:sz="4" w:space="0" w:color="auto"/>
              <w:left w:val="single" w:sz="4" w:space="0" w:color="auto"/>
              <w:right w:val="single" w:sz="4" w:space="0" w:color="auto"/>
            </w:tcBorders>
            <w:shd w:val="clear" w:color="auto" w:fill="FFFFFF"/>
            <w:vAlign w:val="center"/>
          </w:tcPr>
          <w:p w14:paraId="598A3004" w14:textId="77777777" w:rsidR="00705D25" w:rsidRPr="00386842" w:rsidRDefault="00705D25" w:rsidP="00FE5B3D">
            <w:pPr>
              <w:ind w:left="40"/>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Mức giá theo các biện pháp công trình</w:t>
            </w:r>
          </w:p>
        </w:tc>
      </w:tr>
      <w:tr w:rsidR="00705D25" w:rsidRPr="00386842" w14:paraId="6038B02C" w14:textId="77777777" w:rsidTr="00B803D7">
        <w:tc>
          <w:tcPr>
            <w:tcW w:w="330" w:type="pct"/>
            <w:vMerge/>
            <w:tcBorders>
              <w:left w:val="single" w:sz="4" w:space="0" w:color="auto"/>
            </w:tcBorders>
            <w:shd w:val="clear" w:color="auto" w:fill="FFFFFF"/>
          </w:tcPr>
          <w:p w14:paraId="117B003B" w14:textId="77777777" w:rsidR="00705D25" w:rsidRPr="00386842" w:rsidRDefault="00705D25" w:rsidP="00FE5B3D">
            <w:pPr>
              <w:rPr>
                <w:rFonts w:ascii="Times New Roman" w:hAnsi="Times New Roman"/>
                <w:color w:val="000000" w:themeColor="text1"/>
                <w:sz w:val="24"/>
                <w:szCs w:val="24"/>
              </w:rPr>
            </w:pPr>
          </w:p>
        </w:tc>
        <w:tc>
          <w:tcPr>
            <w:tcW w:w="2399" w:type="pct"/>
            <w:vMerge/>
            <w:tcBorders>
              <w:left w:val="single" w:sz="4" w:space="0" w:color="auto"/>
            </w:tcBorders>
            <w:shd w:val="clear" w:color="auto" w:fill="FFFFFF"/>
          </w:tcPr>
          <w:p w14:paraId="36C494F3" w14:textId="77777777" w:rsidR="00705D25" w:rsidRPr="00386842" w:rsidRDefault="00705D25" w:rsidP="00FE5B3D">
            <w:pPr>
              <w:rPr>
                <w:rFonts w:ascii="Times New Roman" w:hAnsi="Times New Roman"/>
                <w:color w:val="000000" w:themeColor="text1"/>
                <w:sz w:val="24"/>
                <w:szCs w:val="24"/>
              </w:rPr>
            </w:pPr>
          </w:p>
        </w:tc>
        <w:tc>
          <w:tcPr>
            <w:tcW w:w="834" w:type="pct"/>
            <w:vMerge/>
            <w:tcBorders>
              <w:left w:val="single" w:sz="4" w:space="0" w:color="auto"/>
            </w:tcBorders>
            <w:shd w:val="clear" w:color="auto" w:fill="FFFFFF"/>
          </w:tcPr>
          <w:p w14:paraId="2E930CFD" w14:textId="77777777" w:rsidR="00705D25" w:rsidRPr="00386842" w:rsidRDefault="00705D25" w:rsidP="00FE5B3D">
            <w:pPr>
              <w:rPr>
                <w:rFonts w:ascii="Times New Roman" w:hAnsi="Times New Roman"/>
                <w:color w:val="000000" w:themeColor="text1"/>
                <w:sz w:val="24"/>
                <w:szCs w:val="24"/>
              </w:rPr>
            </w:pPr>
          </w:p>
        </w:tc>
        <w:tc>
          <w:tcPr>
            <w:tcW w:w="585" w:type="pct"/>
            <w:tcBorders>
              <w:top w:val="single" w:sz="4" w:space="0" w:color="auto"/>
              <w:left w:val="single" w:sz="4" w:space="0" w:color="auto"/>
            </w:tcBorders>
            <w:shd w:val="clear" w:color="auto" w:fill="FFFFFF"/>
            <w:vAlign w:val="center"/>
          </w:tcPr>
          <w:p w14:paraId="5A66102A"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Bơm</w:t>
            </w:r>
          </w:p>
        </w:tc>
        <w:tc>
          <w:tcPr>
            <w:tcW w:w="851" w:type="pct"/>
            <w:tcBorders>
              <w:top w:val="single" w:sz="4" w:space="0" w:color="auto"/>
              <w:left w:val="single" w:sz="4" w:space="0" w:color="auto"/>
              <w:right w:val="single" w:sz="4" w:space="0" w:color="auto"/>
            </w:tcBorders>
            <w:shd w:val="clear" w:color="auto" w:fill="FFFFFF"/>
            <w:vAlign w:val="center"/>
          </w:tcPr>
          <w:p w14:paraId="1886F553"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Hồ đập,</w:t>
            </w:r>
          </w:p>
          <w:p w14:paraId="0C7E315F"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kênh cống</w:t>
            </w:r>
          </w:p>
        </w:tc>
      </w:tr>
      <w:tr w:rsidR="00705D25" w:rsidRPr="00386842" w14:paraId="461E12C3" w14:textId="77777777" w:rsidTr="00B803D7">
        <w:tc>
          <w:tcPr>
            <w:tcW w:w="330" w:type="pct"/>
            <w:tcBorders>
              <w:top w:val="single" w:sz="4" w:space="0" w:color="auto"/>
              <w:left w:val="single" w:sz="4" w:space="0" w:color="auto"/>
            </w:tcBorders>
            <w:shd w:val="clear" w:color="auto" w:fill="FFFFFF"/>
            <w:vAlign w:val="bottom"/>
          </w:tcPr>
          <w:p w14:paraId="79CB7DB2" w14:textId="77777777" w:rsidR="00705D25" w:rsidRPr="00386842" w:rsidRDefault="00705D25" w:rsidP="00FE5B3D">
            <w:pPr>
              <w:ind w:left="260"/>
              <w:rPr>
                <w:rFonts w:ascii="Times New Roman" w:hAnsi="Times New Roman"/>
                <w:b/>
                <w:color w:val="000000" w:themeColor="text1"/>
                <w:sz w:val="24"/>
                <w:szCs w:val="24"/>
              </w:rPr>
            </w:pPr>
            <w:r w:rsidRPr="00386842">
              <w:rPr>
                <w:rStyle w:val="Bodytext2Bold"/>
                <w:rFonts w:eastAsia="Calibri"/>
                <w:b w:val="0"/>
                <w:color w:val="000000" w:themeColor="text1"/>
                <w:sz w:val="24"/>
                <w:szCs w:val="24"/>
              </w:rPr>
              <w:t>1</w:t>
            </w:r>
          </w:p>
        </w:tc>
        <w:tc>
          <w:tcPr>
            <w:tcW w:w="2399" w:type="pct"/>
            <w:tcBorders>
              <w:top w:val="single" w:sz="4" w:space="0" w:color="auto"/>
              <w:left w:val="single" w:sz="4" w:space="0" w:color="auto"/>
            </w:tcBorders>
            <w:shd w:val="clear" w:color="auto" w:fill="FFFFFF"/>
          </w:tcPr>
          <w:p w14:paraId="0EA1FD38" w14:textId="77777777" w:rsidR="00705D25" w:rsidRPr="00386842" w:rsidRDefault="00705D25" w:rsidP="00FE5B3D">
            <w:pPr>
              <w:ind w:left="86" w:right="102"/>
              <w:rPr>
                <w:rFonts w:ascii="Times New Roman" w:hAnsi="Times New Roman"/>
                <w:color w:val="000000" w:themeColor="text1"/>
                <w:sz w:val="24"/>
                <w:szCs w:val="24"/>
              </w:rPr>
            </w:pPr>
            <w:r w:rsidRPr="00386842">
              <w:rPr>
                <w:rStyle w:val="Bodytext2"/>
                <w:rFonts w:eastAsia="Calibri"/>
                <w:color w:val="000000" w:themeColor="text1"/>
                <w:sz w:val="24"/>
                <w:szCs w:val="24"/>
              </w:rPr>
              <w:t>Cấp nước cho chăn nuôi</w:t>
            </w:r>
          </w:p>
        </w:tc>
        <w:tc>
          <w:tcPr>
            <w:tcW w:w="834" w:type="pct"/>
            <w:tcBorders>
              <w:top w:val="single" w:sz="4" w:space="0" w:color="auto"/>
              <w:left w:val="single" w:sz="4" w:space="0" w:color="auto"/>
            </w:tcBorders>
            <w:shd w:val="clear" w:color="auto" w:fill="FFFFFF"/>
          </w:tcPr>
          <w:p w14:paraId="777C0204" w14:textId="77777777" w:rsidR="00705D25" w:rsidRPr="00386842" w:rsidRDefault="00705D25" w:rsidP="00FE5B3D">
            <w:pPr>
              <w:ind w:left="16"/>
              <w:jc w:val="center"/>
              <w:rPr>
                <w:rFonts w:ascii="Times New Roman" w:hAnsi="Times New Roman"/>
                <w:color w:val="000000" w:themeColor="text1"/>
                <w:sz w:val="24"/>
                <w:szCs w:val="24"/>
              </w:rPr>
            </w:pPr>
            <w:r w:rsidRPr="00386842">
              <w:rPr>
                <w:rStyle w:val="Bodytext2"/>
                <w:rFonts w:eastAsia="Calibri"/>
                <w:color w:val="000000" w:themeColor="text1"/>
                <w:sz w:val="24"/>
                <w:szCs w:val="24"/>
              </w:rPr>
              <w:t>đồng/m</w:t>
            </w:r>
            <w:r w:rsidRPr="00386842">
              <w:rPr>
                <w:rStyle w:val="Bodytext2"/>
                <w:rFonts w:eastAsia="Calibri"/>
                <w:color w:val="000000" w:themeColor="text1"/>
                <w:sz w:val="24"/>
                <w:szCs w:val="24"/>
                <w:vertAlign w:val="superscript"/>
              </w:rPr>
              <w:t>3</w:t>
            </w:r>
          </w:p>
        </w:tc>
        <w:tc>
          <w:tcPr>
            <w:tcW w:w="585" w:type="pct"/>
            <w:tcBorders>
              <w:top w:val="single" w:sz="4" w:space="0" w:color="auto"/>
              <w:left w:val="single" w:sz="4" w:space="0" w:color="auto"/>
            </w:tcBorders>
            <w:shd w:val="clear" w:color="auto" w:fill="FFFFFF"/>
          </w:tcPr>
          <w:p w14:paraId="6B6647E4" w14:textId="77777777" w:rsidR="00705D25" w:rsidRPr="00386842" w:rsidRDefault="00705D25" w:rsidP="00FE5B3D">
            <w:pPr>
              <w:ind w:left="380"/>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1.320</w:t>
            </w:r>
          </w:p>
        </w:tc>
        <w:tc>
          <w:tcPr>
            <w:tcW w:w="851" w:type="pct"/>
            <w:tcBorders>
              <w:top w:val="single" w:sz="4" w:space="0" w:color="auto"/>
              <w:left w:val="single" w:sz="4" w:space="0" w:color="auto"/>
              <w:right w:val="single" w:sz="4" w:space="0" w:color="auto"/>
            </w:tcBorders>
            <w:shd w:val="clear" w:color="auto" w:fill="FFFFFF"/>
          </w:tcPr>
          <w:p w14:paraId="4DE0DA28"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900</w:t>
            </w:r>
          </w:p>
        </w:tc>
      </w:tr>
      <w:tr w:rsidR="00705D25" w:rsidRPr="00386842" w14:paraId="5D9E4CD2" w14:textId="77777777" w:rsidTr="00B803D7">
        <w:tc>
          <w:tcPr>
            <w:tcW w:w="330" w:type="pct"/>
            <w:vMerge w:val="restart"/>
            <w:tcBorders>
              <w:top w:val="single" w:sz="4" w:space="0" w:color="auto"/>
              <w:left w:val="single" w:sz="4" w:space="0" w:color="auto"/>
            </w:tcBorders>
            <w:shd w:val="clear" w:color="auto" w:fill="FFFFFF"/>
            <w:vAlign w:val="center"/>
          </w:tcPr>
          <w:p w14:paraId="0AC2A1B4" w14:textId="77777777" w:rsidR="00705D25" w:rsidRPr="00386842" w:rsidRDefault="00705D25" w:rsidP="00FE5B3D">
            <w:pPr>
              <w:jc w:val="center"/>
              <w:rPr>
                <w:rFonts w:ascii="Times New Roman" w:hAnsi="Times New Roman"/>
                <w:b/>
                <w:color w:val="000000" w:themeColor="text1"/>
                <w:sz w:val="24"/>
                <w:szCs w:val="24"/>
              </w:rPr>
            </w:pPr>
            <w:r w:rsidRPr="00386842">
              <w:rPr>
                <w:rStyle w:val="Bodytext2Bold"/>
                <w:rFonts w:eastAsia="Calibri"/>
                <w:b w:val="0"/>
                <w:color w:val="000000" w:themeColor="text1"/>
                <w:sz w:val="24"/>
                <w:szCs w:val="24"/>
              </w:rPr>
              <w:t>2</w:t>
            </w:r>
          </w:p>
        </w:tc>
        <w:tc>
          <w:tcPr>
            <w:tcW w:w="2399" w:type="pct"/>
            <w:vMerge w:val="restart"/>
            <w:tcBorders>
              <w:top w:val="single" w:sz="4" w:space="0" w:color="auto"/>
              <w:left w:val="single" w:sz="4" w:space="0" w:color="auto"/>
            </w:tcBorders>
            <w:shd w:val="clear" w:color="auto" w:fill="FFFFFF"/>
            <w:vAlign w:val="center"/>
          </w:tcPr>
          <w:p w14:paraId="67C22837" w14:textId="77777777" w:rsidR="00705D25" w:rsidRPr="00386842" w:rsidRDefault="00705D25" w:rsidP="00FE5B3D">
            <w:pPr>
              <w:ind w:left="86" w:right="102"/>
              <w:rPr>
                <w:rFonts w:ascii="Times New Roman" w:hAnsi="Times New Roman"/>
                <w:color w:val="000000" w:themeColor="text1"/>
                <w:sz w:val="24"/>
                <w:szCs w:val="24"/>
              </w:rPr>
            </w:pPr>
            <w:r w:rsidRPr="00386842">
              <w:rPr>
                <w:rStyle w:val="Bodytext2"/>
                <w:rFonts w:eastAsia="Calibri"/>
                <w:color w:val="000000" w:themeColor="text1"/>
                <w:sz w:val="24"/>
                <w:szCs w:val="24"/>
              </w:rPr>
              <w:t>Cấp nước để nuôi trồng thủy sản</w:t>
            </w:r>
          </w:p>
        </w:tc>
        <w:tc>
          <w:tcPr>
            <w:tcW w:w="834" w:type="pct"/>
            <w:tcBorders>
              <w:top w:val="single" w:sz="4" w:space="0" w:color="auto"/>
              <w:left w:val="single" w:sz="4" w:space="0" w:color="auto"/>
            </w:tcBorders>
            <w:shd w:val="clear" w:color="auto" w:fill="FFFFFF"/>
            <w:vAlign w:val="center"/>
          </w:tcPr>
          <w:p w14:paraId="1E8DBE2B" w14:textId="77777777" w:rsidR="00705D25" w:rsidRPr="00386842" w:rsidRDefault="00705D25" w:rsidP="00FE5B3D">
            <w:pPr>
              <w:ind w:left="16"/>
              <w:jc w:val="center"/>
              <w:rPr>
                <w:rFonts w:ascii="Times New Roman" w:hAnsi="Times New Roman"/>
                <w:color w:val="000000" w:themeColor="text1"/>
                <w:sz w:val="24"/>
                <w:szCs w:val="24"/>
              </w:rPr>
            </w:pPr>
            <w:r w:rsidRPr="00386842">
              <w:rPr>
                <w:rStyle w:val="Bodytext2"/>
                <w:rFonts w:eastAsia="Calibri"/>
                <w:color w:val="000000" w:themeColor="text1"/>
                <w:sz w:val="24"/>
                <w:szCs w:val="24"/>
              </w:rPr>
              <w:t>đồng/m</w:t>
            </w:r>
            <w:r w:rsidRPr="00386842">
              <w:rPr>
                <w:rStyle w:val="Bodytext2"/>
                <w:rFonts w:eastAsia="Calibri"/>
                <w:color w:val="000000" w:themeColor="text1"/>
                <w:sz w:val="24"/>
                <w:szCs w:val="24"/>
                <w:vertAlign w:val="superscript"/>
              </w:rPr>
              <w:t>3</w:t>
            </w:r>
          </w:p>
        </w:tc>
        <w:tc>
          <w:tcPr>
            <w:tcW w:w="585" w:type="pct"/>
            <w:tcBorders>
              <w:top w:val="single" w:sz="4" w:space="0" w:color="auto"/>
              <w:left w:val="single" w:sz="4" w:space="0" w:color="auto"/>
            </w:tcBorders>
            <w:shd w:val="clear" w:color="auto" w:fill="FFFFFF"/>
            <w:vAlign w:val="center"/>
          </w:tcPr>
          <w:p w14:paraId="3EC53896" w14:textId="77777777" w:rsidR="00705D25" w:rsidRPr="00386842" w:rsidRDefault="00705D25" w:rsidP="00FE5B3D">
            <w:pPr>
              <w:ind w:left="380"/>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840</w:t>
            </w:r>
          </w:p>
        </w:tc>
        <w:tc>
          <w:tcPr>
            <w:tcW w:w="851" w:type="pct"/>
            <w:tcBorders>
              <w:top w:val="single" w:sz="4" w:space="0" w:color="auto"/>
              <w:left w:val="single" w:sz="4" w:space="0" w:color="auto"/>
              <w:right w:val="single" w:sz="4" w:space="0" w:color="auto"/>
            </w:tcBorders>
            <w:shd w:val="clear" w:color="auto" w:fill="FFFFFF"/>
            <w:vAlign w:val="bottom"/>
          </w:tcPr>
          <w:p w14:paraId="2F18987A"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600</w:t>
            </w:r>
          </w:p>
        </w:tc>
      </w:tr>
      <w:tr w:rsidR="00705D25" w:rsidRPr="00386842" w14:paraId="2CEF039E" w14:textId="77777777" w:rsidTr="00B803D7">
        <w:tc>
          <w:tcPr>
            <w:tcW w:w="330" w:type="pct"/>
            <w:vMerge/>
            <w:tcBorders>
              <w:left w:val="single" w:sz="4" w:space="0" w:color="auto"/>
            </w:tcBorders>
            <w:shd w:val="clear" w:color="auto" w:fill="FFFFFF"/>
            <w:vAlign w:val="center"/>
          </w:tcPr>
          <w:p w14:paraId="1CF5FF97" w14:textId="77777777" w:rsidR="00705D25" w:rsidRPr="00386842" w:rsidRDefault="00705D25" w:rsidP="00FE5B3D">
            <w:pPr>
              <w:ind w:left="260"/>
              <w:rPr>
                <w:rFonts w:ascii="Times New Roman" w:hAnsi="Times New Roman"/>
                <w:color w:val="000000" w:themeColor="text1"/>
                <w:sz w:val="24"/>
                <w:szCs w:val="24"/>
              </w:rPr>
            </w:pPr>
          </w:p>
        </w:tc>
        <w:tc>
          <w:tcPr>
            <w:tcW w:w="2399" w:type="pct"/>
            <w:vMerge/>
            <w:tcBorders>
              <w:left w:val="single" w:sz="4" w:space="0" w:color="auto"/>
            </w:tcBorders>
            <w:shd w:val="clear" w:color="auto" w:fill="FFFFFF"/>
          </w:tcPr>
          <w:p w14:paraId="245AFB87" w14:textId="77777777" w:rsidR="00705D25" w:rsidRPr="00386842" w:rsidRDefault="00705D25" w:rsidP="00FE5B3D">
            <w:pPr>
              <w:ind w:left="86" w:right="102"/>
              <w:rPr>
                <w:rFonts w:ascii="Times New Roman" w:hAnsi="Times New Roman"/>
                <w:color w:val="000000" w:themeColor="text1"/>
                <w:sz w:val="24"/>
                <w:szCs w:val="24"/>
              </w:rPr>
            </w:pPr>
          </w:p>
        </w:tc>
        <w:tc>
          <w:tcPr>
            <w:tcW w:w="834" w:type="pct"/>
            <w:tcBorders>
              <w:top w:val="single" w:sz="4" w:space="0" w:color="auto"/>
              <w:left w:val="single" w:sz="4" w:space="0" w:color="auto"/>
            </w:tcBorders>
            <w:shd w:val="clear" w:color="auto" w:fill="FFFFFF"/>
            <w:vAlign w:val="bottom"/>
          </w:tcPr>
          <w:p w14:paraId="5170424F" w14:textId="77777777" w:rsidR="00705D25" w:rsidRPr="00386842" w:rsidRDefault="00705D25" w:rsidP="00FE5B3D">
            <w:pPr>
              <w:ind w:left="16"/>
              <w:jc w:val="center"/>
              <w:rPr>
                <w:rFonts w:ascii="Times New Roman" w:hAnsi="Times New Roman"/>
                <w:color w:val="000000" w:themeColor="text1"/>
                <w:sz w:val="24"/>
                <w:szCs w:val="24"/>
              </w:rPr>
            </w:pPr>
            <w:r w:rsidRPr="00386842">
              <w:rPr>
                <w:rStyle w:val="Bodytext2"/>
                <w:rFonts w:eastAsia="Calibri"/>
                <w:color w:val="000000" w:themeColor="text1"/>
                <w:sz w:val="24"/>
                <w:szCs w:val="24"/>
              </w:rPr>
              <w:t>đồng/m</w:t>
            </w:r>
            <w:r w:rsidRPr="00386842">
              <w:rPr>
                <w:rStyle w:val="Bodytext2"/>
                <w:rFonts w:eastAsia="Calibri"/>
                <w:color w:val="000000" w:themeColor="text1"/>
                <w:sz w:val="24"/>
                <w:szCs w:val="24"/>
                <w:vertAlign w:val="superscript"/>
              </w:rPr>
              <w:t>2</w:t>
            </w:r>
            <w:r w:rsidRPr="00386842">
              <w:rPr>
                <w:rFonts w:ascii="Times New Roman" w:hAnsi="Times New Roman"/>
                <w:color w:val="000000" w:themeColor="text1"/>
                <w:sz w:val="24"/>
                <w:szCs w:val="24"/>
              </w:rPr>
              <w:t xml:space="preserve"> </w:t>
            </w:r>
            <w:r w:rsidRPr="00386842">
              <w:rPr>
                <w:rStyle w:val="Bodytext2"/>
                <w:rFonts w:eastAsia="Calibri"/>
                <w:color w:val="000000" w:themeColor="text1"/>
                <w:sz w:val="24"/>
                <w:szCs w:val="24"/>
              </w:rPr>
              <w:t>mặt thoáng/năm</w:t>
            </w:r>
          </w:p>
        </w:tc>
        <w:tc>
          <w:tcPr>
            <w:tcW w:w="1436" w:type="pct"/>
            <w:gridSpan w:val="2"/>
            <w:tcBorders>
              <w:top w:val="single" w:sz="4" w:space="0" w:color="auto"/>
              <w:left w:val="single" w:sz="4" w:space="0" w:color="auto"/>
              <w:right w:val="single" w:sz="4" w:space="0" w:color="auto"/>
            </w:tcBorders>
            <w:shd w:val="clear" w:color="auto" w:fill="FFFFFF"/>
            <w:vAlign w:val="center"/>
          </w:tcPr>
          <w:p w14:paraId="5AACA97D"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250</w:t>
            </w:r>
          </w:p>
        </w:tc>
      </w:tr>
      <w:tr w:rsidR="00705D25" w:rsidRPr="00386842" w14:paraId="56DF4BCD" w14:textId="77777777" w:rsidTr="00B803D7">
        <w:tc>
          <w:tcPr>
            <w:tcW w:w="330" w:type="pct"/>
            <w:tcBorders>
              <w:top w:val="single" w:sz="4" w:space="0" w:color="auto"/>
              <w:left w:val="single" w:sz="4" w:space="0" w:color="auto"/>
              <w:bottom w:val="single" w:sz="4" w:space="0" w:color="auto"/>
            </w:tcBorders>
            <w:shd w:val="clear" w:color="auto" w:fill="FFFFFF"/>
            <w:vAlign w:val="center"/>
          </w:tcPr>
          <w:p w14:paraId="686A8AC1" w14:textId="77777777" w:rsidR="00705D25" w:rsidRPr="00386842" w:rsidRDefault="00705D25" w:rsidP="00FE5B3D">
            <w:pPr>
              <w:ind w:left="260"/>
              <w:rPr>
                <w:rFonts w:ascii="Times New Roman" w:hAnsi="Times New Roman"/>
                <w:b/>
                <w:color w:val="000000" w:themeColor="text1"/>
                <w:sz w:val="24"/>
                <w:szCs w:val="24"/>
              </w:rPr>
            </w:pPr>
            <w:r w:rsidRPr="00386842">
              <w:rPr>
                <w:rStyle w:val="Bodytext2Bold"/>
                <w:rFonts w:eastAsia="Calibri"/>
                <w:b w:val="0"/>
                <w:color w:val="000000" w:themeColor="text1"/>
                <w:sz w:val="24"/>
                <w:szCs w:val="24"/>
              </w:rPr>
              <w:t>3</w:t>
            </w:r>
          </w:p>
        </w:tc>
        <w:tc>
          <w:tcPr>
            <w:tcW w:w="2399" w:type="pct"/>
            <w:tcBorders>
              <w:top w:val="single" w:sz="4" w:space="0" w:color="auto"/>
              <w:left w:val="single" w:sz="4" w:space="0" w:color="auto"/>
              <w:bottom w:val="single" w:sz="4" w:space="0" w:color="auto"/>
            </w:tcBorders>
            <w:shd w:val="clear" w:color="auto" w:fill="FFFFFF"/>
          </w:tcPr>
          <w:p w14:paraId="5A59FD75" w14:textId="77777777" w:rsidR="00705D25" w:rsidRPr="00386842" w:rsidRDefault="00705D25" w:rsidP="00FE5B3D">
            <w:pPr>
              <w:ind w:left="86" w:right="102"/>
              <w:rPr>
                <w:rFonts w:ascii="Times New Roman" w:hAnsi="Times New Roman"/>
                <w:color w:val="000000" w:themeColor="text1"/>
                <w:sz w:val="24"/>
                <w:szCs w:val="24"/>
              </w:rPr>
            </w:pPr>
            <w:r w:rsidRPr="00386842">
              <w:rPr>
                <w:rStyle w:val="Bodytext2"/>
                <w:rFonts w:eastAsia="Calibri"/>
                <w:color w:val="000000" w:themeColor="text1"/>
                <w:sz w:val="24"/>
                <w:szCs w:val="24"/>
              </w:rPr>
              <w:t>Cấp nước tưới các cây công nghiệp dài ngày, cây ăn quả, hoa và cây dược liệu</w:t>
            </w:r>
          </w:p>
        </w:tc>
        <w:tc>
          <w:tcPr>
            <w:tcW w:w="834" w:type="pct"/>
            <w:tcBorders>
              <w:top w:val="single" w:sz="4" w:space="0" w:color="auto"/>
              <w:left w:val="single" w:sz="4" w:space="0" w:color="auto"/>
              <w:bottom w:val="single" w:sz="4" w:space="0" w:color="auto"/>
            </w:tcBorders>
            <w:shd w:val="clear" w:color="auto" w:fill="FFFFFF"/>
            <w:vAlign w:val="center"/>
          </w:tcPr>
          <w:p w14:paraId="495D4832" w14:textId="77777777" w:rsidR="00705D25" w:rsidRPr="00386842" w:rsidRDefault="00705D25" w:rsidP="00FE5B3D">
            <w:pPr>
              <w:ind w:left="16"/>
              <w:jc w:val="center"/>
              <w:rPr>
                <w:rFonts w:ascii="Times New Roman" w:hAnsi="Times New Roman"/>
                <w:color w:val="000000" w:themeColor="text1"/>
                <w:sz w:val="24"/>
                <w:szCs w:val="24"/>
              </w:rPr>
            </w:pPr>
            <w:r w:rsidRPr="00386842">
              <w:rPr>
                <w:rStyle w:val="Bodytext2"/>
                <w:rFonts w:eastAsia="Calibri"/>
                <w:color w:val="000000" w:themeColor="text1"/>
                <w:sz w:val="24"/>
                <w:szCs w:val="24"/>
              </w:rPr>
              <w:t>đồng/m</w:t>
            </w:r>
            <w:r w:rsidRPr="00386842">
              <w:rPr>
                <w:rStyle w:val="Bodytext2"/>
                <w:rFonts w:eastAsia="Calibri"/>
                <w:color w:val="000000" w:themeColor="text1"/>
                <w:sz w:val="24"/>
                <w:szCs w:val="24"/>
                <w:vertAlign w:val="superscript"/>
              </w:rPr>
              <w:t>3</w:t>
            </w:r>
          </w:p>
        </w:tc>
        <w:tc>
          <w:tcPr>
            <w:tcW w:w="585" w:type="pct"/>
            <w:tcBorders>
              <w:top w:val="single" w:sz="4" w:space="0" w:color="auto"/>
              <w:left w:val="single" w:sz="4" w:space="0" w:color="auto"/>
              <w:bottom w:val="single" w:sz="4" w:space="0" w:color="auto"/>
            </w:tcBorders>
            <w:shd w:val="clear" w:color="auto" w:fill="FFFFFF"/>
            <w:vAlign w:val="center"/>
          </w:tcPr>
          <w:p w14:paraId="1AA78613" w14:textId="77777777" w:rsidR="00705D25" w:rsidRPr="00386842" w:rsidRDefault="00705D25" w:rsidP="00FE5B3D">
            <w:pPr>
              <w:ind w:left="340"/>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1.020</w:t>
            </w:r>
          </w:p>
        </w:tc>
        <w:tc>
          <w:tcPr>
            <w:tcW w:w="851" w:type="pct"/>
            <w:tcBorders>
              <w:top w:val="single" w:sz="4" w:space="0" w:color="auto"/>
              <w:left w:val="single" w:sz="4" w:space="0" w:color="auto"/>
              <w:bottom w:val="single" w:sz="4" w:space="0" w:color="auto"/>
              <w:right w:val="single" w:sz="4" w:space="0" w:color="auto"/>
            </w:tcBorders>
            <w:shd w:val="clear" w:color="auto" w:fill="FFFFFF"/>
            <w:vAlign w:val="center"/>
          </w:tcPr>
          <w:p w14:paraId="27CF4D90" w14:textId="77777777" w:rsidR="00705D25" w:rsidRPr="00386842" w:rsidRDefault="00705D25" w:rsidP="00FE5B3D">
            <w:pPr>
              <w:jc w:val="center"/>
              <w:rPr>
                <w:rFonts w:ascii="Times New Roman" w:hAnsi="Times New Roman"/>
                <w:color w:val="000000" w:themeColor="text1"/>
                <w:sz w:val="24"/>
                <w:szCs w:val="24"/>
              </w:rPr>
            </w:pPr>
            <w:r w:rsidRPr="00386842">
              <w:rPr>
                <w:rStyle w:val="Bodytext2Bold"/>
                <w:rFonts w:eastAsia="Calibri"/>
                <w:color w:val="000000" w:themeColor="text1"/>
                <w:sz w:val="24"/>
                <w:szCs w:val="24"/>
              </w:rPr>
              <w:t>840</w:t>
            </w:r>
          </w:p>
        </w:tc>
      </w:tr>
    </w:tbl>
    <w:p w14:paraId="4F6BE40B" w14:textId="5E21DB36" w:rsidR="00705D25" w:rsidRPr="00FE5B3D" w:rsidRDefault="001775A2" w:rsidP="00386842">
      <w:pPr>
        <w:spacing w:before="60" w:after="60"/>
        <w:ind w:firstLine="567"/>
        <w:rPr>
          <w:rFonts w:ascii="Times New Roman" w:hAnsi="Times New Roman"/>
          <w:color w:val="000000" w:themeColor="text1"/>
          <w:szCs w:val="28"/>
        </w:rPr>
      </w:pPr>
      <w:r>
        <w:rPr>
          <w:rFonts w:ascii="Times New Roman" w:hAnsi="Times New Roman"/>
          <w:color w:val="000000" w:themeColor="text1"/>
          <w:szCs w:val="28"/>
        </w:rPr>
        <w:t>4.</w:t>
      </w:r>
      <w:r w:rsidR="00705D25" w:rsidRPr="00FE5B3D">
        <w:rPr>
          <w:rFonts w:ascii="Times New Roman" w:hAnsi="Times New Roman"/>
          <w:color w:val="000000" w:themeColor="text1"/>
          <w:szCs w:val="28"/>
        </w:rPr>
        <w:t xml:space="preserve"> Tiêu, thoát nước khu vực nông thôn và đô thị trừ vùng nội thị mức giá bằng 5% mức giá sản phẩm, dịch vụ công ích thủy lợi của tưới đối với đất trồng lúa/vụ.</w:t>
      </w:r>
    </w:p>
    <w:p w14:paraId="36775D5A" w14:textId="4EABC910" w:rsidR="00D86D28" w:rsidRPr="00D86D28" w:rsidRDefault="00D86D28"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color w:val="000000" w:themeColor="text1"/>
          <w:szCs w:val="28"/>
          <w:highlight w:val="white"/>
          <w:lang w:val="sv-SE"/>
        </w:rPr>
      </w:pPr>
      <w:r w:rsidRPr="00D86D28">
        <w:rPr>
          <w:rFonts w:ascii="Times New Roman" w:hAnsi="Times New Roman"/>
          <w:b/>
          <w:color w:val="000000" w:themeColor="text1"/>
          <w:szCs w:val="28"/>
          <w:lang w:val="sv-SE"/>
        </w:rPr>
        <w:lastRenderedPageBreak/>
        <w:t>12. Tờ trình</w:t>
      </w:r>
      <w:r>
        <w:rPr>
          <w:rFonts w:ascii="Times New Roman" w:hAnsi="Times New Roman"/>
          <w:b/>
          <w:color w:val="000000" w:themeColor="text1"/>
          <w:szCs w:val="28"/>
          <w:lang w:val="sv-SE"/>
        </w:rPr>
        <w:t xml:space="preserve"> </w:t>
      </w:r>
      <w:r w:rsidRPr="00D86D28">
        <w:rPr>
          <w:rFonts w:ascii="Times New Roman" w:hAnsi="Times New Roman"/>
          <w:b/>
          <w:color w:val="000000" w:themeColor="text1"/>
          <w:szCs w:val="28"/>
          <w:lang w:val="sv-SE"/>
        </w:rPr>
        <w:t xml:space="preserve">thông qua danh mục nhà, </w:t>
      </w:r>
      <w:r w:rsidRPr="00D86D28">
        <w:rPr>
          <w:rFonts w:ascii="Times New Roman" w:hAnsi="Times New Roman" w:hint="eastAsia"/>
          <w:b/>
          <w:color w:val="000000" w:themeColor="text1"/>
          <w:szCs w:val="28"/>
          <w:lang w:val="sv-SE"/>
        </w:rPr>
        <w:t>đ</w:t>
      </w:r>
      <w:r w:rsidRPr="00D86D28">
        <w:rPr>
          <w:rFonts w:ascii="Times New Roman" w:hAnsi="Times New Roman"/>
          <w:b/>
          <w:color w:val="000000" w:themeColor="text1"/>
          <w:szCs w:val="28"/>
          <w:lang w:val="sv-SE"/>
        </w:rPr>
        <w:t>ất của các c</w:t>
      </w:r>
      <w:r w:rsidRPr="00D86D28">
        <w:rPr>
          <w:rFonts w:ascii="Times New Roman" w:hAnsi="Times New Roman" w:hint="eastAsia"/>
          <w:b/>
          <w:color w:val="000000" w:themeColor="text1"/>
          <w:szCs w:val="28"/>
          <w:lang w:val="sv-SE"/>
        </w:rPr>
        <w:t>ơ</w:t>
      </w:r>
      <w:r w:rsidRPr="00D86D28">
        <w:rPr>
          <w:rFonts w:ascii="Times New Roman" w:hAnsi="Times New Roman"/>
          <w:b/>
          <w:color w:val="000000" w:themeColor="text1"/>
          <w:szCs w:val="28"/>
          <w:lang w:val="sv-SE"/>
        </w:rPr>
        <w:t xml:space="preserve"> quan, </w:t>
      </w:r>
      <w:r w:rsidRPr="00D86D28">
        <w:rPr>
          <w:rFonts w:ascii="Times New Roman" w:hAnsi="Times New Roman" w:hint="eastAsia"/>
          <w:b/>
          <w:color w:val="000000" w:themeColor="text1"/>
          <w:szCs w:val="28"/>
          <w:lang w:val="sv-SE"/>
        </w:rPr>
        <w:t>đơ</w:t>
      </w:r>
      <w:r w:rsidRPr="00D86D28">
        <w:rPr>
          <w:rFonts w:ascii="Times New Roman" w:hAnsi="Times New Roman"/>
          <w:b/>
          <w:color w:val="000000" w:themeColor="text1"/>
          <w:szCs w:val="28"/>
          <w:lang w:val="sv-SE"/>
        </w:rPr>
        <w:t xml:space="preserve">n vị phải di dời theo quy hoạch trên </w:t>
      </w:r>
      <w:r w:rsidRPr="00D86D28">
        <w:rPr>
          <w:rFonts w:ascii="Times New Roman" w:hAnsi="Times New Roman" w:hint="eastAsia"/>
          <w:b/>
          <w:color w:val="000000" w:themeColor="text1"/>
          <w:szCs w:val="28"/>
          <w:lang w:val="sv-SE"/>
        </w:rPr>
        <w:t>đ</w:t>
      </w:r>
      <w:r w:rsidRPr="00D86D28">
        <w:rPr>
          <w:rFonts w:ascii="Times New Roman" w:hAnsi="Times New Roman"/>
          <w:b/>
          <w:color w:val="000000" w:themeColor="text1"/>
          <w:szCs w:val="28"/>
          <w:lang w:val="sv-SE"/>
        </w:rPr>
        <w:t>ịa bàn thành phố Kon Tum, tỉnh Kon Tum.</w:t>
      </w:r>
    </w:p>
    <w:p w14:paraId="23A69322" w14:textId="2D01D8A2" w:rsidR="00D86D28" w:rsidRPr="00360DAC" w:rsidRDefault="00D86D28"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szCs w:val="28"/>
          <w:lang w:val="sv-SE"/>
        </w:rPr>
      </w:pP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ể triển khai quy hoạch </w:t>
      </w:r>
      <w:r w:rsidRPr="00386842">
        <w:rPr>
          <w:rFonts w:ascii="Times New Roman" w:hAnsi="Times New Roman" w:hint="eastAsia"/>
          <w:spacing w:val="-2"/>
          <w:szCs w:val="28"/>
          <w:lang w:val="sv-SE"/>
        </w:rPr>
        <w:t>đã</w:t>
      </w:r>
      <w:r w:rsidR="00360DAC" w:rsidRPr="00386842">
        <w:rPr>
          <w:rFonts w:ascii="Times New Roman" w:hAnsi="Times New Roman"/>
          <w:spacing w:val="-2"/>
          <w:szCs w:val="28"/>
          <w:lang w:val="sv-SE"/>
        </w:rPr>
        <w:t xml:space="preserve"> </w:t>
      </w:r>
      <w:r w:rsidRPr="00386842">
        <w:rPr>
          <w:rFonts w:ascii="Times New Roman" w:hAnsi="Times New Roman" w:hint="eastAsia"/>
          <w:spacing w:val="-2"/>
          <w:szCs w:val="28"/>
          <w:lang w:val="sv-SE"/>
        </w:rPr>
        <w:t>đư</w:t>
      </w:r>
      <w:r w:rsidRPr="00386842">
        <w:rPr>
          <w:rFonts w:ascii="Times New Roman" w:hAnsi="Times New Roman"/>
          <w:spacing w:val="-2"/>
          <w:szCs w:val="28"/>
          <w:lang w:val="sv-SE"/>
        </w:rPr>
        <w:t>ợc phê duyệt cũng nh</w:t>
      </w:r>
      <w:r w:rsidRPr="00386842">
        <w:rPr>
          <w:rFonts w:ascii="Times New Roman" w:hAnsi="Times New Roman" w:hint="eastAsia"/>
          <w:spacing w:val="-2"/>
          <w:szCs w:val="28"/>
          <w:lang w:val="sv-SE"/>
        </w:rPr>
        <w:t>ư</w:t>
      </w:r>
      <w:r w:rsidRPr="00386842">
        <w:rPr>
          <w:rFonts w:ascii="Times New Roman" w:hAnsi="Times New Roman"/>
          <w:spacing w:val="-2"/>
          <w:szCs w:val="28"/>
          <w:lang w:val="sv-SE"/>
        </w:rPr>
        <w:t xml:space="preserve"> lập các thủ tục về quản lý, sử dụng tài sản công,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ất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ai… và xác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ịnh vị trí mới của Trung tâm </w:t>
      </w:r>
      <w:r w:rsidRPr="00386842">
        <w:rPr>
          <w:rFonts w:ascii="Times New Roman" w:hAnsi="Times New Roman" w:hint="eastAsia"/>
          <w:spacing w:val="-2"/>
          <w:szCs w:val="28"/>
          <w:lang w:val="sv-SE"/>
        </w:rPr>
        <w:t>Đă</w:t>
      </w:r>
      <w:r w:rsidRPr="00386842">
        <w:rPr>
          <w:rFonts w:ascii="Times New Roman" w:hAnsi="Times New Roman"/>
          <w:spacing w:val="-2"/>
          <w:szCs w:val="28"/>
          <w:lang w:val="sv-SE"/>
        </w:rPr>
        <w:t xml:space="preserve">ng kiểm, phục vụ công tác xác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ịnh giá trị </w:t>
      </w:r>
      <w:r w:rsidRPr="00386842">
        <w:rPr>
          <w:rFonts w:ascii="Times New Roman" w:hAnsi="Times New Roman" w:hint="eastAsia"/>
          <w:spacing w:val="-2"/>
          <w:szCs w:val="28"/>
          <w:lang w:val="sv-SE"/>
        </w:rPr>
        <w:t>đơ</w:t>
      </w:r>
      <w:r w:rsidRPr="00386842">
        <w:rPr>
          <w:rFonts w:ascii="Times New Roman" w:hAnsi="Times New Roman"/>
          <w:spacing w:val="-2"/>
          <w:szCs w:val="28"/>
          <w:lang w:val="sv-SE"/>
        </w:rPr>
        <w:t xml:space="preserve">n vị sự nghiệp công lập và triển khai các thủ tục về cổ phần hóa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ảm bảo kịp thời, </w:t>
      </w:r>
      <w:r w:rsidRPr="00386842">
        <w:rPr>
          <w:rFonts w:ascii="Times New Roman" w:hAnsi="Times New Roman" w:hint="eastAsia"/>
          <w:spacing w:val="-2"/>
          <w:szCs w:val="28"/>
          <w:lang w:val="sv-SE"/>
        </w:rPr>
        <w:t>đú</w:t>
      </w:r>
      <w:r w:rsidRPr="00386842">
        <w:rPr>
          <w:rFonts w:ascii="Times New Roman" w:hAnsi="Times New Roman"/>
          <w:spacing w:val="-2"/>
          <w:szCs w:val="28"/>
          <w:lang w:val="sv-SE"/>
        </w:rPr>
        <w:t xml:space="preserve">ng quy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ịnh; c</w:t>
      </w:r>
      <w:r w:rsidRPr="00386842">
        <w:rPr>
          <w:rFonts w:ascii="Times New Roman" w:hAnsi="Times New Roman" w:hint="eastAsia"/>
          <w:spacing w:val="-2"/>
          <w:szCs w:val="28"/>
          <w:lang w:val="sv-SE"/>
        </w:rPr>
        <w:t>ă</w:t>
      </w:r>
      <w:r w:rsidRPr="00386842">
        <w:rPr>
          <w:rFonts w:ascii="Times New Roman" w:hAnsi="Times New Roman"/>
          <w:spacing w:val="-2"/>
          <w:szCs w:val="28"/>
          <w:lang w:val="sv-SE"/>
        </w:rPr>
        <w:t xml:space="preserve">n cứ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iểm b khoản 1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iều 21 Nghị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ịnh số 167/2017/N</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 xml:space="preserve">-CP ngày 31/12/2017 của Chính phủ Quy </w:t>
      </w:r>
      <w:r w:rsidRPr="00386842">
        <w:rPr>
          <w:rFonts w:ascii="Times New Roman" w:hAnsi="Times New Roman" w:hint="eastAsia"/>
          <w:spacing w:val="-2"/>
          <w:szCs w:val="28"/>
          <w:lang w:val="sv-SE"/>
        </w:rPr>
        <w:t>đ</w:t>
      </w:r>
      <w:r w:rsidRPr="00386842">
        <w:rPr>
          <w:rFonts w:ascii="Times New Roman" w:hAnsi="Times New Roman"/>
          <w:spacing w:val="-2"/>
          <w:szCs w:val="28"/>
          <w:lang w:val="sv-SE"/>
        </w:rPr>
        <w:t>ịnh việc sắp xếp lại, xử lý tài sản công</w:t>
      </w:r>
      <w:r w:rsidR="00DF47E3">
        <w:rPr>
          <w:rFonts w:ascii="Times New Roman" w:hAnsi="Times New Roman"/>
          <w:spacing w:val="-2"/>
          <w:szCs w:val="28"/>
          <w:lang w:val="sv-SE"/>
        </w:rPr>
        <w:t xml:space="preserve">, </w:t>
      </w:r>
      <w:r w:rsidRPr="00360DAC">
        <w:rPr>
          <w:rFonts w:ascii="Times New Roman" w:hAnsi="Times New Roman"/>
          <w:szCs w:val="28"/>
          <w:lang w:val="sv-SE"/>
        </w:rPr>
        <w:t>UBND tỉnh kính trình HĐND tỉnh xem xét, t</w:t>
      </w:r>
      <w:r w:rsidRPr="00360DAC">
        <w:rPr>
          <w:rFonts w:ascii="Times New Roman" w:hAnsi="Times New Roman"/>
          <w:lang w:val="sv-SE"/>
        </w:rPr>
        <w:t>hông qua danh mục nhà, đất của Trung tâm Đăng kiểm 82.01.S phải di dời theo quy hoạch trên địa bàn thành phố Kon Tum</w:t>
      </w:r>
      <w:r w:rsidRPr="00360DAC">
        <w:rPr>
          <w:rFonts w:ascii="Times New Roman" w:hAnsi="Times New Roman"/>
          <w:szCs w:val="28"/>
          <w:lang w:val="sv-SE"/>
        </w:rPr>
        <w:t>.</w:t>
      </w:r>
    </w:p>
    <w:p w14:paraId="48673C91" w14:textId="4E300A6D" w:rsidR="00360DAC" w:rsidRPr="00FE5B3D" w:rsidRDefault="00D86D28"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color w:val="000000" w:themeColor="text1"/>
          <w:spacing w:val="-2"/>
          <w:szCs w:val="28"/>
          <w:lang w:val="sv-SE"/>
        </w:rPr>
      </w:pPr>
      <w:r w:rsidRPr="00FE5B3D">
        <w:rPr>
          <w:rFonts w:ascii="Times New Roman" w:hAnsi="Times New Roman"/>
          <w:b/>
          <w:color w:val="000000" w:themeColor="text1"/>
          <w:spacing w:val="-2"/>
          <w:szCs w:val="28"/>
          <w:lang w:val="sv-SE"/>
        </w:rPr>
        <w:t xml:space="preserve">13. Tờ trình về </w:t>
      </w:r>
      <w:r w:rsidR="003C4A1E" w:rsidRPr="00FE5B3D">
        <w:rPr>
          <w:rFonts w:ascii="Times New Roman" w:hAnsi="Times New Roman"/>
          <w:b/>
          <w:color w:val="000000" w:themeColor="text1"/>
          <w:spacing w:val="-2"/>
          <w:szCs w:val="28"/>
          <w:lang w:val="sv-SE"/>
        </w:rPr>
        <w:t>b</w:t>
      </w:r>
      <w:r w:rsidRPr="00FE5B3D">
        <w:rPr>
          <w:rFonts w:ascii="Times New Roman" w:hAnsi="Times New Roman"/>
          <w:b/>
          <w:color w:val="000000" w:themeColor="text1"/>
          <w:spacing w:val="-2"/>
          <w:szCs w:val="28"/>
          <w:lang w:val="sv-SE"/>
        </w:rPr>
        <w:t>ổ sung dự án, công trình trong kế hoạch sử dụng đất kỳ cuối (2016-2020) cấp tỉnh đã</w:t>
      </w:r>
      <w:r w:rsidR="00FE5B3D" w:rsidRPr="00FE5B3D">
        <w:rPr>
          <w:rFonts w:ascii="Times New Roman" w:hAnsi="Times New Roman"/>
          <w:b/>
          <w:color w:val="000000" w:themeColor="text1"/>
          <w:spacing w:val="-2"/>
          <w:szCs w:val="28"/>
          <w:lang w:val="sv-SE"/>
        </w:rPr>
        <w:t xml:space="preserve"> </w:t>
      </w:r>
      <w:r w:rsidRPr="00FE5B3D">
        <w:rPr>
          <w:rFonts w:ascii="Times New Roman" w:hAnsi="Times New Roman"/>
          <w:b/>
          <w:color w:val="000000" w:themeColor="text1"/>
          <w:spacing w:val="-2"/>
          <w:szCs w:val="28"/>
          <w:lang w:val="sv-SE"/>
        </w:rPr>
        <w:t>được Thủ tướng Chính phủ phê duyệt tại Nghị quyết số 61/NQ-CP ngày 17/5/2018 của Chính phủ.</w:t>
      </w:r>
      <w:bookmarkStart w:id="6" w:name="VNS0007"/>
    </w:p>
    <w:p w14:paraId="3B8B6FE0" w14:textId="7DBB6D5E" w:rsidR="00360DAC" w:rsidRPr="00FE5B3D" w:rsidRDefault="00360DAC"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lang w:val="it-IT"/>
        </w:rPr>
      </w:pPr>
      <w:r w:rsidRPr="00FE5B3D">
        <w:rPr>
          <w:rFonts w:ascii="Times New Roman" w:hAnsi="Times New Roman"/>
          <w:color w:val="000000" w:themeColor="text1"/>
          <w:shd w:val="clear" w:color="auto" w:fill="FFFFFF"/>
          <w:lang w:val="sv-SE"/>
        </w:rPr>
        <w:t>Căn cứ</w:t>
      </w:r>
      <w:r w:rsidRPr="00FE5B3D">
        <w:rPr>
          <w:rFonts w:ascii="Times New Roman" w:hAnsi="Times New Roman"/>
          <w:color w:val="000000" w:themeColor="text1"/>
          <w:shd w:val="clear" w:color="auto" w:fill="FFFFFF"/>
          <w:lang w:val="it-IT"/>
        </w:rPr>
        <w:t xml:space="preserve"> Nghị định số 43/2014/NĐ-CP ngày 15</w:t>
      </w:r>
      <w:r w:rsidR="006D33E0">
        <w:rPr>
          <w:rFonts w:ascii="Times New Roman" w:hAnsi="Times New Roman"/>
          <w:color w:val="000000" w:themeColor="text1"/>
          <w:shd w:val="clear" w:color="auto" w:fill="FFFFFF"/>
          <w:lang w:val="it-IT"/>
        </w:rPr>
        <w:t>/</w:t>
      </w:r>
      <w:r w:rsidRPr="00FE5B3D">
        <w:rPr>
          <w:rFonts w:ascii="Times New Roman" w:hAnsi="Times New Roman"/>
          <w:color w:val="000000" w:themeColor="text1"/>
          <w:shd w:val="clear" w:color="auto" w:fill="FFFFFF"/>
          <w:lang w:val="it-IT"/>
        </w:rPr>
        <w:t>5</w:t>
      </w:r>
      <w:r w:rsidR="006D33E0">
        <w:rPr>
          <w:rFonts w:ascii="Times New Roman" w:hAnsi="Times New Roman"/>
          <w:color w:val="000000" w:themeColor="text1"/>
          <w:shd w:val="clear" w:color="auto" w:fill="FFFFFF"/>
          <w:lang w:val="it-IT"/>
        </w:rPr>
        <w:t>/</w:t>
      </w:r>
      <w:r w:rsidRPr="00FE5B3D">
        <w:rPr>
          <w:rFonts w:ascii="Times New Roman" w:hAnsi="Times New Roman"/>
          <w:color w:val="000000" w:themeColor="text1"/>
          <w:shd w:val="clear" w:color="auto" w:fill="FFFFFF"/>
          <w:lang w:val="it-IT"/>
        </w:rPr>
        <w:t xml:space="preserve">2020 của Chính phủ </w:t>
      </w:r>
      <w:r w:rsidRPr="00FE5B3D">
        <w:rPr>
          <w:rFonts w:ascii="Times New Roman" w:hAnsi="Times New Roman"/>
          <w:i/>
          <w:color w:val="000000" w:themeColor="text1"/>
          <w:shd w:val="clear" w:color="auto" w:fill="FFFFFF"/>
          <w:lang w:val="it-IT"/>
        </w:rPr>
        <w:t>(được sửa đổi, bổ sung tại Nghị định số 148/2020/NĐ-CP ngày 18</w:t>
      </w:r>
      <w:r w:rsidR="006D33E0">
        <w:rPr>
          <w:rFonts w:ascii="Times New Roman" w:hAnsi="Times New Roman"/>
          <w:i/>
          <w:color w:val="000000" w:themeColor="text1"/>
          <w:shd w:val="clear" w:color="auto" w:fill="FFFFFF"/>
          <w:lang w:val="it-IT"/>
        </w:rPr>
        <w:t>/</w:t>
      </w:r>
      <w:r w:rsidRPr="00FE5B3D">
        <w:rPr>
          <w:rFonts w:ascii="Times New Roman" w:hAnsi="Times New Roman"/>
          <w:i/>
          <w:color w:val="000000" w:themeColor="text1"/>
          <w:shd w:val="clear" w:color="auto" w:fill="FFFFFF"/>
          <w:lang w:val="it-IT"/>
        </w:rPr>
        <w:t>12</w:t>
      </w:r>
      <w:r w:rsidR="006D33E0">
        <w:rPr>
          <w:rFonts w:ascii="Times New Roman" w:hAnsi="Times New Roman"/>
          <w:i/>
          <w:color w:val="000000" w:themeColor="text1"/>
          <w:shd w:val="clear" w:color="auto" w:fill="FFFFFF"/>
          <w:lang w:val="it-IT"/>
        </w:rPr>
        <w:t>/</w:t>
      </w:r>
      <w:r w:rsidRPr="00FE5B3D">
        <w:rPr>
          <w:rFonts w:ascii="Times New Roman" w:hAnsi="Times New Roman"/>
          <w:i/>
          <w:color w:val="000000" w:themeColor="text1"/>
          <w:shd w:val="clear" w:color="auto" w:fill="FFFFFF"/>
          <w:lang w:val="it-IT"/>
        </w:rPr>
        <w:t>2020 của Chính phủ)</w:t>
      </w:r>
      <w:r w:rsidR="00A96ACA">
        <w:rPr>
          <w:rFonts w:ascii="Times New Roman" w:hAnsi="Times New Roman"/>
          <w:i/>
          <w:color w:val="000000" w:themeColor="text1"/>
          <w:shd w:val="clear" w:color="auto" w:fill="FFFFFF"/>
          <w:lang w:val="it-IT"/>
        </w:rPr>
        <w:t xml:space="preserve">; </w:t>
      </w:r>
      <w:r w:rsidRPr="00FE5B3D">
        <w:rPr>
          <w:rFonts w:ascii="Times New Roman" w:hAnsi="Times New Roman"/>
          <w:color w:val="000000" w:themeColor="text1"/>
          <w:lang w:val="it-IT"/>
        </w:rPr>
        <w:t xml:space="preserve">Căn cứ nhu cầu sử dụng đất để thực hiện các dự án trên địa bàn các huyện năm 2021, </w:t>
      </w:r>
      <w:r w:rsidR="006D33E0">
        <w:rPr>
          <w:rFonts w:ascii="Times New Roman" w:hAnsi="Times New Roman"/>
          <w:color w:val="000000" w:themeColor="text1"/>
          <w:lang w:val="it-IT"/>
        </w:rPr>
        <w:t>UBND</w:t>
      </w:r>
      <w:r w:rsidRPr="00FE5B3D">
        <w:rPr>
          <w:rFonts w:ascii="Times New Roman" w:hAnsi="Times New Roman"/>
          <w:color w:val="000000" w:themeColor="text1"/>
          <w:lang w:val="it-IT"/>
        </w:rPr>
        <w:t xml:space="preserve"> tỉnh trình H</w:t>
      </w:r>
      <w:r w:rsidR="006D33E0">
        <w:rPr>
          <w:rFonts w:ascii="Times New Roman" w:hAnsi="Times New Roman"/>
          <w:color w:val="000000" w:themeColor="text1"/>
          <w:lang w:val="it-IT"/>
        </w:rPr>
        <w:t>ĐND</w:t>
      </w:r>
      <w:r w:rsidRPr="00FE5B3D">
        <w:rPr>
          <w:rFonts w:ascii="Times New Roman" w:hAnsi="Times New Roman"/>
          <w:color w:val="000000" w:themeColor="text1"/>
          <w:lang w:val="it-IT"/>
        </w:rPr>
        <w:t xml:space="preserve"> tỉnh thông qua bổ sung dự án, công trình trong kế hoạch sử dụng đất kỳ cuối (2016-2020) cấp tỉnh đã được Thủ tướng Chính phủ phê duyệt tại Nghị quyết số 61/NQ-CP ngày 17</w:t>
      </w:r>
      <w:r w:rsidR="006D33E0">
        <w:rPr>
          <w:rFonts w:ascii="Times New Roman" w:hAnsi="Times New Roman"/>
          <w:color w:val="000000" w:themeColor="text1"/>
          <w:lang w:val="it-IT"/>
        </w:rPr>
        <w:t>/</w:t>
      </w:r>
      <w:r w:rsidRPr="00FE5B3D">
        <w:rPr>
          <w:rFonts w:ascii="Times New Roman" w:hAnsi="Times New Roman"/>
          <w:color w:val="000000" w:themeColor="text1"/>
          <w:lang w:val="it-IT"/>
        </w:rPr>
        <w:t>5</w:t>
      </w:r>
      <w:r w:rsidR="006D33E0">
        <w:rPr>
          <w:rFonts w:ascii="Times New Roman" w:hAnsi="Times New Roman"/>
          <w:color w:val="000000" w:themeColor="text1"/>
          <w:lang w:val="it-IT"/>
        </w:rPr>
        <w:t>/</w:t>
      </w:r>
      <w:r w:rsidRPr="00FE5B3D">
        <w:rPr>
          <w:rFonts w:ascii="Times New Roman" w:hAnsi="Times New Roman"/>
          <w:color w:val="000000" w:themeColor="text1"/>
          <w:lang w:val="it-IT"/>
        </w:rPr>
        <w:t xml:space="preserve">2018, như sau: </w:t>
      </w:r>
    </w:p>
    <w:p w14:paraId="6F4FBF1C" w14:textId="64C416D5" w:rsidR="00360DAC" w:rsidRPr="00D52E68" w:rsidRDefault="00D52E68" w:rsidP="00D52E68">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color w:val="000000" w:themeColor="text1"/>
          <w:spacing w:val="-6"/>
          <w:lang w:val="it-IT"/>
        </w:rPr>
      </w:pPr>
      <w:r w:rsidRPr="00D52E68">
        <w:rPr>
          <w:rFonts w:ascii="Times New Roman" w:hAnsi="Times New Roman"/>
          <w:b/>
          <w:color w:val="000000" w:themeColor="text1"/>
          <w:spacing w:val="-6"/>
          <w:lang w:val="nl-NL"/>
        </w:rPr>
        <w:t>-</w:t>
      </w:r>
      <w:r>
        <w:rPr>
          <w:rFonts w:ascii="Times New Roman" w:hAnsi="Times New Roman"/>
          <w:color w:val="000000" w:themeColor="text1"/>
          <w:spacing w:val="-6"/>
          <w:lang w:val="nl-NL"/>
        </w:rPr>
        <w:t xml:space="preserve"> </w:t>
      </w:r>
      <w:r w:rsidR="00360DAC" w:rsidRPr="00D52E68">
        <w:rPr>
          <w:rFonts w:ascii="Times New Roman" w:hAnsi="Times New Roman"/>
          <w:color w:val="000000" w:themeColor="text1"/>
          <w:spacing w:val="-6"/>
          <w:lang w:val="nl-NL"/>
        </w:rPr>
        <w:t>Tổng số dự án, công trình trình H</w:t>
      </w:r>
      <w:r w:rsidR="006D33E0" w:rsidRPr="00D52E68">
        <w:rPr>
          <w:rFonts w:ascii="Times New Roman" w:hAnsi="Times New Roman"/>
          <w:color w:val="000000" w:themeColor="text1"/>
          <w:spacing w:val="-6"/>
          <w:lang w:val="nl-NL"/>
        </w:rPr>
        <w:t>ĐND</w:t>
      </w:r>
      <w:r w:rsidR="00360DAC" w:rsidRPr="00D52E68">
        <w:rPr>
          <w:rFonts w:ascii="Times New Roman" w:hAnsi="Times New Roman"/>
          <w:color w:val="000000" w:themeColor="text1"/>
          <w:spacing w:val="-6"/>
          <w:lang w:val="nl-NL"/>
        </w:rPr>
        <w:t xml:space="preserve"> tỉnh thông qua bổ sung trong kế hoạch sử dụng đất kỳ cuối </w:t>
      </w:r>
      <w:r w:rsidR="00360DAC" w:rsidRPr="00D52E68">
        <w:rPr>
          <w:rFonts w:ascii="Times New Roman" w:hAnsi="Times New Roman"/>
          <w:i/>
          <w:color w:val="000000" w:themeColor="text1"/>
          <w:spacing w:val="-6"/>
          <w:lang w:val="nl-NL"/>
        </w:rPr>
        <w:t>(2016-2020)</w:t>
      </w:r>
      <w:r w:rsidR="00360DAC" w:rsidRPr="00D52E68">
        <w:rPr>
          <w:rFonts w:ascii="Times New Roman" w:hAnsi="Times New Roman"/>
          <w:color w:val="000000" w:themeColor="text1"/>
          <w:spacing w:val="-6"/>
          <w:lang w:val="nl-NL"/>
        </w:rPr>
        <w:t xml:space="preserve"> cấp tỉnh là </w:t>
      </w:r>
      <w:r w:rsidR="00360DAC" w:rsidRPr="00D52E68">
        <w:rPr>
          <w:rFonts w:ascii="Times New Roman" w:hAnsi="Times New Roman"/>
          <w:bCs/>
          <w:color w:val="000000" w:themeColor="text1"/>
          <w:spacing w:val="-6"/>
          <w:lang w:val="nl-NL"/>
        </w:rPr>
        <w:t xml:space="preserve">08 </w:t>
      </w:r>
      <w:r w:rsidR="00360DAC" w:rsidRPr="00D52E68">
        <w:rPr>
          <w:rFonts w:ascii="Times New Roman" w:hAnsi="Times New Roman"/>
          <w:color w:val="000000" w:themeColor="text1"/>
          <w:spacing w:val="-6"/>
          <w:lang w:val="nl-NL"/>
        </w:rPr>
        <w:t xml:space="preserve">dự án/68,06 </w:t>
      </w:r>
      <w:r w:rsidR="00360DAC" w:rsidRPr="00D52E68">
        <w:rPr>
          <w:rFonts w:ascii="Times New Roman" w:hAnsi="Times New Roman"/>
          <w:bCs/>
          <w:color w:val="000000" w:themeColor="text1"/>
          <w:spacing w:val="-6"/>
          <w:lang w:val="nl-NL"/>
        </w:rPr>
        <w:t>ha</w:t>
      </w:r>
      <w:r w:rsidR="00360DAC" w:rsidRPr="00D52E68">
        <w:rPr>
          <w:rFonts w:ascii="Times New Roman" w:hAnsi="Times New Roman"/>
          <w:b/>
          <w:color w:val="000000" w:themeColor="text1"/>
          <w:spacing w:val="-6"/>
          <w:lang w:val="it-IT"/>
        </w:rPr>
        <w:t xml:space="preserve"> gồm:</w:t>
      </w:r>
    </w:p>
    <w:p w14:paraId="61639419" w14:textId="77777777" w:rsidR="00360DAC" w:rsidRPr="00FE5B3D" w:rsidRDefault="00360DAC"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lang w:val="nl-NL"/>
        </w:rPr>
      </w:pPr>
      <w:r w:rsidRPr="00FE5B3D">
        <w:rPr>
          <w:rFonts w:ascii="Times New Roman" w:hAnsi="Times New Roman"/>
          <w:b/>
          <w:color w:val="000000" w:themeColor="text1"/>
          <w:lang w:val="nl-NL"/>
        </w:rPr>
        <w:t xml:space="preserve">+ Huyện Ngọc Hồi thực hiện các dự án: </w:t>
      </w:r>
      <w:r w:rsidRPr="00FE5B3D">
        <w:rPr>
          <w:rFonts w:ascii="Times New Roman" w:hAnsi="Times New Roman"/>
          <w:b/>
          <w:i/>
          <w:color w:val="000000" w:themeColor="text1"/>
          <w:lang w:val="nl-NL"/>
        </w:rPr>
        <w:t>(1)</w:t>
      </w:r>
      <w:r w:rsidRPr="00FE5B3D">
        <w:rPr>
          <w:rFonts w:ascii="Times New Roman" w:hAnsi="Times New Roman"/>
          <w:color w:val="000000" w:themeColor="text1"/>
          <w:lang w:val="nl-NL"/>
        </w:rPr>
        <w:t xml:space="preserve"> Dự án Trang trại chăn nuôi heo thịt công nghệ cao; </w:t>
      </w:r>
      <w:r w:rsidRPr="00FE5B3D">
        <w:rPr>
          <w:rFonts w:ascii="Times New Roman" w:hAnsi="Times New Roman"/>
          <w:b/>
          <w:i/>
          <w:color w:val="000000" w:themeColor="text1"/>
          <w:lang w:val="nl-NL"/>
        </w:rPr>
        <w:t>(2)</w:t>
      </w:r>
      <w:r w:rsidRPr="00FE5B3D">
        <w:rPr>
          <w:rFonts w:ascii="Times New Roman" w:hAnsi="Times New Roman"/>
          <w:color w:val="000000" w:themeColor="text1"/>
          <w:lang w:val="nl-NL"/>
        </w:rPr>
        <w:t xml:space="preserve"> Dự án Trang trại nông nghiệp tổng hợp SHP và </w:t>
      </w:r>
      <w:r w:rsidRPr="00FE5B3D">
        <w:rPr>
          <w:rFonts w:ascii="Times New Roman" w:hAnsi="Times New Roman"/>
          <w:b/>
          <w:i/>
          <w:color w:val="000000" w:themeColor="text1"/>
          <w:lang w:val="nl-NL"/>
        </w:rPr>
        <w:t>(3)</w:t>
      </w:r>
      <w:r w:rsidRPr="00FE5B3D">
        <w:rPr>
          <w:rFonts w:ascii="Times New Roman" w:hAnsi="Times New Roman"/>
          <w:color w:val="000000" w:themeColor="text1"/>
          <w:lang w:val="nl-NL"/>
        </w:rPr>
        <w:t xml:space="preserve"> Dự án Trạm cắt 220kV Pờ Y và hướng tuyến đường dây 220kV đấu nối từ cụm thủy điện Nam Kong 1, 2, 3 </w:t>
      </w:r>
      <w:r w:rsidRPr="00FE5B3D">
        <w:rPr>
          <w:rFonts w:ascii="Times New Roman" w:hAnsi="Times New Roman"/>
          <w:i/>
          <w:color w:val="000000" w:themeColor="text1"/>
          <w:lang w:val="nl-NL"/>
        </w:rPr>
        <w:t>(Lào)</w:t>
      </w:r>
      <w:r w:rsidRPr="00FE5B3D">
        <w:rPr>
          <w:rFonts w:ascii="Times New Roman" w:hAnsi="Times New Roman"/>
          <w:color w:val="000000" w:themeColor="text1"/>
          <w:lang w:val="nl-NL"/>
        </w:rPr>
        <w:t xml:space="preserve"> vào hệ thống điện Việt Nam.</w:t>
      </w:r>
    </w:p>
    <w:p w14:paraId="443577E5" w14:textId="77777777" w:rsidR="00360DAC" w:rsidRPr="00FE5B3D" w:rsidRDefault="00360DAC"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lang w:val="nl-NL"/>
        </w:rPr>
      </w:pPr>
      <w:r w:rsidRPr="00FE5B3D">
        <w:rPr>
          <w:rFonts w:ascii="Times New Roman" w:hAnsi="Times New Roman"/>
          <w:b/>
          <w:color w:val="000000" w:themeColor="text1"/>
          <w:lang w:val="nl-NL"/>
        </w:rPr>
        <w:t xml:space="preserve">+ Huyện Đăk Glei thực hiện các dự án: </w:t>
      </w:r>
      <w:r w:rsidRPr="00FE5B3D">
        <w:rPr>
          <w:rFonts w:ascii="Times New Roman" w:hAnsi="Times New Roman"/>
          <w:b/>
          <w:i/>
          <w:color w:val="000000" w:themeColor="text1"/>
          <w:lang w:val="nl-NL"/>
        </w:rPr>
        <w:t>(1)</w:t>
      </w:r>
      <w:r w:rsidRPr="00FE5B3D">
        <w:rPr>
          <w:rFonts w:ascii="Times New Roman" w:hAnsi="Times New Roman"/>
          <w:color w:val="000000" w:themeColor="text1"/>
          <w:lang w:val="nl-NL"/>
        </w:rPr>
        <w:t xml:space="preserve"> Dự án Bố trí ổn định dân di cư tự do xã Đăk Long, huyện Đăk Glei và </w:t>
      </w:r>
      <w:r w:rsidRPr="00FE5B3D">
        <w:rPr>
          <w:rFonts w:ascii="Times New Roman" w:hAnsi="Times New Roman"/>
          <w:b/>
          <w:i/>
          <w:color w:val="000000" w:themeColor="text1"/>
          <w:lang w:val="nl-NL"/>
        </w:rPr>
        <w:t>(2)</w:t>
      </w:r>
      <w:r w:rsidRPr="00FE5B3D">
        <w:rPr>
          <w:rFonts w:ascii="Times New Roman" w:hAnsi="Times New Roman"/>
          <w:color w:val="000000" w:themeColor="text1"/>
          <w:lang w:val="nl-NL"/>
        </w:rPr>
        <w:t xml:space="preserve"> Dự án Bố trí ổn định dân di cư tự do xã Đăk Nhoong, huyện Đăk Glei.</w:t>
      </w:r>
    </w:p>
    <w:p w14:paraId="52456CD9" w14:textId="77777777" w:rsidR="00360DAC" w:rsidRPr="00FE5B3D" w:rsidRDefault="00360DAC"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lang w:val="nl-NL"/>
        </w:rPr>
      </w:pPr>
      <w:r w:rsidRPr="00FE5B3D">
        <w:rPr>
          <w:rFonts w:ascii="Times New Roman" w:hAnsi="Times New Roman"/>
          <w:b/>
          <w:color w:val="000000" w:themeColor="text1"/>
          <w:lang w:val="nl-NL"/>
        </w:rPr>
        <w:t>+ Huyện Kon Plông</w:t>
      </w:r>
      <w:r w:rsidRPr="00FE5B3D">
        <w:rPr>
          <w:rFonts w:ascii="Times New Roman" w:hAnsi="Times New Roman"/>
          <w:b/>
          <w:i/>
          <w:color w:val="000000" w:themeColor="text1"/>
          <w:lang w:val="nl-NL"/>
        </w:rPr>
        <w:t xml:space="preserve"> </w:t>
      </w:r>
      <w:r w:rsidRPr="00FE5B3D">
        <w:rPr>
          <w:rFonts w:ascii="Times New Roman" w:hAnsi="Times New Roman"/>
          <w:b/>
          <w:color w:val="000000" w:themeColor="text1"/>
          <w:lang w:val="nl-NL"/>
        </w:rPr>
        <w:t xml:space="preserve">thực hiện các dự án: </w:t>
      </w:r>
      <w:r w:rsidRPr="00FE5B3D">
        <w:rPr>
          <w:rFonts w:ascii="Times New Roman" w:hAnsi="Times New Roman"/>
          <w:b/>
          <w:i/>
          <w:color w:val="000000" w:themeColor="text1"/>
          <w:lang w:val="nl-NL"/>
        </w:rPr>
        <w:t>(1)</w:t>
      </w:r>
      <w:r w:rsidRPr="00FE5B3D">
        <w:rPr>
          <w:rFonts w:ascii="Times New Roman" w:hAnsi="Times New Roman"/>
          <w:color w:val="000000" w:themeColor="text1"/>
          <w:lang w:val="nl-NL"/>
        </w:rPr>
        <w:t xml:space="preserve"> Dự án khu nhà ở liền kề có vườn tại thị trấn Măng Đen và </w:t>
      </w:r>
      <w:r w:rsidRPr="00FE5B3D">
        <w:rPr>
          <w:rFonts w:ascii="Times New Roman" w:hAnsi="Times New Roman"/>
          <w:b/>
          <w:i/>
          <w:color w:val="000000" w:themeColor="text1"/>
          <w:lang w:val="nl-NL"/>
        </w:rPr>
        <w:t>(2)</w:t>
      </w:r>
      <w:r w:rsidRPr="00FE5B3D">
        <w:rPr>
          <w:rFonts w:ascii="Times New Roman" w:hAnsi="Times New Roman"/>
          <w:color w:val="000000" w:themeColor="text1"/>
          <w:lang w:val="nl-NL"/>
        </w:rPr>
        <w:t xml:space="preserve"> Dự án thủy điện Đăk Lô 3.</w:t>
      </w:r>
    </w:p>
    <w:p w14:paraId="4C6DA6CF" w14:textId="77777777" w:rsidR="00360DAC" w:rsidRPr="00FE5B3D" w:rsidRDefault="00360DAC"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lang w:val="nl-NL"/>
        </w:rPr>
      </w:pPr>
      <w:r w:rsidRPr="00FE5B3D">
        <w:rPr>
          <w:rFonts w:ascii="Times New Roman" w:hAnsi="Times New Roman"/>
          <w:b/>
          <w:color w:val="000000" w:themeColor="text1"/>
          <w:lang w:val="nl-NL"/>
        </w:rPr>
        <w:t xml:space="preserve">+ Huyện Đăk Tô thực hiện dự án: </w:t>
      </w:r>
      <w:r w:rsidRPr="00FE5B3D">
        <w:rPr>
          <w:rFonts w:ascii="Times New Roman" w:hAnsi="Times New Roman"/>
          <w:color w:val="000000" w:themeColor="text1"/>
          <w:lang w:val="nl-NL"/>
        </w:rPr>
        <w:t>Giao đất cho Tòa Giám mục Kon Tum để xây dựng cơ sở thờ tự phục vụ sinh hoạt Tôn giáo.</w:t>
      </w:r>
    </w:p>
    <w:p w14:paraId="25A53535" w14:textId="2EF6A33D" w:rsidR="003C4A1E" w:rsidRPr="00FE5B3D" w:rsidRDefault="003C4A1E"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lang w:val="nl-NL"/>
        </w:rPr>
      </w:pPr>
      <w:r w:rsidRPr="00FE5B3D">
        <w:rPr>
          <w:rFonts w:ascii="Times New Roman" w:hAnsi="Times New Roman"/>
          <w:color w:val="000000" w:themeColor="text1"/>
          <w:lang w:val="nl-NL"/>
        </w:rPr>
        <w:t xml:space="preserve">Trên cơ sở rà soát chỉ tiêu sử dụng đất của các huyện, </w:t>
      </w:r>
      <w:r w:rsidR="006D33E0">
        <w:rPr>
          <w:rFonts w:ascii="Times New Roman" w:hAnsi="Times New Roman"/>
          <w:color w:val="000000" w:themeColor="text1"/>
          <w:lang w:val="nl-NL"/>
        </w:rPr>
        <w:t>UBND</w:t>
      </w:r>
      <w:r w:rsidRPr="00FE5B3D">
        <w:rPr>
          <w:rFonts w:ascii="Times New Roman" w:hAnsi="Times New Roman"/>
          <w:color w:val="000000" w:themeColor="text1"/>
          <w:lang w:val="nl-NL"/>
        </w:rPr>
        <w:t xml:space="preserve"> tỉnh đã cân đối chỉ tiêu sử dụng đất để đảm bảo việc thực hiện dự án, v</w:t>
      </w:r>
      <w:r w:rsidR="00DE67B3" w:rsidRPr="00FE5B3D">
        <w:rPr>
          <w:rFonts w:ascii="Times New Roman" w:hAnsi="Times New Roman"/>
          <w:color w:val="000000" w:themeColor="text1"/>
          <w:lang w:val="nl-NL"/>
        </w:rPr>
        <w:t>iệc cân đối chỉ tiêu sử dụng đất giữa các huyện trên địa bàn tỉnh</w:t>
      </w:r>
      <w:r w:rsidR="00DE67B3" w:rsidRPr="00FE5B3D">
        <w:rPr>
          <w:rFonts w:ascii="Times New Roman" w:hAnsi="Times New Roman"/>
          <w:bCs/>
          <w:color w:val="000000" w:themeColor="text1"/>
          <w:lang w:val="nl-NL"/>
        </w:rPr>
        <w:t xml:space="preserve"> Kon Tum </w:t>
      </w:r>
      <w:r w:rsidR="00DE67B3" w:rsidRPr="00FE5B3D">
        <w:rPr>
          <w:rFonts w:ascii="Times New Roman" w:hAnsi="Times New Roman"/>
          <w:color w:val="000000" w:themeColor="text1"/>
          <w:lang w:val="nl-NL"/>
        </w:rPr>
        <w:t xml:space="preserve">không làm thay đổi chỉ tiêu kế hoạch sử dụng </w:t>
      </w:r>
      <w:r w:rsidR="00DE67B3" w:rsidRPr="00FE5B3D">
        <w:rPr>
          <w:rFonts w:ascii="Times New Roman" w:hAnsi="Times New Roman"/>
          <w:bCs/>
          <w:color w:val="000000" w:themeColor="text1"/>
          <w:lang w:val="nl-NL"/>
        </w:rPr>
        <w:t>các loại</w:t>
      </w:r>
      <w:r w:rsidR="00DE67B3" w:rsidRPr="00FE5B3D">
        <w:rPr>
          <w:rFonts w:ascii="Times New Roman" w:hAnsi="Times New Roman"/>
          <w:color w:val="000000" w:themeColor="text1"/>
          <w:lang w:val="nl-NL"/>
        </w:rPr>
        <w:t xml:space="preserve"> trong kế hoạch sử dụng đất giai đoạn </w:t>
      </w:r>
      <w:r w:rsidR="00DE67B3" w:rsidRPr="00FE5B3D">
        <w:rPr>
          <w:rFonts w:ascii="Times New Roman" w:hAnsi="Times New Roman"/>
          <w:i/>
          <w:color w:val="000000" w:themeColor="text1"/>
          <w:lang w:val="nl-NL"/>
        </w:rPr>
        <w:t>(2016-2020)</w:t>
      </w:r>
      <w:r w:rsidR="00DE67B3" w:rsidRPr="00FE5B3D">
        <w:rPr>
          <w:rFonts w:ascii="Times New Roman" w:hAnsi="Times New Roman"/>
          <w:color w:val="000000" w:themeColor="text1"/>
          <w:lang w:val="nl-NL"/>
        </w:rPr>
        <w:t xml:space="preserve"> tỉnh Kon Tum đã được Chính phủ phê duyệt tại Nghị quyết số 61/NQ-CP ngày 17</w:t>
      </w:r>
      <w:r w:rsidR="00D52E68">
        <w:rPr>
          <w:rFonts w:ascii="Times New Roman" w:hAnsi="Times New Roman"/>
          <w:color w:val="000000" w:themeColor="text1"/>
          <w:lang w:val="nl-NL"/>
        </w:rPr>
        <w:t>/</w:t>
      </w:r>
      <w:r w:rsidR="00DE67B3" w:rsidRPr="00FE5B3D">
        <w:rPr>
          <w:rFonts w:ascii="Times New Roman" w:hAnsi="Times New Roman"/>
          <w:color w:val="000000" w:themeColor="text1"/>
          <w:lang w:val="nl-NL"/>
        </w:rPr>
        <w:t>5</w:t>
      </w:r>
      <w:r w:rsidR="00D52E68">
        <w:rPr>
          <w:rFonts w:ascii="Times New Roman" w:hAnsi="Times New Roman"/>
          <w:color w:val="000000" w:themeColor="text1"/>
          <w:lang w:val="nl-NL"/>
        </w:rPr>
        <w:t>/</w:t>
      </w:r>
      <w:r w:rsidR="00DE67B3" w:rsidRPr="00FE5B3D">
        <w:rPr>
          <w:rFonts w:ascii="Times New Roman" w:hAnsi="Times New Roman"/>
          <w:color w:val="000000" w:themeColor="text1"/>
          <w:lang w:val="nl-NL"/>
        </w:rPr>
        <w:t xml:space="preserve">2018. Sau khi </w:t>
      </w:r>
      <w:r w:rsidRPr="00FE5B3D">
        <w:rPr>
          <w:rFonts w:ascii="Times New Roman" w:hAnsi="Times New Roman"/>
          <w:color w:val="000000" w:themeColor="text1"/>
          <w:lang w:val="nl-NL"/>
        </w:rPr>
        <w:t xml:space="preserve">được </w:t>
      </w:r>
      <w:r w:rsidR="00DE67B3" w:rsidRPr="00FE5B3D">
        <w:rPr>
          <w:rFonts w:ascii="Times New Roman" w:hAnsi="Times New Roman"/>
          <w:color w:val="000000" w:themeColor="text1"/>
          <w:lang w:val="nl-NL"/>
        </w:rPr>
        <w:t>H</w:t>
      </w:r>
      <w:r w:rsidR="006D33E0">
        <w:rPr>
          <w:rFonts w:ascii="Times New Roman" w:hAnsi="Times New Roman"/>
          <w:color w:val="000000" w:themeColor="text1"/>
          <w:lang w:val="nl-NL"/>
        </w:rPr>
        <w:t>ĐND</w:t>
      </w:r>
      <w:r w:rsidR="00DE67B3" w:rsidRPr="00FE5B3D">
        <w:rPr>
          <w:rFonts w:ascii="Times New Roman" w:hAnsi="Times New Roman"/>
          <w:color w:val="000000" w:themeColor="text1"/>
          <w:lang w:val="nl-NL"/>
        </w:rPr>
        <w:t xml:space="preserve"> tỉnh thông qua, </w:t>
      </w:r>
      <w:r w:rsidR="006D33E0">
        <w:rPr>
          <w:rFonts w:ascii="Times New Roman" w:hAnsi="Times New Roman"/>
          <w:color w:val="000000" w:themeColor="text1"/>
          <w:lang w:val="nl-NL"/>
        </w:rPr>
        <w:t>UBND</w:t>
      </w:r>
      <w:r w:rsidR="00DE67B3" w:rsidRPr="00FE5B3D">
        <w:rPr>
          <w:rFonts w:ascii="Times New Roman" w:hAnsi="Times New Roman"/>
          <w:color w:val="000000" w:themeColor="text1"/>
          <w:lang w:val="nl-NL"/>
        </w:rPr>
        <w:t xml:space="preserve"> tỉnh </w:t>
      </w:r>
      <w:r w:rsidRPr="00FE5B3D">
        <w:rPr>
          <w:rFonts w:ascii="Times New Roman" w:hAnsi="Times New Roman"/>
          <w:color w:val="000000" w:themeColor="text1"/>
          <w:lang w:val="nl-NL"/>
        </w:rPr>
        <w:t xml:space="preserve">sẽ chỉ đạo các ngành chuyên môn tham mưu </w:t>
      </w:r>
      <w:r w:rsidR="00DE67B3" w:rsidRPr="00FE5B3D">
        <w:rPr>
          <w:rFonts w:ascii="Times New Roman" w:hAnsi="Times New Roman"/>
          <w:color w:val="000000" w:themeColor="text1"/>
          <w:lang w:val="nl-NL"/>
        </w:rPr>
        <w:t>quyết định cập nhật vào quy hoạch, kế hoạch sử dụng đất cấp huyện để tổ chức thực hiện.</w:t>
      </w:r>
    </w:p>
    <w:bookmarkEnd w:id="6"/>
    <w:p w14:paraId="4DF6FC35" w14:textId="623F45DC" w:rsidR="00041E71" w:rsidRPr="00FE5B3D" w:rsidRDefault="00D265AB"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color w:val="000000" w:themeColor="text1"/>
          <w:szCs w:val="28"/>
          <w:lang w:val="sv-SE"/>
        </w:rPr>
      </w:pPr>
      <w:r w:rsidRPr="00FE5B3D">
        <w:rPr>
          <w:rFonts w:ascii="Times New Roman" w:hAnsi="Times New Roman"/>
          <w:b/>
          <w:color w:val="000000" w:themeColor="text1"/>
          <w:szCs w:val="28"/>
          <w:lang w:val="sv-SE"/>
        </w:rPr>
        <w:lastRenderedPageBreak/>
        <w:t>14. Tờ trình về Danh mục các dự án cần thu hồi năm 2021 và các dự án có nhu cầu chuyển mục đích sử dụng đất</w:t>
      </w:r>
      <w:r w:rsidR="00612B69">
        <w:rPr>
          <w:rFonts w:ascii="Times New Roman" w:hAnsi="Times New Roman"/>
          <w:b/>
          <w:color w:val="000000" w:themeColor="text1"/>
          <w:szCs w:val="28"/>
          <w:lang w:val="sv-SE"/>
        </w:rPr>
        <w:t xml:space="preserve"> </w:t>
      </w:r>
      <w:r w:rsidRPr="00FE5B3D">
        <w:rPr>
          <w:rFonts w:ascii="Times New Roman" w:hAnsi="Times New Roman"/>
          <w:b/>
          <w:color w:val="000000" w:themeColor="text1"/>
          <w:szCs w:val="28"/>
          <w:lang w:val="sv-SE"/>
        </w:rPr>
        <w:t>lúa sang dự án khác trên địa bàn tỉnh Kon Tum (bổ sung).</w:t>
      </w:r>
    </w:p>
    <w:p w14:paraId="173661CF" w14:textId="7D588B54" w:rsidR="006D33E0" w:rsidRDefault="003C4A1E"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lang w:val="it-IT"/>
        </w:rPr>
      </w:pPr>
      <w:r w:rsidRPr="00FE5B3D">
        <w:rPr>
          <w:rFonts w:ascii="Times New Roman" w:hAnsi="Times New Roman"/>
          <w:color w:val="000000" w:themeColor="text1"/>
          <w:lang w:val="it-IT"/>
        </w:rPr>
        <w:t xml:space="preserve">Căn cứ nhu cầu thu hồi đất; nhu cầu chuyển mục đích sử dụng đất trồng lúa vào mục đích khác để thực hiện các dự án trên địa bàn tỉnh, </w:t>
      </w:r>
      <w:r w:rsidR="006D33E0">
        <w:rPr>
          <w:rFonts w:ascii="Times New Roman" w:hAnsi="Times New Roman"/>
          <w:color w:val="000000" w:themeColor="text1"/>
          <w:lang w:val="it-IT"/>
        </w:rPr>
        <w:t>UBND</w:t>
      </w:r>
      <w:r w:rsidRPr="00FE5B3D">
        <w:rPr>
          <w:rFonts w:ascii="Times New Roman" w:hAnsi="Times New Roman"/>
          <w:color w:val="000000" w:themeColor="text1"/>
          <w:lang w:val="it-IT"/>
        </w:rPr>
        <w:t xml:space="preserve"> tỉnh trình H</w:t>
      </w:r>
      <w:r w:rsidR="006D33E0">
        <w:rPr>
          <w:rFonts w:ascii="Times New Roman" w:hAnsi="Times New Roman"/>
          <w:color w:val="000000" w:themeColor="text1"/>
          <w:lang w:val="it-IT"/>
        </w:rPr>
        <w:t>ĐND</w:t>
      </w:r>
      <w:r w:rsidRPr="00FE5B3D">
        <w:rPr>
          <w:rFonts w:ascii="Times New Roman" w:hAnsi="Times New Roman"/>
          <w:color w:val="000000" w:themeColor="text1"/>
          <w:lang w:val="it-IT"/>
        </w:rPr>
        <w:t xml:space="preserve"> tỉnh thông qua Danh mục các dự án cần thu hồi đất năm 2021 và dự án có nhu cầu</w:t>
      </w:r>
      <w:r w:rsidR="006D33E0">
        <w:rPr>
          <w:rFonts w:ascii="Times New Roman" w:hAnsi="Times New Roman"/>
          <w:color w:val="000000" w:themeColor="text1"/>
          <w:lang w:val="it-IT"/>
        </w:rPr>
        <w:t xml:space="preserve"> </w:t>
      </w:r>
      <w:r w:rsidRPr="00FE5B3D">
        <w:rPr>
          <w:rFonts w:ascii="Times New Roman" w:hAnsi="Times New Roman"/>
          <w:color w:val="000000" w:themeColor="text1"/>
          <w:lang w:val="it-IT"/>
        </w:rPr>
        <w:t xml:space="preserve">chuyển mục đích sử dụng đất trồng lúa vào mục đích khác trên địa bàn tỉnh Kon Tum (bổ sung), như sau:  </w:t>
      </w:r>
    </w:p>
    <w:p w14:paraId="7EB07C10" w14:textId="46E12ACF" w:rsidR="006D33E0" w:rsidRDefault="00041E71" w:rsidP="00D85820">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Cs/>
          <w:color w:val="000000" w:themeColor="text1"/>
          <w:lang w:val="nl-NL"/>
        </w:rPr>
      </w:pPr>
      <w:r w:rsidRPr="00FE5B3D">
        <w:rPr>
          <w:rFonts w:ascii="Times New Roman" w:hAnsi="Times New Roman"/>
          <w:b/>
          <w:color w:val="000000" w:themeColor="text1"/>
          <w:lang w:val="nl-NL"/>
        </w:rPr>
        <w:t>a</w:t>
      </w:r>
      <w:r w:rsidR="007F5327">
        <w:rPr>
          <w:rFonts w:ascii="Times New Roman" w:hAnsi="Times New Roman"/>
          <w:b/>
          <w:color w:val="000000" w:themeColor="text1"/>
          <w:lang w:val="nl-NL"/>
        </w:rPr>
        <w:t>)</w:t>
      </w:r>
      <w:r w:rsidR="003C4A1E" w:rsidRPr="00FE5B3D">
        <w:rPr>
          <w:rFonts w:ascii="Times New Roman" w:hAnsi="Times New Roman"/>
          <w:color w:val="000000" w:themeColor="text1"/>
          <w:lang w:val="nl-NL"/>
        </w:rPr>
        <w:t xml:space="preserve"> Tổng số dự án do H</w:t>
      </w:r>
      <w:r w:rsidR="006D33E0">
        <w:rPr>
          <w:rFonts w:ascii="Times New Roman" w:hAnsi="Times New Roman"/>
          <w:color w:val="000000" w:themeColor="text1"/>
          <w:lang w:val="nl-NL"/>
        </w:rPr>
        <w:t>ĐND</w:t>
      </w:r>
      <w:r w:rsidR="003C4A1E" w:rsidRPr="00FE5B3D">
        <w:rPr>
          <w:rFonts w:ascii="Times New Roman" w:hAnsi="Times New Roman"/>
          <w:color w:val="000000" w:themeColor="text1"/>
          <w:lang w:val="nl-NL"/>
        </w:rPr>
        <w:t xml:space="preserve"> tỉnh chấp thuận mà phải thu hồi đất trong năm 2021 đề nghị H</w:t>
      </w:r>
      <w:r w:rsidR="006D33E0">
        <w:rPr>
          <w:rFonts w:ascii="Times New Roman" w:hAnsi="Times New Roman"/>
          <w:color w:val="000000" w:themeColor="text1"/>
          <w:lang w:val="nl-NL"/>
        </w:rPr>
        <w:t>ĐND</w:t>
      </w:r>
      <w:r w:rsidR="003C4A1E" w:rsidRPr="00FE5B3D">
        <w:rPr>
          <w:rFonts w:ascii="Times New Roman" w:hAnsi="Times New Roman"/>
          <w:color w:val="000000" w:themeColor="text1"/>
          <w:lang w:val="nl-NL"/>
        </w:rPr>
        <w:t xml:space="preserve"> tỉnh thông qua là: </w:t>
      </w:r>
      <w:r w:rsidR="003C4A1E" w:rsidRPr="00FE5B3D">
        <w:rPr>
          <w:rFonts w:ascii="Times New Roman" w:hAnsi="Times New Roman"/>
          <w:bCs/>
          <w:color w:val="000000" w:themeColor="text1"/>
          <w:lang w:val="nl-NL"/>
        </w:rPr>
        <w:t xml:space="preserve">02 </w:t>
      </w:r>
      <w:r w:rsidR="003C4A1E" w:rsidRPr="00FE5B3D">
        <w:rPr>
          <w:rFonts w:ascii="Times New Roman" w:hAnsi="Times New Roman"/>
          <w:color w:val="000000" w:themeColor="text1"/>
          <w:lang w:val="nl-NL"/>
        </w:rPr>
        <w:t xml:space="preserve">dự án/28,99 </w:t>
      </w:r>
      <w:r w:rsidR="003C4A1E" w:rsidRPr="00FE5B3D">
        <w:rPr>
          <w:rFonts w:ascii="Times New Roman" w:hAnsi="Times New Roman"/>
          <w:bCs/>
          <w:color w:val="000000" w:themeColor="text1"/>
          <w:lang w:val="nl-NL"/>
        </w:rPr>
        <w:t>ha.</w:t>
      </w:r>
    </w:p>
    <w:p w14:paraId="7C3C92CC" w14:textId="1870A907" w:rsidR="00D85820" w:rsidRDefault="00041E71"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Cs/>
          <w:color w:val="000000" w:themeColor="text1"/>
          <w:lang w:val="nl-NL"/>
        </w:rPr>
      </w:pPr>
      <w:r w:rsidRPr="00FE5B3D">
        <w:rPr>
          <w:rFonts w:ascii="Times New Roman" w:hAnsi="Times New Roman"/>
          <w:b/>
          <w:color w:val="000000" w:themeColor="text1"/>
          <w:lang w:val="nl-NL"/>
        </w:rPr>
        <w:t>b</w:t>
      </w:r>
      <w:r w:rsidR="007F5327">
        <w:rPr>
          <w:rFonts w:ascii="Times New Roman" w:hAnsi="Times New Roman"/>
          <w:b/>
          <w:color w:val="000000" w:themeColor="text1"/>
          <w:lang w:val="nl-NL"/>
        </w:rPr>
        <w:t>)</w:t>
      </w:r>
      <w:r w:rsidR="003C4A1E" w:rsidRPr="00FE5B3D">
        <w:rPr>
          <w:rFonts w:ascii="Times New Roman" w:hAnsi="Times New Roman"/>
          <w:color w:val="000000" w:themeColor="text1"/>
          <w:lang w:val="nl-NL"/>
        </w:rPr>
        <w:t xml:space="preserve"> Tổng diện tích đất </w:t>
      </w:r>
      <w:r w:rsidR="003C4A1E" w:rsidRPr="00FE5B3D">
        <w:rPr>
          <w:rFonts w:ascii="Times New Roman" w:hAnsi="Times New Roman"/>
          <w:color w:val="000000" w:themeColor="text1"/>
          <w:spacing w:val="6"/>
          <w:lang w:val="it-IT"/>
        </w:rPr>
        <w:t xml:space="preserve">trồng lúa </w:t>
      </w:r>
      <w:r w:rsidR="003C4A1E" w:rsidRPr="00FE5B3D">
        <w:rPr>
          <w:rFonts w:ascii="Times New Roman" w:hAnsi="Times New Roman"/>
          <w:color w:val="000000" w:themeColor="text1"/>
          <w:lang w:val="nl-NL"/>
        </w:rPr>
        <w:t>đề nghị H</w:t>
      </w:r>
      <w:r w:rsidR="00D52E68">
        <w:rPr>
          <w:rFonts w:ascii="Times New Roman" w:hAnsi="Times New Roman"/>
          <w:color w:val="000000" w:themeColor="text1"/>
          <w:lang w:val="nl-NL"/>
        </w:rPr>
        <w:t>ĐND</w:t>
      </w:r>
      <w:r w:rsidR="003C4A1E" w:rsidRPr="00FE5B3D">
        <w:rPr>
          <w:rFonts w:ascii="Times New Roman" w:hAnsi="Times New Roman"/>
          <w:color w:val="000000" w:themeColor="text1"/>
          <w:lang w:val="nl-NL"/>
        </w:rPr>
        <w:t xml:space="preserve"> tỉnh cho phép chuyển mục đích sử dụng đất vào mục đích khác là </w:t>
      </w:r>
      <w:r w:rsidR="003C4A1E" w:rsidRPr="00FE5B3D">
        <w:rPr>
          <w:rFonts w:ascii="Times New Roman" w:hAnsi="Times New Roman"/>
          <w:bCs/>
          <w:color w:val="000000" w:themeColor="text1"/>
          <w:lang w:val="nl-NL"/>
        </w:rPr>
        <w:t xml:space="preserve">06 </w:t>
      </w:r>
      <w:r w:rsidR="003C4A1E" w:rsidRPr="00FE5B3D">
        <w:rPr>
          <w:rFonts w:ascii="Times New Roman" w:hAnsi="Times New Roman"/>
          <w:color w:val="000000" w:themeColor="text1"/>
          <w:lang w:val="nl-NL"/>
        </w:rPr>
        <w:t xml:space="preserve">dự án/5,02 </w:t>
      </w:r>
      <w:r w:rsidR="003C4A1E" w:rsidRPr="00FE5B3D">
        <w:rPr>
          <w:rFonts w:ascii="Times New Roman" w:hAnsi="Times New Roman"/>
          <w:bCs/>
          <w:color w:val="000000" w:themeColor="text1"/>
          <w:lang w:val="nl-NL"/>
        </w:rPr>
        <w:t>ha</w:t>
      </w:r>
      <w:r w:rsidR="00D85820">
        <w:rPr>
          <w:rFonts w:ascii="Times New Roman" w:hAnsi="Times New Roman"/>
          <w:bCs/>
          <w:i/>
          <w:iCs/>
          <w:color w:val="000000" w:themeColor="text1"/>
          <w:lang w:val="nl-NL"/>
        </w:rPr>
        <w:t>.</w:t>
      </w:r>
    </w:p>
    <w:p w14:paraId="36FA1F6B" w14:textId="596487D6" w:rsidR="00D265AB" w:rsidRPr="00FE5B3D" w:rsidRDefault="00D265AB" w:rsidP="00386842">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color w:val="000000" w:themeColor="text1"/>
          <w:szCs w:val="28"/>
          <w:lang w:val="sv-SE"/>
        </w:rPr>
      </w:pPr>
      <w:r w:rsidRPr="00FE5B3D">
        <w:rPr>
          <w:rFonts w:ascii="Times New Roman" w:hAnsi="Times New Roman"/>
          <w:b/>
          <w:color w:val="000000" w:themeColor="text1"/>
          <w:szCs w:val="28"/>
          <w:lang w:val="sv-SE"/>
        </w:rPr>
        <w:t xml:space="preserve">15. Tờ trình về </w:t>
      </w:r>
      <w:r w:rsidR="008315CD">
        <w:rPr>
          <w:rFonts w:ascii="Times New Roman" w:hAnsi="Times New Roman"/>
          <w:b/>
          <w:color w:val="000000" w:themeColor="text1"/>
          <w:szCs w:val="28"/>
          <w:lang w:val="sv-SE"/>
        </w:rPr>
        <w:t>c</w:t>
      </w:r>
      <w:r w:rsidRPr="00FE5B3D">
        <w:rPr>
          <w:rFonts w:ascii="Times New Roman" w:hAnsi="Times New Roman"/>
          <w:b/>
          <w:color w:val="000000" w:themeColor="text1"/>
          <w:szCs w:val="28"/>
          <w:lang w:val="sv-SE"/>
        </w:rPr>
        <w:t>hủ trương chuyển mục đích sử dụng rừng sang mục đích khác trên địa bàn tỉnh Kon Tum</w:t>
      </w:r>
      <w:r w:rsidR="00B221A8" w:rsidRPr="00FE5B3D">
        <w:rPr>
          <w:rFonts w:ascii="Times New Roman" w:hAnsi="Times New Roman"/>
          <w:b/>
          <w:color w:val="000000" w:themeColor="text1"/>
          <w:szCs w:val="28"/>
          <w:lang w:val="sv-SE"/>
        </w:rPr>
        <w:t>.</w:t>
      </w:r>
    </w:p>
    <w:p w14:paraId="34942650" w14:textId="7CBEB6C3" w:rsidR="00B221A8" w:rsidRPr="00FE5B3D" w:rsidRDefault="00B221A8" w:rsidP="00010E95">
      <w:pPr>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themeColor="text1"/>
          <w:szCs w:val="28"/>
          <w:lang w:val="vi-VN"/>
        </w:rPr>
      </w:pPr>
      <w:r w:rsidRPr="00FE5B3D">
        <w:rPr>
          <w:rFonts w:ascii="Times New Roman" w:hAnsi="Times New Roman"/>
          <w:color w:val="000000" w:themeColor="text1"/>
          <w:szCs w:val="28"/>
          <w:lang w:val="vi-VN"/>
        </w:rPr>
        <w:t>Để hoàn thiện thủ tục</w:t>
      </w:r>
      <w:r w:rsidR="0077708D" w:rsidRPr="00FE5B3D">
        <w:rPr>
          <w:rFonts w:ascii="Times New Roman" w:hAnsi="Times New Roman"/>
          <w:color w:val="000000" w:themeColor="text1"/>
          <w:szCs w:val="28"/>
          <w:lang w:val="vi-VN"/>
        </w:rPr>
        <w:t xml:space="preserve">, </w:t>
      </w:r>
      <w:r w:rsidRPr="00FE5B3D">
        <w:rPr>
          <w:rFonts w:ascii="Times New Roman" w:hAnsi="Times New Roman"/>
          <w:color w:val="000000" w:themeColor="text1"/>
          <w:szCs w:val="28"/>
          <w:lang w:val="vi-VN"/>
        </w:rPr>
        <w:t>triển khai thực hiện đầu tư các dự án trên địa bàn tỉnh</w:t>
      </w:r>
      <w:r w:rsidR="0077708D" w:rsidRPr="00FE5B3D">
        <w:rPr>
          <w:rFonts w:ascii="Times New Roman" w:hAnsi="Times New Roman"/>
          <w:color w:val="000000" w:themeColor="text1"/>
          <w:szCs w:val="28"/>
          <w:lang w:val="vi-VN"/>
        </w:rPr>
        <w:t>, căn cứ Luật Lâm nghiệp và các quy định pháp luật liên quan</w:t>
      </w:r>
      <w:r w:rsidR="00010E95">
        <w:rPr>
          <w:rFonts w:ascii="Times New Roman" w:hAnsi="Times New Roman"/>
          <w:color w:val="000000" w:themeColor="text1"/>
          <w:szCs w:val="28"/>
        </w:rPr>
        <w:t xml:space="preserve">, UBND tỉnh trình HĐND tỉnh xem xét, quyết định </w:t>
      </w:r>
      <w:r w:rsidRPr="00FE5B3D">
        <w:rPr>
          <w:rFonts w:ascii="Times New Roman" w:hAnsi="Times New Roman"/>
          <w:color w:val="000000" w:themeColor="text1"/>
          <w:szCs w:val="28"/>
          <w:lang w:val="vi-VN"/>
        </w:rPr>
        <w:t>c</w:t>
      </w:r>
      <w:r w:rsidRPr="00FE5B3D">
        <w:rPr>
          <w:rFonts w:ascii="Times New Roman" w:hAnsi="Times New Roman"/>
          <w:color w:val="000000" w:themeColor="text1"/>
          <w:szCs w:val="28"/>
          <w:lang w:val="nl-NL"/>
        </w:rPr>
        <w:t>huyển mục đích sử dụng rừng trồng sang mục đích khác</w:t>
      </w:r>
      <w:r w:rsidR="00187E57" w:rsidRPr="00FE5B3D">
        <w:rPr>
          <w:rFonts w:ascii="Times New Roman" w:hAnsi="Times New Roman"/>
          <w:color w:val="000000" w:themeColor="text1"/>
          <w:szCs w:val="28"/>
          <w:lang w:val="vi-VN"/>
        </w:rPr>
        <w:t>,</w:t>
      </w:r>
      <w:r w:rsidRPr="00FE5B3D">
        <w:rPr>
          <w:rFonts w:ascii="Times New Roman" w:hAnsi="Times New Roman"/>
          <w:color w:val="000000" w:themeColor="text1"/>
          <w:szCs w:val="28"/>
          <w:lang w:val="nl-NL"/>
        </w:rPr>
        <w:t xml:space="preserve"> </w:t>
      </w:r>
      <w:r w:rsidR="00187E57" w:rsidRPr="00FE5B3D">
        <w:rPr>
          <w:rFonts w:ascii="Times New Roman" w:hAnsi="Times New Roman"/>
          <w:color w:val="000000" w:themeColor="text1"/>
          <w:szCs w:val="28"/>
          <w:lang w:val="vi-VN"/>
        </w:rPr>
        <w:t>cụ thể:</w:t>
      </w:r>
    </w:p>
    <w:p w14:paraId="20FAD5E6" w14:textId="77777777" w:rsidR="00187E57" w:rsidRPr="00E3771D" w:rsidRDefault="00187E57"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Cs/>
          <w:i/>
          <w:color w:val="000000" w:themeColor="text1"/>
          <w:szCs w:val="28"/>
          <w:lang w:val="vi-VN"/>
        </w:rPr>
      </w:pPr>
      <w:r w:rsidRPr="00E3771D">
        <w:rPr>
          <w:rFonts w:ascii="Times New Roman" w:hAnsi="Times New Roman"/>
          <w:bCs/>
          <w:color w:val="000000" w:themeColor="text1"/>
          <w:szCs w:val="28"/>
          <w:lang w:val="vi-VN"/>
        </w:rPr>
        <w:t>-</w:t>
      </w:r>
      <w:r w:rsidR="00B221A8" w:rsidRPr="00E3771D">
        <w:rPr>
          <w:rFonts w:ascii="Times New Roman" w:hAnsi="Times New Roman"/>
          <w:bCs/>
          <w:color w:val="000000" w:themeColor="text1"/>
          <w:szCs w:val="28"/>
          <w:lang w:val="pt-BR"/>
        </w:rPr>
        <w:t xml:space="preserve"> Chuyển mục đích sử dụng </w:t>
      </w:r>
      <w:r w:rsidR="00B221A8" w:rsidRPr="00E3771D">
        <w:rPr>
          <w:rFonts w:ascii="Times New Roman" w:hAnsi="Times New Roman"/>
          <w:bCs/>
          <w:color w:val="000000" w:themeColor="text1"/>
          <w:szCs w:val="28"/>
          <w:lang w:val="nl-NL"/>
        </w:rPr>
        <w:t xml:space="preserve">0,38 ha rừng </w:t>
      </w:r>
      <w:r w:rsidR="00B221A8" w:rsidRPr="00E3771D">
        <w:rPr>
          <w:rFonts w:ascii="Times New Roman" w:hAnsi="Times New Roman"/>
          <w:bCs/>
          <w:color w:val="000000" w:themeColor="text1"/>
          <w:szCs w:val="28"/>
          <w:lang w:val="pt-BR"/>
        </w:rPr>
        <w:t>sản xuất</w:t>
      </w:r>
      <w:r w:rsidR="00B221A8" w:rsidRPr="00E3771D">
        <w:rPr>
          <w:rFonts w:ascii="Times New Roman" w:hAnsi="Times New Roman"/>
          <w:bCs/>
          <w:color w:val="000000" w:themeColor="text1"/>
          <w:szCs w:val="28"/>
          <w:lang w:val="nl-NL"/>
        </w:rPr>
        <w:t xml:space="preserve"> sang mục đích khác</w:t>
      </w:r>
      <w:r w:rsidR="00B221A8" w:rsidRPr="00E3771D">
        <w:rPr>
          <w:rFonts w:ascii="Times New Roman" w:hAnsi="Times New Roman"/>
          <w:bCs/>
          <w:color w:val="000000" w:themeColor="text1"/>
          <w:szCs w:val="28"/>
          <w:lang w:val="pt-BR"/>
        </w:rPr>
        <w:t xml:space="preserve"> để thực hiện</w:t>
      </w:r>
      <w:r w:rsidR="00B221A8" w:rsidRPr="00E3771D">
        <w:rPr>
          <w:rFonts w:ascii="Times New Roman" w:hAnsi="Times New Roman"/>
          <w:bCs/>
          <w:color w:val="000000" w:themeColor="text1"/>
          <w:szCs w:val="28"/>
          <w:lang w:val="nl-NL"/>
        </w:rPr>
        <w:t xml:space="preserve"> Dự án di dời đường dây trung, hạ áp nằm trong phạm vị giải phóng mặt bằng thuộc dự án thành phần 2 (đoạn quan tỉnh Kon Tum) dự án cải tạo, nâng cấp các đoạn xung yếu trên Quốc lộ 24</w:t>
      </w:r>
      <w:r w:rsidRPr="00E3771D">
        <w:rPr>
          <w:rFonts w:ascii="Times New Roman" w:hAnsi="Times New Roman"/>
          <w:bCs/>
          <w:color w:val="000000" w:themeColor="text1"/>
          <w:szCs w:val="28"/>
          <w:lang w:val="vi-VN"/>
        </w:rPr>
        <w:t>.</w:t>
      </w:r>
      <w:r w:rsidRPr="00916A90">
        <w:rPr>
          <w:rFonts w:ascii="Times New Roman" w:hAnsi="Times New Roman"/>
          <w:bCs/>
          <w:iCs/>
          <w:color w:val="000000" w:themeColor="text1"/>
          <w:szCs w:val="28"/>
          <w:lang w:val="vi-VN"/>
        </w:rPr>
        <w:t xml:space="preserve"> </w:t>
      </w:r>
      <w:r w:rsidR="00B221A8" w:rsidRPr="00916A90">
        <w:rPr>
          <w:rFonts w:ascii="Times New Roman" w:hAnsi="Times New Roman"/>
          <w:bCs/>
          <w:iCs/>
          <w:color w:val="000000" w:themeColor="text1"/>
          <w:szCs w:val="28"/>
          <w:lang w:val="nl-NL"/>
        </w:rPr>
        <w:t>Diện tích rừng chuyển mục đích sử dụng</w:t>
      </w:r>
      <w:r w:rsidR="00B221A8" w:rsidRPr="00916A90">
        <w:rPr>
          <w:rFonts w:ascii="Times New Roman" w:hAnsi="Times New Roman"/>
          <w:bCs/>
          <w:iCs/>
          <w:color w:val="000000" w:themeColor="text1"/>
          <w:szCs w:val="28"/>
          <w:lang w:val="pt-BR"/>
        </w:rPr>
        <w:t>:</w:t>
      </w:r>
      <w:r w:rsidR="00B221A8" w:rsidRPr="00916A90">
        <w:rPr>
          <w:rFonts w:ascii="Times New Roman" w:hAnsi="Times New Roman"/>
          <w:bCs/>
          <w:iCs/>
          <w:color w:val="000000" w:themeColor="text1"/>
          <w:szCs w:val="28"/>
          <w:lang w:val="nl-NL"/>
        </w:rPr>
        <w:t xml:space="preserve"> 0,38 ha. Loại rừng: Rừng sản xuất.Nguồn gốc hành thành rừng: Rừng trồng. </w:t>
      </w:r>
      <w:r w:rsidR="00B221A8" w:rsidRPr="00916A90">
        <w:rPr>
          <w:rFonts w:ascii="Times New Roman" w:hAnsi="Times New Roman"/>
          <w:bCs/>
          <w:iCs/>
          <w:color w:val="000000" w:themeColor="text1"/>
          <w:szCs w:val="28"/>
          <w:lang w:val="vi-VN"/>
        </w:rPr>
        <w:t xml:space="preserve"> Loài cây: Thông ba lá.  </w:t>
      </w:r>
    </w:p>
    <w:p w14:paraId="51ECA9C7" w14:textId="24EE9EB8" w:rsidR="007F5327" w:rsidRDefault="00187E57"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i/>
          <w:color w:val="000000" w:themeColor="text1"/>
          <w:szCs w:val="28"/>
          <w:lang w:val="pt-BR"/>
        </w:rPr>
      </w:pPr>
      <w:r w:rsidRPr="00E3771D">
        <w:rPr>
          <w:rFonts w:ascii="Times New Roman" w:hAnsi="Times New Roman"/>
          <w:bCs/>
          <w:color w:val="000000" w:themeColor="text1"/>
          <w:szCs w:val="28"/>
          <w:lang w:val="vi-VN"/>
        </w:rPr>
        <w:t>-</w:t>
      </w:r>
      <w:r w:rsidR="00B221A8" w:rsidRPr="00E3771D">
        <w:rPr>
          <w:rFonts w:ascii="Times New Roman" w:hAnsi="Times New Roman"/>
          <w:bCs/>
          <w:color w:val="000000" w:themeColor="text1"/>
          <w:szCs w:val="28"/>
          <w:lang w:val="vi-VN"/>
        </w:rPr>
        <w:t xml:space="preserve"> Chuyển mục đích sử dụng </w:t>
      </w:r>
      <w:r w:rsidR="00B221A8" w:rsidRPr="00E3771D">
        <w:rPr>
          <w:rFonts w:ascii="Times New Roman" w:hAnsi="Times New Roman"/>
          <w:bCs/>
          <w:color w:val="000000" w:themeColor="text1"/>
          <w:szCs w:val="28"/>
          <w:lang w:val="nl-NL"/>
        </w:rPr>
        <w:t xml:space="preserve">0,59 ha rừng </w:t>
      </w:r>
      <w:r w:rsidR="00B221A8" w:rsidRPr="00E3771D">
        <w:rPr>
          <w:rFonts w:ascii="Times New Roman" w:hAnsi="Times New Roman"/>
          <w:bCs/>
          <w:color w:val="000000" w:themeColor="text1"/>
          <w:szCs w:val="28"/>
          <w:lang w:val="vi-VN"/>
        </w:rPr>
        <w:t>sản xuất</w:t>
      </w:r>
      <w:r w:rsidR="00B221A8" w:rsidRPr="00E3771D">
        <w:rPr>
          <w:rFonts w:ascii="Times New Roman" w:hAnsi="Times New Roman"/>
          <w:bCs/>
          <w:color w:val="000000" w:themeColor="text1"/>
          <w:szCs w:val="28"/>
          <w:lang w:val="nl-NL"/>
        </w:rPr>
        <w:t xml:space="preserve"> sang mục đích khác để thực hiện </w:t>
      </w:r>
      <w:r w:rsidR="00B221A8" w:rsidRPr="00E3771D">
        <w:rPr>
          <w:rFonts w:ascii="Times New Roman" w:hAnsi="Times New Roman"/>
          <w:bCs/>
          <w:color w:val="000000" w:themeColor="text1"/>
          <w:szCs w:val="28"/>
          <w:shd w:val="clear" w:color="auto" w:fill="FFFFFF"/>
          <w:lang w:val="nl-NL"/>
        </w:rPr>
        <w:t>Dự án Đường giao thông từ trung tâm huyện Sa Thầy đến Nhà máy thủy điện IaLy</w:t>
      </w:r>
      <w:r w:rsidR="00B221A8" w:rsidRPr="00E3771D">
        <w:rPr>
          <w:rFonts w:ascii="Times New Roman" w:hAnsi="Times New Roman"/>
          <w:bCs/>
          <w:color w:val="000000" w:themeColor="text1"/>
          <w:szCs w:val="28"/>
          <w:lang w:val="vi-VN"/>
        </w:rPr>
        <w:t>,</w:t>
      </w:r>
      <w:r w:rsidR="00B221A8" w:rsidRPr="00E3771D">
        <w:rPr>
          <w:rFonts w:ascii="Times New Roman" w:hAnsi="Times New Roman"/>
          <w:bCs/>
          <w:color w:val="000000" w:themeColor="text1"/>
          <w:szCs w:val="28"/>
          <w:lang w:val="nl-NL"/>
        </w:rPr>
        <w:t xml:space="preserve"> </w:t>
      </w:r>
      <w:r w:rsidR="00B221A8" w:rsidRPr="00974619">
        <w:rPr>
          <w:rFonts w:ascii="Times New Roman" w:hAnsi="Times New Roman"/>
          <w:bCs/>
          <w:iCs/>
          <w:color w:val="000000" w:themeColor="text1"/>
          <w:szCs w:val="28"/>
          <w:lang w:val="nl-NL"/>
        </w:rPr>
        <w:t xml:space="preserve">Diện tích rừng </w:t>
      </w:r>
      <w:r w:rsidR="00B221A8" w:rsidRPr="00974619">
        <w:rPr>
          <w:rFonts w:ascii="Times New Roman" w:hAnsi="Times New Roman"/>
          <w:bCs/>
          <w:iCs/>
          <w:color w:val="000000" w:themeColor="text1"/>
          <w:szCs w:val="28"/>
          <w:lang w:val="pt-BR"/>
        </w:rPr>
        <w:t>đề nghị chuyển đổi</w:t>
      </w:r>
      <w:r w:rsidRPr="00974619">
        <w:rPr>
          <w:rFonts w:ascii="Times New Roman" w:hAnsi="Times New Roman"/>
          <w:bCs/>
          <w:iCs/>
          <w:color w:val="000000" w:themeColor="text1"/>
          <w:szCs w:val="28"/>
          <w:lang w:val="nl-NL"/>
        </w:rPr>
        <w:t>: 0,59 ha.</w:t>
      </w:r>
      <w:r w:rsidR="00B221A8" w:rsidRPr="00974619">
        <w:rPr>
          <w:rFonts w:ascii="Times New Roman" w:hAnsi="Times New Roman"/>
          <w:bCs/>
          <w:iCs/>
          <w:color w:val="000000" w:themeColor="text1"/>
          <w:szCs w:val="28"/>
          <w:lang w:val="nl-NL"/>
        </w:rPr>
        <w:t xml:space="preserve">Loại rừng: Rừng sản </w:t>
      </w:r>
      <w:r w:rsidR="00B221A8" w:rsidRPr="00974619">
        <w:rPr>
          <w:rFonts w:ascii="Times New Roman" w:hAnsi="Times New Roman"/>
          <w:iCs/>
          <w:color w:val="000000" w:themeColor="text1"/>
          <w:szCs w:val="28"/>
          <w:lang w:val="nl-NL"/>
        </w:rPr>
        <w:t>xuất.</w:t>
      </w:r>
      <w:r w:rsidRPr="00974619">
        <w:rPr>
          <w:rFonts w:ascii="Times New Roman" w:hAnsi="Times New Roman"/>
          <w:iCs/>
          <w:color w:val="000000" w:themeColor="text1"/>
          <w:szCs w:val="28"/>
          <w:lang w:val="vi-VN"/>
        </w:rPr>
        <w:t xml:space="preserve"> </w:t>
      </w:r>
      <w:r w:rsidR="00B221A8" w:rsidRPr="00974619">
        <w:rPr>
          <w:rFonts w:ascii="Times New Roman" w:hAnsi="Times New Roman"/>
          <w:iCs/>
          <w:color w:val="000000" w:themeColor="text1"/>
          <w:szCs w:val="28"/>
          <w:lang w:val="nl-NL"/>
        </w:rPr>
        <w:t>Nguồn gốc hành thành: Rừng trồng.</w:t>
      </w:r>
      <w:r w:rsidRPr="00974619">
        <w:rPr>
          <w:rFonts w:ascii="Times New Roman" w:hAnsi="Times New Roman"/>
          <w:iCs/>
          <w:color w:val="000000" w:themeColor="text1"/>
          <w:szCs w:val="28"/>
          <w:lang w:val="vi-VN"/>
        </w:rPr>
        <w:t xml:space="preserve"> </w:t>
      </w:r>
      <w:r w:rsidR="00B221A8" w:rsidRPr="00974619">
        <w:rPr>
          <w:rFonts w:ascii="Times New Roman" w:hAnsi="Times New Roman"/>
          <w:iCs/>
          <w:color w:val="000000" w:themeColor="text1"/>
          <w:szCs w:val="28"/>
          <w:lang w:val="nl-NL"/>
        </w:rPr>
        <w:t>Loài cây: Thông ba lá: 0,</w:t>
      </w:r>
      <w:r w:rsidR="00B221A8" w:rsidRPr="00974619">
        <w:rPr>
          <w:rFonts w:ascii="Times New Roman" w:hAnsi="Times New Roman"/>
          <w:iCs/>
          <w:color w:val="000000" w:themeColor="text1"/>
          <w:szCs w:val="28"/>
          <w:lang w:val="vi-VN"/>
        </w:rPr>
        <w:t>15</w:t>
      </w:r>
      <w:r w:rsidR="00B221A8" w:rsidRPr="00974619">
        <w:rPr>
          <w:rFonts w:ascii="Times New Roman" w:hAnsi="Times New Roman"/>
          <w:iCs/>
          <w:color w:val="000000" w:themeColor="text1"/>
          <w:szCs w:val="28"/>
          <w:lang w:val="nl-NL"/>
        </w:rPr>
        <w:t xml:space="preserve"> ha, rừng trồng Cao su: 0,</w:t>
      </w:r>
      <w:r w:rsidR="00B221A8" w:rsidRPr="00974619">
        <w:rPr>
          <w:rFonts w:ascii="Times New Roman" w:hAnsi="Times New Roman"/>
          <w:iCs/>
          <w:color w:val="000000" w:themeColor="text1"/>
          <w:szCs w:val="28"/>
          <w:lang w:val="vi-VN"/>
        </w:rPr>
        <w:t>44</w:t>
      </w:r>
      <w:r w:rsidR="00B221A8" w:rsidRPr="00974619">
        <w:rPr>
          <w:rFonts w:ascii="Times New Roman" w:hAnsi="Times New Roman"/>
          <w:iCs/>
          <w:color w:val="000000" w:themeColor="text1"/>
          <w:szCs w:val="28"/>
          <w:lang w:val="nl-NL"/>
        </w:rPr>
        <w:t>ha</w:t>
      </w:r>
      <w:r w:rsidR="00B221A8" w:rsidRPr="00FE5B3D">
        <w:rPr>
          <w:rFonts w:ascii="Times New Roman" w:hAnsi="Times New Roman"/>
          <w:i/>
          <w:color w:val="000000" w:themeColor="text1"/>
          <w:szCs w:val="28"/>
          <w:lang w:val="pt-BR"/>
        </w:rPr>
        <w:t>.</w:t>
      </w:r>
    </w:p>
    <w:p w14:paraId="1E908055" w14:textId="1DBCF803" w:rsidR="00665FC1" w:rsidRPr="00004C38" w:rsidRDefault="00665FC1" w:rsidP="00665FC1">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Cs/>
          <w:i/>
          <w:color w:val="000000" w:themeColor="text1"/>
          <w:szCs w:val="28"/>
        </w:rPr>
      </w:pPr>
      <w:r w:rsidRPr="00004C38">
        <w:rPr>
          <w:rFonts w:ascii="Times New Roman" w:hAnsi="Times New Roman"/>
          <w:i/>
          <w:color w:val="000000" w:themeColor="text1"/>
          <w:szCs w:val="28"/>
          <w:lang w:val="pt-BR"/>
        </w:rPr>
        <w:t>(</w:t>
      </w:r>
      <w:r w:rsidRPr="00004C38">
        <w:rPr>
          <w:rFonts w:ascii="Times New Roman" w:hAnsi="Times New Roman"/>
          <w:bCs/>
          <w:i/>
          <w:color w:val="000000" w:themeColor="text1"/>
          <w:szCs w:val="28"/>
        </w:rPr>
        <w:t>Riêng d</w:t>
      </w:r>
      <w:r w:rsidRPr="00004C38">
        <w:rPr>
          <w:rFonts w:ascii="Times New Roman" w:hAnsi="Times New Roman"/>
          <w:bCs/>
          <w:i/>
          <w:color w:val="000000" w:themeColor="text1"/>
          <w:szCs w:val="28"/>
          <w:lang w:val="vi-VN"/>
        </w:rPr>
        <w:t xml:space="preserve">ự án </w:t>
      </w:r>
      <w:r w:rsidRPr="00004C38">
        <w:rPr>
          <w:rFonts w:ascii="Times New Roman" w:hAnsi="Times New Roman"/>
          <w:bCs/>
          <w:i/>
          <w:color w:val="000000" w:themeColor="text1"/>
          <w:szCs w:val="28"/>
          <w:lang w:val="nl-NL"/>
        </w:rPr>
        <w:t>Khu nhà ở liền kề có vườn tại thị trấn Măng Đen, huyện Kon Plông</w:t>
      </w:r>
      <w:r w:rsidRPr="00004C38">
        <w:rPr>
          <w:rFonts w:ascii="Times New Roman" w:hAnsi="Times New Roman"/>
          <w:bCs/>
          <w:i/>
          <w:color w:val="000000" w:themeColor="text1"/>
          <w:szCs w:val="28"/>
          <w:lang w:val="vi-VN"/>
        </w:rPr>
        <w:t xml:space="preserve">, </w:t>
      </w:r>
      <w:r w:rsidRPr="00004C38">
        <w:rPr>
          <w:rFonts w:ascii="Times New Roman" w:hAnsi="Times New Roman"/>
          <w:bCs/>
          <w:i/>
          <w:color w:val="000000" w:themeColor="text1"/>
          <w:szCs w:val="28"/>
        </w:rPr>
        <w:t>UBND tỉnh đã có Tờ trình xin rút chưa trình chuyển mục đích sử dụng rừng dự án này)</w:t>
      </w:r>
    </w:p>
    <w:p w14:paraId="7F3A0D3B" w14:textId="68052BE0" w:rsidR="007F5327" w:rsidRDefault="007F5327"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szCs w:val="28"/>
          <w:lang w:val="pt-BR"/>
        </w:rPr>
      </w:pPr>
      <w:r w:rsidRPr="007F5327">
        <w:rPr>
          <w:rFonts w:ascii="Times New Roman" w:hAnsi="Times New Roman"/>
          <w:b/>
          <w:color w:val="000000" w:themeColor="text1"/>
          <w:szCs w:val="28"/>
          <w:lang w:val="pt-BR"/>
        </w:rPr>
        <w:t>1</w:t>
      </w:r>
      <w:r w:rsidR="00D265AB" w:rsidRPr="00360DAC">
        <w:rPr>
          <w:rFonts w:ascii="Times New Roman" w:hAnsi="Times New Roman"/>
          <w:b/>
          <w:szCs w:val="28"/>
          <w:lang w:val="pt-BR"/>
        </w:rPr>
        <w:t xml:space="preserve">6. Tờ trình về việc </w:t>
      </w:r>
      <w:r w:rsidR="00D265AB" w:rsidRPr="00360DAC">
        <w:rPr>
          <w:rFonts w:ascii="Times New Roman" w:hAnsi="Times New Roman" w:hint="eastAsia"/>
          <w:b/>
          <w:szCs w:val="28"/>
          <w:lang w:val="pt-BR"/>
        </w:rPr>
        <w:t>đ</w:t>
      </w:r>
      <w:r w:rsidR="00D265AB" w:rsidRPr="00360DAC">
        <w:rPr>
          <w:rFonts w:ascii="Times New Roman" w:hAnsi="Times New Roman"/>
          <w:b/>
          <w:szCs w:val="28"/>
          <w:lang w:val="pt-BR"/>
        </w:rPr>
        <w:t>iều chỉnh chủ tr</w:t>
      </w:r>
      <w:r w:rsidR="00D265AB" w:rsidRPr="00360DAC">
        <w:rPr>
          <w:rFonts w:ascii="Times New Roman" w:hAnsi="Times New Roman" w:hint="eastAsia"/>
          <w:b/>
          <w:szCs w:val="28"/>
          <w:lang w:val="pt-BR"/>
        </w:rPr>
        <w:t>ươ</w:t>
      </w:r>
      <w:r w:rsidR="00D265AB" w:rsidRPr="00360DAC">
        <w:rPr>
          <w:rFonts w:ascii="Times New Roman" w:hAnsi="Times New Roman"/>
          <w:b/>
          <w:szCs w:val="28"/>
          <w:lang w:val="pt-BR"/>
        </w:rPr>
        <w:t xml:space="preserve">ng </w:t>
      </w:r>
      <w:r w:rsidR="00D265AB" w:rsidRPr="00360DAC">
        <w:rPr>
          <w:rFonts w:ascii="Times New Roman" w:hAnsi="Times New Roman" w:hint="eastAsia"/>
          <w:b/>
          <w:szCs w:val="28"/>
          <w:lang w:val="pt-BR"/>
        </w:rPr>
        <w:t>đ</w:t>
      </w:r>
      <w:r w:rsidR="00D265AB" w:rsidRPr="00360DAC">
        <w:rPr>
          <w:rFonts w:ascii="Times New Roman" w:hAnsi="Times New Roman"/>
          <w:b/>
          <w:szCs w:val="28"/>
          <w:lang w:val="pt-BR"/>
        </w:rPr>
        <w:t>ầu t</w:t>
      </w:r>
      <w:r w:rsidR="00D265AB" w:rsidRPr="00360DAC">
        <w:rPr>
          <w:rFonts w:ascii="Times New Roman" w:hAnsi="Times New Roman" w:hint="eastAsia"/>
          <w:b/>
          <w:szCs w:val="28"/>
          <w:lang w:val="pt-BR"/>
        </w:rPr>
        <w:t>ư</w:t>
      </w:r>
      <w:r w:rsidR="00D265AB" w:rsidRPr="00360DAC">
        <w:rPr>
          <w:rFonts w:ascii="Times New Roman" w:hAnsi="Times New Roman"/>
          <w:b/>
          <w:szCs w:val="28"/>
          <w:lang w:val="pt-BR"/>
        </w:rPr>
        <w:t xml:space="preserve"> Dự án: Kè hai bên bờ suối </w:t>
      </w:r>
      <w:r w:rsidR="00D265AB" w:rsidRPr="00360DAC">
        <w:rPr>
          <w:rFonts w:ascii="Times New Roman" w:hAnsi="Times New Roman" w:hint="eastAsia"/>
          <w:b/>
          <w:szCs w:val="28"/>
          <w:lang w:val="pt-BR"/>
        </w:rPr>
        <w:t>Đă</w:t>
      </w:r>
      <w:r w:rsidR="00D265AB" w:rsidRPr="00360DAC">
        <w:rPr>
          <w:rFonts w:ascii="Times New Roman" w:hAnsi="Times New Roman"/>
          <w:b/>
          <w:szCs w:val="28"/>
          <w:lang w:val="pt-BR"/>
        </w:rPr>
        <w:t>k Ter (</w:t>
      </w:r>
      <w:r w:rsidR="00D265AB" w:rsidRPr="00360DAC">
        <w:rPr>
          <w:rFonts w:ascii="Times New Roman" w:hAnsi="Times New Roman" w:hint="eastAsia"/>
          <w:b/>
          <w:szCs w:val="28"/>
          <w:lang w:val="pt-BR"/>
        </w:rPr>
        <w:t>Đ</w:t>
      </w:r>
      <w:r w:rsidR="00D265AB" w:rsidRPr="00360DAC">
        <w:rPr>
          <w:rFonts w:ascii="Times New Roman" w:hAnsi="Times New Roman"/>
          <w:b/>
          <w:szCs w:val="28"/>
          <w:lang w:val="pt-BR"/>
        </w:rPr>
        <w:t xml:space="preserve">oạn từ cầu </w:t>
      </w:r>
      <w:r w:rsidR="00D265AB" w:rsidRPr="00360DAC">
        <w:rPr>
          <w:rFonts w:ascii="Times New Roman" w:hAnsi="Times New Roman" w:hint="eastAsia"/>
          <w:b/>
          <w:szCs w:val="28"/>
          <w:lang w:val="pt-BR"/>
        </w:rPr>
        <w:t>Đă</w:t>
      </w:r>
      <w:r w:rsidR="00D265AB" w:rsidRPr="00360DAC">
        <w:rPr>
          <w:rFonts w:ascii="Times New Roman" w:hAnsi="Times New Roman"/>
          <w:b/>
          <w:szCs w:val="28"/>
          <w:lang w:val="pt-BR"/>
        </w:rPr>
        <w:t xml:space="preserve">k Tíu </w:t>
      </w:r>
      <w:r w:rsidR="00D265AB" w:rsidRPr="00360DAC">
        <w:rPr>
          <w:rFonts w:ascii="Times New Roman" w:hAnsi="Times New Roman" w:hint="eastAsia"/>
          <w:b/>
          <w:szCs w:val="28"/>
          <w:lang w:val="pt-BR"/>
        </w:rPr>
        <w:t>đ</w:t>
      </w:r>
      <w:r w:rsidR="00D265AB" w:rsidRPr="00360DAC">
        <w:rPr>
          <w:rFonts w:ascii="Times New Roman" w:hAnsi="Times New Roman"/>
          <w:b/>
          <w:szCs w:val="28"/>
          <w:lang w:val="pt-BR"/>
        </w:rPr>
        <w:t>ến làng Mô Pả) huyện Tu M</w:t>
      </w:r>
      <w:r w:rsidR="00D265AB" w:rsidRPr="00360DAC">
        <w:rPr>
          <w:rFonts w:ascii="Times New Roman" w:hAnsi="Times New Roman" w:hint="eastAsia"/>
          <w:b/>
          <w:szCs w:val="28"/>
          <w:lang w:val="pt-BR"/>
        </w:rPr>
        <w:t>ơ</w:t>
      </w:r>
      <w:r w:rsidR="00D265AB" w:rsidRPr="00360DAC">
        <w:rPr>
          <w:rFonts w:ascii="Times New Roman" w:hAnsi="Times New Roman"/>
          <w:b/>
          <w:szCs w:val="28"/>
          <w:lang w:val="pt-BR"/>
        </w:rPr>
        <w:t xml:space="preserve"> Rông, tỉnh Kon Tum.</w:t>
      </w:r>
    </w:p>
    <w:p w14:paraId="711A9DBF" w14:textId="32C1EA24" w:rsidR="007F5327" w:rsidRDefault="0060353F"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szCs w:val="28"/>
          <w:lang w:val="pt-BR" w:eastAsia="vi-VN"/>
        </w:rPr>
      </w:pPr>
      <w:r w:rsidRPr="00360DAC">
        <w:rPr>
          <w:rFonts w:ascii="Times New Roman" w:hAnsi="Times New Roman"/>
          <w:color w:val="000000"/>
          <w:szCs w:val="28"/>
          <w:lang w:val="pt-BR" w:eastAsia="vi-VN"/>
        </w:rPr>
        <w:t xml:space="preserve">- </w:t>
      </w:r>
      <w:r w:rsidR="00802362" w:rsidRPr="00360DAC">
        <w:rPr>
          <w:rFonts w:ascii="Times New Roman" w:hAnsi="Times New Roman"/>
          <w:color w:val="000000"/>
          <w:szCs w:val="28"/>
          <w:lang w:val="pt-BR" w:eastAsia="vi-VN"/>
        </w:rPr>
        <w:t xml:space="preserve">Dự án Kè hai bên bờ suối Đăk Ter </w:t>
      </w:r>
      <w:r w:rsidR="00802362" w:rsidRPr="00360DAC">
        <w:rPr>
          <w:rFonts w:ascii="Times New Roman" w:hAnsi="Times New Roman"/>
          <w:i/>
          <w:color w:val="000000"/>
          <w:szCs w:val="28"/>
          <w:lang w:val="pt-BR" w:eastAsia="vi-VN"/>
        </w:rPr>
        <w:t>(Đoạn từ cầu Đăk Tíu đến làng Mô Pả)</w:t>
      </w:r>
      <w:r w:rsidR="00802362" w:rsidRPr="00360DAC">
        <w:rPr>
          <w:rFonts w:ascii="Times New Roman" w:hAnsi="Times New Roman"/>
          <w:color w:val="000000"/>
          <w:szCs w:val="28"/>
          <w:lang w:val="pt-BR" w:eastAsia="vi-VN"/>
        </w:rPr>
        <w:t xml:space="preserve"> huyện Tu Mơ Rông được HĐND tỉnh phê duyệt chủ trương đầu tư tại Nghị quyết số 03/NQ-HĐND ngày 17/4/2020; UBND tỉnh phê duyệt dự án và Kế hoạch lựa chọn nhà thầu xây dựng tại Quyết định số 728/QĐ-UBND ngày 30/7/2020 với tổng mức đầu tư dự án </w:t>
      </w:r>
      <w:r w:rsidR="00802362" w:rsidRPr="00360DAC">
        <w:rPr>
          <w:rFonts w:ascii="Times New Roman" w:hAnsi="Times New Roman"/>
          <w:b/>
          <w:color w:val="000000"/>
          <w:szCs w:val="28"/>
          <w:lang w:val="pt-BR" w:eastAsia="vi-VN"/>
        </w:rPr>
        <w:t>28.000 triệu đồng</w:t>
      </w:r>
      <w:r w:rsidR="00802362" w:rsidRPr="00360DAC">
        <w:rPr>
          <w:rFonts w:ascii="Times New Roman" w:hAnsi="Times New Roman"/>
          <w:i/>
          <w:color w:val="000000"/>
          <w:szCs w:val="28"/>
          <w:lang w:val="pt-BR" w:eastAsia="vi-VN"/>
        </w:rPr>
        <w:t xml:space="preserve"> (trong đó: nguồn dự phòng ngân sách Trung ương năm 2019 là 25.000 triệu đồng và nguồn cân đối ngân sách địa phương là 3.000 triệu đồng)</w:t>
      </w:r>
      <w:r w:rsidR="00802362" w:rsidRPr="00360DAC">
        <w:rPr>
          <w:rFonts w:ascii="Times New Roman" w:hAnsi="Times New Roman"/>
          <w:color w:val="000000"/>
          <w:szCs w:val="28"/>
          <w:lang w:val="pt-BR" w:eastAsia="vi-VN"/>
        </w:rPr>
        <w:t xml:space="preserve">; </w:t>
      </w:r>
      <w:r w:rsidR="00802362" w:rsidRPr="00360DAC">
        <w:rPr>
          <w:rFonts w:ascii="Times New Roman" w:hAnsi="Times New Roman"/>
          <w:b/>
          <w:bCs/>
          <w:color w:val="000000"/>
          <w:szCs w:val="28"/>
          <w:lang w:val="pt-BR" w:eastAsia="vi-VN"/>
        </w:rPr>
        <w:t xml:space="preserve">thời gian thực hiện 01 năm; tiến </w:t>
      </w:r>
      <w:r w:rsidR="00802362" w:rsidRPr="00360DAC">
        <w:rPr>
          <w:rFonts w:ascii="Times New Roman" w:hAnsi="Times New Roman"/>
          <w:b/>
          <w:bCs/>
          <w:color w:val="000000"/>
          <w:szCs w:val="28"/>
          <w:lang w:val="pt-BR" w:eastAsia="vi-VN"/>
        </w:rPr>
        <w:lastRenderedPageBreak/>
        <w:t>độ thực hiện dự án: năm 2020</w:t>
      </w:r>
      <w:r w:rsidR="00802362" w:rsidRPr="00360DAC">
        <w:rPr>
          <w:rFonts w:ascii="Times New Roman" w:hAnsi="Times New Roman"/>
          <w:color w:val="000000"/>
          <w:szCs w:val="28"/>
          <w:lang w:val="pt-BR" w:eastAsia="vi-VN"/>
        </w:rPr>
        <w:t xml:space="preserve">. Đến ngày 31/12/2020, dự án đã giải ngân được </w:t>
      </w:r>
      <w:r w:rsidR="00802362" w:rsidRPr="00360DAC">
        <w:rPr>
          <w:rFonts w:ascii="Times New Roman" w:hAnsi="Times New Roman"/>
          <w:b/>
          <w:color w:val="000000"/>
          <w:szCs w:val="28"/>
          <w:lang w:val="pt-BR" w:eastAsia="vi-VN"/>
        </w:rPr>
        <w:t>12.605 triệu đồng/25.000 triệu đồng</w:t>
      </w:r>
      <w:r w:rsidR="00802362" w:rsidRPr="00360DAC">
        <w:rPr>
          <w:rFonts w:ascii="Times New Roman" w:hAnsi="Times New Roman"/>
          <w:color w:val="000000"/>
          <w:szCs w:val="28"/>
          <w:lang w:val="pt-BR" w:eastAsia="vi-VN"/>
        </w:rPr>
        <w:t xml:space="preserve"> nguồn dự phòng ngân sách Trung ương năm 2019.</w:t>
      </w:r>
    </w:p>
    <w:p w14:paraId="25229868" w14:textId="028B7BF1" w:rsidR="007F5327" w:rsidRDefault="0060353F"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szCs w:val="28"/>
          <w:lang w:val="pt-BR" w:eastAsia="vi-VN"/>
        </w:rPr>
      </w:pPr>
      <w:r w:rsidRPr="00360DAC">
        <w:rPr>
          <w:rFonts w:ascii="Times New Roman" w:hAnsi="Times New Roman"/>
          <w:color w:val="000000"/>
          <w:szCs w:val="28"/>
          <w:lang w:val="pt-BR" w:eastAsia="vi-VN"/>
        </w:rPr>
        <w:t xml:space="preserve">- </w:t>
      </w:r>
      <w:r w:rsidR="00802362" w:rsidRPr="00360DAC">
        <w:rPr>
          <w:rFonts w:ascii="Times New Roman" w:hAnsi="Times New Roman"/>
          <w:color w:val="000000"/>
          <w:szCs w:val="28"/>
          <w:lang w:val="pt-BR" w:eastAsia="vi-VN"/>
        </w:rPr>
        <w:t xml:space="preserve">Tại Công văn số 3634/BKHĐT-TH ngày 11/6/2021, Bộ Kế hoạch và Đầu tư thông báo danh mục thời gian bố trí vốn, thời gian thực hiện và giải ngân dự án; trong đó </w:t>
      </w:r>
      <w:r w:rsidRPr="00360DAC">
        <w:rPr>
          <w:rFonts w:ascii="Times New Roman" w:hAnsi="Times New Roman"/>
          <w:color w:val="000000"/>
          <w:szCs w:val="28"/>
          <w:lang w:val="pt-BR" w:eastAsia="vi-VN"/>
        </w:rPr>
        <w:t xml:space="preserve">có </w:t>
      </w:r>
      <w:r w:rsidR="00802362" w:rsidRPr="00360DAC">
        <w:rPr>
          <w:rFonts w:ascii="Times New Roman" w:hAnsi="Times New Roman"/>
          <w:color w:val="000000"/>
          <w:szCs w:val="28"/>
          <w:lang w:val="pt-BR" w:eastAsia="vi-VN"/>
        </w:rPr>
        <w:t xml:space="preserve">dự án Kè hai bên bờ suối Đăk Ter </w:t>
      </w:r>
      <w:r w:rsidR="00802362" w:rsidRPr="00360DAC">
        <w:rPr>
          <w:rFonts w:ascii="Times New Roman" w:hAnsi="Times New Roman"/>
          <w:i/>
          <w:color w:val="000000"/>
          <w:szCs w:val="28"/>
          <w:lang w:val="pt-BR" w:eastAsia="vi-VN"/>
        </w:rPr>
        <w:t>(Đoạn từ cầu Đăk Tíu đến làng Mô Pả)</w:t>
      </w:r>
      <w:r w:rsidR="00802362" w:rsidRPr="00360DAC">
        <w:rPr>
          <w:rFonts w:ascii="Times New Roman" w:hAnsi="Times New Roman"/>
          <w:color w:val="000000"/>
          <w:szCs w:val="28"/>
          <w:lang w:val="pt-BR" w:eastAsia="vi-VN"/>
        </w:rPr>
        <w:t xml:space="preserve"> huyện Tu Mơ Rông, tỉnh Kon Tum được kéo dài thời gian thực hiện và giải ngân nguồn vốn dự phòng ngân sách trung ương năm 2019 </w:t>
      </w:r>
      <w:r w:rsidR="00802362" w:rsidRPr="00360DAC">
        <w:rPr>
          <w:rFonts w:ascii="Times New Roman" w:hAnsi="Times New Roman"/>
          <w:b/>
          <w:bCs/>
          <w:color w:val="000000"/>
          <w:szCs w:val="28"/>
          <w:lang w:val="pt-BR" w:eastAsia="vi-VN"/>
        </w:rPr>
        <w:t>đến ngày 31</w:t>
      </w:r>
      <w:r w:rsidRPr="00360DAC">
        <w:rPr>
          <w:rFonts w:ascii="Times New Roman" w:hAnsi="Times New Roman"/>
          <w:b/>
          <w:bCs/>
          <w:color w:val="000000"/>
          <w:szCs w:val="28"/>
          <w:lang w:val="pt-BR" w:eastAsia="vi-VN"/>
        </w:rPr>
        <w:t>/</w:t>
      </w:r>
      <w:r w:rsidR="00802362" w:rsidRPr="00360DAC">
        <w:rPr>
          <w:rFonts w:ascii="Times New Roman" w:hAnsi="Times New Roman"/>
          <w:b/>
          <w:bCs/>
          <w:color w:val="000000"/>
          <w:szCs w:val="28"/>
          <w:lang w:val="pt-BR" w:eastAsia="vi-VN"/>
        </w:rPr>
        <w:t>12</w:t>
      </w:r>
      <w:r w:rsidRPr="00360DAC">
        <w:rPr>
          <w:rFonts w:ascii="Times New Roman" w:hAnsi="Times New Roman"/>
          <w:b/>
          <w:bCs/>
          <w:color w:val="000000"/>
          <w:szCs w:val="28"/>
          <w:lang w:val="pt-BR" w:eastAsia="vi-VN"/>
        </w:rPr>
        <w:t>/</w:t>
      </w:r>
      <w:r w:rsidR="00802362" w:rsidRPr="00360DAC">
        <w:rPr>
          <w:rFonts w:ascii="Times New Roman" w:hAnsi="Times New Roman"/>
          <w:b/>
          <w:bCs/>
          <w:color w:val="000000"/>
          <w:szCs w:val="28"/>
          <w:lang w:val="pt-BR" w:eastAsia="vi-VN"/>
        </w:rPr>
        <w:t>2021 là 12.394 triệu đồng</w:t>
      </w:r>
      <w:r w:rsidR="00802362" w:rsidRPr="00360DAC">
        <w:rPr>
          <w:rFonts w:ascii="Times New Roman" w:hAnsi="Times New Roman"/>
          <w:color w:val="000000"/>
          <w:szCs w:val="28"/>
          <w:lang w:val="pt-BR" w:eastAsia="vi-VN"/>
        </w:rPr>
        <w:t>.</w:t>
      </w:r>
    </w:p>
    <w:p w14:paraId="3B3D968A" w14:textId="77777777" w:rsidR="007F5327" w:rsidRDefault="00802362"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color w:val="000000"/>
          <w:szCs w:val="28"/>
          <w:lang w:val="pt-BR" w:eastAsia="vi-VN"/>
        </w:rPr>
      </w:pPr>
      <w:r w:rsidRPr="00360DAC">
        <w:rPr>
          <w:rFonts w:ascii="Times New Roman" w:hAnsi="Times New Roman"/>
          <w:color w:val="000000"/>
          <w:szCs w:val="28"/>
          <w:lang w:val="pt-BR" w:eastAsia="vi-VN"/>
        </w:rPr>
        <w:t xml:space="preserve">Do đó, để có cơ sở tiếp tục thực hiện và giải ngân số vốn còn lại theo thông báo của Bộ Kế hoạch và Đầu tư, </w:t>
      </w:r>
      <w:r w:rsidR="0060353F" w:rsidRPr="00360DAC">
        <w:rPr>
          <w:rFonts w:ascii="Times New Roman" w:hAnsi="Times New Roman"/>
          <w:color w:val="000000"/>
          <w:szCs w:val="28"/>
          <w:lang w:val="pt-BR" w:eastAsia="vi-VN"/>
        </w:rPr>
        <w:t>UBND tỉnh kính trình HĐND tỉnh xem xét, điều chỉnh như sau:</w:t>
      </w:r>
    </w:p>
    <w:p w14:paraId="44C4EDEB" w14:textId="77777777" w:rsidR="007F5327" w:rsidRDefault="00802362"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iCs/>
          <w:color w:val="000000"/>
          <w:szCs w:val="28"/>
          <w:lang w:val="pt-BR"/>
        </w:rPr>
      </w:pPr>
      <w:r w:rsidRPr="00360DAC">
        <w:rPr>
          <w:rFonts w:ascii="Times New Roman" w:hAnsi="Times New Roman"/>
          <w:iCs/>
          <w:color w:val="000000"/>
          <w:szCs w:val="28"/>
          <w:lang w:val="pt-BR"/>
        </w:rPr>
        <w:t>- Điều chỉnh thời gian thực hiện từ “</w:t>
      </w:r>
      <w:r w:rsidRPr="00360DAC">
        <w:rPr>
          <w:rFonts w:ascii="Times New Roman" w:hAnsi="Times New Roman"/>
          <w:b/>
          <w:iCs/>
          <w:color w:val="000000"/>
          <w:szCs w:val="28"/>
          <w:lang w:val="pt-BR"/>
        </w:rPr>
        <w:t>01 năm</w:t>
      </w:r>
      <w:r w:rsidRPr="00360DAC">
        <w:rPr>
          <w:rFonts w:ascii="Times New Roman" w:hAnsi="Times New Roman"/>
          <w:iCs/>
          <w:color w:val="000000"/>
          <w:szCs w:val="28"/>
          <w:lang w:val="pt-BR"/>
        </w:rPr>
        <w:t>” thành “</w:t>
      </w:r>
      <w:r w:rsidRPr="00360DAC">
        <w:rPr>
          <w:rFonts w:ascii="Times New Roman" w:hAnsi="Times New Roman"/>
          <w:b/>
          <w:iCs/>
          <w:color w:val="000000"/>
          <w:szCs w:val="28"/>
          <w:lang w:val="pt-BR"/>
        </w:rPr>
        <w:t>02 năm</w:t>
      </w:r>
      <w:r w:rsidRPr="00360DAC">
        <w:rPr>
          <w:rFonts w:ascii="Times New Roman" w:hAnsi="Times New Roman"/>
          <w:iCs/>
          <w:color w:val="000000"/>
          <w:szCs w:val="28"/>
          <w:lang w:val="pt-BR"/>
        </w:rPr>
        <w:t>”.</w:t>
      </w:r>
    </w:p>
    <w:p w14:paraId="51E83CA4" w14:textId="77777777" w:rsidR="007F5327" w:rsidRDefault="00802362"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iCs/>
          <w:color w:val="000000"/>
          <w:szCs w:val="28"/>
          <w:lang w:val="pt-BR"/>
        </w:rPr>
      </w:pPr>
      <w:r w:rsidRPr="00360DAC">
        <w:rPr>
          <w:rFonts w:ascii="Times New Roman" w:hAnsi="Times New Roman"/>
          <w:iCs/>
          <w:color w:val="000000"/>
          <w:szCs w:val="28"/>
          <w:lang w:val="pt-BR"/>
        </w:rPr>
        <w:t>- Điều chỉnh tiến độ thực hiện dự án “</w:t>
      </w:r>
      <w:r w:rsidRPr="00360DAC">
        <w:rPr>
          <w:rFonts w:ascii="Times New Roman" w:hAnsi="Times New Roman"/>
          <w:b/>
          <w:iCs/>
          <w:color w:val="000000"/>
          <w:szCs w:val="28"/>
          <w:lang w:val="pt-BR"/>
        </w:rPr>
        <w:t>Năm 2020</w:t>
      </w:r>
      <w:r w:rsidRPr="00360DAC">
        <w:rPr>
          <w:rFonts w:ascii="Times New Roman" w:hAnsi="Times New Roman"/>
          <w:iCs/>
          <w:color w:val="000000"/>
          <w:szCs w:val="28"/>
          <w:lang w:val="pt-BR"/>
        </w:rPr>
        <w:t>” thành “</w:t>
      </w:r>
      <w:r w:rsidRPr="00360DAC">
        <w:rPr>
          <w:rFonts w:ascii="Times New Roman" w:hAnsi="Times New Roman"/>
          <w:b/>
          <w:iCs/>
          <w:color w:val="000000"/>
          <w:szCs w:val="28"/>
          <w:lang w:val="pt-BR"/>
        </w:rPr>
        <w:t>Từ năm 2020</w:t>
      </w:r>
      <w:r w:rsidRPr="00360DAC">
        <w:rPr>
          <w:rFonts w:ascii="Times New Roman" w:hAnsi="Times New Roman"/>
          <w:iCs/>
          <w:color w:val="000000"/>
          <w:szCs w:val="28"/>
          <w:lang w:val="pt-BR"/>
        </w:rPr>
        <w:t>”.</w:t>
      </w:r>
    </w:p>
    <w:p w14:paraId="556B4B79" w14:textId="44FF4FD8" w:rsidR="007F5327" w:rsidRDefault="003C3004" w:rsidP="00386842">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szCs w:val="28"/>
          <w:lang w:val="pt-BR"/>
        </w:rPr>
      </w:pPr>
      <w:r w:rsidRPr="00360DAC">
        <w:rPr>
          <w:rFonts w:ascii="Times New Roman" w:hAnsi="Times New Roman"/>
          <w:b/>
          <w:szCs w:val="28"/>
          <w:lang w:val="pt-BR"/>
        </w:rPr>
        <w:t>17.</w:t>
      </w:r>
      <w:r w:rsidR="00990D2B">
        <w:rPr>
          <w:rFonts w:ascii="Times New Roman" w:hAnsi="Times New Roman"/>
          <w:b/>
          <w:szCs w:val="28"/>
          <w:lang w:val="pt-BR"/>
        </w:rPr>
        <w:t xml:space="preserve"> </w:t>
      </w:r>
      <w:r w:rsidR="00E23563" w:rsidRPr="00360DAC">
        <w:rPr>
          <w:rFonts w:ascii="Times New Roman" w:hAnsi="Times New Roman"/>
          <w:b/>
          <w:szCs w:val="28"/>
          <w:lang w:val="pt-BR"/>
        </w:rPr>
        <w:t xml:space="preserve">Tờ trình về </w:t>
      </w:r>
      <w:r w:rsidR="00E23563" w:rsidRPr="00360DAC">
        <w:rPr>
          <w:rFonts w:ascii="Times New Roman" w:hAnsi="Times New Roman" w:hint="eastAsia"/>
          <w:b/>
          <w:szCs w:val="28"/>
          <w:lang w:val="pt-BR"/>
        </w:rPr>
        <w:t>Đ</w:t>
      </w:r>
      <w:r w:rsidR="00E23563" w:rsidRPr="00360DAC">
        <w:rPr>
          <w:rFonts w:ascii="Times New Roman" w:hAnsi="Times New Roman"/>
          <w:b/>
          <w:szCs w:val="28"/>
          <w:lang w:val="pt-BR"/>
        </w:rPr>
        <w:t>iều chỉnh chủ tr</w:t>
      </w:r>
      <w:r w:rsidR="00E23563" w:rsidRPr="00360DAC">
        <w:rPr>
          <w:rFonts w:ascii="Times New Roman" w:hAnsi="Times New Roman" w:hint="eastAsia"/>
          <w:b/>
          <w:szCs w:val="28"/>
          <w:lang w:val="pt-BR"/>
        </w:rPr>
        <w:t>ươ</w:t>
      </w:r>
      <w:r w:rsidR="00E23563" w:rsidRPr="00360DAC">
        <w:rPr>
          <w:rFonts w:ascii="Times New Roman" w:hAnsi="Times New Roman"/>
          <w:b/>
          <w:szCs w:val="28"/>
          <w:lang w:val="pt-BR"/>
        </w:rPr>
        <w:t xml:space="preserve">ng </w:t>
      </w:r>
      <w:r w:rsidR="00E23563" w:rsidRPr="00360DAC">
        <w:rPr>
          <w:rFonts w:ascii="Times New Roman" w:hAnsi="Times New Roman" w:hint="eastAsia"/>
          <w:b/>
          <w:szCs w:val="28"/>
          <w:lang w:val="pt-BR"/>
        </w:rPr>
        <w:t>đ</w:t>
      </w:r>
      <w:r w:rsidR="00E23563" w:rsidRPr="00360DAC">
        <w:rPr>
          <w:rFonts w:ascii="Times New Roman" w:hAnsi="Times New Roman"/>
          <w:b/>
          <w:szCs w:val="28"/>
          <w:lang w:val="pt-BR"/>
        </w:rPr>
        <w:t>ầu t</w:t>
      </w:r>
      <w:r w:rsidR="00E23563" w:rsidRPr="00360DAC">
        <w:rPr>
          <w:rFonts w:ascii="Times New Roman" w:hAnsi="Times New Roman" w:hint="eastAsia"/>
          <w:b/>
          <w:szCs w:val="28"/>
          <w:lang w:val="pt-BR"/>
        </w:rPr>
        <w:t>ư</w:t>
      </w:r>
      <w:r w:rsidR="00E23563" w:rsidRPr="00360DAC">
        <w:rPr>
          <w:rFonts w:ascii="Times New Roman" w:hAnsi="Times New Roman"/>
          <w:b/>
          <w:szCs w:val="28"/>
          <w:lang w:val="pt-BR"/>
        </w:rPr>
        <w:t xml:space="preserve"> dự án Kè chống sạt lở bờ suối </w:t>
      </w:r>
      <w:r w:rsidR="00E23563" w:rsidRPr="00360DAC">
        <w:rPr>
          <w:rFonts w:ascii="Times New Roman" w:hAnsi="Times New Roman" w:hint="eastAsia"/>
          <w:b/>
          <w:szCs w:val="28"/>
          <w:lang w:val="pt-BR"/>
        </w:rPr>
        <w:t>Đă</w:t>
      </w:r>
      <w:r w:rsidR="00E23563" w:rsidRPr="00360DAC">
        <w:rPr>
          <w:rFonts w:ascii="Times New Roman" w:hAnsi="Times New Roman"/>
          <w:b/>
          <w:szCs w:val="28"/>
          <w:lang w:val="pt-BR"/>
        </w:rPr>
        <w:t>k Ter, huyện Tu M</w:t>
      </w:r>
      <w:r w:rsidR="00E23563" w:rsidRPr="00360DAC">
        <w:rPr>
          <w:rFonts w:ascii="Times New Roman" w:hAnsi="Times New Roman" w:hint="eastAsia"/>
          <w:b/>
          <w:szCs w:val="28"/>
          <w:lang w:val="pt-BR"/>
        </w:rPr>
        <w:t>ơ</w:t>
      </w:r>
      <w:r w:rsidR="00E23563" w:rsidRPr="00360DAC">
        <w:rPr>
          <w:rFonts w:ascii="Times New Roman" w:hAnsi="Times New Roman"/>
          <w:b/>
          <w:szCs w:val="28"/>
          <w:lang w:val="pt-BR"/>
        </w:rPr>
        <w:t xml:space="preserve"> Rông.</w:t>
      </w:r>
    </w:p>
    <w:p w14:paraId="103B5061" w14:textId="0505812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eastAsia="Calibri" w:hAnsi="Times New Roman"/>
          <w:szCs w:val="22"/>
          <w:lang w:val="pt-BR"/>
        </w:rPr>
      </w:pPr>
      <w:r w:rsidRPr="00360DAC">
        <w:rPr>
          <w:rFonts w:ascii="Times New Roman" w:eastAsia="Calibri" w:hAnsi="Times New Roman"/>
          <w:szCs w:val="22"/>
          <w:lang w:val="pt-BR"/>
        </w:rPr>
        <w:t xml:space="preserve">- Dự án Kè chống sạt lở bờ suối Đăk Ter, huyện Tu Mơ Rông, tỉnh Kon Tum do UBND huyện Tu Mơ Rông làm chủ đầu tư đã được HĐND tỉnh quyết định chủ trương đầu tư tại Nghị quyết số 04/NQ-HĐND ngày 17/4/2020 với tổng mức đầu tư </w:t>
      </w:r>
      <w:r w:rsidRPr="00360DAC">
        <w:rPr>
          <w:rFonts w:ascii="Times New Roman" w:eastAsia="Calibri" w:hAnsi="Times New Roman"/>
          <w:b/>
          <w:szCs w:val="22"/>
          <w:lang w:val="pt-BR"/>
        </w:rPr>
        <w:t>49.500 triệu đồng</w:t>
      </w:r>
      <w:r w:rsidRPr="00360DAC">
        <w:rPr>
          <w:rFonts w:ascii="Times New Roman" w:eastAsia="Calibri" w:hAnsi="Times New Roman"/>
          <w:szCs w:val="22"/>
          <w:lang w:val="pt-BR"/>
        </w:rPr>
        <w:t xml:space="preserve">, trong đó: Nguồn vốn ngân sách Trung ương </w:t>
      </w:r>
      <w:r w:rsidRPr="00360DAC">
        <w:rPr>
          <w:rFonts w:ascii="Times New Roman" w:eastAsia="Calibri" w:hAnsi="Times New Roman"/>
          <w:i/>
          <w:szCs w:val="22"/>
          <w:lang w:val="pt-BR"/>
        </w:rPr>
        <w:t>(Nguồn dự phòng chung Kế hoạch đầu tư công trung hạn giai đoạn 2016-2020 giai đoạn 2016-2020)</w:t>
      </w:r>
      <w:r w:rsidR="00990D2B">
        <w:rPr>
          <w:rFonts w:ascii="Times New Roman" w:eastAsia="Calibri" w:hAnsi="Times New Roman"/>
          <w:i/>
          <w:szCs w:val="22"/>
          <w:lang w:val="pt-BR"/>
        </w:rPr>
        <w:t xml:space="preserve"> </w:t>
      </w:r>
      <w:r w:rsidRPr="00360DAC">
        <w:rPr>
          <w:rFonts w:ascii="Times New Roman" w:eastAsia="Calibri" w:hAnsi="Times New Roman"/>
          <w:b/>
          <w:szCs w:val="22"/>
          <w:lang w:val="pt-BR"/>
        </w:rPr>
        <w:t>20.000 triệu đồng</w:t>
      </w:r>
      <w:r w:rsidRPr="00360DAC">
        <w:rPr>
          <w:rFonts w:ascii="Times New Roman" w:eastAsia="Calibri" w:hAnsi="Times New Roman"/>
          <w:szCs w:val="22"/>
          <w:lang w:val="pt-BR"/>
        </w:rPr>
        <w:t xml:space="preserve">, nguồn vốn Chương trình 30a năm 2020 </w:t>
      </w:r>
      <w:r w:rsidRPr="00360DAC">
        <w:rPr>
          <w:rFonts w:ascii="Times New Roman" w:eastAsia="Calibri" w:hAnsi="Times New Roman"/>
          <w:i/>
          <w:szCs w:val="22"/>
          <w:lang w:val="pt-BR"/>
        </w:rPr>
        <w:t>(Nghị quyết số 49/NQ-HĐND ngày 09/12/2019)</w:t>
      </w:r>
      <w:r w:rsidR="002A4844">
        <w:rPr>
          <w:rFonts w:ascii="Times New Roman" w:eastAsia="Calibri" w:hAnsi="Times New Roman"/>
          <w:i/>
          <w:szCs w:val="22"/>
          <w:lang w:val="pt-BR"/>
        </w:rPr>
        <w:t xml:space="preserve"> </w:t>
      </w:r>
      <w:r w:rsidRPr="00360DAC">
        <w:rPr>
          <w:rFonts w:ascii="Times New Roman" w:eastAsia="Calibri" w:hAnsi="Times New Roman"/>
          <w:b/>
          <w:szCs w:val="22"/>
          <w:lang w:val="pt-BR"/>
        </w:rPr>
        <w:t>20.578 triệu đồng</w:t>
      </w:r>
      <w:r w:rsidRPr="00360DAC">
        <w:rPr>
          <w:rFonts w:ascii="Times New Roman" w:eastAsia="Calibri" w:hAnsi="Times New Roman"/>
          <w:szCs w:val="22"/>
          <w:lang w:val="pt-BR"/>
        </w:rPr>
        <w:t xml:space="preserve">, nguồn vốn ngân sách huyện và các nguồn vốn hợp pháp khác </w:t>
      </w:r>
      <w:r w:rsidRPr="00360DAC">
        <w:rPr>
          <w:rFonts w:ascii="Times New Roman" w:eastAsia="Calibri" w:hAnsi="Times New Roman"/>
          <w:b/>
          <w:szCs w:val="22"/>
          <w:lang w:val="pt-BR"/>
        </w:rPr>
        <w:t>8.922 triệu đồng</w:t>
      </w:r>
      <w:r w:rsidRPr="00360DAC">
        <w:rPr>
          <w:rFonts w:ascii="Times New Roman" w:eastAsia="Calibri" w:hAnsi="Times New Roman"/>
          <w:szCs w:val="22"/>
          <w:lang w:val="pt-BR"/>
        </w:rPr>
        <w:t xml:space="preserve">. </w:t>
      </w:r>
    </w:p>
    <w:p w14:paraId="4E875089" w14:textId="7777777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szCs w:val="28"/>
          <w:lang w:val="nl-NL"/>
        </w:rPr>
      </w:pPr>
      <w:r w:rsidRPr="00360DAC">
        <w:rPr>
          <w:rFonts w:ascii="Times New Roman" w:eastAsia="Calibri" w:hAnsi="Times New Roman"/>
          <w:szCs w:val="22"/>
          <w:lang w:val="pt-BR"/>
        </w:rPr>
        <w:t xml:space="preserve">- </w:t>
      </w:r>
      <w:r w:rsidRPr="00360DAC">
        <w:rPr>
          <w:rFonts w:ascii="Times New Roman" w:hAnsi="Times New Roman"/>
          <w:color w:val="000000" w:themeColor="text1"/>
          <w:szCs w:val="28"/>
          <w:shd w:val="clear" w:color="auto" w:fill="FFFFFF"/>
          <w:lang w:val="pt-BR"/>
        </w:rPr>
        <w:t xml:space="preserve">Theo báo cáo của UBND huyện Kon Plông và UBND huyện Ia H’Drai, hiện nay có một số dự án dự kiến không có khả năng giải ngân hết số vốn chương trình 30a thuộc kế hoạch vốn năm 2020 kéo dài thời gian thực hiện sang năm 2021 với số vốn khoảng </w:t>
      </w:r>
      <w:r w:rsidRPr="00E23563">
        <w:rPr>
          <w:rFonts w:ascii="Times New Roman" w:hAnsi="Times New Roman"/>
          <w:b/>
          <w:color w:val="000000" w:themeColor="text1"/>
          <w:szCs w:val="28"/>
          <w:lang w:val="nl-NL"/>
        </w:rPr>
        <w:t>1.439,6 triệu đồng</w:t>
      </w:r>
      <w:r w:rsidRPr="00360DAC">
        <w:rPr>
          <w:rFonts w:ascii="Times New Roman" w:hAnsi="Times New Roman"/>
          <w:color w:val="000000" w:themeColor="text1"/>
          <w:szCs w:val="28"/>
          <w:shd w:val="clear" w:color="auto" w:fill="FFFFFF"/>
          <w:lang w:val="pt-BR"/>
        </w:rPr>
        <w:t>. Đ</w:t>
      </w:r>
      <w:r w:rsidRPr="00360DAC">
        <w:rPr>
          <w:rFonts w:ascii="Times New Roman" w:hAnsi="Times New Roman"/>
          <w:szCs w:val="28"/>
          <w:shd w:val="clear" w:color="auto" w:fill="FFFFFF"/>
          <w:lang w:val="pt-BR"/>
        </w:rPr>
        <w:t xml:space="preserve">ể sử dụng hiệu quả nguồn vốn hỗ trợ từ ngân sách Trung ương, việc điều chuyển nguồn vốn đầu tư phát triển còn thừa </w:t>
      </w:r>
      <w:r w:rsidRPr="00E23563">
        <w:rPr>
          <w:rFonts w:ascii="Times New Roman" w:hAnsi="Times New Roman"/>
          <w:szCs w:val="28"/>
          <w:lang w:val="nl-NL"/>
        </w:rPr>
        <w:t xml:space="preserve">từ </w:t>
      </w:r>
      <w:r w:rsidRPr="00360DAC">
        <w:rPr>
          <w:rFonts w:ascii="Times New Roman" w:hAnsi="Times New Roman"/>
          <w:szCs w:val="28"/>
          <w:shd w:val="clear" w:color="auto" w:fill="FFFFFF"/>
          <w:lang w:val="pt-BR"/>
        </w:rPr>
        <w:t>huyện Kon Plông và huyện Ia H’Drai sang cho huyện Tu Mơ Rông để thực hiện dự án Kè chống sạt lở bờ suối Đăk Ter, huyện Tu Mơ Rông</w:t>
      </w:r>
      <w:r w:rsidRPr="00E23563">
        <w:rPr>
          <w:rFonts w:ascii="Times New Roman" w:hAnsi="Times New Roman"/>
          <w:szCs w:val="28"/>
          <w:lang w:val="nl-NL"/>
        </w:rPr>
        <w:t>, tỉnh Kon Tum là cần thiết và phù hợp.</w:t>
      </w:r>
    </w:p>
    <w:p w14:paraId="3829738F" w14:textId="7777777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iCs/>
          <w:szCs w:val="28"/>
          <w:lang w:val="pt-BR"/>
        </w:rPr>
      </w:pPr>
      <w:r w:rsidRPr="00360DAC">
        <w:rPr>
          <w:rFonts w:ascii="Times New Roman" w:hAnsi="Times New Roman"/>
          <w:szCs w:val="28"/>
          <w:shd w:val="clear" w:color="auto" w:fill="FFFFFF"/>
          <w:lang w:val="pt-BR"/>
        </w:rPr>
        <w:t>- Để có cơ sở điều chuyển nguồn vốn</w:t>
      </w:r>
      <w:r w:rsidRPr="00360DAC">
        <w:rPr>
          <w:rFonts w:ascii="Times New Roman" w:hAnsi="Times New Roman"/>
          <w:szCs w:val="28"/>
          <w:lang w:val="pt-BR"/>
        </w:rPr>
        <w:t xml:space="preserve"> 30a nêu trên, UBND tỉnh trình HĐND tỉnh điều chỉnh cơ cấu nguồn vốn</w:t>
      </w:r>
      <w:r w:rsidRPr="00360DAC">
        <w:rPr>
          <w:rFonts w:ascii="Times New Roman" w:hAnsi="Times New Roman"/>
          <w:szCs w:val="28"/>
          <w:shd w:val="clear" w:color="auto" w:fill="FFFFFF"/>
          <w:lang w:val="pt-BR"/>
        </w:rPr>
        <w:t xml:space="preserve"> dự án Kè chống sạt lở bờ suối Đăk Ter, huyện Tu Mơ Rông</w:t>
      </w:r>
      <w:r w:rsidRPr="00E23563">
        <w:rPr>
          <w:rFonts w:ascii="Times New Roman" w:hAnsi="Times New Roman"/>
          <w:szCs w:val="28"/>
          <w:lang w:val="nl-NL"/>
        </w:rPr>
        <w:t>, tỉnh Kon Tum (</w:t>
      </w:r>
      <w:r w:rsidRPr="00360DAC">
        <w:rPr>
          <w:rFonts w:ascii="Times New Roman" w:hAnsi="Times New Roman"/>
          <w:i/>
          <w:iCs/>
          <w:szCs w:val="28"/>
          <w:lang w:val="pt-BR"/>
        </w:rPr>
        <w:t>tăng nguồn vốn Chương trình 30a; giảm nguồn vốn ngân sách huyện và các nguồn vốn hợp pháp khác)</w:t>
      </w:r>
      <w:r w:rsidRPr="00360DAC">
        <w:rPr>
          <w:rFonts w:ascii="Times New Roman" w:hAnsi="Times New Roman"/>
          <w:lang w:val="pt-BR"/>
        </w:rPr>
        <w:t xml:space="preserve"> đã được HĐND tỉnh quyết định tại </w:t>
      </w:r>
      <w:r w:rsidRPr="00360DAC">
        <w:rPr>
          <w:rFonts w:ascii="Times New Roman" w:hAnsi="Times New Roman"/>
          <w:iCs/>
          <w:szCs w:val="28"/>
          <w:lang w:val="pt-BR"/>
        </w:rPr>
        <w:t>Nghị quyết số 04/NQ-HĐND ngày 17/4/2020, cụ thể như sau:</w:t>
      </w:r>
    </w:p>
    <w:p w14:paraId="2942FBFC" w14:textId="7777777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szCs w:val="28"/>
          <w:lang w:val="pt-BR"/>
        </w:rPr>
      </w:pPr>
      <w:r w:rsidRPr="00360DAC">
        <w:rPr>
          <w:rFonts w:ascii="Times New Roman" w:hAnsi="Times New Roman"/>
          <w:b/>
          <w:szCs w:val="28"/>
          <w:lang w:val="pt-BR"/>
        </w:rPr>
        <w:t xml:space="preserve">a) Điều chỉnh cơ cấu nguồn vốn </w:t>
      </w:r>
      <w:r w:rsidRPr="00360DAC">
        <w:rPr>
          <w:rFonts w:ascii="Times New Roman" w:hAnsi="Times New Roman"/>
          <w:b/>
          <w:szCs w:val="28"/>
          <w:shd w:val="clear" w:color="auto" w:fill="FFFFFF"/>
          <w:lang w:val="pt-BR"/>
        </w:rPr>
        <w:t>dự án Kè chống sạt lở bờ suối Đăk Ter, huyện Tu Mơ Rông</w:t>
      </w:r>
      <w:r w:rsidRPr="00880889">
        <w:rPr>
          <w:rFonts w:ascii="Times New Roman" w:hAnsi="Times New Roman"/>
          <w:b/>
          <w:szCs w:val="28"/>
          <w:lang w:val="nl-NL"/>
        </w:rPr>
        <w:t>, tỉnh Kon Tum đã được HĐND tỉnh Quyết định tại Nghị quyết số 04/NQ-HĐND ngày 17/4/2020 như sau</w:t>
      </w:r>
      <w:r w:rsidRPr="00360DAC">
        <w:rPr>
          <w:rFonts w:ascii="Times New Roman" w:hAnsi="Times New Roman"/>
          <w:b/>
          <w:szCs w:val="28"/>
          <w:lang w:val="pt-BR"/>
        </w:rPr>
        <w:t>:</w:t>
      </w:r>
    </w:p>
    <w:p w14:paraId="09C9AD85" w14:textId="7777777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iCs/>
          <w:szCs w:val="28"/>
          <w:lang w:val="pt-BR"/>
        </w:rPr>
      </w:pPr>
      <w:r w:rsidRPr="00360DAC">
        <w:rPr>
          <w:rFonts w:ascii="Times New Roman" w:hAnsi="Times New Roman"/>
          <w:szCs w:val="28"/>
          <w:lang w:val="pt-BR"/>
        </w:rPr>
        <w:t xml:space="preserve">- </w:t>
      </w:r>
      <w:r w:rsidRPr="00360DAC">
        <w:rPr>
          <w:rFonts w:ascii="Times New Roman" w:hAnsi="Times New Roman"/>
          <w:iCs/>
          <w:szCs w:val="28"/>
          <w:lang w:val="pt-BR"/>
        </w:rPr>
        <w:t xml:space="preserve">Nguồn vốn Chương trình 30a: Điều chỉnh từ </w:t>
      </w:r>
      <w:r w:rsidRPr="00360DAC">
        <w:rPr>
          <w:rFonts w:ascii="Times New Roman" w:eastAsia="Calibri" w:hAnsi="Times New Roman"/>
          <w:b/>
          <w:szCs w:val="28"/>
          <w:lang w:val="pt-BR"/>
        </w:rPr>
        <w:t>20.578 triệu đồng</w:t>
      </w:r>
      <w:r w:rsidRPr="00360DAC">
        <w:rPr>
          <w:rFonts w:ascii="Times New Roman" w:eastAsia="Calibri" w:hAnsi="Times New Roman"/>
          <w:szCs w:val="28"/>
          <w:lang w:val="pt-BR"/>
        </w:rPr>
        <w:t xml:space="preserve"> thành </w:t>
      </w:r>
      <w:r w:rsidRPr="00360DAC">
        <w:rPr>
          <w:rFonts w:ascii="Times New Roman" w:hAnsi="Times New Roman"/>
          <w:b/>
          <w:szCs w:val="28"/>
          <w:lang w:val="pt-BR"/>
        </w:rPr>
        <w:lastRenderedPageBreak/>
        <w:t>22.017,62 triệu đồng</w:t>
      </w:r>
      <w:r w:rsidRPr="00360DAC">
        <w:rPr>
          <w:rFonts w:ascii="Times New Roman" w:hAnsi="Times New Roman"/>
          <w:szCs w:val="28"/>
          <w:lang w:val="pt-BR"/>
        </w:rPr>
        <w:t xml:space="preserve"> (tăng </w:t>
      </w:r>
      <w:r w:rsidRPr="00360DAC">
        <w:rPr>
          <w:rFonts w:ascii="Times New Roman" w:hAnsi="Times New Roman"/>
          <w:iCs/>
          <w:szCs w:val="28"/>
          <w:lang w:val="pt-BR"/>
        </w:rPr>
        <w:t>1.439,62 triệu đồng).</w:t>
      </w:r>
    </w:p>
    <w:p w14:paraId="191278EC" w14:textId="7777777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iCs/>
          <w:szCs w:val="28"/>
          <w:lang w:val="pt-BR"/>
        </w:rPr>
      </w:pPr>
      <w:r w:rsidRPr="00360DAC">
        <w:rPr>
          <w:rFonts w:ascii="Times New Roman" w:hAnsi="Times New Roman"/>
          <w:iCs/>
          <w:szCs w:val="28"/>
          <w:lang w:val="pt-BR"/>
        </w:rPr>
        <w:t xml:space="preserve">- Nguồn vốn ngân sách huyện và các nguồn vốn hợp pháp khác: Điều chỉnh từ </w:t>
      </w:r>
      <w:r w:rsidRPr="00360DAC">
        <w:rPr>
          <w:rFonts w:ascii="Times New Roman" w:hAnsi="Times New Roman"/>
          <w:b/>
          <w:iCs/>
          <w:szCs w:val="28"/>
          <w:lang w:val="pt-BR"/>
        </w:rPr>
        <w:t>8.922 triệu đồng</w:t>
      </w:r>
      <w:r w:rsidRPr="00360DAC">
        <w:rPr>
          <w:rFonts w:ascii="Times New Roman" w:hAnsi="Times New Roman"/>
          <w:iCs/>
          <w:szCs w:val="28"/>
          <w:lang w:val="pt-BR"/>
        </w:rPr>
        <w:t xml:space="preserve"> thành </w:t>
      </w:r>
      <w:r w:rsidRPr="00360DAC">
        <w:rPr>
          <w:rFonts w:ascii="Times New Roman" w:hAnsi="Times New Roman"/>
          <w:b/>
          <w:iCs/>
          <w:szCs w:val="28"/>
          <w:lang w:val="pt-BR"/>
        </w:rPr>
        <w:t>7.482,38 triệu đồng</w:t>
      </w:r>
      <w:r w:rsidRPr="00360DAC">
        <w:rPr>
          <w:rFonts w:ascii="Times New Roman" w:hAnsi="Times New Roman"/>
          <w:iCs/>
          <w:szCs w:val="28"/>
          <w:lang w:val="pt-BR"/>
        </w:rPr>
        <w:t xml:space="preserve"> (giảm 1.439,62 triệu đồng)</w:t>
      </w:r>
    </w:p>
    <w:p w14:paraId="74B5B2A6" w14:textId="7777777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b/>
          <w:szCs w:val="28"/>
          <w:lang w:val="pt-BR"/>
        </w:rPr>
      </w:pPr>
      <w:r w:rsidRPr="00360DAC">
        <w:rPr>
          <w:rFonts w:ascii="Times New Roman" w:hAnsi="Times New Roman"/>
          <w:b/>
          <w:szCs w:val="28"/>
          <w:lang w:val="pt-BR"/>
        </w:rPr>
        <w:t>b) Cơ cấu nguồn vốn đầu tư của dự án sau khi điều chỉnh:</w:t>
      </w:r>
    </w:p>
    <w:p w14:paraId="79937DFE" w14:textId="77777777"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szCs w:val="28"/>
          <w:lang w:val="pt-BR"/>
        </w:rPr>
      </w:pPr>
      <w:r w:rsidRPr="00360DAC">
        <w:rPr>
          <w:rFonts w:ascii="Times New Roman" w:hAnsi="Times New Roman"/>
          <w:szCs w:val="28"/>
          <w:lang w:val="pt-BR"/>
        </w:rPr>
        <w:t>- Vốn ngân sách Trung ương (</w:t>
      </w:r>
      <w:r w:rsidRPr="00360DAC">
        <w:rPr>
          <w:rFonts w:ascii="Times New Roman" w:hAnsi="Times New Roman"/>
          <w:i/>
          <w:szCs w:val="28"/>
          <w:lang w:val="pt-BR"/>
        </w:rPr>
        <w:t>Nguồn dự phòng chung Kế hoạch đầu tư công trung hạn giai đoạn 2016-2020</w:t>
      </w:r>
      <w:r w:rsidRPr="00360DAC">
        <w:rPr>
          <w:rFonts w:ascii="Times New Roman" w:hAnsi="Times New Roman"/>
          <w:szCs w:val="28"/>
          <w:lang w:val="pt-BR"/>
        </w:rPr>
        <w:t xml:space="preserve">): </w:t>
      </w:r>
      <w:r w:rsidRPr="00360DAC">
        <w:rPr>
          <w:rFonts w:ascii="Times New Roman" w:hAnsi="Times New Roman"/>
          <w:b/>
          <w:szCs w:val="28"/>
          <w:lang w:val="pt-BR"/>
        </w:rPr>
        <w:t>20.000 triệu đồng</w:t>
      </w:r>
      <w:r w:rsidRPr="00360DAC">
        <w:rPr>
          <w:rFonts w:ascii="Times New Roman" w:hAnsi="Times New Roman"/>
          <w:szCs w:val="28"/>
          <w:lang w:val="pt-BR"/>
        </w:rPr>
        <w:t>.</w:t>
      </w:r>
    </w:p>
    <w:p w14:paraId="2A55647F" w14:textId="1644F28B" w:rsidR="0006473B" w:rsidRDefault="00E23563" w:rsidP="0006473B">
      <w:pPr>
        <w:widowControl w:val="0"/>
        <w:pBdr>
          <w:top w:val="dotted" w:sz="4" w:space="0" w:color="FFFFFF"/>
          <w:left w:val="dotted" w:sz="4" w:space="0" w:color="FFFFFF"/>
          <w:bottom w:val="dotted" w:sz="4" w:space="15" w:color="FFFFFF"/>
          <w:right w:val="dotted" w:sz="4" w:space="0" w:color="FFFFFF"/>
        </w:pBdr>
        <w:shd w:val="clear" w:color="auto" w:fill="FFFFFF"/>
        <w:spacing w:before="60" w:after="60"/>
        <w:ind w:firstLine="567"/>
        <w:rPr>
          <w:rFonts w:ascii="Times New Roman" w:hAnsi="Times New Roman"/>
          <w:spacing w:val="-2"/>
          <w:szCs w:val="28"/>
          <w:lang w:val="pt-BR"/>
        </w:rPr>
      </w:pPr>
      <w:r w:rsidRPr="00360DAC">
        <w:rPr>
          <w:rFonts w:ascii="Times New Roman" w:hAnsi="Times New Roman"/>
          <w:spacing w:val="-2"/>
          <w:szCs w:val="28"/>
          <w:lang w:val="pt-BR"/>
        </w:rPr>
        <w:t>- Nguồn vốn Chương trình 30a</w:t>
      </w:r>
      <w:r w:rsidR="0066226D" w:rsidRPr="00360DAC">
        <w:rPr>
          <w:rFonts w:ascii="Times New Roman" w:hAnsi="Times New Roman"/>
          <w:spacing w:val="-2"/>
          <w:szCs w:val="28"/>
          <w:lang w:val="pt-BR"/>
        </w:rPr>
        <w:t xml:space="preserve"> là</w:t>
      </w:r>
      <w:r w:rsidR="00990D2B">
        <w:rPr>
          <w:rFonts w:ascii="Times New Roman" w:hAnsi="Times New Roman"/>
          <w:spacing w:val="-2"/>
          <w:szCs w:val="28"/>
          <w:lang w:val="pt-BR"/>
        </w:rPr>
        <w:t xml:space="preserve"> </w:t>
      </w:r>
      <w:r w:rsidRPr="00360DAC">
        <w:rPr>
          <w:rFonts w:ascii="Times New Roman" w:hAnsi="Times New Roman"/>
          <w:b/>
          <w:spacing w:val="-2"/>
          <w:szCs w:val="28"/>
          <w:lang w:val="pt-BR"/>
        </w:rPr>
        <w:t>22.017,62 triệu đồng</w:t>
      </w:r>
      <w:r w:rsidRPr="00360DAC">
        <w:rPr>
          <w:rFonts w:ascii="Times New Roman" w:hAnsi="Times New Roman"/>
          <w:spacing w:val="-2"/>
          <w:szCs w:val="28"/>
          <w:lang w:val="pt-BR"/>
        </w:rPr>
        <w:t xml:space="preserve">, trong đó: Nguồn vốn Chương trình 30a năm 2020 </w:t>
      </w:r>
      <w:r w:rsidRPr="00360DAC">
        <w:rPr>
          <w:rFonts w:ascii="Times New Roman" w:hAnsi="Times New Roman"/>
          <w:i/>
          <w:spacing w:val="-2"/>
          <w:szCs w:val="28"/>
          <w:lang w:val="pt-BR"/>
        </w:rPr>
        <w:t>(đã được HĐND tỉnh phân bổ tại Nghị quyết số 49/NQ-HĐND ngày 09/12/2019)</w:t>
      </w:r>
      <w:r w:rsidR="00990D2B">
        <w:rPr>
          <w:rFonts w:ascii="Times New Roman" w:hAnsi="Times New Roman"/>
          <w:i/>
          <w:spacing w:val="-2"/>
          <w:szCs w:val="28"/>
          <w:lang w:val="pt-BR"/>
        </w:rPr>
        <w:t xml:space="preserve"> </w:t>
      </w:r>
      <w:r w:rsidRPr="00360DAC">
        <w:rPr>
          <w:rFonts w:ascii="Times New Roman" w:hAnsi="Times New Roman"/>
          <w:b/>
          <w:spacing w:val="-2"/>
          <w:szCs w:val="28"/>
          <w:lang w:val="pt-BR"/>
        </w:rPr>
        <w:t>20.578 triệu đồng</w:t>
      </w:r>
      <w:r w:rsidRPr="00360DAC">
        <w:rPr>
          <w:rFonts w:ascii="Times New Roman" w:hAnsi="Times New Roman"/>
          <w:spacing w:val="-2"/>
          <w:szCs w:val="28"/>
          <w:lang w:val="pt-BR"/>
        </w:rPr>
        <w:t>; Nguồn vốn Chương trình 30a năm 2020 kéo dài thời gian thực hiện sang năm 2021</w:t>
      </w:r>
      <w:r w:rsidR="0066226D" w:rsidRPr="00360DAC">
        <w:rPr>
          <w:rFonts w:ascii="Times New Roman" w:hAnsi="Times New Roman"/>
          <w:spacing w:val="-2"/>
          <w:szCs w:val="28"/>
          <w:lang w:val="pt-BR"/>
        </w:rPr>
        <w:t xml:space="preserve"> là</w:t>
      </w:r>
      <w:r w:rsidR="00990D2B">
        <w:rPr>
          <w:rFonts w:ascii="Times New Roman" w:hAnsi="Times New Roman"/>
          <w:spacing w:val="-2"/>
          <w:szCs w:val="28"/>
          <w:lang w:val="pt-BR"/>
        </w:rPr>
        <w:t xml:space="preserve"> </w:t>
      </w:r>
      <w:r w:rsidRPr="00360DAC">
        <w:rPr>
          <w:rFonts w:ascii="Times New Roman" w:hAnsi="Times New Roman"/>
          <w:b/>
          <w:spacing w:val="-2"/>
          <w:szCs w:val="28"/>
          <w:lang w:val="pt-BR"/>
        </w:rPr>
        <w:t>1.439,62 triệu đồng</w:t>
      </w:r>
      <w:r w:rsidRPr="00360DAC">
        <w:rPr>
          <w:rFonts w:ascii="Times New Roman" w:hAnsi="Times New Roman"/>
          <w:spacing w:val="-2"/>
          <w:szCs w:val="28"/>
          <w:lang w:val="pt-BR"/>
        </w:rPr>
        <w:t>.</w:t>
      </w:r>
    </w:p>
    <w:p w14:paraId="28FD3348" w14:textId="77777777" w:rsidR="0006473B" w:rsidRDefault="00E23563"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pt-BR"/>
        </w:rPr>
      </w:pPr>
      <w:r w:rsidRPr="00360DAC">
        <w:rPr>
          <w:rFonts w:ascii="Times New Roman" w:hAnsi="Times New Roman"/>
          <w:szCs w:val="28"/>
          <w:lang w:val="pt-BR"/>
        </w:rPr>
        <w:t xml:space="preserve">- Nguồn vốn ngân sách huyện và các nguồn vốn hợp pháp khác </w:t>
      </w:r>
      <w:r w:rsidRPr="00360DAC">
        <w:rPr>
          <w:rFonts w:ascii="Times New Roman" w:hAnsi="Times New Roman"/>
          <w:b/>
          <w:szCs w:val="28"/>
          <w:lang w:val="pt-BR"/>
        </w:rPr>
        <w:t>7.482,38 triệu đồng</w:t>
      </w:r>
      <w:r w:rsidRPr="00360DAC">
        <w:rPr>
          <w:rFonts w:ascii="Times New Roman" w:hAnsi="Times New Roman"/>
          <w:szCs w:val="28"/>
          <w:lang w:val="pt-BR"/>
        </w:rPr>
        <w:t>.</w:t>
      </w:r>
    </w:p>
    <w:p w14:paraId="14A50E27" w14:textId="723A6345" w:rsidR="0006473B" w:rsidRDefault="00880889"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
          <w:szCs w:val="28"/>
          <w:lang w:val="pt-BR"/>
        </w:rPr>
      </w:pPr>
      <w:r w:rsidRPr="00360DAC">
        <w:rPr>
          <w:rFonts w:ascii="Times New Roman" w:hAnsi="Times New Roman"/>
          <w:b/>
          <w:szCs w:val="28"/>
          <w:lang w:val="pt-BR"/>
        </w:rPr>
        <w:t xml:space="preserve">18. Tờ trình về </w:t>
      </w:r>
      <w:r w:rsidRPr="00360DAC">
        <w:rPr>
          <w:rFonts w:ascii="Times New Roman" w:hAnsi="Times New Roman" w:hint="eastAsia"/>
          <w:b/>
          <w:szCs w:val="28"/>
          <w:lang w:val="pt-BR"/>
        </w:rPr>
        <w:t>đ</w:t>
      </w:r>
      <w:r w:rsidRPr="00360DAC">
        <w:rPr>
          <w:rFonts w:ascii="Times New Roman" w:hAnsi="Times New Roman"/>
          <w:b/>
          <w:szCs w:val="28"/>
          <w:lang w:val="pt-BR"/>
        </w:rPr>
        <w:t>iều chỉnh chủ tr</w:t>
      </w:r>
      <w:r w:rsidRPr="00360DAC">
        <w:rPr>
          <w:rFonts w:ascii="Times New Roman" w:hAnsi="Times New Roman" w:hint="eastAsia"/>
          <w:b/>
          <w:szCs w:val="28"/>
          <w:lang w:val="pt-BR"/>
        </w:rPr>
        <w:t>ươ</w:t>
      </w:r>
      <w:r w:rsidRPr="00360DAC">
        <w:rPr>
          <w:rFonts w:ascii="Times New Roman" w:hAnsi="Times New Roman"/>
          <w:b/>
          <w:szCs w:val="28"/>
          <w:lang w:val="pt-BR"/>
        </w:rPr>
        <w:t xml:space="preserve">ng </w:t>
      </w:r>
      <w:r w:rsidRPr="00360DAC">
        <w:rPr>
          <w:rFonts w:ascii="Times New Roman" w:hAnsi="Times New Roman" w:hint="eastAsia"/>
          <w:b/>
          <w:szCs w:val="28"/>
          <w:lang w:val="pt-BR"/>
        </w:rPr>
        <w:t>đ</w:t>
      </w:r>
      <w:r w:rsidRPr="00360DAC">
        <w:rPr>
          <w:rFonts w:ascii="Times New Roman" w:hAnsi="Times New Roman"/>
          <w:b/>
          <w:szCs w:val="28"/>
          <w:lang w:val="pt-BR"/>
        </w:rPr>
        <w:t>ầu t</w:t>
      </w:r>
      <w:r w:rsidRPr="00360DAC">
        <w:rPr>
          <w:rFonts w:ascii="Times New Roman" w:hAnsi="Times New Roman" w:hint="eastAsia"/>
          <w:b/>
          <w:szCs w:val="28"/>
          <w:lang w:val="pt-BR"/>
        </w:rPr>
        <w:t>ư</w:t>
      </w:r>
      <w:r w:rsidRPr="00360DAC">
        <w:rPr>
          <w:rFonts w:ascii="Times New Roman" w:hAnsi="Times New Roman"/>
          <w:b/>
          <w:szCs w:val="28"/>
          <w:lang w:val="pt-BR"/>
        </w:rPr>
        <w:t xml:space="preserve"> dự án: </w:t>
      </w:r>
      <w:r w:rsidRPr="00360DAC">
        <w:rPr>
          <w:rFonts w:ascii="Times New Roman" w:hAnsi="Times New Roman" w:hint="eastAsia"/>
          <w:b/>
          <w:szCs w:val="28"/>
          <w:lang w:val="pt-BR"/>
        </w:rPr>
        <w:t>Đ</w:t>
      </w:r>
      <w:r w:rsidRPr="00360DAC">
        <w:rPr>
          <w:rFonts w:ascii="Times New Roman" w:hAnsi="Times New Roman"/>
          <w:b/>
          <w:szCs w:val="28"/>
          <w:lang w:val="pt-BR"/>
        </w:rPr>
        <w:t>ầu t</w:t>
      </w:r>
      <w:r w:rsidRPr="00360DAC">
        <w:rPr>
          <w:rFonts w:ascii="Times New Roman" w:hAnsi="Times New Roman" w:hint="eastAsia"/>
          <w:b/>
          <w:szCs w:val="28"/>
          <w:lang w:val="pt-BR"/>
        </w:rPr>
        <w:t>ư</w:t>
      </w:r>
      <w:r w:rsidRPr="00360DAC">
        <w:rPr>
          <w:rFonts w:ascii="Times New Roman" w:hAnsi="Times New Roman"/>
          <w:b/>
          <w:szCs w:val="28"/>
          <w:lang w:val="pt-BR"/>
        </w:rPr>
        <w:t xml:space="preserve"> c</w:t>
      </w:r>
      <w:r w:rsidRPr="00360DAC">
        <w:rPr>
          <w:rFonts w:ascii="Times New Roman" w:hAnsi="Times New Roman" w:hint="eastAsia"/>
          <w:b/>
          <w:szCs w:val="28"/>
          <w:lang w:val="pt-BR"/>
        </w:rPr>
        <w:t>ơ</w:t>
      </w:r>
      <w:r w:rsidRPr="00360DAC">
        <w:rPr>
          <w:rFonts w:ascii="Times New Roman" w:hAnsi="Times New Roman"/>
          <w:b/>
          <w:szCs w:val="28"/>
          <w:lang w:val="pt-BR"/>
        </w:rPr>
        <w:t xml:space="preserve"> sở hạ tầng phục vụ giãn dân tại làng Xộp, xã Mô Rai, huyện Sa Thầy</w:t>
      </w:r>
    </w:p>
    <w:p w14:paraId="1B1C9C1A" w14:textId="77777777"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vi-VN"/>
        </w:rPr>
      </w:pPr>
      <w:r w:rsidRPr="0091305A">
        <w:rPr>
          <w:rFonts w:ascii="Times New Roman" w:hAnsi="Times New Roman"/>
          <w:b/>
          <w:szCs w:val="28"/>
          <w:lang w:val="nl-NL"/>
        </w:rPr>
        <w:t>a) Thông tin Dự á</w:t>
      </w:r>
      <w:r>
        <w:rPr>
          <w:rFonts w:ascii="Times New Roman" w:hAnsi="Times New Roman"/>
          <w:szCs w:val="28"/>
          <w:lang w:val="nl-NL"/>
        </w:rPr>
        <w:t xml:space="preserve">n: </w:t>
      </w:r>
      <w:r w:rsidRPr="0091305A">
        <w:rPr>
          <w:rFonts w:ascii="Times New Roman" w:hAnsi="Times New Roman"/>
          <w:szCs w:val="28"/>
          <w:lang w:val="nl-NL"/>
        </w:rPr>
        <w:t>Dự án Đầu tư cơ sở hạ tầng phục vụ giãn dân tại làng Xộp, xã Mô Rai, huyện Sa Thầy</w:t>
      </w:r>
      <w:r w:rsidRPr="00360DAC">
        <w:rPr>
          <w:rFonts w:ascii="Times New Roman" w:hAnsi="Times New Roman"/>
          <w:szCs w:val="28"/>
          <w:lang w:val="pt-BR"/>
        </w:rPr>
        <w:t xml:space="preserve"> có tổng mức đầu tư </w:t>
      </w:r>
      <w:r w:rsidRPr="00360DAC">
        <w:rPr>
          <w:rFonts w:ascii="Times New Roman" w:hAnsi="Times New Roman"/>
          <w:b/>
          <w:szCs w:val="28"/>
          <w:lang w:val="pt-BR"/>
        </w:rPr>
        <w:t>75.000 triệu đồng</w:t>
      </w:r>
      <w:r w:rsidRPr="00360DAC">
        <w:rPr>
          <w:rFonts w:ascii="Times New Roman" w:hAnsi="Times New Roman"/>
          <w:szCs w:val="28"/>
          <w:lang w:val="pt-BR"/>
        </w:rPr>
        <w:t xml:space="preserve"> được </w:t>
      </w:r>
      <w:r w:rsidRPr="0091305A">
        <w:rPr>
          <w:rFonts w:ascii="Times New Roman" w:hAnsi="Times New Roman"/>
          <w:szCs w:val="28"/>
          <w:lang w:val="nl-NL"/>
        </w:rPr>
        <w:t>H</w:t>
      </w:r>
      <w:r>
        <w:rPr>
          <w:rFonts w:ascii="Times New Roman" w:hAnsi="Times New Roman"/>
          <w:szCs w:val="28"/>
          <w:lang w:val="nl-NL"/>
        </w:rPr>
        <w:t>ĐND</w:t>
      </w:r>
      <w:r w:rsidRPr="0091305A">
        <w:rPr>
          <w:rFonts w:ascii="Times New Roman" w:hAnsi="Times New Roman"/>
          <w:szCs w:val="28"/>
          <w:lang w:val="nl-NL"/>
        </w:rPr>
        <w:t xml:space="preserve"> tỉnh phê duyệt chủ trương đầu tư tại Nghị quyết số 07/NQ-HĐND ngày 17</w:t>
      </w:r>
      <w:r>
        <w:rPr>
          <w:rFonts w:ascii="Times New Roman" w:hAnsi="Times New Roman"/>
          <w:szCs w:val="28"/>
          <w:lang w:val="nl-NL"/>
        </w:rPr>
        <w:t>/</w:t>
      </w:r>
      <w:r w:rsidRPr="0091305A">
        <w:rPr>
          <w:rFonts w:ascii="Times New Roman" w:hAnsi="Times New Roman"/>
          <w:szCs w:val="28"/>
          <w:lang w:val="nl-NL"/>
        </w:rPr>
        <w:t>4</w:t>
      </w:r>
      <w:r>
        <w:rPr>
          <w:rFonts w:ascii="Times New Roman" w:hAnsi="Times New Roman"/>
          <w:szCs w:val="28"/>
          <w:lang w:val="nl-NL"/>
        </w:rPr>
        <w:t>/</w:t>
      </w:r>
      <w:r w:rsidRPr="0091305A">
        <w:rPr>
          <w:rFonts w:ascii="Times New Roman" w:hAnsi="Times New Roman"/>
          <w:szCs w:val="28"/>
          <w:lang w:val="nl-NL"/>
        </w:rPr>
        <w:t>2020</w:t>
      </w:r>
      <w:r w:rsidRPr="00360DAC">
        <w:rPr>
          <w:rFonts w:ascii="Times New Roman" w:hAnsi="Times New Roman"/>
          <w:szCs w:val="28"/>
          <w:lang w:val="pt-BR"/>
        </w:rPr>
        <w:t>, UBND tỉnh giao thực hiện chủ trương đầu tư tại Quyết định số 395/QĐ-UBND ngày 24/4/2020; Phê duyệt Dự án và Kế hoạch lựa chọn nhà thầu tại Quyết định số 700/QĐ-UBND ngày 26/7/2020. Dự án đã được điều chỉnh cơ cấu nguồn vốn tại Nghị quyết số 46/NQ-HĐND ngày 29/4/2021 của HĐND tỉnh, trong đó: n</w:t>
      </w:r>
      <w:r w:rsidRPr="0091305A">
        <w:rPr>
          <w:rFonts w:ascii="Times New Roman" w:hAnsi="Times New Roman"/>
          <w:szCs w:val="28"/>
          <w:lang w:val="vi-VN"/>
        </w:rPr>
        <w:t xml:space="preserve">gân sách tỉnh hỗ trợ khoảng </w:t>
      </w:r>
      <w:r w:rsidRPr="0091305A">
        <w:rPr>
          <w:rFonts w:ascii="Times New Roman" w:hAnsi="Times New Roman"/>
          <w:b/>
          <w:szCs w:val="28"/>
          <w:lang w:val="vi-VN"/>
        </w:rPr>
        <w:t>35.000 triệu đồng</w:t>
      </w:r>
      <w:r w:rsidRPr="0091305A">
        <w:rPr>
          <w:rFonts w:ascii="Times New Roman" w:hAnsi="Times New Roman"/>
          <w:szCs w:val="28"/>
          <w:lang w:val="vi-VN"/>
        </w:rPr>
        <w:t>.</w:t>
      </w:r>
    </w:p>
    <w:p w14:paraId="339D522F" w14:textId="77777777"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nl-NL"/>
        </w:rPr>
      </w:pPr>
      <w:r w:rsidRPr="00360DAC">
        <w:rPr>
          <w:rFonts w:ascii="Times New Roman" w:hAnsi="Times New Roman"/>
          <w:szCs w:val="28"/>
          <w:lang w:val="nl-NL"/>
        </w:rPr>
        <w:t xml:space="preserve">- Theo báo cáo của chủ đầu tư </w:t>
      </w:r>
      <w:r w:rsidRPr="00360DAC">
        <w:rPr>
          <w:rFonts w:ascii="Times New Roman" w:hAnsi="Times New Roman"/>
          <w:i/>
          <w:szCs w:val="28"/>
          <w:lang w:val="nl-NL"/>
        </w:rPr>
        <w:t>(UBND huyện Sa Thầy</w:t>
      </w:r>
      <w:r w:rsidRPr="00360DAC">
        <w:rPr>
          <w:rFonts w:ascii="Times New Roman" w:hAnsi="Times New Roman"/>
          <w:szCs w:val="28"/>
          <w:lang w:val="nl-NL"/>
        </w:rPr>
        <w:t xml:space="preserve">), đến thời điểm hiện nay dự án </w:t>
      </w:r>
      <w:r w:rsidRPr="0091305A">
        <w:rPr>
          <w:rFonts w:ascii="Times New Roman" w:hAnsi="Times New Roman"/>
          <w:szCs w:val="28"/>
          <w:lang w:val="nl-NL"/>
        </w:rPr>
        <w:t xml:space="preserve">triển khai thi công với khối lượng đạt khoảng 60%. </w:t>
      </w:r>
      <w:r w:rsidRPr="0091305A">
        <w:rPr>
          <w:rFonts w:ascii="Times New Roman" w:hAnsi="Times New Roman"/>
          <w:spacing w:val="-4"/>
          <w:lang w:val="nl-NL"/>
        </w:rPr>
        <w:t>Trong quá trình triển khai thực hiện dự án cần phải bổ sung chiều dài tuyến đường N1 nhằm kết nối, phục vụ thi công xây dựng nhà máy của Tập đoàn TH, thu hút đầu tư, đồng thời khai thác có hiệu quả nguồn lực đất đai, phát triển cơ sở hạ tầng khu vực trung tâm xã, nâng cao hiệu quả đầu tư, góp phần phát triển kinh tế - xã hội của địa phương</w:t>
      </w:r>
      <w:r w:rsidRPr="0091305A">
        <w:rPr>
          <w:rFonts w:ascii="Times New Roman" w:hAnsi="Times New Roman"/>
          <w:szCs w:val="28"/>
          <w:lang w:val="nl-NL"/>
        </w:rPr>
        <w:t>. Vì vậy, việc điều chỉnh chủ trương đầu tư của dự án là cần thiết</w:t>
      </w:r>
      <w:r w:rsidRPr="00360DAC">
        <w:rPr>
          <w:rFonts w:ascii="Times New Roman" w:hAnsi="Times New Roman"/>
          <w:szCs w:val="28"/>
          <w:lang w:val="nl-NL"/>
        </w:rPr>
        <w:t xml:space="preserve"> và phù hợp với quy định của Luật Đầu tư công</w:t>
      </w:r>
      <w:r w:rsidRPr="0091305A">
        <w:rPr>
          <w:rFonts w:ascii="Times New Roman" w:hAnsi="Times New Roman"/>
          <w:szCs w:val="28"/>
          <w:lang w:val="nl-NL"/>
        </w:rPr>
        <w:t xml:space="preserve">. </w:t>
      </w:r>
    </w:p>
    <w:p w14:paraId="3566AC84" w14:textId="77777777"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nl-NL"/>
        </w:rPr>
      </w:pPr>
      <w:r>
        <w:rPr>
          <w:rFonts w:ascii="Times New Roman" w:hAnsi="Times New Roman"/>
          <w:b/>
          <w:szCs w:val="28"/>
          <w:lang w:val="nl-NL"/>
        </w:rPr>
        <w:t>b)</w:t>
      </w:r>
      <w:r w:rsidRPr="0091305A">
        <w:rPr>
          <w:rFonts w:ascii="Times New Roman" w:hAnsi="Times New Roman"/>
          <w:b/>
          <w:szCs w:val="28"/>
          <w:lang w:val="nl-NL"/>
        </w:rPr>
        <w:t xml:space="preserve"> Nội dung điều chỉnh:</w:t>
      </w:r>
      <w:r w:rsidRPr="00360DAC">
        <w:rPr>
          <w:rFonts w:ascii="Times New Roman" w:hAnsi="Times New Roman"/>
          <w:szCs w:val="28"/>
          <w:lang w:val="nl-NL"/>
        </w:rPr>
        <w:t xml:space="preserve"> Qua rà soát, UBND tỉnh kính trình HĐND tỉnh xem xét, điều chỉnh một số nội dung của dự án so với chủ trương đầu tư đã được HĐND tỉnh phê duyệt tại </w:t>
      </w:r>
      <w:r w:rsidRPr="0091305A">
        <w:rPr>
          <w:rFonts w:ascii="Times New Roman" w:hAnsi="Times New Roman"/>
          <w:szCs w:val="28"/>
          <w:lang w:val="nl-NL"/>
        </w:rPr>
        <w:t>Nghị quyết số 07/NQ-HĐND ngày 17</w:t>
      </w:r>
      <w:r>
        <w:rPr>
          <w:rFonts w:ascii="Times New Roman" w:hAnsi="Times New Roman"/>
          <w:szCs w:val="28"/>
          <w:lang w:val="nl-NL"/>
        </w:rPr>
        <w:t>/</w:t>
      </w:r>
      <w:r w:rsidRPr="0091305A">
        <w:rPr>
          <w:rFonts w:ascii="Times New Roman" w:hAnsi="Times New Roman"/>
          <w:szCs w:val="28"/>
          <w:lang w:val="nl-NL"/>
        </w:rPr>
        <w:t>4</w:t>
      </w:r>
      <w:r>
        <w:rPr>
          <w:rFonts w:ascii="Times New Roman" w:hAnsi="Times New Roman"/>
          <w:szCs w:val="28"/>
          <w:lang w:val="nl-NL"/>
        </w:rPr>
        <w:t>/</w:t>
      </w:r>
      <w:r w:rsidRPr="0091305A">
        <w:rPr>
          <w:rFonts w:ascii="Times New Roman" w:hAnsi="Times New Roman"/>
          <w:szCs w:val="28"/>
          <w:lang w:val="nl-NL"/>
        </w:rPr>
        <w:t xml:space="preserve">2020 và </w:t>
      </w:r>
      <w:r w:rsidRPr="00360DAC">
        <w:rPr>
          <w:rFonts w:ascii="Times New Roman" w:hAnsi="Times New Roman"/>
          <w:szCs w:val="28"/>
          <w:lang w:val="nl-NL"/>
        </w:rPr>
        <w:t>Nghị quyết số 46/NQ-HĐND ngày 29/4/2021, cụ thể như sau:</w:t>
      </w:r>
    </w:p>
    <w:p w14:paraId="3EF51CD2" w14:textId="77777777"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nl-NL"/>
        </w:rPr>
      </w:pPr>
      <w:r w:rsidRPr="00360DAC">
        <w:rPr>
          <w:rFonts w:ascii="Times New Roman" w:hAnsi="Times New Roman"/>
          <w:b/>
          <w:szCs w:val="28"/>
          <w:lang w:val="nl-NL"/>
        </w:rPr>
        <w:t xml:space="preserve">- Mục tiêu đầu tư: </w:t>
      </w:r>
      <w:r w:rsidRPr="00360DAC">
        <w:rPr>
          <w:rFonts w:ascii="Times New Roman" w:hAnsi="Times New Roman"/>
          <w:szCs w:val="28"/>
          <w:lang w:val="nl-NL"/>
        </w:rPr>
        <w:t xml:space="preserve">Điều chỉnh mục tiêu giải quyết nhu cầu đất ở từ khoảng </w:t>
      </w:r>
      <w:r w:rsidRPr="00360DAC">
        <w:rPr>
          <w:rFonts w:ascii="Times New Roman" w:hAnsi="Times New Roman"/>
          <w:b/>
          <w:szCs w:val="28"/>
          <w:lang w:val="nl-NL"/>
        </w:rPr>
        <w:t>700 hộ dân</w:t>
      </w:r>
      <w:r w:rsidRPr="00360DAC">
        <w:rPr>
          <w:rFonts w:ascii="Times New Roman" w:hAnsi="Times New Roman"/>
          <w:szCs w:val="28"/>
          <w:lang w:val="nl-NL"/>
        </w:rPr>
        <w:t xml:space="preserve"> lên khoảng </w:t>
      </w:r>
      <w:r w:rsidRPr="00360DAC">
        <w:rPr>
          <w:rFonts w:ascii="Times New Roman" w:hAnsi="Times New Roman"/>
          <w:b/>
          <w:szCs w:val="28"/>
          <w:lang w:val="nl-NL"/>
        </w:rPr>
        <w:t>1.200 hộ dân</w:t>
      </w:r>
      <w:r w:rsidRPr="00360DAC">
        <w:rPr>
          <w:rFonts w:ascii="Times New Roman" w:hAnsi="Times New Roman"/>
          <w:szCs w:val="28"/>
          <w:lang w:val="nl-NL"/>
        </w:rPr>
        <w:t xml:space="preserve"> (</w:t>
      </w:r>
      <w:r w:rsidRPr="00360DAC">
        <w:rPr>
          <w:rFonts w:ascii="Times New Roman" w:hAnsi="Times New Roman"/>
          <w:i/>
          <w:szCs w:val="28"/>
          <w:lang w:val="nl-NL"/>
        </w:rPr>
        <w:t>trong đó sắp xếp ổn định tại chỗ tăng từ 50 hộ dân lên khoảng 100 hộ dân</w:t>
      </w:r>
      <w:r w:rsidRPr="00360DAC">
        <w:rPr>
          <w:rFonts w:ascii="Times New Roman" w:hAnsi="Times New Roman"/>
          <w:szCs w:val="28"/>
          <w:lang w:val="nl-NL"/>
        </w:rPr>
        <w:t>).</w:t>
      </w:r>
    </w:p>
    <w:p w14:paraId="5C5F6819" w14:textId="77777777"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nl-NL"/>
        </w:rPr>
      </w:pPr>
      <w:r w:rsidRPr="00360DAC">
        <w:rPr>
          <w:rFonts w:ascii="Times New Roman" w:hAnsi="Times New Roman"/>
          <w:b/>
          <w:szCs w:val="28"/>
          <w:lang w:val="nl-NL"/>
        </w:rPr>
        <w:t xml:space="preserve">- Quy mô đầu tư: </w:t>
      </w:r>
      <w:r w:rsidRPr="00360DAC">
        <w:rPr>
          <w:rFonts w:ascii="Times New Roman" w:hAnsi="Times New Roman"/>
          <w:szCs w:val="28"/>
          <w:lang w:val="nl-NL"/>
        </w:rPr>
        <w:t xml:space="preserve">Điều chỉnh quy mô đầu tư cơ sở hạ tầng phục vụ từ khoảng </w:t>
      </w:r>
      <w:r w:rsidRPr="00360DAC">
        <w:rPr>
          <w:rFonts w:ascii="Times New Roman" w:hAnsi="Times New Roman"/>
          <w:b/>
          <w:szCs w:val="28"/>
          <w:lang w:val="nl-NL"/>
        </w:rPr>
        <w:t>700 hộ dân</w:t>
      </w:r>
      <w:r w:rsidRPr="00360DAC">
        <w:rPr>
          <w:rFonts w:ascii="Times New Roman" w:hAnsi="Times New Roman"/>
          <w:szCs w:val="28"/>
          <w:lang w:val="nl-NL"/>
        </w:rPr>
        <w:t xml:space="preserve"> lên khoảng </w:t>
      </w:r>
      <w:r w:rsidRPr="00360DAC">
        <w:rPr>
          <w:rFonts w:ascii="Times New Roman" w:hAnsi="Times New Roman"/>
          <w:b/>
          <w:szCs w:val="28"/>
          <w:lang w:val="nl-NL"/>
        </w:rPr>
        <w:t>1.200 hộ dân</w:t>
      </w:r>
      <w:r w:rsidRPr="00360DAC">
        <w:rPr>
          <w:rFonts w:ascii="Times New Roman" w:hAnsi="Times New Roman"/>
          <w:szCs w:val="28"/>
          <w:lang w:val="nl-NL"/>
        </w:rPr>
        <w:t xml:space="preserve"> và diện tích dự án tăng từ khoảng </w:t>
      </w:r>
      <w:r w:rsidRPr="00360DAC">
        <w:rPr>
          <w:rFonts w:ascii="Times New Roman" w:hAnsi="Times New Roman"/>
          <w:b/>
          <w:szCs w:val="28"/>
          <w:lang w:val="nl-NL"/>
        </w:rPr>
        <w:t>42ha</w:t>
      </w:r>
      <w:r w:rsidRPr="00360DAC">
        <w:rPr>
          <w:rFonts w:ascii="Times New Roman" w:hAnsi="Times New Roman"/>
          <w:szCs w:val="28"/>
          <w:lang w:val="nl-NL"/>
        </w:rPr>
        <w:t xml:space="preserve"> lên khoảng </w:t>
      </w:r>
      <w:r w:rsidRPr="00360DAC">
        <w:rPr>
          <w:rFonts w:ascii="Times New Roman" w:hAnsi="Times New Roman"/>
          <w:b/>
          <w:szCs w:val="28"/>
          <w:lang w:val="nl-NL"/>
        </w:rPr>
        <w:t>73ha</w:t>
      </w:r>
      <w:r w:rsidRPr="00360DAC">
        <w:rPr>
          <w:rFonts w:ascii="Times New Roman" w:hAnsi="Times New Roman"/>
          <w:szCs w:val="28"/>
          <w:lang w:val="nl-NL"/>
        </w:rPr>
        <w:t>.</w:t>
      </w:r>
    </w:p>
    <w:p w14:paraId="53296FAE" w14:textId="77777777"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nl-NL"/>
        </w:rPr>
      </w:pPr>
      <w:r w:rsidRPr="00360DAC">
        <w:rPr>
          <w:rFonts w:ascii="Times New Roman" w:hAnsi="Times New Roman"/>
          <w:b/>
          <w:szCs w:val="28"/>
          <w:lang w:val="nl-NL"/>
        </w:rPr>
        <w:t xml:space="preserve">- Nhóm dự án: </w:t>
      </w:r>
      <w:r w:rsidRPr="00360DAC">
        <w:rPr>
          <w:rFonts w:ascii="Times New Roman" w:hAnsi="Times New Roman"/>
          <w:szCs w:val="28"/>
          <w:lang w:val="nl-NL"/>
        </w:rPr>
        <w:t xml:space="preserve">Điều chỉnh từ dự án </w:t>
      </w:r>
      <w:r w:rsidRPr="00360DAC">
        <w:rPr>
          <w:rFonts w:ascii="Times New Roman" w:hAnsi="Times New Roman"/>
          <w:b/>
          <w:szCs w:val="28"/>
          <w:lang w:val="nl-NL"/>
        </w:rPr>
        <w:t>nhóm C</w:t>
      </w:r>
      <w:r w:rsidRPr="00360DAC">
        <w:rPr>
          <w:rFonts w:ascii="Times New Roman" w:hAnsi="Times New Roman"/>
          <w:szCs w:val="28"/>
          <w:lang w:val="nl-NL"/>
        </w:rPr>
        <w:t xml:space="preserve"> thành dự án </w:t>
      </w:r>
      <w:r w:rsidRPr="00360DAC">
        <w:rPr>
          <w:rFonts w:ascii="Times New Roman" w:hAnsi="Times New Roman"/>
          <w:b/>
          <w:szCs w:val="28"/>
          <w:lang w:val="nl-NL"/>
        </w:rPr>
        <w:t>nhóm B</w:t>
      </w:r>
      <w:r w:rsidRPr="00360DAC">
        <w:rPr>
          <w:rFonts w:ascii="Times New Roman" w:hAnsi="Times New Roman"/>
          <w:szCs w:val="28"/>
          <w:lang w:val="nl-NL"/>
        </w:rPr>
        <w:t>.</w:t>
      </w:r>
    </w:p>
    <w:p w14:paraId="77AE55ED" w14:textId="6E197C9C"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szCs w:val="28"/>
          <w:lang w:val="nl-NL"/>
        </w:rPr>
      </w:pPr>
      <w:r w:rsidRPr="00360DAC">
        <w:rPr>
          <w:rFonts w:ascii="Times New Roman" w:hAnsi="Times New Roman"/>
          <w:b/>
          <w:szCs w:val="28"/>
          <w:lang w:val="nl-NL"/>
        </w:rPr>
        <w:t>-</w:t>
      </w:r>
      <w:r w:rsidR="006D33E0">
        <w:rPr>
          <w:rFonts w:ascii="Times New Roman" w:hAnsi="Times New Roman"/>
          <w:b/>
          <w:szCs w:val="28"/>
          <w:lang w:val="nl-NL"/>
        </w:rPr>
        <w:t xml:space="preserve"> </w:t>
      </w:r>
      <w:r w:rsidRPr="0091305A">
        <w:rPr>
          <w:rFonts w:ascii="Times New Roman" w:hAnsi="Times New Roman"/>
          <w:b/>
          <w:bCs/>
          <w:iCs/>
          <w:szCs w:val="28"/>
          <w:lang w:val="nl-NL"/>
        </w:rPr>
        <w:t xml:space="preserve">Tổng mức đầu tư: </w:t>
      </w:r>
      <w:r w:rsidRPr="0091305A">
        <w:rPr>
          <w:rFonts w:ascii="Times New Roman" w:hAnsi="Times New Roman"/>
          <w:bCs/>
          <w:iCs/>
          <w:szCs w:val="28"/>
          <w:lang w:val="nl-NL"/>
        </w:rPr>
        <w:t xml:space="preserve">Tăng tổng mức đầu tư dự án </w:t>
      </w:r>
      <w:r w:rsidRPr="0091305A">
        <w:rPr>
          <w:rFonts w:ascii="Times New Roman" w:hAnsi="Times New Roman"/>
          <w:b/>
          <w:bCs/>
          <w:iCs/>
          <w:szCs w:val="28"/>
          <w:lang w:val="nl-NL"/>
        </w:rPr>
        <w:t>từ 75.000 triệu đồng</w:t>
      </w:r>
      <w:r w:rsidR="00990D2B">
        <w:rPr>
          <w:rFonts w:ascii="Times New Roman" w:hAnsi="Times New Roman"/>
          <w:b/>
          <w:bCs/>
          <w:iCs/>
          <w:szCs w:val="28"/>
          <w:lang w:val="nl-NL"/>
        </w:rPr>
        <w:t xml:space="preserve"> </w:t>
      </w:r>
      <w:r w:rsidRPr="0091305A">
        <w:rPr>
          <w:rFonts w:ascii="Times New Roman" w:hAnsi="Times New Roman"/>
          <w:b/>
          <w:bCs/>
          <w:iCs/>
          <w:szCs w:val="28"/>
          <w:lang w:val="nl-NL"/>
        </w:rPr>
        <w:t xml:space="preserve">lên </w:t>
      </w:r>
      <w:r w:rsidRPr="0091305A">
        <w:rPr>
          <w:rFonts w:ascii="Times New Roman" w:hAnsi="Times New Roman"/>
          <w:b/>
          <w:bCs/>
          <w:iCs/>
          <w:szCs w:val="28"/>
          <w:lang w:val="nl-NL"/>
        </w:rPr>
        <w:lastRenderedPageBreak/>
        <w:t>123.000 triệu đồng</w:t>
      </w:r>
      <w:r w:rsidRPr="0091305A">
        <w:rPr>
          <w:rFonts w:ascii="Times New Roman" w:hAnsi="Times New Roman"/>
          <w:bCs/>
          <w:iCs/>
          <w:szCs w:val="28"/>
          <w:lang w:val="nl-NL"/>
        </w:rPr>
        <w:t xml:space="preserve"> (tăng 48.000 triệu đồng).</w:t>
      </w:r>
    </w:p>
    <w:p w14:paraId="76235EA1" w14:textId="77777777" w:rsidR="0006473B" w:rsidRDefault="0091305A"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szCs w:val="28"/>
          <w:lang w:val="nl-NL"/>
        </w:rPr>
      </w:pPr>
      <w:r>
        <w:rPr>
          <w:rFonts w:ascii="Times New Roman" w:hAnsi="Times New Roman"/>
          <w:b/>
          <w:bCs/>
          <w:iCs/>
          <w:szCs w:val="28"/>
          <w:lang w:val="nl-NL"/>
        </w:rPr>
        <w:t>-</w:t>
      </w:r>
      <w:r w:rsidRPr="0091305A">
        <w:rPr>
          <w:rFonts w:ascii="Times New Roman" w:hAnsi="Times New Roman"/>
          <w:b/>
          <w:bCs/>
          <w:iCs/>
          <w:szCs w:val="28"/>
          <w:lang w:val="nl-NL"/>
        </w:rPr>
        <w:t xml:space="preserve"> Cơ cấu nguồn vốn: </w:t>
      </w:r>
      <w:r w:rsidRPr="0091305A">
        <w:rPr>
          <w:rFonts w:ascii="Times New Roman" w:hAnsi="Times New Roman"/>
          <w:bCs/>
          <w:iCs/>
          <w:szCs w:val="28"/>
          <w:lang w:val="nl-NL"/>
        </w:rPr>
        <w:t xml:space="preserve">Điều chỉnh cơ cấu nguồn vốn ngân sách huyện tăng </w:t>
      </w:r>
      <w:r w:rsidRPr="0091305A">
        <w:rPr>
          <w:rFonts w:ascii="Times New Roman" w:hAnsi="Times New Roman"/>
          <w:b/>
          <w:bCs/>
          <w:iCs/>
          <w:szCs w:val="28"/>
          <w:lang w:val="nl-NL"/>
        </w:rPr>
        <w:t>từ 40.000 triệu đồng lên 88.000 triệu đồng</w:t>
      </w:r>
      <w:r w:rsidRPr="0091305A">
        <w:rPr>
          <w:rFonts w:ascii="Times New Roman" w:hAnsi="Times New Roman"/>
          <w:bCs/>
          <w:iCs/>
          <w:szCs w:val="28"/>
          <w:lang w:val="nl-NL"/>
        </w:rPr>
        <w:t xml:space="preserve"> (tăng 48.000 triệu đồng).</w:t>
      </w:r>
    </w:p>
    <w:p w14:paraId="45F2384E" w14:textId="77777777" w:rsidR="0006473B" w:rsidRDefault="003D57E3"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szCs w:val="28"/>
          <w:lang w:val="nl-NL"/>
        </w:rPr>
      </w:pPr>
      <w:r>
        <w:rPr>
          <w:rFonts w:ascii="Times New Roman" w:hAnsi="Times New Roman"/>
          <w:b/>
          <w:bCs/>
          <w:iCs/>
          <w:szCs w:val="28"/>
          <w:lang w:val="nl-NL"/>
        </w:rPr>
        <w:t>-</w:t>
      </w:r>
      <w:r w:rsidR="0091305A" w:rsidRPr="0091305A">
        <w:rPr>
          <w:rFonts w:ascii="Times New Roman" w:hAnsi="Times New Roman"/>
          <w:b/>
          <w:bCs/>
          <w:iCs/>
          <w:szCs w:val="28"/>
          <w:lang w:val="nl-NL"/>
        </w:rPr>
        <w:t xml:space="preserve"> Thời gian thực hiện: </w:t>
      </w:r>
      <w:r w:rsidR="0091305A" w:rsidRPr="0091305A">
        <w:rPr>
          <w:rFonts w:ascii="Times New Roman" w:hAnsi="Times New Roman"/>
          <w:bCs/>
          <w:iCs/>
          <w:szCs w:val="28"/>
          <w:lang w:val="nl-NL"/>
        </w:rPr>
        <w:t>Từ 02 năm lên thành 04 năm.</w:t>
      </w:r>
    </w:p>
    <w:p w14:paraId="7866DEE0" w14:textId="77777777" w:rsidR="0006473B" w:rsidRDefault="003D57E3"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nl-NL"/>
        </w:rPr>
      </w:pPr>
      <w:r w:rsidRPr="00360DAC">
        <w:rPr>
          <w:rFonts w:ascii="Times New Roman" w:hAnsi="Times New Roman"/>
          <w:b/>
          <w:szCs w:val="28"/>
          <w:lang w:val="nl-NL"/>
        </w:rPr>
        <w:t>-</w:t>
      </w:r>
      <w:r w:rsidR="0091305A" w:rsidRPr="00360DAC">
        <w:rPr>
          <w:rFonts w:ascii="Times New Roman" w:hAnsi="Times New Roman"/>
          <w:b/>
          <w:szCs w:val="28"/>
          <w:lang w:val="nl-NL"/>
        </w:rPr>
        <w:t xml:space="preserve"> Tiến độ thực hiện dự án: </w:t>
      </w:r>
      <w:r w:rsidR="0091305A" w:rsidRPr="00360DAC">
        <w:rPr>
          <w:rFonts w:ascii="Times New Roman" w:hAnsi="Times New Roman"/>
          <w:szCs w:val="28"/>
          <w:lang w:val="nl-NL"/>
        </w:rPr>
        <w:t>Từ năm 2020-2021 thành từ năm 2020-2023.</w:t>
      </w:r>
    </w:p>
    <w:p w14:paraId="1D812FB6" w14:textId="79F67870" w:rsidR="0006473B" w:rsidRDefault="00D75A59"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
          <w:color w:val="000000"/>
          <w:szCs w:val="28"/>
          <w:lang w:val="nl-NL"/>
        </w:rPr>
      </w:pPr>
      <w:r w:rsidRPr="00360DAC">
        <w:rPr>
          <w:rFonts w:ascii="Times New Roman" w:hAnsi="Times New Roman"/>
          <w:b/>
          <w:color w:val="000000"/>
          <w:szCs w:val="28"/>
          <w:lang w:val="nl-NL"/>
        </w:rPr>
        <w:t xml:space="preserve">19. Tờ trình về Sửa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ổi, bổ sung Nghị quyết số 31/2020/NQ-H</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ND ngày 13</w:t>
      </w:r>
      <w:r w:rsidR="00990D2B">
        <w:rPr>
          <w:rFonts w:ascii="Times New Roman" w:hAnsi="Times New Roman"/>
          <w:b/>
          <w:color w:val="000000"/>
          <w:szCs w:val="28"/>
          <w:lang w:val="nl-NL"/>
        </w:rPr>
        <w:t>/</w:t>
      </w:r>
      <w:r w:rsidRPr="00360DAC">
        <w:rPr>
          <w:rFonts w:ascii="Times New Roman" w:hAnsi="Times New Roman"/>
          <w:b/>
          <w:color w:val="000000"/>
          <w:szCs w:val="28"/>
          <w:lang w:val="nl-NL"/>
        </w:rPr>
        <w:t>7</w:t>
      </w:r>
      <w:r w:rsidR="00990D2B">
        <w:rPr>
          <w:rFonts w:ascii="Times New Roman" w:hAnsi="Times New Roman"/>
          <w:b/>
          <w:color w:val="000000"/>
          <w:szCs w:val="28"/>
          <w:lang w:val="nl-NL"/>
        </w:rPr>
        <w:t>/</w:t>
      </w:r>
      <w:r w:rsidRPr="00360DAC">
        <w:rPr>
          <w:rFonts w:ascii="Times New Roman" w:hAnsi="Times New Roman"/>
          <w:b/>
          <w:color w:val="000000"/>
          <w:szCs w:val="28"/>
          <w:lang w:val="nl-NL"/>
        </w:rPr>
        <w:t>2020 của H</w:t>
      </w:r>
      <w:r w:rsidR="00990D2B">
        <w:rPr>
          <w:rFonts w:ascii="Times New Roman" w:hAnsi="Times New Roman"/>
          <w:b/>
          <w:color w:val="000000"/>
          <w:szCs w:val="28"/>
          <w:lang w:val="nl-NL"/>
        </w:rPr>
        <w:t>ĐND</w:t>
      </w:r>
      <w:r w:rsidRPr="00360DAC">
        <w:rPr>
          <w:rFonts w:ascii="Times New Roman" w:hAnsi="Times New Roman"/>
          <w:b/>
          <w:color w:val="000000"/>
          <w:szCs w:val="28"/>
          <w:lang w:val="nl-NL"/>
        </w:rPr>
        <w:t xml:space="preserve"> tỉnh Quy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 xml:space="preserve">ịnh cụ thể khoảng cách và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 xml:space="preserve">ịa bàn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 xml:space="preserve">ể xác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 xml:space="preserve">ịnh học sinh không thể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ến tr</w:t>
      </w:r>
      <w:r w:rsidRPr="00360DAC">
        <w:rPr>
          <w:rFonts w:ascii="Times New Roman" w:hAnsi="Times New Roman" w:hint="eastAsia"/>
          <w:b/>
          <w:color w:val="000000"/>
          <w:szCs w:val="28"/>
          <w:lang w:val="nl-NL"/>
        </w:rPr>
        <w:t>ư</w:t>
      </w:r>
      <w:r w:rsidRPr="00360DAC">
        <w:rPr>
          <w:rFonts w:ascii="Times New Roman" w:hAnsi="Times New Roman"/>
          <w:b/>
          <w:color w:val="000000"/>
          <w:szCs w:val="28"/>
          <w:lang w:val="nl-NL"/>
        </w:rPr>
        <w:t xml:space="preserve">ờng và trở về nhà trong ngày; quy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 xml:space="preserve">ịnh cụ thể tỷ lệ khoán kinh phí phục vụ việc nấu </w:t>
      </w:r>
      <w:r w:rsidRPr="00360DAC">
        <w:rPr>
          <w:rFonts w:ascii="Times New Roman" w:hAnsi="Times New Roman" w:hint="eastAsia"/>
          <w:b/>
          <w:color w:val="000000"/>
          <w:szCs w:val="28"/>
          <w:lang w:val="nl-NL"/>
        </w:rPr>
        <w:t>ă</w:t>
      </w:r>
      <w:r w:rsidRPr="00360DAC">
        <w:rPr>
          <w:rFonts w:ascii="Times New Roman" w:hAnsi="Times New Roman"/>
          <w:b/>
          <w:color w:val="000000"/>
          <w:szCs w:val="28"/>
          <w:lang w:val="nl-NL"/>
        </w:rPr>
        <w:t xml:space="preserve">n cho học sinh trên </w:t>
      </w:r>
      <w:r w:rsidRPr="00360DAC">
        <w:rPr>
          <w:rFonts w:ascii="Times New Roman" w:hAnsi="Times New Roman" w:hint="eastAsia"/>
          <w:b/>
          <w:color w:val="000000"/>
          <w:szCs w:val="28"/>
          <w:lang w:val="nl-NL"/>
        </w:rPr>
        <w:t>đ</w:t>
      </w:r>
      <w:r w:rsidRPr="00360DAC">
        <w:rPr>
          <w:rFonts w:ascii="Times New Roman" w:hAnsi="Times New Roman"/>
          <w:b/>
          <w:color w:val="000000"/>
          <w:szCs w:val="28"/>
          <w:lang w:val="nl-NL"/>
        </w:rPr>
        <w:t>ịa bàn tỉnh Kon Tum</w:t>
      </w:r>
    </w:p>
    <w:p w14:paraId="0010282C" w14:textId="77777777" w:rsidR="0006473B" w:rsidRDefault="00B53488"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iCs/>
          <w:color w:val="000000" w:themeColor="text1"/>
          <w:szCs w:val="27"/>
        </w:rPr>
      </w:pPr>
      <w:r w:rsidRPr="007F5327">
        <w:rPr>
          <w:rFonts w:ascii="Times New Roman" w:hAnsi="Times New Roman"/>
          <w:bCs/>
          <w:color w:val="000000" w:themeColor="text1"/>
          <w:szCs w:val="28"/>
          <w:shd w:val="clear" w:color="auto" w:fill="FFFFFF"/>
          <w:lang w:val="fr-FR"/>
        </w:rPr>
        <w:t>Căn cứ các văn bản liên quan, H</w:t>
      </w:r>
      <w:r w:rsidR="00C63707">
        <w:rPr>
          <w:rFonts w:ascii="Times New Roman" w:hAnsi="Times New Roman"/>
          <w:bCs/>
          <w:color w:val="000000" w:themeColor="text1"/>
          <w:szCs w:val="28"/>
          <w:shd w:val="clear" w:color="auto" w:fill="FFFFFF"/>
          <w:lang w:val="fr-FR"/>
        </w:rPr>
        <w:t>ĐND</w:t>
      </w:r>
      <w:r w:rsidRPr="007F5327">
        <w:rPr>
          <w:rFonts w:ascii="Times New Roman" w:hAnsi="Times New Roman"/>
          <w:bCs/>
          <w:color w:val="000000" w:themeColor="text1"/>
          <w:szCs w:val="28"/>
          <w:shd w:val="clear" w:color="auto" w:fill="FFFFFF"/>
          <w:lang w:val="fr-FR"/>
        </w:rPr>
        <w:t xml:space="preserve"> tỉnh đã ban hành </w:t>
      </w:r>
      <w:r w:rsidRPr="007F5327">
        <w:rPr>
          <w:rFonts w:ascii="Times New Roman" w:hAnsi="Times New Roman"/>
          <w:color w:val="000000" w:themeColor="text1"/>
          <w:szCs w:val="28"/>
          <w:lang w:val="vi-VN"/>
        </w:rPr>
        <w:t>Nghị quyết số 31/2020/NQ-HĐND ngày 13</w:t>
      </w:r>
      <w:r w:rsidR="007F5327" w:rsidRPr="007F5327">
        <w:rPr>
          <w:rFonts w:ascii="Times New Roman" w:hAnsi="Times New Roman"/>
          <w:color w:val="000000" w:themeColor="text1"/>
          <w:szCs w:val="28"/>
        </w:rPr>
        <w:t>/</w:t>
      </w:r>
      <w:r w:rsidRPr="007F5327">
        <w:rPr>
          <w:rFonts w:ascii="Times New Roman" w:hAnsi="Times New Roman"/>
          <w:color w:val="000000" w:themeColor="text1"/>
          <w:szCs w:val="28"/>
          <w:lang w:val="vi-VN"/>
        </w:rPr>
        <w:t>7</w:t>
      </w:r>
      <w:r w:rsidR="007F5327" w:rsidRPr="007F5327">
        <w:rPr>
          <w:rFonts w:ascii="Times New Roman" w:hAnsi="Times New Roman"/>
          <w:color w:val="000000" w:themeColor="text1"/>
          <w:szCs w:val="28"/>
        </w:rPr>
        <w:t>/</w:t>
      </w:r>
      <w:r w:rsidRPr="007F5327">
        <w:rPr>
          <w:rFonts w:ascii="Times New Roman" w:hAnsi="Times New Roman"/>
          <w:color w:val="000000" w:themeColor="text1"/>
          <w:szCs w:val="28"/>
          <w:lang w:val="vi-VN"/>
        </w:rPr>
        <w:t>2020</w:t>
      </w:r>
      <w:r w:rsidRPr="007F5327">
        <w:rPr>
          <w:rFonts w:ascii="Times New Roman" w:hAnsi="Times New Roman"/>
          <w:color w:val="000000" w:themeColor="text1"/>
          <w:szCs w:val="28"/>
          <w:lang w:val="fr-FR"/>
        </w:rPr>
        <w:t>.</w:t>
      </w:r>
      <w:bookmarkStart w:id="7" w:name="_Hlk79652322"/>
      <w:r w:rsidRPr="007F5327">
        <w:rPr>
          <w:rFonts w:ascii="Times New Roman" w:hAnsi="Times New Roman"/>
          <w:color w:val="000000" w:themeColor="text1"/>
          <w:szCs w:val="28"/>
          <w:lang w:val="fr-FR"/>
        </w:rPr>
        <w:t xml:space="preserve"> Tuy nhiên, </w:t>
      </w:r>
      <w:r w:rsidRPr="007F5327">
        <w:rPr>
          <w:rFonts w:ascii="Times New Roman" w:hAnsi="Times New Roman"/>
          <w:color w:val="000000" w:themeColor="text1"/>
          <w:szCs w:val="28"/>
          <w:lang w:val="nl-NL"/>
        </w:rPr>
        <w:t>n</w:t>
      </w:r>
      <w:r w:rsidRPr="007F5327">
        <w:rPr>
          <w:rFonts w:ascii="Times New Roman" w:hAnsi="Times New Roman"/>
          <w:color w:val="000000" w:themeColor="text1"/>
          <w:szCs w:val="28"/>
          <w:shd w:val="clear" w:color="auto" w:fill="FFFFFF"/>
          <w:lang w:val="vi-VN"/>
        </w:rPr>
        <w:t>gày 04</w:t>
      </w:r>
      <w:r w:rsidR="007F5327" w:rsidRPr="007F5327">
        <w:rPr>
          <w:rFonts w:ascii="Times New Roman" w:hAnsi="Times New Roman"/>
          <w:color w:val="000000" w:themeColor="text1"/>
          <w:szCs w:val="28"/>
          <w:shd w:val="clear" w:color="auto" w:fill="FFFFFF"/>
        </w:rPr>
        <w:t>/</w:t>
      </w:r>
      <w:r w:rsidRPr="007F5327">
        <w:rPr>
          <w:rFonts w:ascii="Times New Roman" w:hAnsi="Times New Roman"/>
          <w:color w:val="000000" w:themeColor="text1"/>
          <w:szCs w:val="28"/>
          <w:shd w:val="clear" w:color="auto" w:fill="FFFFFF"/>
          <w:lang w:val="vi-VN"/>
        </w:rPr>
        <w:t>6</w:t>
      </w:r>
      <w:r w:rsidR="007F5327" w:rsidRPr="007F5327">
        <w:rPr>
          <w:rFonts w:ascii="Times New Roman" w:hAnsi="Times New Roman"/>
          <w:color w:val="000000" w:themeColor="text1"/>
          <w:szCs w:val="28"/>
          <w:shd w:val="clear" w:color="auto" w:fill="FFFFFF"/>
        </w:rPr>
        <w:t>/</w:t>
      </w:r>
      <w:r w:rsidRPr="007F5327">
        <w:rPr>
          <w:rFonts w:ascii="Times New Roman" w:hAnsi="Times New Roman"/>
          <w:color w:val="000000" w:themeColor="text1"/>
          <w:szCs w:val="28"/>
          <w:shd w:val="clear" w:color="auto" w:fill="FFFFFF"/>
          <w:lang w:val="vi-VN"/>
        </w:rPr>
        <w:t>2021</w:t>
      </w:r>
      <w:r w:rsidRPr="007F5327">
        <w:rPr>
          <w:rFonts w:ascii="Times New Roman" w:hAnsi="Times New Roman"/>
          <w:color w:val="000000" w:themeColor="text1"/>
          <w:szCs w:val="28"/>
          <w:shd w:val="clear" w:color="auto" w:fill="FFFFFF"/>
          <w:lang w:val="fr-FR"/>
        </w:rPr>
        <w:t>,</w:t>
      </w:r>
      <w:r w:rsidRPr="007F5327">
        <w:rPr>
          <w:rFonts w:ascii="Times New Roman" w:hAnsi="Times New Roman"/>
          <w:color w:val="000000" w:themeColor="text1"/>
          <w:szCs w:val="28"/>
          <w:shd w:val="clear" w:color="auto" w:fill="FFFFFF"/>
          <w:lang w:val="vi-VN"/>
        </w:rPr>
        <w:t xml:space="preserve"> </w:t>
      </w:r>
      <w:r w:rsidRPr="007F5327">
        <w:rPr>
          <w:rFonts w:ascii="Times New Roman" w:hAnsi="Times New Roman"/>
          <w:color w:val="000000" w:themeColor="text1"/>
          <w:szCs w:val="28"/>
          <w:shd w:val="clear" w:color="auto" w:fill="FFFFFF"/>
          <w:lang w:val="fr-FR"/>
        </w:rPr>
        <w:t xml:space="preserve">Thủ tướng Chính phủ ban hành </w:t>
      </w:r>
      <w:r w:rsidRPr="007F5327">
        <w:rPr>
          <w:rFonts w:ascii="Times New Roman" w:hAnsi="Times New Roman"/>
          <w:color w:val="000000" w:themeColor="text1"/>
          <w:szCs w:val="28"/>
          <w:shd w:val="clear" w:color="auto" w:fill="FFFFFF"/>
          <w:lang w:val="vi-VN"/>
        </w:rPr>
        <w:t>Quyết định số 861/QĐ-TTg phê duyệt danh sách các xã khu vực III, khu vực II, khu vực I thuộc vùng đồng bào dân tộc thiểu số và miền núi giai đoạn 2021- 2025</w:t>
      </w:r>
      <w:r w:rsidRPr="007F5327">
        <w:rPr>
          <w:rFonts w:ascii="Times New Roman" w:hAnsi="Times New Roman"/>
          <w:color w:val="000000" w:themeColor="text1"/>
          <w:szCs w:val="28"/>
          <w:lang w:val="fr-FR"/>
        </w:rPr>
        <w:t xml:space="preserve"> và </w:t>
      </w:r>
      <w:r w:rsidRPr="007F5327">
        <w:rPr>
          <w:rFonts w:ascii="Times New Roman" w:hAnsi="Times New Roman"/>
          <w:iCs/>
          <w:color w:val="000000" w:themeColor="text1"/>
          <w:szCs w:val="27"/>
          <w:lang w:val="vi-VN"/>
        </w:rPr>
        <w:t>ngày 16</w:t>
      </w:r>
      <w:r w:rsidR="00C63707">
        <w:rPr>
          <w:rFonts w:ascii="Times New Roman" w:hAnsi="Times New Roman"/>
          <w:iCs/>
          <w:color w:val="000000" w:themeColor="text1"/>
          <w:szCs w:val="27"/>
        </w:rPr>
        <w:t>/</w:t>
      </w:r>
      <w:r w:rsidRPr="007F5327">
        <w:rPr>
          <w:rFonts w:ascii="Times New Roman" w:hAnsi="Times New Roman"/>
          <w:iCs/>
          <w:color w:val="000000" w:themeColor="text1"/>
          <w:szCs w:val="27"/>
          <w:lang w:val="vi-VN"/>
        </w:rPr>
        <w:t>9</w:t>
      </w:r>
      <w:r w:rsidR="00C63707">
        <w:rPr>
          <w:rFonts w:ascii="Times New Roman" w:hAnsi="Times New Roman"/>
          <w:iCs/>
          <w:color w:val="000000" w:themeColor="text1"/>
          <w:szCs w:val="27"/>
        </w:rPr>
        <w:t>/</w:t>
      </w:r>
      <w:r w:rsidRPr="007F5327">
        <w:rPr>
          <w:rFonts w:ascii="Times New Roman" w:hAnsi="Times New Roman"/>
          <w:iCs/>
          <w:color w:val="000000" w:themeColor="text1"/>
          <w:szCs w:val="27"/>
          <w:lang w:val="vi-VN"/>
        </w:rPr>
        <w:t>2021</w:t>
      </w:r>
      <w:r w:rsidRPr="007F5327">
        <w:rPr>
          <w:rFonts w:ascii="Times New Roman" w:hAnsi="Times New Roman"/>
          <w:iCs/>
          <w:color w:val="000000" w:themeColor="text1"/>
          <w:szCs w:val="27"/>
        </w:rPr>
        <w:t xml:space="preserve">, </w:t>
      </w:r>
      <w:r w:rsidRPr="007F5327">
        <w:rPr>
          <w:rFonts w:ascii="Times New Roman" w:hAnsi="Times New Roman"/>
          <w:iCs/>
          <w:color w:val="000000" w:themeColor="text1"/>
          <w:szCs w:val="27"/>
          <w:lang w:val="vi-VN"/>
        </w:rPr>
        <w:t>Bộ trưởng, Chủ nhiệm Ủy ban Dân tộc ban hành Quyết định số 612/QĐ-UBDT Phê duyệt danh sách thôn đặc biệt khó khăn vùng đồng bào dân tộc thiểu số và miền núi giai đoạn 2021-2025</w:t>
      </w:r>
      <w:r w:rsidRPr="007F5327">
        <w:rPr>
          <w:rFonts w:ascii="Times New Roman" w:hAnsi="Times New Roman"/>
          <w:iCs/>
          <w:color w:val="000000" w:themeColor="text1"/>
          <w:szCs w:val="27"/>
        </w:rPr>
        <w:t>.</w:t>
      </w:r>
      <w:bookmarkEnd w:id="7"/>
    </w:p>
    <w:p w14:paraId="06E1C54D" w14:textId="77777777" w:rsidR="0006473B" w:rsidRPr="00990D2B" w:rsidRDefault="00B53488"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color w:val="000000" w:themeColor="text1"/>
          <w:szCs w:val="28"/>
          <w:lang w:val="vi-VN"/>
        </w:rPr>
      </w:pPr>
      <w:r w:rsidRPr="00990D2B">
        <w:rPr>
          <w:rFonts w:ascii="Times New Roman" w:hAnsi="Times New Roman"/>
          <w:bCs/>
          <w:color w:val="000000" w:themeColor="text1"/>
          <w:szCs w:val="28"/>
          <w:shd w:val="clear" w:color="auto" w:fill="FFFFFF"/>
          <w:lang w:val="fr-FR"/>
        </w:rPr>
        <w:t xml:space="preserve">Theo đó, </w:t>
      </w:r>
      <w:r w:rsidRPr="00990D2B">
        <w:rPr>
          <w:rFonts w:ascii="Times New Roman" w:hAnsi="Times New Roman"/>
          <w:color w:val="000000" w:themeColor="text1"/>
          <w:szCs w:val="28"/>
          <w:lang w:val="nl-NL"/>
        </w:rPr>
        <w:t>địa bàn</w:t>
      </w:r>
      <w:r w:rsidRPr="00990D2B">
        <w:rPr>
          <w:rFonts w:ascii="Times New Roman" w:hAnsi="Times New Roman"/>
          <w:color w:val="000000" w:themeColor="text1"/>
          <w:szCs w:val="28"/>
          <w:lang w:val="vi-VN"/>
        </w:rPr>
        <w:t xml:space="preserve"> thường trú của học sinh và bố, mẹ hoặc người giám hộ</w:t>
      </w:r>
      <w:r w:rsidRPr="00990D2B">
        <w:rPr>
          <w:rFonts w:ascii="Times New Roman" w:hAnsi="Times New Roman"/>
          <w:color w:val="000000" w:themeColor="text1"/>
          <w:szCs w:val="28"/>
          <w:lang w:val="nl-NL"/>
        </w:rPr>
        <w:t>, được</w:t>
      </w:r>
      <w:r w:rsidRPr="00990D2B">
        <w:rPr>
          <w:rFonts w:ascii="Times New Roman" w:hAnsi="Times New Roman"/>
          <w:color w:val="000000" w:themeColor="text1"/>
          <w:szCs w:val="28"/>
          <w:lang w:val="vi-VN"/>
        </w:rPr>
        <w:t xml:space="preserve"> quy định tại Điều 2 Nghị quyết số 31/2020/NQ-HĐND ngày 13</w:t>
      </w:r>
      <w:r w:rsidR="00C63707" w:rsidRPr="00990D2B">
        <w:rPr>
          <w:rFonts w:ascii="Times New Roman" w:hAnsi="Times New Roman"/>
          <w:color w:val="000000" w:themeColor="text1"/>
          <w:szCs w:val="28"/>
        </w:rPr>
        <w:t>/</w:t>
      </w:r>
      <w:r w:rsidRPr="00990D2B">
        <w:rPr>
          <w:rFonts w:ascii="Times New Roman" w:hAnsi="Times New Roman"/>
          <w:color w:val="000000" w:themeColor="text1"/>
          <w:szCs w:val="28"/>
          <w:lang w:val="vi-VN"/>
        </w:rPr>
        <w:t>7</w:t>
      </w:r>
      <w:r w:rsidR="00C63707" w:rsidRPr="00990D2B">
        <w:rPr>
          <w:rFonts w:ascii="Times New Roman" w:hAnsi="Times New Roman"/>
          <w:color w:val="000000" w:themeColor="text1"/>
          <w:szCs w:val="28"/>
        </w:rPr>
        <w:t>/</w:t>
      </w:r>
      <w:r w:rsidRPr="00990D2B">
        <w:rPr>
          <w:rFonts w:ascii="Times New Roman" w:hAnsi="Times New Roman"/>
          <w:color w:val="000000" w:themeColor="text1"/>
          <w:szCs w:val="28"/>
          <w:lang w:val="vi-VN"/>
        </w:rPr>
        <w:t>2020 của H</w:t>
      </w:r>
      <w:r w:rsidR="00C63707" w:rsidRPr="00990D2B">
        <w:rPr>
          <w:rFonts w:ascii="Times New Roman" w:hAnsi="Times New Roman"/>
          <w:color w:val="000000" w:themeColor="text1"/>
          <w:szCs w:val="28"/>
        </w:rPr>
        <w:t>ĐND</w:t>
      </w:r>
      <w:r w:rsidRPr="00990D2B">
        <w:rPr>
          <w:rFonts w:ascii="Times New Roman" w:hAnsi="Times New Roman"/>
          <w:color w:val="000000" w:themeColor="text1"/>
          <w:szCs w:val="28"/>
          <w:lang w:val="vi-VN"/>
        </w:rPr>
        <w:t xml:space="preserve"> tỉnh</w:t>
      </w:r>
      <w:r w:rsidRPr="00990D2B">
        <w:rPr>
          <w:rFonts w:ascii="Times New Roman" w:hAnsi="Times New Roman"/>
          <w:color w:val="000000" w:themeColor="text1"/>
          <w:szCs w:val="28"/>
          <w:lang w:val="fr-FR"/>
        </w:rPr>
        <w:t xml:space="preserve"> đã không còn phù hợp so với quy định mới</w:t>
      </w:r>
      <w:r w:rsidRPr="00990D2B">
        <w:rPr>
          <w:rFonts w:ascii="Times New Roman" w:hAnsi="Times New Roman"/>
          <w:color w:val="000000" w:themeColor="text1"/>
          <w:szCs w:val="28"/>
          <w:lang w:val="vi-VN"/>
        </w:rPr>
        <w:t xml:space="preserve">. </w:t>
      </w:r>
      <w:r w:rsidRPr="00990D2B">
        <w:rPr>
          <w:rFonts w:ascii="Times New Roman" w:hAnsi="Times New Roman"/>
          <w:bCs/>
          <w:iCs/>
          <w:color w:val="000000" w:themeColor="text1"/>
          <w:szCs w:val="28"/>
        </w:rPr>
        <w:t>Vì vậy</w:t>
      </w:r>
      <w:r w:rsidRPr="00990D2B">
        <w:rPr>
          <w:rFonts w:ascii="Times New Roman" w:hAnsi="Times New Roman"/>
          <w:bCs/>
          <w:iCs/>
          <w:color w:val="000000" w:themeColor="text1"/>
          <w:szCs w:val="28"/>
          <w:lang w:val="vi-VN"/>
        </w:rPr>
        <w:t xml:space="preserve">, </w:t>
      </w:r>
      <w:r w:rsidRPr="00990D2B">
        <w:rPr>
          <w:rFonts w:ascii="Times New Roman" w:hAnsi="Times New Roman"/>
          <w:color w:val="000000" w:themeColor="text1"/>
          <w:szCs w:val="28"/>
          <w:lang w:val="nl-NL"/>
        </w:rPr>
        <w:t xml:space="preserve">cần ban hành </w:t>
      </w:r>
      <w:r w:rsidRPr="00990D2B">
        <w:rPr>
          <w:rFonts w:ascii="Times New Roman" w:hAnsi="Times New Roman"/>
          <w:bCs/>
          <w:color w:val="000000" w:themeColor="text1"/>
          <w:szCs w:val="28"/>
          <w:lang w:val="vi-VN"/>
        </w:rPr>
        <w:t xml:space="preserve">Nghị quyết </w:t>
      </w:r>
      <w:bookmarkStart w:id="8" w:name="_Hlk79392415"/>
      <w:r w:rsidRPr="00990D2B">
        <w:rPr>
          <w:rFonts w:ascii="Times New Roman" w:hAnsi="Times New Roman"/>
          <w:bCs/>
          <w:iCs/>
          <w:color w:val="000000" w:themeColor="text1"/>
          <w:szCs w:val="28"/>
          <w:lang w:val="vi-VN"/>
        </w:rPr>
        <w:t>Sửa đổi, bổ sung Điều 2</w:t>
      </w:r>
      <w:bookmarkEnd w:id="8"/>
      <w:r w:rsidRPr="00990D2B">
        <w:rPr>
          <w:rFonts w:ascii="Times New Roman" w:hAnsi="Times New Roman"/>
          <w:bCs/>
          <w:iCs/>
          <w:color w:val="000000" w:themeColor="text1"/>
          <w:szCs w:val="28"/>
          <w:lang w:val="vi-VN"/>
        </w:rPr>
        <w:t xml:space="preserve"> Nghị quyết số 31/2020/NQ-HĐND ngày 13</w:t>
      </w:r>
      <w:r w:rsidR="00C63707" w:rsidRPr="00990D2B">
        <w:rPr>
          <w:rFonts w:ascii="Times New Roman" w:hAnsi="Times New Roman"/>
          <w:bCs/>
          <w:iCs/>
          <w:color w:val="000000" w:themeColor="text1"/>
          <w:szCs w:val="28"/>
        </w:rPr>
        <w:t>/</w:t>
      </w:r>
      <w:r w:rsidRPr="00990D2B">
        <w:rPr>
          <w:rFonts w:ascii="Times New Roman" w:hAnsi="Times New Roman"/>
          <w:bCs/>
          <w:iCs/>
          <w:color w:val="000000" w:themeColor="text1"/>
          <w:szCs w:val="28"/>
          <w:lang w:val="vi-VN"/>
        </w:rPr>
        <w:t>7</w:t>
      </w:r>
      <w:r w:rsidR="00C63707" w:rsidRPr="00990D2B">
        <w:rPr>
          <w:rFonts w:ascii="Times New Roman" w:hAnsi="Times New Roman"/>
          <w:bCs/>
          <w:iCs/>
          <w:color w:val="000000" w:themeColor="text1"/>
          <w:szCs w:val="28"/>
        </w:rPr>
        <w:t>/</w:t>
      </w:r>
      <w:r w:rsidRPr="00990D2B">
        <w:rPr>
          <w:rFonts w:ascii="Times New Roman" w:hAnsi="Times New Roman"/>
          <w:bCs/>
          <w:iCs/>
          <w:color w:val="000000" w:themeColor="text1"/>
          <w:szCs w:val="28"/>
          <w:lang w:val="vi-VN"/>
        </w:rPr>
        <w:t>2020 của H</w:t>
      </w:r>
      <w:r w:rsidR="00C63707" w:rsidRPr="00990D2B">
        <w:rPr>
          <w:rFonts w:ascii="Times New Roman" w:hAnsi="Times New Roman"/>
          <w:bCs/>
          <w:iCs/>
          <w:color w:val="000000" w:themeColor="text1"/>
          <w:szCs w:val="28"/>
        </w:rPr>
        <w:t>ĐND</w:t>
      </w:r>
      <w:r w:rsidRPr="00990D2B">
        <w:rPr>
          <w:rFonts w:ascii="Times New Roman" w:hAnsi="Times New Roman"/>
          <w:bCs/>
          <w:iCs/>
          <w:color w:val="000000" w:themeColor="text1"/>
          <w:szCs w:val="28"/>
          <w:lang w:val="vi-VN"/>
        </w:rPr>
        <w:t xml:space="preserve"> tỉnh Quy định cụ thể khoảng cách và địa bàn để xác định học sinh không thể đến trường và trở về nhà trong ngày; quy định cụ thể tỷ lệ khoán kinh phí phục vụ việc nấu ăn cho học sinh trên địa bàn tỉnh Kon Tum, cụ thể:</w:t>
      </w:r>
      <w:bookmarkStart w:id="9" w:name="_Hlk79650596"/>
    </w:p>
    <w:p w14:paraId="1E5ADFFC" w14:textId="77777777" w:rsidR="0006473B" w:rsidRDefault="0006473B"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color w:val="000000" w:themeColor="text1"/>
          <w:szCs w:val="28"/>
          <w:lang w:val="vi-VN"/>
        </w:rPr>
      </w:pPr>
      <w:r>
        <w:rPr>
          <w:rFonts w:ascii="Times New Roman" w:hAnsi="Times New Roman"/>
          <w:bCs/>
          <w:iCs/>
          <w:color w:val="000000" w:themeColor="text1"/>
          <w:spacing w:val="-2"/>
          <w:szCs w:val="28"/>
        </w:rPr>
        <w:t xml:space="preserve">1. </w:t>
      </w:r>
      <w:r w:rsidR="00B53488" w:rsidRPr="0006473B">
        <w:rPr>
          <w:rFonts w:ascii="Times New Roman" w:hAnsi="Times New Roman"/>
          <w:bCs/>
          <w:iCs/>
          <w:color w:val="000000" w:themeColor="text1"/>
          <w:szCs w:val="28"/>
          <w:lang w:val="vi-VN"/>
        </w:rPr>
        <w:t>Sửa đổi, bổ sung điểm b, khoản 1, Điều 2 như sau:</w:t>
      </w:r>
    </w:p>
    <w:p w14:paraId="1F4F92D8" w14:textId="77777777" w:rsidR="00C52264" w:rsidRDefault="00B53488"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color w:val="000000" w:themeColor="text1"/>
          <w:szCs w:val="28"/>
          <w:lang w:val="vi-VN"/>
        </w:rPr>
      </w:pPr>
      <w:r w:rsidRPr="0006473B">
        <w:rPr>
          <w:rFonts w:ascii="Times New Roman" w:hAnsi="Times New Roman"/>
          <w:bCs/>
          <w:iCs/>
          <w:color w:val="000000" w:themeColor="text1"/>
          <w:szCs w:val="28"/>
          <w:lang w:val="vi-VN"/>
        </w:rPr>
        <w:t xml:space="preserve">“b) </w:t>
      </w:r>
      <w:r w:rsidRPr="0006473B">
        <w:rPr>
          <w:rFonts w:ascii="Times New Roman" w:hAnsi="Times New Roman" w:cs="Calibri"/>
          <w:bCs/>
          <w:iCs/>
          <w:color w:val="000000" w:themeColor="text1"/>
          <w:szCs w:val="28"/>
          <w:lang w:val="vi-VN"/>
        </w:rPr>
        <w:t>Đị</w:t>
      </w:r>
      <w:r w:rsidRPr="0006473B">
        <w:rPr>
          <w:rFonts w:ascii="Times New Roman" w:hAnsi="Times New Roman"/>
          <w:bCs/>
          <w:iCs/>
          <w:color w:val="000000" w:themeColor="text1"/>
          <w:szCs w:val="28"/>
          <w:lang w:val="vi-VN"/>
        </w:rPr>
        <w:t>a b</w:t>
      </w:r>
      <w:r w:rsidRPr="0006473B">
        <w:rPr>
          <w:rFonts w:ascii="Times New Roman" w:hAnsi="Times New Roman" w:cs=".VnTime"/>
          <w:bCs/>
          <w:iCs/>
          <w:color w:val="000000" w:themeColor="text1"/>
          <w:szCs w:val="28"/>
          <w:lang w:val="vi-VN"/>
        </w:rPr>
        <w:t>à</w:t>
      </w:r>
      <w:r w:rsidRPr="0006473B">
        <w:rPr>
          <w:rFonts w:ascii="Times New Roman" w:hAnsi="Times New Roman"/>
          <w:bCs/>
          <w:iCs/>
          <w:color w:val="000000" w:themeColor="text1"/>
          <w:szCs w:val="28"/>
          <w:lang w:val="vi-VN"/>
        </w:rPr>
        <w:t>n th</w:t>
      </w:r>
      <w:r w:rsidRPr="0006473B">
        <w:rPr>
          <w:rFonts w:ascii="Times New Roman" w:hAnsi="Times New Roman" w:cs="Calibri"/>
          <w:bCs/>
          <w:iCs/>
          <w:color w:val="000000" w:themeColor="text1"/>
          <w:szCs w:val="28"/>
          <w:lang w:val="vi-VN"/>
        </w:rPr>
        <w:t>ườ</w:t>
      </w:r>
      <w:r w:rsidRPr="0006473B">
        <w:rPr>
          <w:rFonts w:ascii="Times New Roman" w:hAnsi="Times New Roman"/>
          <w:bCs/>
          <w:iCs/>
          <w:color w:val="000000" w:themeColor="text1"/>
          <w:szCs w:val="28"/>
          <w:lang w:val="vi-VN"/>
        </w:rPr>
        <w:t>ng tr</w:t>
      </w:r>
      <w:r w:rsidRPr="0006473B">
        <w:rPr>
          <w:rFonts w:ascii="Times New Roman" w:hAnsi="Times New Roman" w:cs=".VnTime"/>
          <w:bCs/>
          <w:iCs/>
          <w:color w:val="000000" w:themeColor="text1"/>
          <w:szCs w:val="28"/>
          <w:lang w:val="vi-VN"/>
        </w:rPr>
        <w:t>ú</w:t>
      </w:r>
      <w:r w:rsidRPr="0006473B">
        <w:rPr>
          <w:rFonts w:ascii="Times New Roman" w:hAnsi="Times New Roman"/>
          <w:bCs/>
          <w:iCs/>
          <w:color w:val="000000" w:themeColor="text1"/>
          <w:szCs w:val="28"/>
          <w:lang w:val="vi-VN"/>
        </w:rPr>
        <w:t xml:space="preserve"> c</w:t>
      </w:r>
      <w:r w:rsidRPr="0006473B">
        <w:rPr>
          <w:rFonts w:ascii="Times New Roman" w:hAnsi="Times New Roman" w:cs="Calibri"/>
          <w:bCs/>
          <w:iCs/>
          <w:color w:val="000000" w:themeColor="text1"/>
          <w:szCs w:val="28"/>
          <w:lang w:val="vi-VN"/>
        </w:rPr>
        <w:t>ủ</w:t>
      </w:r>
      <w:r w:rsidRPr="0006473B">
        <w:rPr>
          <w:rFonts w:ascii="Times New Roman" w:hAnsi="Times New Roman"/>
          <w:bCs/>
          <w:iCs/>
          <w:color w:val="000000" w:themeColor="text1"/>
          <w:szCs w:val="28"/>
          <w:lang w:val="vi-VN"/>
        </w:rPr>
        <w:t>a h</w:t>
      </w:r>
      <w:r w:rsidRPr="0006473B">
        <w:rPr>
          <w:rFonts w:ascii="Times New Roman" w:hAnsi="Times New Roman" w:cs="Calibri"/>
          <w:bCs/>
          <w:iCs/>
          <w:color w:val="000000" w:themeColor="text1"/>
          <w:szCs w:val="28"/>
          <w:lang w:val="vi-VN"/>
        </w:rPr>
        <w:t>ọ</w:t>
      </w:r>
      <w:r w:rsidRPr="0006473B">
        <w:rPr>
          <w:rFonts w:ascii="Times New Roman" w:hAnsi="Times New Roman"/>
          <w:bCs/>
          <w:iCs/>
          <w:color w:val="000000" w:themeColor="text1"/>
          <w:szCs w:val="28"/>
          <w:lang w:val="vi-VN"/>
        </w:rPr>
        <w:t>c sinh v</w:t>
      </w:r>
      <w:r w:rsidRPr="0006473B">
        <w:rPr>
          <w:rFonts w:ascii="Times New Roman" w:hAnsi="Times New Roman" w:cs=".VnTime"/>
          <w:bCs/>
          <w:iCs/>
          <w:color w:val="000000" w:themeColor="text1"/>
          <w:szCs w:val="28"/>
          <w:lang w:val="vi-VN"/>
        </w:rPr>
        <w:t>à</w:t>
      </w:r>
      <w:r w:rsidRPr="0006473B">
        <w:rPr>
          <w:rFonts w:ascii="Times New Roman" w:hAnsi="Times New Roman"/>
          <w:bCs/>
          <w:iCs/>
          <w:color w:val="000000" w:themeColor="text1"/>
          <w:szCs w:val="28"/>
          <w:lang w:val="vi-VN"/>
        </w:rPr>
        <w:t xml:space="preserve"> b</w:t>
      </w:r>
      <w:r w:rsidRPr="0006473B">
        <w:rPr>
          <w:rFonts w:ascii="Times New Roman" w:hAnsi="Times New Roman" w:cs="Calibri"/>
          <w:bCs/>
          <w:iCs/>
          <w:color w:val="000000" w:themeColor="text1"/>
          <w:szCs w:val="28"/>
          <w:lang w:val="vi-VN"/>
        </w:rPr>
        <w:t>ố</w:t>
      </w:r>
      <w:r w:rsidRPr="0006473B">
        <w:rPr>
          <w:rFonts w:ascii="Times New Roman" w:hAnsi="Times New Roman"/>
          <w:bCs/>
          <w:iCs/>
          <w:color w:val="000000" w:themeColor="text1"/>
          <w:szCs w:val="28"/>
          <w:lang w:val="vi-VN"/>
        </w:rPr>
        <w:t>, m</w:t>
      </w:r>
      <w:r w:rsidRPr="0006473B">
        <w:rPr>
          <w:rFonts w:ascii="Times New Roman" w:hAnsi="Times New Roman" w:cs="Calibri"/>
          <w:bCs/>
          <w:iCs/>
          <w:color w:val="000000" w:themeColor="text1"/>
          <w:szCs w:val="28"/>
          <w:lang w:val="vi-VN"/>
        </w:rPr>
        <w:t>ẹ</w:t>
      </w:r>
      <w:r w:rsidRPr="0006473B">
        <w:rPr>
          <w:rFonts w:ascii="Times New Roman" w:hAnsi="Times New Roman"/>
          <w:bCs/>
          <w:iCs/>
          <w:color w:val="000000" w:themeColor="text1"/>
          <w:szCs w:val="28"/>
          <w:lang w:val="vi-VN"/>
        </w:rPr>
        <w:t xml:space="preserve"> ho</w:t>
      </w:r>
      <w:r w:rsidRPr="0006473B">
        <w:rPr>
          <w:rFonts w:ascii="Times New Roman" w:hAnsi="Times New Roman" w:cs="Calibri"/>
          <w:bCs/>
          <w:iCs/>
          <w:color w:val="000000" w:themeColor="text1"/>
          <w:szCs w:val="28"/>
          <w:lang w:val="vi-VN"/>
        </w:rPr>
        <w:t>ặ</w:t>
      </w:r>
      <w:r w:rsidRPr="0006473B">
        <w:rPr>
          <w:rFonts w:ascii="Times New Roman" w:hAnsi="Times New Roman"/>
          <w:bCs/>
          <w:iCs/>
          <w:color w:val="000000" w:themeColor="text1"/>
          <w:szCs w:val="28"/>
          <w:lang w:val="vi-VN"/>
        </w:rPr>
        <w:t>c ng</w:t>
      </w:r>
      <w:r w:rsidRPr="0006473B">
        <w:rPr>
          <w:rFonts w:ascii="Times New Roman" w:hAnsi="Times New Roman" w:cs="Calibri"/>
          <w:bCs/>
          <w:iCs/>
          <w:color w:val="000000" w:themeColor="text1"/>
          <w:szCs w:val="28"/>
          <w:lang w:val="vi-VN"/>
        </w:rPr>
        <w:t>ườ</w:t>
      </w:r>
      <w:r w:rsidRPr="0006473B">
        <w:rPr>
          <w:rFonts w:ascii="Times New Roman" w:hAnsi="Times New Roman"/>
          <w:bCs/>
          <w:iCs/>
          <w:color w:val="000000" w:themeColor="text1"/>
          <w:szCs w:val="28"/>
          <w:lang w:val="vi-VN"/>
        </w:rPr>
        <w:t>i gi</w:t>
      </w:r>
      <w:r w:rsidRPr="0006473B">
        <w:rPr>
          <w:rFonts w:ascii="Times New Roman" w:hAnsi="Times New Roman" w:cs=".VnTime"/>
          <w:bCs/>
          <w:iCs/>
          <w:color w:val="000000" w:themeColor="text1"/>
          <w:szCs w:val="28"/>
          <w:lang w:val="vi-VN"/>
        </w:rPr>
        <w:t>á</w:t>
      </w:r>
      <w:r w:rsidRPr="0006473B">
        <w:rPr>
          <w:rFonts w:ascii="Times New Roman" w:hAnsi="Times New Roman"/>
          <w:bCs/>
          <w:iCs/>
          <w:color w:val="000000" w:themeColor="text1"/>
          <w:szCs w:val="28"/>
          <w:lang w:val="vi-VN"/>
        </w:rPr>
        <w:t>m h</w:t>
      </w:r>
      <w:r w:rsidRPr="0006473B">
        <w:rPr>
          <w:rFonts w:ascii="Times New Roman" w:hAnsi="Times New Roman" w:cs="Calibri"/>
          <w:bCs/>
          <w:iCs/>
          <w:color w:val="000000" w:themeColor="text1"/>
          <w:szCs w:val="28"/>
          <w:lang w:val="vi-VN"/>
        </w:rPr>
        <w:t>ộ</w:t>
      </w:r>
      <w:r w:rsidRPr="0006473B">
        <w:rPr>
          <w:rFonts w:ascii="Times New Roman" w:hAnsi="Times New Roman"/>
          <w:bCs/>
          <w:iCs/>
          <w:color w:val="000000" w:themeColor="text1"/>
          <w:szCs w:val="28"/>
          <w:lang w:val="vi-VN"/>
        </w:rPr>
        <w:t xml:space="preserve"> c</w:t>
      </w:r>
      <w:r w:rsidRPr="0006473B">
        <w:rPr>
          <w:rFonts w:ascii="Times New Roman" w:hAnsi="Times New Roman" w:cs="Calibri"/>
          <w:bCs/>
          <w:iCs/>
          <w:color w:val="000000" w:themeColor="text1"/>
          <w:szCs w:val="28"/>
          <w:lang w:val="vi-VN"/>
        </w:rPr>
        <w:t>ủ</w:t>
      </w:r>
      <w:r w:rsidRPr="0006473B">
        <w:rPr>
          <w:rFonts w:ascii="Times New Roman" w:hAnsi="Times New Roman"/>
          <w:bCs/>
          <w:iCs/>
          <w:color w:val="000000" w:themeColor="text1"/>
          <w:szCs w:val="28"/>
          <w:lang w:val="vi-VN"/>
        </w:rPr>
        <w:t>a h</w:t>
      </w:r>
      <w:r w:rsidRPr="0006473B">
        <w:rPr>
          <w:rFonts w:ascii="Times New Roman" w:hAnsi="Times New Roman" w:cs="Calibri"/>
          <w:bCs/>
          <w:iCs/>
          <w:color w:val="000000" w:themeColor="text1"/>
          <w:szCs w:val="28"/>
          <w:lang w:val="vi-VN"/>
        </w:rPr>
        <w:t>ọ</w:t>
      </w:r>
      <w:r w:rsidRPr="0006473B">
        <w:rPr>
          <w:rFonts w:ascii="Times New Roman" w:hAnsi="Times New Roman"/>
          <w:bCs/>
          <w:iCs/>
          <w:color w:val="000000" w:themeColor="text1"/>
          <w:szCs w:val="28"/>
          <w:lang w:val="vi-VN"/>
        </w:rPr>
        <w:t>c sinh thu</w:t>
      </w:r>
      <w:r w:rsidRPr="0006473B">
        <w:rPr>
          <w:rFonts w:ascii="Times New Roman" w:hAnsi="Times New Roman" w:cs="Calibri"/>
          <w:bCs/>
          <w:iCs/>
          <w:color w:val="000000" w:themeColor="text1"/>
          <w:szCs w:val="28"/>
          <w:lang w:val="vi-VN"/>
        </w:rPr>
        <w:t>ộ</w:t>
      </w:r>
      <w:r w:rsidRPr="0006473B">
        <w:rPr>
          <w:rFonts w:ascii="Times New Roman" w:hAnsi="Times New Roman"/>
          <w:bCs/>
          <w:iCs/>
          <w:color w:val="000000" w:themeColor="text1"/>
          <w:szCs w:val="28"/>
          <w:lang w:val="vi-VN"/>
        </w:rPr>
        <w:t>c c</w:t>
      </w:r>
      <w:r w:rsidRPr="0006473B">
        <w:rPr>
          <w:rFonts w:ascii="Times New Roman" w:hAnsi="Times New Roman" w:cs=".VnTime"/>
          <w:bCs/>
          <w:iCs/>
          <w:color w:val="000000" w:themeColor="text1"/>
          <w:szCs w:val="28"/>
          <w:lang w:val="vi-VN"/>
        </w:rPr>
        <w:t>á</w:t>
      </w:r>
      <w:r w:rsidRPr="0006473B">
        <w:rPr>
          <w:rFonts w:ascii="Times New Roman" w:hAnsi="Times New Roman"/>
          <w:bCs/>
          <w:iCs/>
          <w:color w:val="000000" w:themeColor="text1"/>
          <w:szCs w:val="28"/>
          <w:lang w:val="vi-VN"/>
        </w:rPr>
        <w:t>c x</w:t>
      </w:r>
      <w:r w:rsidRPr="0006473B">
        <w:rPr>
          <w:rFonts w:ascii="Times New Roman" w:hAnsi="Times New Roman" w:cs=".VnTime"/>
          <w:bCs/>
          <w:iCs/>
          <w:color w:val="000000" w:themeColor="text1"/>
          <w:szCs w:val="28"/>
          <w:lang w:val="vi-VN"/>
        </w:rPr>
        <w:t>ã</w:t>
      </w:r>
      <w:r w:rsidRPr="0006473B">
        <w:rPr>
          <w:rFonts w:ascii="Times New Roman" w:hAnsi="Times New Roman"/>
          <w:bCs/>
          <w:iCs/>
          <w:color w:val="000000" w:themeColor="text1"/>
          <w:szCs w:val="28"/>
          <w:lang w:val="vi-VN"/>
        </w:rPr>
        <w:t xml:space="preserve"> khu v</w:t>
      </w:r>
      <w:r w:rsidRPr="0006473B">
        <w:rPr>
          <w:rFonts w:ascii="Times New Roman" w:hAnsi="Times New Roman" w:cs="Calibri"/>
          <w:bCs/>
          <w:iCs/>
          <w:color w:val="000000" w:themeColor="text1"/>
          <w:szCs w:val="28"/>
          <w:lang w:val="vi-VN"/>
        </w:rPr>
        <w:t>ự</w:t>
      </w:r>
      <w:r w:rsidRPr="0006473B">
        <w:rPr>
          <w:rFonts w:ascii="Times New Roman" w:hAnsi="Times New Roman"/>
          <w:bCs/>
          <w:iCs/>
          <w:color w:val="000000" w:themeColor="text1"/>
          <w:szCs w:val="28"/>
          <w:lang w:val="vi-VN"/>
        </w:rPr>
        <w:t>c III, th</w:t>
      </w:r>
      <w:r w:rsidRPr="0006473B">
        <w:rPr>
          <w:rFonts w:ascii="Times New Roman" w:hAnsi="Times New Roman" w:cs=".VnTime"/>
          <w:bCs/>
          <w:iCs/>
          <w:color w:val="000000" w:themeColor="text1"/>
          <w:szCs w:val="28"/>
          <w:lang w:val="vi-VN"/>
        </w:rPr>
        <w:t>ô</w:t>
      </w:r>
      <w:r w:rsidRPr="0006473B">
        <w:rPr>
          <w:rFonts w:ascii="Times New Roman" w:hAnsi="Times New Roman"/>
          <w:bCs/>
          <w:iCs/>
          <w:color w:val="000000" w:themeColor="text1"/>
          <w:szCs w:val="28"/>
          <w:lang w:val="vi-VN"/>
        </w:rPr>
        <w:t xml:space="preserve">n </w:t>
      </w:r>
      <w:r w:rsidRPr="0006473B">
        <w:rPr>
          <w:rFonts w:ascii="Times New Roman" w:hAnsi="Times New Roman" w:cs="Calibri"/>
          <w:bCs/>
          <w:iCs/>
          <w:color w:val="000000" w:themeColor="text1"/>
          <w:szCs w:val="28"/>
          <w:lang w:val="vi-VN"/>
        </w:rPr>
        <w:t>đặ</w:t>
      </w:r>
      <w:r w:rsidRPr="0006473B">
        <w:rPr>
          <w:rFonts w:ascii="Times New Roman" w:hAnsi="Times New Roman"/>
          <w:bCs/>
          <w:iCs/>
          <w:color w:val="000000" w:themeColor="text1"/>
          <w:szCs w:val="28"/>
          <w:lang w:val="vi-VN"/>
        </w:rPr>
        <w:t>c bi</w:t>
      </w:r>
      <w:r w:rsidRPr="0006473B">
        <w:rPr>
          <w:rFonts w:ascii="Times New Roman" w:hAnsi="Times New Roman" w:cs="Calibri"/>
          <w:bCs/>
          <w:iCs/>
          <w:color w:val="000000" w:themeColor="text1"/>
          <w:szCs w:val="28"/>
          <w:lang w:val="vi-VN"/>
        </w:rPr>
        <w:t>ệ</w:t>
      </w:r>
      <w:r w:rsidRPr="0006473B">
        <w:rPr>
          <w:rFonts w:ascii="Times New Roman" w:hAnsi="Times New Roman"/>
          <w:bCs/>
          <w:iCs/>
          <w:color w:val="000000" w:themeColor="text1"/>
          <w:szCs w:val="28"/>
          <w:lang w:val="vi-VN"/>
        </w:rPr>
        <w:t>t kh</w:t>
      </w:r>
      <w:r w:rsidRPr="0006473B">
        <w:rPr>
          <w:rFonts w:ascii="Times New Roman" w:hAnsi="Times New Roman" w:cs=".VnTime"/>
          <w:bCs/>
          <w:iCs/>
          <w:color w:val="000000" w:themeColor="text1"/>
          <w:szCs w:val="28"/>
          <w:lang w:val="vi-VN"/>
        </w:rPr>
        <w:t>ó</w:t>
      </w:r>
      <w:r w:rsidRPr="0006473B">
        <w:rPr>
          <w:rFonts w:ascii="Times New Roman" w:hAnsi="Times New Roman"/>
          <w:bCs/>
          <w:iCs/>
          <w:color w:val="000000" w:themeColor="text1"/>
          <w:szCs w:val="28"/>
          <w:lang w:val="vi-VN"/>
        </w:rPr>
        <w:t xml:space="preserve"> kh</w:t>
      </w:r>
      <w:r w:rsidRPr="0006473B">
        <w:rPr>
          <w:rFonts w:ascii="Times New Roman" w:hAnsi="Times New Roman" w:cs="Calibri"/>
          <w:bCs/>
          <w:iCs/>
          <w:color w:val="000000" w:themeColor="text1"/>
          <w:szCs w:val="28"/>
          <w:lang w:val="vi-VN"/>
        </w:rPr>
        <w:t>ă</w:t>
      </w:r>
      <w:r w:rsidRPr="0006473B">
        <w:rPr>
          <w:rFonts w:ascii="Times New Roman" w:hAnsi="Times New Roman"/>
          <w:bCs/>
          <w:iCs/>
          <w:color w:val="000000" w:themeColor="text1"/>
          <w:szCs w:val="28"/>
          <w:lang w:val="vi-VN"/>
        </w:rPr>
        <w:t>n v</w:t>
      </w:r>
      <w:r w:rsidRPr="0006473B">
        <w:rPr>
          <w:rFonts w:ascii="Times New Roman" w:hAnsi="Times New Roman" w:cs=".VnTime"/>
          <w:bCs/>
          <w:iCs/>
          <w:color w:val="000000" w:themeColor="text1"/>
          <w:szCs w:val="28"/>
          <w:lang w:val="vi-VN"/>
        </w:rPr>
        <w:t>ù</w:t>
      </w:r>
      <w:r w:rsidRPr="0006473B">
        <w:rPr>
          <w:rFonts w:ascii="Times New Roman" w:hAnsi="Times New Roman"/>
          <w:bCs/>
          <w:iCs/>
          <w:color w:val="000000" w:themeColor="text1"/>
          <w:szCs w:val="28"/>
          <w:lang w:val="vi-VN"/>
        </w:rPr>
        <w:t>ng d</w:t>
      </w:r>
      <w:r w:rsidRPr="0006473B">
        <w:rPr>
          <w:rFonts w:ascii="Times New Roman" w:hAnsi="Times New Roman" w:cs=".VnTime"/>
          <w:bCs/>
          <w:iCs/>
          <w:color w:val="000000" w:themeColor="text1"/>
          <w:szCs w:val="28"/>
          <w:lang w:val="vi-VN"/>
        </w:rPr>
        <w:t>â</w:t>
      </w:r>
      <w:r w:rsidRPr="0006473B">
        <w:rPr>
          <w:rFonts w:ascii="Times New Roman" w:hAnsi="Times New Roman"/>
          <w:bCs/>
          <w:iCs/>
          <w:color w:val="000000" w:themeColor="text1"/>
          <w:szCs w:val="28"/>
          <w:lang w:val="vi-VN"/>
        </w:rPr>
        <w:t>n t</w:t>
      </w:r>
      <w:r w:rsidRPr="0006473B">
        <w:rPr>
          <w:rFonts w:ascii="Times New Roman" w:hAnsi="Times New Roman" w:cs="Calibri"/>
          <w:bCs/>
          <w:iCs/>
          <w:color w:val="000000" w:themeColor="text1"/>
          <w:szCs w:val="28"/>
          <w:lang w:val="vi-VN"/>
        </w:rPr>
        <w:t>ộ</w:t>
      </w:r>
      <w:r w:rsidRPr="0006473B">
        <w:rPr>
          <w:rFonts w:ascii="Times New Roman" w:hAnsi="Times New Roman"/>
          <w:bCs/>
          <w:iCs/>
          <w:color w:val="000000" w:themeColor="text1"/>
          <w:szCs w:val="28"/>
          <w:lang w:val="vi-VN"/>
        </w:rPr>
        <w:t>c v</w:t>
      </w:r>
      <w:r w:rsidRPr="0006473B">
        <w:rPr>
          <w:rFonts w:ascii="Times New Roman" w:hAnsi="Times New Roman" w:cs=".VnTime"/>
          <w:bCs/>
          <w:iCs/>
          <w:color w:val="000000" w:themeColor="text1"/>
          <w:szCs w:val="28"/>
          <w:lang w:val="vi-VN"/>
        </w:rPr>
        <w:t>à</w:t>
      </w:r>
      <w:r w:rsidRPr="0006473B">
        <w:rPr>
          <w:rFonts w:ascii="Times New Roman" w:hAnsi="Times New Roman"/>
          <w:bCs/>
          <w:iCs/>
          <w:color w:val="000000" w:themeColor="text1"/>
          <w:szCs w:val="28"/>
          <w:lang w:val="vi-VN"/>
        </w:rPr>
        <w:t xml:space="preserve"> mi</w:t>
      </w:r>
      <w:r w:rsidRPr="0006473B">
        <w:rPr>
          <w:rFonts w:ascii="Times New Roman" w:hAnsi="Times New Roman" w:cs="Calibri"/>
          <w:bCs/>
          <w:iCs/>
          <w:color w:val="000000" w:themeColor="text1"/>
          <w:szCs w:val="28"/>
          <w:lang w:val="vi-VN"/>
        </w:rPr>
        <w:t>ề</w:t>
      </w:r>
      <w:r w:rsidRPr="0006473B">
        <w:rPr>
          <w:rFonts w:ascii="Times New Roman" w:hAnsi="Times New Roman"/>
          <w:bCs/>
          <w:iCs/>
          <w:color w:val="000000" w:themeColor="text1"/>
          <w:szCs w:val="28"/>
          <w:lang w:val="vi-VN"/>
        </w:rPr>
        <w:t>n n</w:t>
      </w:r>
      <w:r w:rsidRPr="0006473B">
        <w:rPr>
          <w:rFonts w:ascii="Times New Roman" w:hAnsi="Times New Roman" w:cs=".VnTime"/>
          <w:bCs/>
          <w:iCs/>
          <w:color w:val="000000" w:themeColor="text1"/>
          <w:szCs w:val="28"/>
          <w:lang w:val="vi-VN"/>
        </w:rPr>
        <w:t>ú</w:t>
      </w:r>
      <w:r w:rsidRPr="0006473B">
        <w:rPr>
          <w:rFonts w:ascii="Times New Roman" w:hAnsi="Times New Roman"/>
          <w:bCs/>
          <w:iCs/>
          <w:color w:val="000000" w:themeColor="text1"/>
          <w:szCs w:val="28"/>
          <w:lang w:val="vi-VN"/>
        </w:rPr>
        <w:t>i</w:t>
      </w:r>
      <w:r w:rsidRPr="0006473B">
        <w:rPr>
          <w:rFonts w:ascii="Times New Roman" w:hAnsi="Times New Roman" w:cs=".VnTime"/>
          <w:bCs/>
          <w:iCs/>
          <w:color w:val="000000" w:themeColor="text1"/>
          <w:szCs w:val="28"/>
          <w:lang w:val="vi-VN"/>
        </w:rPr>
        <w:t>”</w:t>
      </w:r>
      <w:r w:rsidRPr="0006473B">
        <w:rPr>
          <w:rFonts w:ascii="Times New Roman" w:hAnsi="Times New Roman"/>
          <w:bCs/>
          <w:iCs/>
          <w:color w:val="000000" w:themeColor="text1"/>
          <w:szCs w:val="28"/>
          <w:lang w:val="vi-VN"/>
        </w:rPr>
        <w:t>.</w:t>
      </w:r>
    </w:p>
    <w:p w14:paraId="4AC136FE" w14:textId="77777777" w:rsidR="0006473B" w:rsidRDefault="00B53488"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color w:val="000000" w:themeColor="text1"/>
          <w:szCs w:val="28"/>
          <w:lang w:val="vi-VN"/>
        </w:rPr>
      </w:pPr>
      <w:r w:rsidRPr="007F5327">
        <w:rPr>
          <w:rFonts w:ascii="Times New Roman" w:hAnsi="Times New Roman"/>
          <w:bCs/>
          <w:iCs/>
          <w:color w:val="000000" w:themeColor="text1"/>
          <w:szCs w:val="28"/>
          <w:lang w:val="vi-VN"/>
        </w:rPr>
        <w:t>2. Sửa đổi, bổ sung điểm b, khoản 2, Điều 2 như sau:</w:t>
      </w:r>
    </w:p>
    <w:p w14:paraId="716795E6" w14:textId="77777777" w:rsidR="0006473B" w:rsidRDefault="00B53488"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Cs/>
          <w:iCs/>
          <w:color w:val="000000" w:themeColor="text1"/>
          <w:szCs w:val="28"/>
          <w:lang w:val="vi-VN"/>
        </w:rPr>
      </w:pPr>
      <w:r w:rsidRPr="007F5327">
        <w:rPr>
          <w:rFonts w:ascii="Times New Roman" w:hAnsi="Times New Roman"/>
          <w:bCs/>
          <w:iCs/>
          <w:color w:val="000000" w:themeColor="text1"/>
          <w:szCs w:val="28"/>
          <w:lang w:val="vi-VN"/>
        </w:rPr>
        <w:t>“b) Địa bàn thường trú của học sinh và bố, mẹ hoặc người giám hộ của học sinh thuộc các xã khu vực III, thôn đặc biệt khó khăn vùng dân tộc và miền núi”.</w:t>
      </w:r>
    </w:p>
    <w:p w14:paraId="2DEE7A6A" w14:textId="77777777" w:rsidR="0006473B" w:rsidRDefault="00B53488"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color w:val="000000" w:themeColor="text1"/>
          <w:szCs w:val="28"/>
          <w:lang w:val="vi-VN"/>
        </w:rPr>
      </w:pPr>
      <w:r w:rsidRPr="007F5327">
        <w:rPr>
          <w:rFonts w:ascii="Times New Roman" w:hAnsi="Times New Roman"/>
          <w:bCs/>
          <w:iCs/>
          <w:color w:val="000000" w:themeColor="text1"/>
          <w:szCs w:val="28"/>
          <w:lang w:val="vi-VN"/>
        </w:rPr>
        <w:t xml:space="preserve">3. </w:t>
      </w:r>
      <w:r w:rsidRPr="007F5327">
        <w:rPr>
          <w:rFonts w:ascii="Times New Roman" w:hAnsi="Times New Roman"/>
          <w:color w:val="000000" w:themeColor="text1"/>
          <w:szCs w:val="28"/>
          <w:lang w:val="vi-VN"/>
        </w:rPr>
        <w:t>Sửa đổi, bổ sung danh sách địa bàn, các trường xác định học sinh không thể đi đến trường và trở về nhà trong ngày do nhà xa trường hoặc do địa hình cách trở, giao thông đi lại khó khăn tại các phụ lục kèm theo quy định tại đoạn cuối Điều 2 và bổ sung khoản 3 như sau:</w:t>
      </w:r>
    </w:p>
    <w:p w14:paraId="30DAF0AD" w14:textId="77777777" w:rsidR="0006473B" w:rsidRDefault="00B53488"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color w:val="000000" w:themeColor="text1"/>
          <w:szCs w:val="28"/>
          <w:lang w:val="vi-VN"/>
        </w:rPr>
      </w:pPr>
      <w:r w:rsidRPr="007F5327">
        <w:rPr>
          <w:rFonts w:ascii="Times New Roman" w:hAnsi="Times New Roman"/>
          <w:i/>
          <w:color w:val="000000" w:themeColor="text1"/>
          <w:szCs w:val="28"/>
          <w:lang w:val="vi-VN"/>
        </w:rPr>
        <w:t>“3. Danh sách địa bàn, các trường xác định học sinh không thể đi đến trường và trở về nhà trong ngày do nhà xa trường hoặc do địa hình cách trở, giao thông đi lại khó khăn (có các phụ lục kèm theo).</w:t>
      </w:r>
      <w:r w:rsidRPr="007F5327">
        <w:rPr>
          <w:rFonts w:ascii="Times New Roman" w:hAnsi="Times New Roman"/>
          <w:color w:val="000000" w:themeColor="text1"/>
          <w:szCs w:val="28"/>
          <w:lang w:val="vi-VN"/>
        </w:rPr>
        <w:t>”</w:t>
      </w:r>
      <w:bookmarkEnd w:id="9"/>
    </w:p>
    <w:p w14:paraId="5A4FF137" w14:textId="194F0FAC" w:rsidR="0006473B" w:rsidRDefault="002E2807"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
          <w:color w:val="000000" w:themeColor="text1"/>
          <w:szCs w:val="28"/>
          <w:lang w:val="sv-SE"/>
        </w:rPr>
      </w:pPr>
      <w:r w:rsidRPr="002E2807">
        <w:rPr>
          <w:rFonts w:ascii="Times New Roman" w:hAnsi="Times New Roman"/>
          <w:b/>
          <w:color w:val="000000" w:themeColor="text1"/>
          <w:szCs w:val="28"/>
          <w:lang w:val="sv-SE"/>
        </w:rPr>
        <w:t>20.</w:t>
      </w:r>
      <w:r w:rsidR="00C63707">
        <w:rPr>
          <w:rFonts w:ascii="Times New Roman" w:hAnsi="Times New Roman"/>
          <w:b/>
          <w:color w:val="000000" w:themeColor="text1"/>
          <w:szCs w:val="28"/>
          <w:lang w:val="sv-SE"/>
        </w:rPr>
        <w:t xml:space="preserve"> </w:t>
      </w:r>
      <w:r w:rsidR="0089118A" w:rsidRPr="0089118A">
        <w:rPr>
          <w:rFonts w:ascii="Times New Roman" w:hAnsi="Times New Roman"/>
          <w:b/>
          <w:color w:val="000000" w:themeColor="text1"/>
          <w:szCs w:val="28"/>
          <w:lang w:val="sv-SE"/>
        </w:rPr>
        <w:t>Tờ trình</w:t>
      </w:r>
      <w:r w:rsidR="0089118A">
        <w:rPr>
          <w:rFonts w:ascii="Times New Roman" w:hAnsi="Times New Roman"/>
          <w:b/>
          <w:color w:val="000000" w:themeColor="text1"/>
          <w:szCs w:val="28"/>
          <w:lang w:val="sv-SE"/>
        </w:rPr>
        <w:t xml:space="preserve"> </w:t>
      </w:r>
      <w:r w:rsidR="0089118A" w:rsidRPr="0089118A">
        <w:rPr>
          <w:rFonts w:ascii="Times New Roman" w:hAnsi="Times New Roman"/>
          <w:b/>
          <w:color w:val="000000" w:themeColor="text1"/>
          <w:szCs w:val="28"/>
          <w:lang w:val="sv-SE"/>
        </w:rPr>
        <w:t xml:space="preserve">về Sửa </w:t>
      </w:r>
      <w:r w:rsidR="0089118A" w:rsidRPr="0089118A">
        <w:rPr>
          <w:rFonts w:ascii="Times New Roman" w:hAnsi="Times New Roman" w:hint="eastAsia"/>
          <w:b/>
          <w:color w:val="000000" w:themeColor="text1"/>
          <w:szCs w:val="28"/>
          <w:lang w:val="sv-SE"/>
        </w:rPr>
        <w:t>đ</w:t>
      </w:r>
      <w:r w:rsidR="0089118A" w:rsidRPr="0089118A">
        <w:rPr>
          <w:rFonts w:ascii="Times New Roman" w:hAnsi="Times New Roman"/>
          <w:b/>
          <w:color w:val="000000" w:themeColor="text1"/>
          <w:szCs w:val="28"/>
          <w:lang w:val="sv-SE"/>
        </w:rPr>
        <w:t>ổi, bổ sung Nghị quyết số 36/2020/NQ-H</w:t>
      </w:r>
      <w:r w:rsidR="0089118A" w:rsidRPr="0089118A">
        <w:rPr>
          <w:rFonts w:ascii="Times New Roman" w:hAnsi="Times New Roman" w:hint="eastAsia"/>
          <w:b/>
          <w:color w:val="000000" w:themeColor="text1"/>
          <w:szCs w:val="28"/>
          <w:lang w:val="sv-SE"/>
        </w:rPr>
        <w:t>Đ</w:t>
      </w:r>
      <w:r w:rsidR="0089118A">
        <w:rPr>
          <w:rFonts w:ascii="Times New Roman" w:hAnsi="Times New Roman"/>
          <w:b/>
          <w:color w:val="000000" w:themeColor="text1"/>
          <w:szCs w:val="28"/>
          <w:lang w:val="sv-SE"/>
        </w:rPr>
        <w:t>ND ngày 16/</w:t>
      </w:r>
      <w:r w:rsidR="0089118A" w:rsidRPr="0089118A">
        <w:rPr>
          <w:rFonts w:ascii="Times New Roman" w:hAnsi="Times New Roman"/>
          <w:b/>
          <w:color w:val="000000" w:themeColor="text1"/>
          <w:szCs w:val="28"/>
          <w:lang w:val="sv-SE"/>
        </w:rPr>
        <w:t>7</w:t>
      </w:r>
      <w:r w:rsidR="0089118A">
        <w:rPr>
          <w:rFonts w:ascii="Times New Roman" w:hAnsi="Times New Roman"/>
          <w:b/>
          <w:color w:val="000000" w:themeColor="text1"/>
          <w:szCs w:val="28"/>
          <w:lang w:val="sv-SE"/>
        </w:rPr>
        <w:t>/</w:t>
      </w:r>
      <w:r w:rsidR="0089118A" w:rsidRPr="0089118A">
        <w:rPr>
          <w:rFonts w:ascii="Times New Roman" w:hAnsi="Times New Roman"/>
          <w:b/>
          <w:color w:val="000000" w:themeColor="text1"/>
          <w:szCs w:val="28"/>
          <w:lang w:val="sv-SE"/>
        </w:rPr>
        <w:t>2020 của H</w:t>
      </w:r>
      <w:r w:rsidR="0089118A">
        <w:rPr>
          <w:rFonts w:ascii="Times New Roman" w:hAnsi="Times New Roman"/>
          <w:b/>
          <w:color w:val="000000" w:themeColor="text1"/>
          <w:szCs w:val="28"/>
          <w:lang w:val="sv-SE"/>
        </w:rPr>
        <w:t>ĐND</w:t>
      </w:r>
      <w:r w:rsidR="0089118A" w:rsidRPr="0089118A">
        <w:rPr>
          <w:rFonts w:ascii="Times New Roman" w:hAnsi="Times New Roman"/>
          <w:b/>
          <w:color w:val="000000" w:themeColor="text1"/>
          <w:szCs w:val="28"/>
          <w:lang w:val="sv-SE"/>
        </w:rPr>
        <w:t xml:space="preserve"> tỉnh quy </w:t>
      </w:r>
      <w:r w:rsidR="0089118A" w:rsidRPr="0089118A">
        <w:rPr>
          <w:rFonts w:ascii="Times New Roman" w:hAnsi="Times New Roman" w:hint="eastAsia"/>
          <w:b/>
          <w:color w:val="000000" w:themeColor="text1"/>
          <w:szCs w:val="28"/>
          <w:lang w:val="sv-SE"/>
        </w:rPr>
        <w:t>đ</w:t>
      </w:r>
      <w:r w:rsidR="0089118A" w:rsidRPr="0089118A">
        <w:rPr>
          <w:rFonts w:ascii="Times New Roman" w:hAnsi="Times New Roman"/>
          <w:b/>
          <w:color w:val="000000" w:themeColor="text1"/>
          <w:szCs w:val="28"/>
          <w:lang w:val="sv-SE"/>
        </w:rPr>
        <w:t>ịnh chức danh, số l</w:t>
      </w:r>
      <w:r w:rsidR="0089118A" w:rsidRPr="0089118A">
        <w:rPr>
          <w:rFonts w:ascii="Times New Roman" w:hAnsi="Times New Roman" w:hint="eastAsia"/>
          <w:b/>
          <w:color w:val="000000" w:themeColor="text1"/>
          <w:szCs w:val="28"/>
          <w:lang w:val="sv-SE"/>
        </w:rPr>
        <w:t>ư</w:t>
      </w:r>
      <w:r w:rsidR="0089118A" w:rsidRPr="0089118A">
        <w:rPr>
          <w:rFonts w:ascii="Times New Roman" w:hAnsi="Times New Roman"/>
          <w:b/>
          <w:color w:val="000000" w:themeColor="text1"/>
          <w:szCs w:val="28"/>
          <w:lang w:val="sv-SE"/>
        </w:rPr>
        <w:t xml:space="preserve">ợng, một số chế </w:t>
      </w:r>
      <w:r w:rsidR="0089118A" w:rsidRPr="0089118A">
        <w:rPr>
          <w:rFonts w:ascii="Times New Roman" w:hAnsi="Times New Roman" w:hint="eastAsia"/>
          <w:b/>
          <w:color w:val="000000" w:themeColor="text1"/>
          <w:szCs w:val="28"/>
          <w:lang w:val="sv-SE"/>
        </w:rPr>
        <w:t>đ</w:t>
      </w:r>
      <w:r w:rsidR="0089118A" w:rsidRPr="0089118A">
        <w:rPr>
          <w:rFonts w:ascii="Times New Roman" w:hAnsi="Times New Roman"/>
          <w:b/>
          <w:color w:val="000000" w:themeColor="text1"/>
          <w:szCs w:val="28"/>
          <w:lang w:val="sv-SE"/>
        </w:rPr>
        <w:t xml:space="preserve">ộ, chính sách </w:t>
      </w:r>
      <w:r w:rsidR="0089118A" w:rsidRPr="0089118A">
        <w:rPr>
          <w:rFonts w:ascii="Times New Roman" w:hAnsi="Times New Roman" w:hint="eastAsia"/>
          <w:b/>
          <w:color w:val="000000" w:themeColor="text1"/>
          <w:szCs w:val="28"/>
          <w:lang w:val="sv-SE"/>
        </w:rPr>
        <w:t>đ</w:t>
      </w:r>
      <w:r w:rsidR="0089118A" w:rsidRPr="0089118A">
        <w:rPr>
          <w:rFonts w:ascii="Times New Roman" w:hAnsi="Times New Roman"/>
          <w:b/>
          <w:color w:val="000000" w:themeColor="text1"/>
          <w:szCs w:val="28"/>
          <w:lang w:val="sv-SE"/>
        </w:rPr>
        <w:t>ối với những ng</w:t>
      </w:r>
      <w:r w:rsidR="0089118A" w:rsidRPr="0089118A">
        <w:rPr>
          <w:rFonts w:ascii="Times New Roman" w:hAnsi="Times New Roman" w:hint="eastAsia"/>
          <w:b/>
          <w:color w:val="000000" w:themeColor="text1"/>
          <w:szCs w:val="28"/>
          <w:lang w:val="sv-SE"/>
        </w:rPr>
        <w:t>ư</w:t>
      </w:r>
      <w:r w:rsidR="0089118A" w:rsidRPr="0089118A">
        <w:rPr>
          <w:rFonts w:ascii="Times New Roman" w:hAnsi="Times New Roman"/>
          <w:b/>
          <w:color w:val="000000" w:themeColor="text1"/>
          <w:szCs w:val="28"/>
          <w:lang w:val="sv-SE"/>
        </w:rPr>
        <w:t xml:space="preserve">ời hoạt </w:t>
      </w:r>
      <w:r w:rsidR="0089118A" w:rsidRPr="0089118A">
        <w:rPr>
          <w:rFonts w:ascii="Times New Roman" w:hAnsi="Times New Roman" w:hint="eastAsia"/>
          <w:b/>
          <w:color w:val="000000" w:themeColor="text1"/>
          <w:szCs w:val="28"/>
          <w:lang w:val="sv-SE"/>
        </w:rPr>
        <w:t>đ</w:t>
      </w:r>
      <w:r w:rsidR="0089118A" w:rsidRPr="0089118A">
        <w:rPr>
          <w:rFonts w:ascii="Times New Roman" w:hAnsi="Times New Roman"/>
          <w:b/>
          <w:color w:val="000000" w:themeColor="text1"/>
          <w:szCs w:val="28"/>
          <w:lang w:val="sv-SE"/>
        </w:rPr>
        <w:t>ộng không chuyên trách ở cấp xã, ở thôn, tổ dân phố, ng</w:t>
      </w:r>
      <w:r w:rsidR="0089118A" w:rsidRPr="0089118A">
        <w:rPr>
          <w:rFonts w:ascii="Times New Roman" w:hAnsi="Times New Roman" w:hint="eastAsia"/>
          <w:b/>
          <w:color w:val="000000" w:themeColor="text1"/>
          <w:szCs w:val="28"/>
          <w:lang w:val="sv-SE"/>
        </w:rPr>
        <w:t>ư</w:t>
      </w:r>
      <w:r w:rsidR="0089118A" w:rsidRPr="0089118A">
        <w:rPr>
          <w:rFonts w:ascii="Times New Roman" w:hAnsi="Times New Roman"/>
          <w:b/>
          <w:color w:val="000000" w:themeColor="text1"/>
          <w:szCs w:val="28"/>
          <w:lang w:val="sv-SE"/>
        </w:rPr>
        <w:t xml:space="preserve">ời trực tiếp tham gia công việc của thôn, tổ dân phố trên </w:t>
      </w:r>
      <w:r w:rsidR="0089118A" w:rsidRPr="0089118A">
        <w:rPr>
          <w:rFonts w:ascii="Times New Roman" w:hAnsi="Times New Roman" w:hint="eastAsia"/>
          <w:b/>
          <w:color w:val="000000" w:themeColor="text1"/>
          <w:szCs w:val="28"/>
          <w:lang w:val="sv-SE"/>
        </w:rPr>
        <w:t>đ</w:t>
      </w:r>
      <w:r w:rsidR="0089118A" w:rsidRPr="0089118A">
        <w:rPr>
          <w:rFonts w:ascii="Times New Roman" w:hAnsi="Times New Roman"/>
          <w:b/>
          <w:color w:val="000000" w:themeColor="text1"/>
          <w:szCs w:val="28"/>
          <w:lang w:val="sv-SE"/>
        </w:rPr>
        <w:t>ịa bàn tỉnh Kon Tum.</w:t>
      </w:r>
    </w:p>
    <w:p w14:paraId="47E5B90D" w14:textId="3B421FB2" w:rsidR="00932722" w:rsidRPr="00360DAC" w:rsidRDefault="00F66A02" w:rsidP="00190C85">
      <w:pPr>
        <w:widowControl w:val="0"/>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iCs/>
          <w:szCs w:val="28"/>
          <w:lang w:val="sv-SE" w:eastAsia="vi-VN"/>
        </w:rPr>
      </w:pPr>
      <w:r w:rsidRPr="00360DAC">
        <w:rPr>
          <w:rFonts w:ascii="Times New Roman" w:hAnsi="Times New Roman"/>
          <w:szCs w:val="28"/>
          <w:lang w:val="sv-SE"/>
        </w:rPr>
        <w:lastRenderedPageBreak/>
        <w:t xml:space="preserve">Trong quá trình triển khai thực hiện Nghị quyết, cử tri có nhiều ý kiến, kiến nghị tại các kỳ họp HĐND tỉnh, đồng thời qua công tác khảo sát cho thấy việc thực hiện Nghị quyết phát sinh một số hạn chế, vướng mắc. </w:t>
      </w:r>
      <w:r w:rsidRPr="00360DAC">
        <w:rPr>
          <w:rFonts w:ascii="Times New Roman" w:hAnsi="Times New Roman"/>
          <w:iCs/>
          <w:szCs w:val="28"/>
          <w:lang w:val="sv-SE" w:eastAsia="vi-VN"/>
        </w:rPr>
        <w:t>Để khắc phục những hạn chế, bất cập, đảm bảo các địa phương, cơ sở chủ động, linh hoạt trong việc sắp xếp, bố trí các chức danh không chuyên trách ở cấp xã thực hiện các</w:t>
      </w:r>
      <w:r w:rsidR="00990D2B">
        <w:rPr>
          <w:rFonts w:ascii="Times New Roman" w:hAnsi="Times New Roman"/>
          <w:iCs/>
          <w:szCs w:val="28"/>
          <w:lang w:val="sv-SE" w:eastAsia="vi-VN"/>
        </w:rPr>
        <w:t xml:space="preserve"> nhiệm vụ được giao, UBND tỉnh k</w:t>
      </w:r>
      <w:r w:rsidRPr="00360DAC">
        <w:rPr>
          <w:rFonts w:ascii="Times New Roman" w:hAnsi="Times New Roman"/>
          <w:iCs/>
          <w:szCs w:val="28"/>
          <w:lang w:val="sv-SE" w:eastAsia="vi-VN"/>
        </w:rPr>
        <w:t xml:space="preserve">ính trình HĐND tỉnh xem xét, </w:t>
      </w:r>
      <w:r w:rsidRPr="00360DAC">
        <w:rPr>
          <w:rFonts w:ascii="Times New Roman" w:hAnsi="Times New Roman"/>
          <w:szCs w:val="28"/>
          <w:lang w:val="sv-SE" w:eastAsia="vi-VN"/>
        </w:rPr>
        <w:t xml:space="preserve">ban hành Nghị quyết </w:t>
      </w:r>
      <w:r w:rsidRPr="00360DAC">
        <w:rPr>
          <w:rFonts w:ascii="Times New Roman" w:hAnsi="Times New Roman"/>
          <w:iCs/>
          <w:szCs w:val="28"/>
          <w:lang w:val="sv-SE" w:eastAsia="vi-VN"/>
        </w:rPr>
        <w:t xml:space="preserve">sửa đổi, bổ </w:t>
      </w:r>
      <w:r w:rsidRPr="00360DAC">
        <w:rPr>
          <w:rFonts w:ascii="Times New Roman" w:hAnsi="Times New Roman"/>
          <w:iCs/>
          <w:color w:val="000000"/>
          <w:szCs w:val="28"/>
          <w:lang w:val="sv-SE" w:eastAsia="vi-VN"/>
        </w:rPr>
        <w:t>sung</w:t>
      </w:r>
      <w:r w:rsidRPr="00360DAC">
        <w:rPr>
          <w:rFonts w:ascii="Times New Roman" w:hAnsi="Times New Roman"/>
          <w:iCs/>
          <w:szCs w:val="28"/>
          <w:lang w:val="sv-SE" w:eastAsia="vi-VN"/>
        </w:rPr>
        <w:t xml:space="preserve"> Nghị quyết </w:t>
      </w:r>
      <w:r w:rsidR="00990D2B">
        <w:rPr>
          <w:rFonts w:ascii="Times New Roman" w:hAnsi="Times New Roman"/>
          <w:iCs/>
          <w:szCs w:val="28"/>
          <w:lang w:val="sv-SE" w:eastAsia="vi-VN"/>
        </w:rPr>
        <w:t xml:space="preserve">số </w:t>
      </w:r>
      <w:r w:rsidRPr="00360DAC">
        <w:rPr>
          <w:rFonts w:ascii="Times New Roman" w:hAnsi="Times New Roman"/>
          <w:iCs/>
          <w:szCs w:val="28"/>
          <w:lang w:val="sv-SE" w:eastAsia="vi-VN"/>
        </w:rPr>
        <w:t>36/2020/NQ-HĐND, cụ thể</w:t>
      </w:r>
      <w:r w:rsidR="00932722" w:rsidRPr="00360DAC">
        <w:rPr>
          <w:rFonts w:ascii="Times New Roman" w:hAnsi="Times New Roman"/>
          <w:iCs/>
          <w:szCs w:val="28"/>
          <w:lang w:val="sv-SE" w:eastAsia="vi-VN"/>
        </w:rPr>
        <w:t>:</w:t>
      </w:r>
    </w:p>
    <w:p w14:paraId="52F8FB0B" w14:textId="77777777" w:rsidR="00F66A02" w:rsidRPr="00360DAC" w:rsidRDefault="0093272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
          <w:iCs/>
          <w:szCs w:val="28"/>
          <w:lang w:val="sv-SE" w:eastAsia="vi-VN"/>
        </w:rPr>
      </w:pPr>
      <w:r w:rsidRPr="00360DAC">
        <w:rPr>
          <w:rFonts w:ascii="Times New Roman" w:hAnsi="Times New Roman"/>
          <w:b/>
          <w:bCs/>
          <w:iCs/>
          <w:szCs w:val="28"/>
          <w:lang w:val="sv-SE" w:eastAsia="vi-VN"/>
        </w:rPr>
        <w:t>a)</w:t>
      </w:r>
      <w:r w:rsidRPr="00932722">
        <w:rPr>
          <w:rFonts w:ascii="Times New Roman" w:hAnsi="Times New Roman"/>
          <w:b/>
          <w:bCs/>
          <w:szCs w:val="28"/>
          <w:lang w:val="nl-NL"/>
        </w:rPr>
        <w:t xml:space="preserve"> S</w:t>
      </w:r>
      <w:r w:rsidR="00F66A02" w:rsidRPr="00932722">
        <w:rPr>
          <w:rFonts w:ascii="Times New Roman" w:hAnsi="Times New Roman"/>
          <w:b/>
          <w:bCs/>
          <w:szCs w:val="28"/>
          <w:lang w:val="nl-NL"/>
        </w:rPr>
        <w:t>ửa đổi, bổ sung Điều 2 như sau:</w:t>
      </w:r>
    </w:p>
    <w:p w14:paraId="34C3AE3D" w14:textId="72C6B113" w:rsidR="00F66A02" w:rsidRPr="00360DAC"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
          <w:bCs/>
          <w:szCs w:val="28"/>
          <w:lang w:val="af-ZA"/>
        </w:rPr>
      </w:pPr>
      <w:r w:rsidRPr="00F66A02">
        <w:rPr>
          <w:rFonts w:ascii="Times New Roman" w:hAnsi="Times New Roman"/>
          <w:b/>
          <w:szCs w:val="28"/>
          <w:lang w:val="af-ZA"/>
        </w:rPr>
        <w:t xml:space="preserve"> “Điều 2.</w:t>
      </w:r>
      <w:r w:rsidR="00990D2B">
        <w:rPr>
          <w:rFonts w:ascii="Times New Roman" w:hAnsi="Times New Roman"/>
          <w:b/>
          <w:szCs w:val="28"/>
          <w:lang w:val="af-ZA"/>
        </w:rPr>
        <w:t xml:space="preserve"> </w:t>
      </w:r>
      <w:r w:rsidRPr="00F66A02">
        <w:rPr>
          <w:rFonts w:ascii="Times New Roman" w:hAnsi="Times New Roman"/>
          <w:b/>
          <w:bCs/>
          <w:szCs w:val="28"/>
          <w:lang w:val="af-ZA"/>
        </w:rPr>
        <w:t>C</w:t>
      </w:r>
      <w:r w:rsidRPr="00360DAC">
        <w:rPr>
          <w:rStyle w:val="Vnbnnidung2"/>
          <w:rFonts w:ascii="Times New Roman" w:hAnsi="Times New Roman"/>
          <w:b/>
          <w:bCs/>
          <w:sz w:val="28"/>
          <w:szCs w:val="28"/>
          <w:lang w:val="af-ZA"/>
        </w:rPr>
        <w:t>hức danh</w:t>
      </w:r>
      <w:r w:rsidRPr="00F66A02">
        <w:rPr>
          <w:rStyle w:val="Vnbnnidung2"/>
          <w:rFonts w:ascii="Times New Roman" w:hAnsi="Times New Roman"/>
          <w:b/>
          <w:bCs/>
          <w:sz w:val="28"/>
          <w:szCs w:val="28"/>
          <w:lang w:val="af-ZA"/>
        </w:rPr>
        <w:t xml:space="preserve">, số lượng và mức phụ cấp đối với </w:t>
      </w:r>
      <w:r w:rsidRPr="00360DAC">
        <w:rPr>
          <w:rFonts w:ascii="Times New Roman" w:hAnsi="Times New Roman"/>
          <w:b/>
          <w:bCs/>
          <w:szCs w:val="28"/>
          <w:lang w:val="af-ZA"/>
        </w:rPr>
        <w:t>người hoạt động không chuyên trách cấp xã</w:t>
      </w:r>
    </w:p>
    <w:p w14:paraId="52001A73" w14:textId="77777777" w:rsidR="00F66A02" w:rsidRPr="00360DAC"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af-ZA"/>
        </w:rPr>
      </w:pPr>
      <w:r w:rsidRPr="00360DAC">
        <w:rPr>
          <w:rFonts w:ascii="Times New Roman" w:hAnsi="Times New Roman"/>
          <w:szCs w:val="28"/>
          <w:lang w:val="af-ZA"/>
        </w:rPr>
        <w:t xml:space="preserve">1. </w:t>
      </w:r>
      <w:r w:rsidRPr="00F66A02">
        <w:rPr>
          <w:rStyle w:val="Vnbnnidung2"/>
          <w:rFonts w:ascii="Times New Roman" w:hAnsi="Times New Roman"/>
          <w:bCs/>
          <w:sz w:val="28"/>
          <w:szCs w:val="28"/>
          <w:lang w:val="af-ZA"/>
        </w:rPr>
        <w:t>N</w:t>
      </w:r>
      <w:r w:rsidRPr="00360DAC">
        <w:rPr>
          <w:rFonts w:ascii="Times New Roman" w:hAnsi="Times New Roman"/>
          <w:bCs/>
          <w:szCs w:val="28"/>
          <w:lang w:val="af-ZA"/>
        </w:rPr>
        <w:t>gười hoạt động không chuyên trách cấp xã bao gồm các chức danh:</w:t>
      </w:r>
      <w:r w:rsidR="00386842">
        <w:rPr>
          <w:rFonts w:ascii="Times New Roman" w:hAnsi="Times New Roman"/>
          <w:bCs/>
          <w:szCs w:val="28"/>
          <w:lang w:val="af-ZA"/>
        </w:rPr>
        <w:t xml:space="preserve"> </w:t>
      </w:r>
      <w:r w:rsidRPr="00F66A02">
        <w:rPr>
          <w:rFonts w:ascii="Times New Roman" w:hAnsi="Times New Roman"/>
          <w:szCs w:val="28"/>
        </w:rPr>
        <w:t>a) Văn phòng Đảng ủy;</w:t>
      </w:r>
      <w:r w:rsidR="00386842">
        <w:rPr>
          <w:rFonts w:ascii="Times New Roman" w:hAnsi="Times New Roman"/>
          <w:szCs w:val="28"/>
        </w:rPr>
        <w:t xml:space="preserve"> </w:t>
      </w:r>
      <w:r w:rsidRPr="00F66A02">
        <w:rPr>
          <w:rFonts w:ascii="Times New Roman" w:hAnsi="Times New Roman"/>
          <w:szCs w:val="28"/>
        </w:rPr>
        <w:t>b) Phó Chỉ huy trưởng</w:t>
      </w:r>
      <w:r w:rsidRPr="00F66A02">
        <w:rPr>
          <w:rFonts w:ascii="Times New Roman" w:hAnsi="Times New Roman"/>
          <w:szCs w:val="28"/>
          <w:lang w:val="af-ZA"/>
        </w:rPr>
        <w:t xml:space="preserve"> Ban Chỉ huy</w:t>
      </w:r>
      <w:r w:rsidRPr="00F66A02">
        <w:rPr>
          <w:rFonts w:ascii="Times New Roman" w:hAnsi="Times New Roman"/>
          <w:szCs w:val="28"/>
        </w:rPr>
        <w:t xml:space="preserve"> Quân sự; c) Phó Chủ tịch </w:t>
      </w:r>
      <w:r w:rsidRPr="00F66A02">
        <w:rPr>
          <w:rFonts w:ascii="Times New Roman" w:hAnsi="Times New Roman"/>
          <w:szCs w:val="28"/>
          <w:lang w:val="af-ZA"/>
        </w:rPr>
        <w:t xml:space="preserve">Ủy ban </w:t>
      </w:r>
      <w:r w:rsidRPr="00F66A02">
        <w:rPr>
          <w:rFonts w:ascii="Times New Roman" w:hAnsi="Times New Roman"/>
          <w:szCs w:val="28"/>
        </w:rPr>
        <w:t>Mặt trận Tổ quốc; d) Tổ chức- Kiểm tra; đ) Tuyên giáo-Dân vận</w:t>
      </w:r>
      <w:r>
        <w:rPr>
          <w:rFonts w:ascii="Times New Roman" w:hAnsi="Times New Roman"/>
          <w:szCs w:val="28"/>
        </w:rPr>
        <w:t>;</w:t>
      </w:r>
      <w:r w:rsidR="00386842">
        <w:rPr>
          <w:rFonts w:ascii="Times New Roman" w:hAnsi="Times New Roman"/>
          <w:szCs w:val="28"/>
        </w:rPr>
        <w:t xml:space="preserve"> </w:t>
      </w:r>
      <w:r w:rsidRPr="00F66A02">
        <w:rPr>
          <w:rFonts w:ascii="Times New Roman" w:hAnsi="Times New Roman"/>
          <w:szCs w:val="28"/>
        </w:rPr>
        <w:t>e) Kinh tế - Tổng hợp;</w:t>
      </w:r>
      <w:r w:rsidR="00386842">
        <w:rPr>
          <w:rFonts w:ascii="Times New Roman" w:hAnsi="Times New Roman"/>
          <w:szCs w:val="28"/>
        </w:rPr>
        <w:t xml:space="preserve"> </w:t>
      </w:r>
      <w:r w:rsidRPr="00F66A02">
        <w:rPr>
          <w:rFonts w:ascii="Times New Roman" w:hAnsi="Times New Roman"/>
          <w:szCs w:val="28"/>
          <w:lang w:val="af-ZA"/>
        </w:rPr>
        <w:t xml:space="preserve">g) Văn hóa - Xã hội; h) Văn thư - Lưu trữ -Thủ quỹ; i) </w:t>
      </w:r>
      <w:r w:rsidRPr="00F66A02">
        <w:rPr>
          <w:rFonts w:ascii="Times New Roman" w:hAnsi="Times New Roman"/>
          <w:szCs w:val="28"/>
        </w:rPr>
        <w:t>Nhân viên Thú y</w:t>
      </w:r>
      <w:r w:rsidRPr="00F66A02">
        <w:rPr>
          <w:rFonts w:ascii="Times New Roman" w:hAnsi="Times New Roman"/>
          <w:szCs w:val="28"/>
          <w:lang w:val="af-ZA"/>
        </w:rPr>
        <w:t>;</w:t>
      </w:r>
      <w:r w:rsidR="00386842">
        <w:rPr>
          <w:rFonts w:ascii="Times New Roman" w:hAnsi="Times New Roman"/>
          <w:szCs w:val="28"/>
          <w:lang w:val="af-ZA"/>
        </w:rPr>
        <w:t xml:space="preserve"> </w:t>
      </w:r>
      <w:r w:rsidRPr="00F66A02">
        <w:rPr>
          <w:rFonts w:ascii="Times New Roman" w:hAnsi="Times New Roman"/>
          <w:szCs w:val="28"/>
          <w:lang w:val="af-ZA"/>
        </w:rPr>
        <w:t xml:space="preserve">k) </w:t>
      </w:r>
      <w:r w:rsidRPr="00F66A02">
        <w:rPr>
          <w:rFonts w:ascii="Times New Roman" w:hAnsi="Times New Roman"/>
          <w:szCs w:val="28"/>
          <w:lang w:val="da-DK"/>
        </w:rPr>
        <w:t>Phó Chủ tịch Hội Cựu chiến binh</w:t>
      </w:r>
      <w:r w:rsidRPr="00F66A02">
        <w:rPr>
          <w:rFonts w:ascii="Times New Roman" w:hAnsi="Times New Roman"/>
          <w:szCs w:val="28"/>
          <w:lang w:val="af-ZA"/>
        </w:rPr>
        <w:t>;</w:t>
      </w:r>
      <w:r w:rsidR="00386842">
        <w:rPr>
          <w:rFonts w:ascii="Times New Roman" w:hAnsi="Times New Roman"/>
          <w:szCs w:val="28"/>
          <w:lang w:val="af-ZA"/>
        </w:rPr>
        <w:t xml:space="preserve"> </w:t>
      </w:r>
      <w:r w:rsidRPr="00F66A02">
        <w:rPr>
          <w:rFonts w:ascii="Times New Roman" w:hAnsi="Times New Roman"/>
          <w:szCs w:val="28"/>
          <w:lang w:val="af-ZA"/>
        </w:rPr>
        <w:t>l)</w:t>
      </w:r>
      <w:r w:rsidR="00C63707">
        <w:rPr>
          <w:rFonts w:ascii="Times New Roman" w:hAnsi="Times New Roman"/>
          <w:szCs w:val="28"/>
          <w:lang w:val="af-ZA"/>
        </w:rPr>
        <w:t xml:space="preserve"> </w:t>
      </w:r>
      <w:r w:rsidRPr="00F66A02">
        <w:rPr>
          <w:rFonts w:ascii="Times New Roman" w:hAnsi="Times New Roman"/>
          <w:szCs w:val="28"/>
          <w:lang w:val="da-DK"/>
        </w:rPr>
        <w:t>Phó Chủ tịch Hội Nông dân</w:t>
      </w:r>
      <w:r w:rsidRPr="00F66A02">
        <w:rPr>
          <w:rFonts w:ascii="Times New Roman" w:hAnsi="Times New Roman"/>
          <w:szCs w:val="28"/>
          <w:lang w:val="af-ZA"/>
        </w:rPr>
        <w:t>;</w:t>
      </w:r>
      <w:r w:rsidR="00386842">
        <w:rPr>
          <w:rFonts w:ascii="Times New Roman" w:hAnsi="Times New Roman"/>
          <w:szCs w:val="28"/>
          <w:lang w:val="af-ZA"/>
        </w:rPr>
        <w:t xml:space="preserve"> </w:t>
      </w:r>
      <w:r w:rsidRPr="00F66A02">
        <w:rPr>
          <w:rFonts w:ascii="Times New Roman" w:hAnsi="Times New Roman"/>
          <w:szCs w:val="28"/>
          <w:lang w:val="af-ZA"/>
        </w:rPr>
        <w:t xml:space="preserve">m) </w:t>
      </w:r>
      <w:r w:rsidRPr="00F66A02">
        <w:rPr>
          <w:rFonts w:ascii="Times New Roman" w:hAnsi="Times New Roman"/>
          <w:szCs w:val="28"/>
          <w:lang w:val="da-DK"/>
        </w:rPr>
        <w:t>Phó Bí thư Đoàn Thanh niên cộng sản Hồ Chí Minh;</w:t>
      </w:r>
      <w:r w:rsidR="00386842">
        <w:rPr>
          <w:rFonts w:ascii="Times New Roman" w:hAnsi="Times New Roman"/>
          <w:szCs w:val="28"/>
          <w:lang w:val="da-DK"/>
        </w:rPr>
        <w:t xml:space="preserve"> </w:t>
      </w:r>
      <w:r w:rsidRPr="00F66A02">
        <w:rPr>
          <w:rFonts w:ascii="Times New Roman" w:hAnsi="Times New Roman"/>
          <w:szCs w:val="28"/>
          <w:lang w:val="af-ZA"/>
        </w:rPr>
        <w:t xml:space="preserve">n) </w:t>
      </w:r>
      <w:r w:rsidRPr="00F66A02">
        <w:rPr>
          <w:rFonts w:ascii="Times New Roman" w:hAnsi="Times New Roman"/>
          <w:szCs w:val="28"/>
          <w:lang w:val="da-DK"/>
        </w:rPr>
        <w:t>Phó Chủ tịch Hội Liên hiệp Phụ nữ</w:t>
      </w:r>
      <w:r w:rsidRPr="00F66A02">
        <w:rPr>
          <w:rFonts w:ascii="Times New Roman" w:hAnsi="Times New Roman"/>
          <w:szCs w:val="28"/>
          <w:lang w:val="af-ZA"/>
        </w:rPr>
        <w:t>;</w:t>
      </w:r>
      <w:r w:rsidR="00386842">
        <w:rPr>
          <w:rFonts w:ascii="Times New Roman" w:hAnsi="Times New Roman"/>
          <w:szCs w:val="28"/>
          <w:lang w:val="af-ZA"/>
        </w:rPr>
        <w:t xml:space="preserve"> </w:t>
      </w:r>
      <w:r w:rsidRPr="00F66A02">
        <w:rPr>
          <w:rFonts w:ascii="Times New Roman" w:hAnsi="Times New Roman"/>
          <w:szCs w:val="28"/>
          <w:lang w:val="af-ZA"/>
        </w:rPr>
        <w:t xml:space="preserve">o) </w:t>
      </w:r>
      <w:r w:rsidRPr="00360DAC">
        <w:rPr>
          <w:rFonts w:ascii="Times New Roman" w:hAnsi="Times New Roman"/>
          <w:szCs w:val="28"/>
          <w:lang w:val="af-ZA"/>
        </w:rPr>
        <w:t>Chủ tịch Hội người cao tuổi;</w:t>
      </w:r>
      <w:r w:rsidR="00386842">
        <w:rPr>
          <w:rFonts w:ascii="Times New Roman" w:hAnsi="Times New Roman"/>
          <w:szCs w:val="28"/>
          <w:lang w:val="af-ZA"/>
        </w:rPr>
        <w:t xml:space="preserve"> </w:t>
      </w:r>
      <w:r w:rsidRPr="00F66A02">
        <w:rPr>
          <w:rFonts w:ascii="Times New Roman" w:hAnsi="Times New Roman"/>
          <w:szCs w:val="28"/>
          <w:lang w:val="af-ZA"/>
        </w:rPr>
        <w:t xml:space="preserve">p) </w:t>
      </w:r>
      <w:r w:rsidRPr="00360DAC">
        <w:rPr>
          <w:rFonts w:ascii="Times New Roman" w:hAnsi="Times New Roman"/>
          <w:szCs w:val="28"/>
          <w:lang w:val="af-ZA"/>
        </w:rPr>
        <w:t>Chủ tịch Hội Chữ thập đỏ.</w:t>
      </w:r>
    </w:p>
    <w:p w14:paraId="690381C5" w14:textId="77777777" w:rsidR="00F66A02"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af-ZA"/>
        </w:rPr>
      </w:pPr>
      <w:r w:rsidRPr="00F66A02">
        <w:rPr>
          <w:rFonts w:ascii="Times New Roman" w:hAnsi="Times New Roman"/>
          <w:szCs w:val="28"/>
          <w:lang w:val="af-ZA"/>
        </w:rPr>
        <w:t xml:space="preserve">2. Về số lượng người hoạt động không chuyên trách ở cấp xã được bố trí theo quyết định phân loại đơn vị </w:t>
      </w:r>
      <w:r w:rsidR="00386842">
        <w:rPr>
          <w:rFonts w:ascii="Times New Roman" w:hAnsi="Times New Roman"/>
          <w:szCs w:val="28"/>
          <w:lang w:val="af-ZA"/>
        </w:rPr>
        <w:t xml:space="preserve">hành chính xã, phường, thị trấn: </w:t>
      </w:r>
      <w:r w:rsidRPr="00F66A02">
        <w:rPr>
          <w:rFonts w:ascii="Times New Roman" w:hAnsi="Times New Roman"/>
          <w:szCs w:val="28"/>
          <w:lang w:val="af-ZA"/>
        </w:rPr>
        <w:t>a) Cấp xã loại 1 bố trí 14 người;</w:t>
      </w:r>
      <w:r w:rsidR="00386842">
        <w:rPr>
          <w:rFonts w:ascii="Times New Roman" w:hAnsi="Times New Roman"/>
          <w:szCs w:val="28"/>
          <w:lang w:val="af-ZA"/>
        </w:rPr>
        <w:t xml:space="preserve"> </w:t>
      </w:r>
      <w:r w:rsidRPr="00F66A02">
        <w:rPr>
          <w:rFonts w:ascii="Times New Roman" w:hAnsi="Times New Roman"/>
          <w:szCs w:val="28"/>
          <w:lang w:val="af-ZA"/>
        </w:rPr>
        <w:t>b) Cấp xã loại 2 bố trí 12 người;</w:t>
      </w:r>
      <w:r w:rsidR="00386842">
        <w:rPr>
          <w:rFonts w:ascii="Times New Roman" w:hAnsi="Times New Roman"/>
          <w:szCs w:val="28"/>
          <w:lang w:val="af-ZA"/>
        </w:rPr>
        <w:t xml:space="preserve"> </w:t>
      </w:r>
      <w:r w:rsidRPr="00F66A02">
        <w:rPr>
          <w:rFonts w:ascii="Times New Roman" w:hAnsi="Times New Roman"/>
          <w:szCs w:val="28"/>
          <w:lang w:val="af-ZA"/>
        </w:rPr>
        <w:t>c) Cấp xã loại 3 bố trí 10 người.</w:t>
      </w:r>
    </w:p>
    <w:p w14:paraId="46965428" w14:textId="254127CE" w:rsidR="00932722" w:rsidRPr="00360DAC"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color w:val="000000"/>
          <w:szCs w:val="28"/>
          <w:lang w:val="af-ZA"/>
        </w:rPr>
      </w:pPr>
      <w:r w:rsidRPr="00F66A02">
        <w:rPr>
          <w:rFonts w:ascii="Times New Roman" w:hAnsi="Times New Roman"/>
          <w:szCs w:val="28"/>
          <w:lang w:val="af-ZA"/>
        </w:rPr>
        <w:t xml:space="preserve">3. </w:t>
      </w:r>
      <w:r w:rsidRPr="00360DAC">
        <w:rPr>
          <w:rFonts w:ascii="Times New Roman" w:hAnsi="Times New Roman"/>
          <w:szCs w:val="28"/>
          <w:lang w:val="af-ZA"/>
        </w:rPr>
        <w:t>UBND các huyện, thành phố căn cứ vào tình hình thực tế của các địa phương trình cấp có thẩm quyền theo phân cấp quản lý cán bộ quyết định bố trí các chức danh</w:t>
      </w:r>
      <w:r w:rsidR="00990D2B">
        <w:rPr>
          <w:rFonts w:ascii="Times New Roman" w:hAnsi="Times New Roman"/>
          <w:szCs w:val="28"/>
          <w:lang w:val="af-ZA"/>
        </w:rPr>
        <w:t xml:space="preserve"> </w:t>
      </w:r>
      <w:r w:rsidRPr="00360DAC">
        <w:rPr>
          <w:rFonts w:ascii="Times New Roman" w:hAnsi="Times New Roman"/>
          <w:szCs w:val="28"/>
          <w:lang w:val="af-ZA"/>
        </w:rPr>
        <w:t>cho phù hợp (</w:t>
      </w:r>
      <w:r w:rsidRPr="00360DAC">
        <w:rPr>
          <w:rFonts w:ascii="Times New Roman" w:hAnsi="Times New Roman"/>
          <w:i/>
          <w:szCs w:val="28"/>
          <w:lang w:val="af-ZA"/>
        </w:rPr>
        <w:t xml:space="preserve">trong đó </w:t>
      </w:r>
      <w:r w:rsidRPr="00F66A02">
        <w:rPr>
          <w:rFonts w:ascii="Times New Roman" w:hAnsi="Times New Roman"/>
          <w:i/>
          <w:iCs/>
          <w:szCs w:val="28"/>
          <w:lang w:val="af-ZA"/>
        </w:rPr>
        <w:t>cấp xã loại 1, xã biên giới</w:t>
      </w:r>
      <w:r w:rsidRPr="00F66A02">
        <w:rPr>
          <w:rFonts w:ascii="Times New Roman" w:hAnsi="Times New Roman"/>
          <w:i/>
          <w:szCs w:val="28"/>
          <w:lang w:val="af-ZA"/>
        </w:rPr>
        <w:t xml:space="preserve"> được bố trí 02</w:t>
      </w:r>
      <w:r w:rsidRPr="00F66A02">
        <w:rPr>
          <w:rFonts w:ascii="Times New Roman" w:hAnsi="Times New Roman"/>
          <w:i/>
          <w:iCs/>
          <w:szCs w:val="28"/>
          <w:lang w:val="af-ZA"/>
        </w:rPr>
        <w:t xml:space="preserve"> người hoạt động không chuyên trách đảm nhiệm</w:t>
      </w:r>
      <w:r w:rsidRPr="00F66A02">
        <w:rPr>
          <w:rFonts w:ascii="Times New Roman" w:hAnsi="Times New Roman"/>
          <w:i/>
          <w:szCs w:val="28"/>
          <w:lang w:val="af-ZA"/>
        </w:rPr>
        <w:t xml:space="preserve"> chức danh </w:t>
      </w:r>
      <w:r w:rsidR="00932722">
        <w:rPr>
          <w:rFonts w:ascii="Times New Roman" w:hAnsi="Times New Roman"/>
          <w:i/>
          <w:iCs/>
          <w:szCs w:val="28"/>
          <w:lang w:val="af-ZA"/>
        </w:rPr>
        <w:t>Phó Chỉ huy trưởng Ban Chỉ huy Q</w:t>
      </w:r>
      <w:r w:rsidRPr="00F66A02">
        <w:rPr>
          <w:rFonts w:ascii="Times New Roman" w:hAnsi="Times New Roman"/>
          <w:i/>
          <w:iCs/>
          <w:szCs w:val="28"/>
          <w:lang w:val="af-ZA"/>
        </w:rPr>
        <w:t>uân sự</w:t>
      </w:r>
      <w:r w:rsidRPr="00F66A02">
        <w:rPr>
          <w:rFonts w:ascii="Times New Roman" w:hAnsi="Times New Roman"/>
          <w:iCs/>
          <w:szCs w:val="28"/>
          <w:lang w:val="af-ZA"/>
        </w:rPr>
        <w:t>)</w:t>
      </w:r>
      <w:r w:rsidR="00990D2B">
        <w:rPr>
          <w:rFonts w:ascii="Times New Roman" w:hAnsi="Times New Roman"/>
          <w:iCs/>
          <w:szCs w:val="28"/>
          <w:lang w:val="af-ZA"/>
        </w:rPr>
        <w:t xml:space="preserve"> </w:t>
      </w:r>
      <w:r w:rsidRPr="00360DAC">
        <w:rPr>
          <w:rFonts w:ascii="Times New Roman" w:hAnsi="Times New Roman"/>
          <w:color w:val="000000"/>
          <w:szCs w:val="28"/>
          <w:lang w:val="af-ZA"/>
        </w:rPr>
        <w:t xml:space="preserve">nhưng </w:t>
      </w:r>
      <w:r w:rsidRPr="00360DAC">
        <w:rPr>
          <w:rFonts w:ascii="Times New Roman" w:hAnsi="Times New Roman"/>
          <w:szCs w:val="28"/>
          <w:lang w:val="af-ZA"/>
        </w:rPr>
        <w:t xml:space="preserve">đảm bảo không vượt quá số lượng người hoạt động không chuyên trách quy định tại khoản 2 điều này và </w:t>
      </w:r>
      <w:r w:rsidRPr="00F66A02">
        <w:rPr>
          <w:rFonts w:ascii="Times New Roman" w:hAnsi="Times New Roman"/>
          <w:szCs w:val="28"/>
          <w:lang w:val="fr-FR"/>
        </w:rPr>
        <w:t xml:space="preserve">mức khoán quỹ phụ cấp quy định tại Khoản 5 Điều 2, </w:t>
      </w:r>
      <w:r w:rsidRPr="00360DAC">
        <w:rPr>
          <w:rFonts w:ascii="Times New Roman" w:hAnsi="Times New Roman"/>
          <w:color w:val="000000"/>
          <w:szCs w:val="28"/>
          <w:lang w:val="af-ZA"/>
        </w:rPr>
        <w:t>Nghị định số 34/2019/NĐ-CP ngày 24</w:t>
      </w:r>
      <w:r w:rsidR="00932722" w:rsidRPr="00360DAC">
        <w:rPr>
          <w:rFonts w:ascii="Times New Roman" w:hAnsi="Times New Roman"/>
          <w:color w:val="000000"/>
          <w:szCs w:val="28"/>
          <w:lang w:val="af-ZA"/>
        </w:rPr>
        <w:t>/</w:t>
      </w:r>
      <w:r w:rsidRPr="00360DAC">
        <w:rPr>
          <w:rFonts w:ascii="Times New Roman" w:hAnsi="Times New Roman"/>
          <w:color w:val="000000"/>
          <w:szCs w:val="28"/>
          <w:lang w:val="af-ZA"/>
        </w:rPr>
        <w:t>4</w:t>
      </w:r>
      <w:r w:rsidR="00932722" w:rsidRPr="00360DAC">
        <w:rPr>
          <w:rFonts w:ascii="Times New Roman" w:hAnsi="Times New Roman"/>
          <w:color w:val="000000"/>
          <w:szCs w:val="28"/>
          <w:lang w:val="af-ZA"/>
        </w:rPr>
        <w:t>/</w:t>
      </w:r>
      <w:r w:rsidRPr="00360DAC">
        <w:rPr>
          <w:rFonts w:ascii="Times New Roman" w:hAnsi="Times New Roman"/>
          <w:color w:val="000000"/>
          <w:szCs w:val="28"/>
          <w:lang w:val="af-ZA"/>
        </w:rPr>
        <w:t>2019 của Chính phủ sửa đổi, bổ sung một số quy định về cán bộ, công chức cấp xã và người hoạt động không chuyên trách ở cấp xã, ở thôn, tổ dân phố.</w:t>
      </w:r>
    </w:p>
    <w:p w14:paraId="10276A76" w14:textId="77777777" w:rsidR="00932722"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af-ZA"/>
        </w:rPr>
      </w:pPr>
      <w:r w:rsidRPr="00F66A02">
        <w:rPr>
          <w:rFonts w:ascii="Times New Roman" w:hAnsi="Times New Roman"/>
          <w:szCs w:val="28"/>
          <w:lang w:val="af-ZA"/>
        </w:rPr>
        <w:t xml:space="preserve">4. Mức phụ cấp </w:t>
      </w:r>
      <w:r w:rsidRPr="00360DAC">
        <w:rPr>
          <w:rFonts w:ascii="Times New Roman" w:hAnsi="Times New Roman"/>
          <w:szCs w:val="28"/>
          <w:lang w:val="af-ZA"/>
        </w:rPr>
        <w:t>(</w:t>
      </w:r>
      <w:r w:rsidRPr="00F66A02">
        <w:rPr>
          <w:rFonts w:ascii="Times New Roman" w:hAnsi="Times New Roman"/>
          <w:i/>
          <w:szCs w:val="28"/>
          <w:lang w:val="af-ZA"/>
        </w:rPr>
        <w:t>chưa bao gồm</w:t>
      </w:r>
      <w:r w:rsidRPr="00360DAC">
        <w:rPr>
          <w:rFonts w:ascii="Times New Roman" w:hAnsi="Times New Roman"/>
          <w:i/>
          <w:szCs w:val="28"/>
          <w:lang w:val="af-ZA"/>
        </w:rPr>
        <w:t xml:space="preserve"> bảo hiểm xã hội và bảo hiểm y tế</w:t>
      </w:r>
      <w:r w:rsidRPr="00F66A02">
        <w:rPr>
          <w:rFonts w:ascii="Times New Roman" w:hAnsi="Times New Roman"/>
          <w:szCs w:val="28"/>
          <w:lang w:val="af-ZA"/>
        </w:rPr>
        <w:t>):</w:t>
      </w:r>
    </w:p>
    <w:p w14:paraId="532BE1DF" w14:textId="77777777" w:rsidR="00932722"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af-ZA"/>
        </w:rPr>
      </w:pPr>
      <w:r w:rsidRPr="00F66A02">
        <w:rPr>
          <w:rFonts w:ascii="Times New Roman" w:hAnsi="Times New Roman"/>
          <w:szCs w:val="28"/>
          <w:lang w:val="af-ZA"/>
        </w:rPr>
        <w:t xml:space="preserve">a) Đối với các chức danh: </w:t>
      </w:r>
      <w:r w:rsidRPr="00F66A02">
        <w:rPr>
          <w:rFonts w:ascii="Times New Roman" w:hAnsi="Times New Roman"/>
          <w:szCs w:val="28"/>
          <w:lang w:val="da-DK"/>
        </w:rPr>
        <w:t>Văn phòng Đảng ủy; Phó Chỉ huy trưởng Ban Chỉ huy Quân sự</w:t>
      </w:r>
      <w:r w:rsidRPr="00F66A02">
        <w:rPr>
          <w:rFonts w:ascii="Times New Roman" w:hAnsi="Times New Roman"/>
          <w:szCs w:val="28"/>
          <w:lang w:val="af-ZA"/>
        </w:rPr>
        <w:t>: 1,04 mức lương cơ sở.</w:t>
      </w:r>
    </w:p>
    <w:p w14:paraId="5584F9E8" w14:textId="77777777" w:rsidR="00932722"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af-ZA"/>
        </w:rPr>
      </w:pPr>
      <w:r w:rsidRPr="00F66A02">
        <w:rPr>
          <w:rFonts w:ascii="Times New Roman" w:hAnsi="Times New Roman"/>
          <w:szCs w:val="28"/>
          <w:lang w:val="af-ZA"/>
        </w:rPr>
        <w:t>b) Đối với các chức danh: Tổ chức-Kiểm tra; Tuyên giáo-Dân vận: 1,0 mức lương cơ sở.</w:t>
      </w:r>
    </w:p>
    <w:p w14:paraId="69742793" w14:textId="4FA0D104" w:rsidR="00932722"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af-ZA"/>
        </w:rPr>
      </w:pPr>
      <w:r w:rsidRPr="00F66A02">
        <w:rPr>
          <w:rFonts w:ascii="Times New Roman" w:hAnsi="Times New Roman"/>
          <w:szCs w:val="28"/>
          <w:lang w:val="af-ZA"/>
        </w:rPr>
        <w:t xml:space="preserve">c) Đối với các chức danh: </w:t>
      </w:r>
      <w:r w:rsidRPr="00F66A02">
        <w:rPr>
          <w:rFonts w:ascii="Times New Roman" w:hAnsi="Times New Roman"/>
          <w:szCs w:val="28"/>
          <w:lang w:val="da-DK"/>
        </w:rPr>
        <w:t>Phó Chủ tịch Hội Cựu chiến binh; Phó Chủ tịch Hội Nông dân</w:t>
      </w:r>
      <w:r w:rsidRPr="00F66A02">
        <w:rPr>
          <w:rFonts w:ascii="Times New Roman" w:hAnsi="Times New Roman"/>
          <w:szCs w:val="28"/>
          <w:lang w:val="af-ZA"/>
        </w:rPr>
        <w:t xml:space="preserve">; </w:t>
      </w:r>
      <w:r w:rsidRPr="00F66A02">
        <w:rPr>
          <w:rFonts w:ascii="Times New Roman" w:hAnsi="Times New Roman"/>
          <w:szCs w:val="28"/>
          <w:lang w:val="da-DK"/>
        </w:rPr>
        <w:t>Phó Chủ tịch Hội Liên hiệp Phụ nữ; Phó Bí thư Đoàn Thanh niên cộng sản Hồ Chí Minh</w:t>
      </w:r>
      <w:r w:rsidRPr="00F66A02">
        <w:rPr>
          <w:rFonts w:ascii="Times New Roman" w:hAnsi="Times New Roman"/>
          <w:szCs w:val="28"/>
          <w:lang w:val="af-ZA"/>
        </w:rPr>
        <w:t>;</w:t>
      </w:r>
      <w:r w:rsidR="00990D2B">
        <w:rPr>
          <w:rFonts w:ascii="Times New Roman" w:hAnsi="Times New Roman"/>
          <w:szCs w:val="28"/>
          <w:lang w:val="af-ZA"/>
        </w:rPr>
        <w:t xml:space="preserve"> </w:t>
      </w:r>
      <w:r w:rsidRPr="00360DAC">
        <w:rPr>
          <w:rFonts w:ascii="Times New Roman" w:hAnsi="Times New Roman"/>
          <w:szCs w:val="28"/>
          <w:lang w:val="af-ZA"/>
        </w:rPr>
        <w:t xml:space="preserve">Phó Chủ tịch </w:t>
      </w:r>
      <w:r w:rsidRPr="00F66A02">
        <w:rPr>
          <w:rFonts w:ascii="Times New Roman" w:hAnsi="Times New Roman"/>
          <w:szCs w:val="28"/>
          <w:lang w:val="af-ZA"/>
        </w:rPr>
        <w:t xml:space="preserve">Ủy ban </w:t>
      </w:r>
      <w:r w:rsidRPr="00360DAC">
        <w:rPr>
          <w:rFonts w:ascii="Times New Roman" w:hAnsi="Times New Roman"/>
          <w:szCs w:val="28"/>
          <w:lang w:val="af-ZA"/>
        </w:rPr>
        <w:t xml:space="preserve">Mặt trận Tổ quốc; Kinh tế - Tổng hợp; </w:t>
      </w:r>
      <w:r w:rsidRPr="00F66A02">
        <w:rPr>
          <w:rFonts w:ascii="Times New Roman" w:hAnsi="Times New Roman"/>
          <w:szCs w:val="28"/>
          <w:lang w:val="af-ZA"/>
        </w:rPr>
        <w:t xml:space="preserve">Văn hóa - Xã hội; </w:t>
      </w:r>
      <w:r w:rsidRPr="00F66A02">
        <w:rPr>
          <w:rFonts w:ascii="Times New Roman" w:hAnsi="Times New Roman"/>
          <w:szCs w:val="28"/>
          <w:lang w:val="da-DK"/>
        </w:rPr>
        <w:t xml:space="preserve">Văn thư - Lưu trữ - Thủ quỹ; </w:t>
      </w:r>
      <w:r w:rsidRPr="00360DAC">
        <w:rPr>
          <w:rFonts w:ascii="Times New Roman" w:hAnsi="Times New Roman"/>
          <w:szCs w:val="28"/>
          <w:lang w:val="af-ZA"/>
        </w:rPr>
        <w:t>Chủ tịch Hội người cao tuổi; Chủ tịch Hội Chữ thập đỏ</w:t>
      </w:r>
      <w:r w:rsidRPr="00F66A02">
        <w:rPr>
          <w:rFonts w:ascii="Times New Roman" w:hAnsi="Times New Roman"/>
          <w:szCs w:val="28"/>
          <w:lang w:val="af-ZA"/>
        </w:rPr>
        <w:t>: 0,94 mức lương cơ sở.</w:t>
      </w:r>
    </w:p>
    <w:p w14:paraId="281F1AA1" w14:textId="77777777" w:rsidR="00932722"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af-ZA"/>
        </w:rPr>
      </w:pPr>
      <w:r w:rsidRPr="00F66A02">
        <w:rPr>
          <w:rFonts w:ascii="Times New Roman" w:hAnsi="Times New Roman"/>
          <w:szCs w:val="28"/>
          <w:lang w:val="af-ZA"/>
        </w:rPr>
        <w:t>d) Đối với chức danh Nhân viên Thú y: 0,84 mức lương cơ sở.”</w:t>
      </w:r>
    </w:p>
    <w:p w14:paraId="4C4D5F5D" w14:textId="77777777" w:rsidR="00C83762" w:rsidRDefault="0093272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b/>
          <w:szCs w:val="28"/>
          <w:lang w:val="af-ZA"/>
        </w:rPr>
      </w:pPr>
      <w:r w:rsidRPr="00360DAC">
        <w:rPr>
          <w:rFonts w:ascii="Times New Roman" w:hAnsi="Times New Roman"/>
          <w:b/>
          <w:spacing w:val="-2"/>
          <w:szCs w:val="28"/>
          <w:lang w:val="af-ZA"/>
        </w:rPr>
        <w:t>b)</w:t>
      </w:r>
      <w:r w:rsidR="00F66A02" w:rsidRPr="00360DAC">
        <w:rPr>
          <w:rFonts w:ascii="Times New Roman" w:hAnsi="Times New Roman"/>
          <w:b/>
          <w:spacing w:val="-2"/>
          <w:szCs w:val="28"/>
          <w:lang w:val="af-ZA"/>
        </w:rPr>
        <w:t xml:space="preserve"> Sửa đổi, b</w:t>
      </w:r>
      <w:r w:rsidR="00F66A02" w:rsidRPr="00360DAC">
        <w:rPr>
          <w:rFonts w:ascii="Times New Roman" w:hAnsi="Times New Roman"/>
          <w:b/>
          <w:szCs w:val="28"/>
          <w:lang w:val="af-ZA"/>
        </w:rPr>
        <w:t>ổ sung khoản 2, Điều 6 như sau:</w:t>
      </w:r>
      <w:r w:rsidR="00C83762">
        <w:rPr>
          <w:rFonts w:ascii="Times New Roman" w:hAnsi="Times New Roman"/>
          <w:b/>
          <w:szCs w:val="28"/>
          <w:lang w:val="af-ZA"/>
        </w:rPr>
        <w:t xml:space="preserve"> </w:t>
      </w:r>
    </w:p>
    <w:p w14:paraId="4F505A8F" w14:textId="77777777" w:rsidR="006D33E0" w:rsidRDefault="00F66A02"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szCs w:val="28"/>
          <w:lang w:val="da-DK"/>
        </w:rPr>
      </w:pPr>
      <w:r w:rsidRPr="00360DAC">
        <w:rPr>
          <w:rFonts w:ascii="Times New Roman" w:hAnsi="Times New Roman"/>
          <w:spacing w:val="-2"/>
          <w:szCs w:val="28"/>
          <w:lang w:val="af-ZA"/>
        </w:rPr>
        <w:lastRenderedPageBreak/>
        <w:t xml:space="preserve">“2. </w:t>
      </w:r>
      <w:r w:rsidRPr="00360DAC">
        <w:rPr>
          <w:rFonts w:ascii="Times New Roman" w:hAnsi="Times New Roman"/>
          <w:szCs w:val="28"/>
          <w:shd w:val="clear" w:color="auto" w:fill="FFFFFF"/>
          <w:lang w:val="af-ZA"/>
        </w:rPr>
        <w:t>Khoán kinh phí hỗ trợ hoạt động cho mỗi thôn, tổ dân phố là 20.000.000 đồng/thôn, tổ dân phố/năm </w:t>
      </w:r>
      <w:r w:rsidRPr="00360DAC">
        <w:rPr>
          <w:rFonts w:ascii="Times New Roman" w:hAnsi="Times New Roman"/>
          <w:i/>
          <w:iCs/>
          <w:szCs w:val="28"/>
          <w:shd w:val="clear" w:color="auto" w:fill="FFFFFF"/>
          <w:lang w:val="af-ZA"/>
        </w:rPr>
        <w:t>(đã bao gồm kinh phí chi trả cho người trực tiếp tham gia công việc của thôn, tổ dân phố)</w:t>
      </w:r>
      <w:r w:rsidRPr="00360DAC">
        <w:rPr>
          <w:rFonts w:ascii="Times New Roman" w:hAnsi="Times New Roman"/>
          <w:szCs w:val="28"/>
          <w:shd w:val="clear" w:color="auto" w:fill="FFFFFF"/>
          <w:lang w:val="af-ZA"/>
        </w:rPr>
        <w:t>. Việc chi bồi dưỡng cho người tham gia công việc ở thôn, tổ dân phố khi tham gia trực tiếp công việc của thôn, tổ dân phố tại Điều 5 không bao gồm các chức danh: Bí thư; Trưởng thôn hoặc Tổ trưởng tổ dân phố; Trưởng Ban công tác mặt trận và Thôn đội trưởng</w:t>
      </w:r>
      <w:r w:rsidRPr="00F66A02">
        <w:rPr>
          <w:rFonts w:ascii="Times New Roman" w:hAnsi="Times New Roman"/>
          <w:szCs w:val="28"/>
          <w:shd w:val="clear" w:color="auto" w:fill="FFFFFF"/>
          <w:lang w:val="da-DK"/>
        </w:rPr>
        <w:t xml:space="preserve">. </w:t>
      </w:r>
      <w:r w:rsidRPr="00360DAC">
        <w:rPr>
          <w:rFonts w:ascii="Times New Roman" w:hAnsi="Times New Roman"/>
          <w:spacing w:val="-2"/>
          <w:szCs w:val="28"/>
          <w:lang w:val="da-DK"/>
        </w:rPr>
        <w:t>Ngoài mức khoán kinh phí hỗ trợ hoạt động nêu trên, tùy theo điều kiện</w:t>
      </w:r>
      <w:r w:rsidRPr="00360DAC">
        <w:rPr>
          <w:rFonts w:ascii="Times New Roman" w:hAnsi="Times New Roman"/>
          <w:szCs w:val="28"/>
          <w:lang w:val="da-DK"/>
        </w:rPr>
        <w:t xml:space="preserve"> khả năng cân đối ngân sách, </w:t>
      </w:r>
      <w:r w:rsidR="00932722" w:rsidRPr="00360DAC">
        <w:rPr>
          <w:rFonts w:ascii="Times New Roman" w:hAnsi="Times New Roman"/>
          <w:szCs w:val="28"/>
          <w:lang w:val="da-DK"/>
        </w:rPr>
        <w:t xml:space="preserve">UBND </w:t>
      </w:r>
      <w:r w:rsidRPr="00360DAC">
        <w:rPr>
          <w:rFonts w:ascii="Times New Roman" w:hAnsi="Times New Roman"/>
          <w:szCs w:val="28"/>
          <w:lang w:val="da-DK"/>
        </w:rPr>
        <w:t>cấp huyện, cấp xã trình cấp có thẩm qu</w:t>
      </w:r>
      <w:r w:rsidR="006B3EFB">
        <w:rPr>
          <w:rFonts w:ascii="Times New Roman" w:hAnsi="Times New Roman"/>
          <w:szCs w:val="28"/>
          <w:lang w:val="da-DK"/>
        </w:rPr>
        <w:t xml:space="preserve">yền xem xét hỗ trợ bổ sung kinh </w:t>
      </w:r>
      <w:r w:rsidRPr="00360DAC">
        <w:rPr>
          <w:rFonts w:ascii="Times New Roman" w:hAnsi="Times New Roman"/>
          <w:szCs w:val="28"/>
          <w:lang w:val="da-DK"/>
        </w:rPr>
        <w:t xml:space="preserve">phí hoạt động cho phù hợp với nhiệm vụ thực tế”. </w:t>
      </w:r>
    </w:p>
    <w:p w14:paraId="58AF0FBE" w14:textId="77777777" w:rsidR="00B03CC2" w:rsidRPr="00386842" w:rsidRDefault="00307967" w:rsidP="00190C85">
      <w:pPr>
        <w:pBdr>
          <w:top w:val="dotted" w:sz="4" w:space="0" w:color="FFFFFF"/>
          <w:left w:val="dotted" w:sz="4" w:space="0" w:color="FFFFFF"/>
          <w:bottom w:val="dotted" w:sz="4" w:space="15" w:color="FFFFFF"/>
          <w:right w:val="dotted" w:sz="4" w:space="0" w:color="FFFFFF"/>
        </w:pBdr>
        <w:shd w:val="clear" w:color="auto" w:fill="FFFFFF"/>
        <w:spacing w:before="40" w:after="40"/>
        <w:ind w:firstLine="567"/>
        <w:rPr>
          <w:rFonts w:ascii="Times New Roman" w:hAnsi="Times New Roman"/>
          <w:color w:val="000000" w:themeColor="text1"/>
          <w:spacing w:val="-2"/>
          <w:szCs w:val="28"/>
          <w:lang w:val="da-DK"/>
        </w:rPr>
      </w:pPr>
      <w:r w:rsidRPr="00386842">
        <w:rPr>
          <w:rFonts w:ascii="Times New Roman" w:hAnsi="Times New Roman"/>
          <w:color w:val="000000" w:themeColor="text1"/>
          <w:spacing w:val="-2"/>
          <w:szCs w:val="28"/>
          <w:lang w:val="da-DK"/>
        </w:rPr>
        <w:t xml:space="preserve">Ủy ban nhân dân tỉnh kính trình </w:t>
      </w:r>
      <w:r w:rsidR="004E717B" w:rsidRPr="00386842">
        <w:rPr>
          <w:rFonts w:ascii="Times New Roman" w:hAnsi="Times New Roman"/>
          <w:color w:val="000000" w:themeColor="text1"/>
          <w:spacing w:val="-2"/>
          <w:szCs w:val="28"/>
          <w:lang w:val="da-DK"/>
        </w:rPr>
        <w:t>Hội đồng nhân dân tỉnh</w:t>
      </w:r>
      <w:r w:rsidRPr="00386842">
        <w:rPr>
          <w:rFonts w:ascii="Times New Roman" w:hAnsi="Times New Roman"/>
          <w:color w:val="000000" w:themeColor="text1"/>
          <w:spacing w:val="-2"/>
          <w:szCs w:val="28"/>
          <w:lang w:val="da-DK"/>
        </w:rPr>
        <w:t xml:space="preserve"> xem xét, </w:t>
      </w:r>
      <w:r w:rsidR="004E717B" w:rsidRPr="00386842">
        <w:rPr>
          <w:rFonts w:ascii="Times New Roman" w:hAnsi="Times New Roman"/>
          <w:color w:val="000000" w:themeColor="text1"/>
          <w:spacing w:val="-2"/>
          <w:szCs w:val="28"/>
          <w:lang w:val="da-DK"/>
        </w:rPr>
        <w:t>quyết định</w:t>
      </w:r>
      <w:r w:rsidRPr="00386842">
        <w:rPr>
          <w:rFonts w:ascii="Times New Roman" w:hAnsi="Times New Roman"/>
          <w:color w:val="000000" w:themeColor="text1"/>
          <w:spacing w:val="-2"/>
          <w:szCs w:val="28"/>
          <w:lang w:val="da-DK"/>
        </w:rPr>
        <w:t>.</w:t>
      </w:r>
      <w:r w:rsidR="00CE281C" w:rsidRPr="00386842">
        <w:rPr>
          <w:rFonts w:ascii="Times New Roman" w:hAnsi="Times New Roman"/>
          <w:color w:val="000000" w:themeColor="text1"/>
          <w:spacing w:val="-2"/>
          <w:szCs w:val="28"/>
          <w:lang w:val="da-DK"/>
        </w:rPr>
        <w:t>/</w:t>
      </w:r>
      <w:r w:rsidR="00E018BC" w:rsidRPr="00386842">
        <w:rPr>
          <w:rFonts w:ascii="Times New Roman" w:hAnsi="Times New Roman"/>
          <w:color w:val="000000" w:themeColor="text1"/>
          <w:spacing w:val="-2"/>
          <w:szCs w:val="28"/>
          <w:lang w:val="da-DK"/>
        </w:rPr>
        <w:t>.</w:t>
      </w:r>
    </w:p>
    <w:sectPr w:rsidR="00B03CC2" w:rsidRPr="00386842" w:rsidSect="00A21EE5">
      <w:headerReference w:type="default" r:id="rId8"/>
      <w:headerReference w:type="first" r:id="rId9"/>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3E0A" w14:textId="77777777" w:rsidR="00604D58" w:rsidRDefault="00604D58" w:rsidP="00634AD2">
      <w:r>
        <w:separator/>
      </w:r>
    </w:p>
  </w:endnote>
  <w:endnote w:type="continuationSeparator" w:id="0">
    <w:p w14:paraId="0B29CD14" w14:textId="77777777" w:rsidR="00604D58" w:rsidRDefault="00604D58"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CF3A" w14:textId="77777777" w:rsidR="00604D58" w:rsidRDefault="00604D58" w:rsidP="00634AD2">
      <w:r>
        <w:separator/>
      </w:r>
    </w:p>
  </w:footnote>
  <w:footnote w:type="continuationSeparator" w:id="0">
    <w:p w14:paraId="768E77FE" w14:textId="77777777" w:rsidR="00604D58" w:rsidRDefault="00604D58" w:rsidP="0063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92732"/>
      <w:docPartObj>
        <w:docPartGallery w:val="Page Numbers (Top of Page)"/>
        <w:docPartUnique/>
      </w:docPartObj>
    </w:sdtPr>
    <w:sdtEndPr>
      <w:rPr>
        <w:rFonts w:ascii="Times New Roman" w:hAnsi="Times New Roman"/>
        <w:noProof/>
      </w:rPr>
    </w:sdtEndPr>
    <w:sdtContent>
      <w:p w14:paraId="09F5FE5A" w14:textId="77777777" w:rsidR="00B82F7E" w:rsidRPr="00A834B4" w:rsidRDefault="00F30CF7">
        <w:pPr>
          <w:pStyle w:val="Header"/>
          <w:jc w:val="center"/>
          <w:rPr>
            <w:rFonts w:ascii="Times New Roman" w:hAnsi="Times New Roman"/>
          </w:rPr>
        </w:pPr>
        <w:r w:rsidRPr="00A834B4">
          <w:rPr>
            <w:rFonts w:ascii="Times New Roman" w:hAnsi="Times New Roman"/>
          </w:rPr>
          <w:fldChar w:fldCharType="begin"/>
        </w:r>
        <w:r w:rsidR="00B82F7E" w:rsidRPr="00A834B4">
          <w:rPr>
            <w:rFonts w:ascii="Times New Roman" w:hAnsi="Times New Roman"/>
          </w:rPr>
          <w:instrText xml:space="preserve"> PAGE   \* MERGEFORMAT </w:instrText>
        </w:r>
        <w:r w:rsidRPr="00A834B4">
          <w:rPr>
            <w:rFonts w:ascii="Times New Roman" w:hAnsi="Times New Roman"/>
          </w:rPr>
          <w:fldChar w:fldCharType="separate"/>
        </w:r>
        <w:r w:rsidR="00990D2B">
          <w:rPr>
            <w:rFonts w:ascii="Times New Roman" w:hAnsi="Times New Roman"/>
            <w:noProof/>
          </w:rPr>
          <w:t>14</w:t>
        </w:r>
        <w:r w:rsidRPr="00A834B4">
          <w:rPr>
            <w:rFonts w:ascii="Times New Roman" w:hAnsi="Times New Roman"/>
            <w:noProof/>
          </w:rPr>
          <w:fldChar w:fldCharType="end"/>
        </w:r>
      </w:p>
    </w:sdtContent>
  </w:sdt>
  <w:p w14:paraId="3D2B6E61" w14:textId="77777777" w:rsidR="00B82F7E" w:rsidRDefault="00B82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75527"/>
      <w:docPartObj>
        <w:docPartGallery w:val="Page Numbers (Top of Page)"/>
        <w:docPartUnique/>
      </w:docPartObj>
    </w:sdtPr>
    <w:sdtEndPr>
      <w:rPr>
        <w:noProof/>
      </w:rPr>
    </w:sdtEndPr>
    <w:sdtContent>
      <w:p w14:paraId="2D6BCCCB" w14:textId="77777777" w:rsidR="00B82F7E" w:rsidRDefault="00604D58">
        <w:pPr>
          <w:pStyle w:val="Header"/>
          <w:jc w:val="center"/>
        </w:pPr>
      </w:p>
    </w:sdtContent>
  </w:sdt>
  <w:p w14:paraId="1B9C5560" w14:textId="77777777" w:rsidR="00B82F7E" w:rsidRDefault="00B8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6D0"/>
    <w:multiLevelType w:val="hybridMultilevel"/>
    <w:tmpl w:val="DD78CB36"/>
    <w:lvl w:ilvl="0" w:tplc="D4F0A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6C4220"/>
    <w:multiLevelType w:val="hybridMultilevel"/>
    <w:tmpl w:val="2FAA1A90"/>
    <w:lvl w:ilvl="0" w:tplc="A00A3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D52D21"/>
    <w:multiLevelType w:val="multilevel"/>
    <w:tmpl w:val="21D52D2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5B62978"/>
    <w:multiLevelType w:val="hybridMultilevel"/>
    <w:tmpl w:val="7CAE9EFE"/>
    <w:lvl w:ilvl="0" w:tplc="A2F64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9D2A91"/>
    <w:multiLevelType w:val="hybridMultilevel"/>
    <w:tmpl w:val="0F5A3FEA"/>
    <w:lvl w:ilvl="0" w:tplc="4774C50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81024BE"/>
    <w:multiLevelType w:val="hybridMultilevel"/>
    <w:tmpl w:val="7758D20C"/>
    <w:lvl w:ilvl="0" w:tplc="4148B4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590648E"/>
    <w:multiLevelType w:val="hybridMultilevel"/>
    <w:tmpl w:val="0A7C8EB6"/>
    <w:lvl w:ilvl="0" w:tplc="0E902E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FA6"/>
    <w:rsid w:val="000000BC"/>
    <w:rsid w:val="00000E50"/>
    <w:rsid w:val="00004307"/>
    <w:rsid w:val="00004C38"/>
    <w:rsid w:val="00004C57"/>
    <w:rsid w:val="00005A83"/>
    <w:rsid w:val="00010E95"/>
    <w:rsid w:val="000169CF"/>
    <w:rsid w:val="000309B7"/>
    <w:rsid w:val="000326E3"/>
    <w:rsid w:val="000373D0"/>
    <w:rsid w:val="00040F86"/>
    <w:rsid w:val="00041C50"/>
    <w:rsid w:val="00041E71"/>
    <w:rsid w:val="00053EF0"/>
    <w:rsid w:val="00054C50"/>
    <w:rsid w:val="00060E5B"/>
    <w:rsid w:val="0006473B"/>
    <w:rsid w:val="00080AAA"/>
    <w:rsid w:val="00086C8E"/>
    <w:rsid w:val="00090DB9"/>
    <w:rsid w:val="000A4DF7"/>
    <w:rsid w:val="000A7023"/>
    <w:rsid w:val="000B00D9"/>
    <w:rsid w:val="000B0961"/>
    <w:rsid w:val="000B340C"/>
    <w:rsid w:val="000D2EB5"/>
    <w:rsid w:val="000E5F7E"/>
    <w:rsid w:val="000F35FC"/>
    <w:rsid w:val="000F6C7A"/>
    <w:rsid w:val="00113A11"/>
    <w:rsid w:val="00115122"/>
    <w:rsid w:val="0013300E"/>
    <w:rsid w:val="00142E00"/>
    <w:rsid w:val="0015535E"/>
    <w:rsid w:val="00157EBB"/>
    <w:rsid w:val="00162A45"/>
    <w:rsid w:val="00167147"/>
    <w:rsid w:val="001775A2"/>
    <w:rsid w:val="001847AB"/>
    <w:rsid w:val="00187E57"/>
    <w:rsid w:val="00190C85"/>
    <w:rsid w:val="001934D9"/>
    <w:rsid w:val="001961E7"/>
    <w:rsid w:val="001A4C1D"/>
    <w:rsid w:val="001C050D"/>
    <w:rsid w:val="001C2F2D"/>
    <w:rsid w:val="001F6AFD"/>
    <w:rsid w:val="00210064"/>
    <w:rsid w:val="00213170"/>
    <w:rsid w:val="0021490B"/>
    <w:rsid w:val="00216A27"/>
    <w:rsid w:val="00227270"/>
    <w:rsid w:val="00230618"/>
    <w:rsid w:val="002322A4"/>
    <w:rsid w:val="00242537"/>
    <w:rsid w:val="00247A7D"/>
    <w:rsid w:val="00256A4B"/>
    <w:rsid w:val="00261038"/>
    <w:rsid w:val="00266E9A"/>
    <w:rsid w:val="00267A1A"/>
    <w:rsid w:val="00273CE5"/>
    <w:rsid w:val="00277ADA"/>
    <w:rsid w:val="00286CD0"/>
    <w:rsid w:val="00292345"/>
    <w:rsid w:val="00295249"/>
    <w:rsid w:val="00296147"/>
    <w:rsid w:val="002A4844"/>
    <w:rsid w:val="002A4EB8"/>
    <w:rsid w:val="002B03CE"/>
    <w:rsid w:val="002B24AC"/>
    <w:rsid w:val="002C60D5"/>
    <w:rsid w:val="002E2807"/>
    <w:rsid w:val="002F5554"/>
    <w:rsid w:val="00301B39"/>
    <w:rsid w:val="003051A9"/>
    <w:rsid w:val="00307967"/>
    <w:rsid w:val="00337E6E"/>
    <w:rsid w:val="00340FC0"/>
    <w:rsid w:val="0034268B"/>
    <w:rsid w:val="00345C5C"/>
    <w:rsid w:val="00355AEF"/>
    <w:rsid w:val="00360DAC"/>
    <w:rsid w:val="0036218E"/>
    <w:rsid w:val="00367C88"/>
    <w:rsid w:val="0038118C"/>
    <w:rsid w:val="00386842"/>
    <w:rsid w:val="00387EA8"/>
    <w:rsid w:val="00395DEA"/>
    <w:rsid w:val="003A2E9E"/>
    <w:rsid w:val="003B4A6D"/>
    <w:rsid w:val="003B71FD"/>
    <w:rsid w:val="003C3004"/>
    <w:rsid w:val="003C3067"/>
    <w:rsid w:val="003C4A1E"/>
    <w:rsid w:val="003D57E3"/>
    <w:rsid w:val="003E4246"/>
    <w:rsid w:val="003F29A8"/>
    <w:rsid w:val="004076E8"/>
    <w:rsid w:val="004177BF"/>
    <w:rsid w:val="004223DE"/>
    <w:rsid w:val="004232E3"/>
    <w:rsid w:val="0042359F"/>
    <w:rsid w:val="00430FAC"/>
    <w:rsid w:val="00451248"/>
    <w:rsid w:val="00452901"/>
    <w:rsid w:val="00453D81"/>
    <w:rsid w:val="004675C9"/>
    <w:rsid w:val="004748B4"/>
    <w:rsid w:val="00477ADD"/>
    <w:rsid w:val="00480283"/>
    <w:rsid w:val="0049203D"/>
    <w:rsid w:val="004920CC"/>
    <w:rsid w:val="004A4585"/>
    <w:rsid w:val="004B213C"/>
    <w:rsid w:val="004B5F51"/>
    <w:rsid w:val="004C4C58"/>
    <w:rsid w:val="004C60AE"/>
    <w:rsid w:val="004E717B"/>
    <w:rsid w:val="0050087D"/>
    <w:rsid w:val="00503042"/>
    <w:rsid w:val="005044F9"/>
    <w:rsid w:val="00514E8E"/>
    <w:rsid w:val="00525534"/>
    <w:rsid w:val="00532CEC"/>
    <w:rsid w:val="00542F59"/>
    <w:rsid w:val="00555EFD"/>
    <w:rsid w:val="00557033"/>
    <w:rsid w:val="00557C07"/>
    <w:rsid w:val="005659B6"/>
    <w:rsid w:val="0057118C"/>
    <w:rsid w:val="00576B41"/>
    <w:rsid w:val="00586342"/>
    <w:rsid w:val="005B0A05"/>
    <w:rsid w:val="005B2217"/>
    <w:rsid w:val="005C24EE"/>
    <w:rsid w:val="005C2AFA"/>
    <w:rsid w:val="005C7459"/>
    <w:rsid w:val="005D3606"/>
    <w:rsid w:val="005F183A"/>
    <w:rsid w:val="005F1A4B"/>
    <w:rsid w:val="006008E6"/>
    <w:rsid w:val="0060353F"/>
    <w:rsid w:val="00604D58"/>
    <w:rsid w:val="00612563"/>
    <w:rsid w:val="00612B69"/>
    <w:rsid w:val="00621004"/>
    <w:rsid w:val="006242C8"/>
    <w:rsid w:val="00634AD2"/>
    <w:rsid w:val="00635559"/>
    <w:rsid w:val="00635B16"/>
    <w:rsid w:val="00645832"/>
    <w:rsid w:val="0066226D"/>
    <w:rsid w:val="00665567"/>
    <w:rsid w:val="00665FC1"/>
    <w:rsid w:val="00673330"/>
    <w:rsid w:val="006818BE"/>
    <w:rsid w:val="006876FA"/>
    <w:rsid w:val="00691FB7"/>
    <w:rsid w:val="00693052"/>
    <w:rsid w:val="006A36DE"/>
    <w:rsid w:val="006B3EFB"/>
    <w:rsid w:val="006C1473"/>
    <w:rsid w:val="006C1785"/>
    <w:rsid w:val="006C25F5"/>
    <w:rsid w:val="006C2B56"/>
    <w:rsid w:val="006C4698"/>
    <w:rsid w:val="006C5977"/>
    <w:rsid w:val="006C6161"/>
    <w:rsid w:val="006C7A86"/>
    <w:rsid w:val="006D33E0"/>
    <w:rsid w:val="006E6BBB"/>
    <w:rsid w:val="006E7535"/>
    <w:rsid w:val="006F66A7"/>
    <w:rsid w:val="006F7FEC"/>
    <w:rsid w:val="00701608"/>
    <w:rsid w:val="00702CFC"/>
    <w:rsid w:val="00705D25"/>
    <w:rsid w:val="00721D07"/>
    <w:rsid w:val="00733142"/>
    <w:rsid w:val="00734A8A"/>
    <w:rsid w:val="00760242"/>
    <w:rsid w:val="00760F27"/>
    <w:rsid w:val="00766A72"/>
    <w:rsid w:val="007712DC"/>
    <w:rsid w:val="007754CD"/>
    <w:rsid w:val="0077708D"/>
    <w:rsid w:val="00793B47"/>
    <w:rsid w:val="007942A8"/>
    <w:rsid w:val="007951D5"/>
    <w:rsid w:val="007A37D6"/>
    <w:rsid w:val="007C1C83"/>
    <w:rsid w:val="007C6402"/>
    <w:rsid w:val="007D04E4"/>
    <w:rsid w:val="007D1485"/>
    <w:rsid w:val="007D5C1C"/>
    <w:rsid w:val="007F5265"/>
    <w:rsid w:val="007F5327"/>
    <w:rsid w:val="0080028A"/>
    <w:rsid w:val="00802362"/>
    <w:rsid w:val="0080496C"/>
    <w:rsid w:val="008109C4"/>
    <w:rsid w:val="00813625"/>
    <w:rsid w:val="008315CD"/>
    <w:rsid w:val="00837042"/>
    <w:rsid w:val="008409F0"/>
    <w:rsid w:val="00842E3D"/>
    <w:rsid w:val="008434AB"/>
    <w:rsid w:val="0085527F"/>
    <w:rsid w:val="00856C5B"/>
    <w:rsid w:val="00880889"/>
    <w:rsid w:val="00886546"/>
    <w:rsid w:val="0089118A"/>
    <w:rsid w:val="008B62B3"/>
    <w:rsid w:val="008B6CBF"/>
    <w:rsid w:val="008D2CD9"/>
    <w:rsid w:val="008D2EFE"/>
    <w:rsid w:val="008D65CA"/>
    <w:rsid w:val="009022DA"/>
    <w:rsid w:val="00905551"/>
    <w:rsid w:val="00907A4F"/>
    <w:rsid w:val="00910F92"/>
    <w:rsid w:val="00911289"/>
    <w:rsid w:val="0091305A"/>
    <w:rsid w:val="009134D1"/>
    <w:rsid w:val="00916A90"/>
    <w:rsid w:val="00917DEF"/>
    <w:rsid w:val="00932722"/>
    <w:rsid w:val="00932F21"/>
    <w:rsid w:val="00945FFC"/>
    <w:rsid w:val="00961F52"/>
    <w:rsid w:val="009720F5"/>
    <w:rsid w:val="00974619"/>
    <w:rsid w:val="00977812"/>
    <w:rsid w:val="00983AB6"/>
    <w:rsid w:val="00990D2B"/>
    <w:rsid w:val="0099124B"/>
    <w:rsid w:val="00993093"/>
    <w:rsid w:val="009A0E12"/>
    <w:rsid w:val="009A553A"/>
    <w:rsid w:val="009A7729"/>
    <w:rsid w:val="009B5B62"/>
    <w:rsid w:val="009B7511"/>
    <w:rsid w:val="009C0F38"/>
    <w:rsid w:val="009C1C51"/>
    <w:rsid w:val="009D661C"/>
    <w:rsid w:val="009E02BE"/>
    <w:rsid w:val="009F1937"/>
    <w:rsid w:val="00A060EB"/>
    <w:rsid w:val="00A06167"/>
    <w:rsid w:val="00A07883"/>
    <w:rsid w:val="00A1407D"/>
    <w:rsid w:val="00A219D1"/>
    <w:rsid w:val="00A21B54"/>
    <w:rsid w:val="00A21EE5"/>
    <w:rsid w:val="00A24531"/>
    <w:rsid w:val="00A3164D"/>
    <w:rsid w:val="00A3242C"/>
    <w:rsid w:val="00A671A0"/>
    <w:rsid w:val="00A70BF5"/>
    <w:rsid w:val="00A73DBC"/>
    <w:rsid w:val="00A80957"/>
    <w:rsid w:val="00A834B4"/>
    <w:rsid w:val="00A96ACA"/>
    <w:rsid w:val="00AA1944"/>
    <w:rsid w:val="00AA6B5E"/>
    <w:rsid w:val="00AD6736"/>
    <w:rsid w:val="00AD7BE8"/>
    <w:rsid w:val="00AE158D"/>
    <w:rsid w:val="00AE2619"/>
    <w:rsid w:val="00AF096B"/>
    <w:rsid w:val="00AF33CD"/>
    <w:rsid w:val="00B03CC2"/>
    <w:rsid w:val="00B06391"/>
    <w:rsid w:val="00B06906"/>
    <w:rsid w:val="00B221A8"/>
    <w:rsid w:val="00B2508D"/>
    <w:rsid w:val="00B250B4"/>
    <w:rsid w:val="00B319F6"/>
    <w:rsid w:val="00B42008"/>
    <w:rsid w:val="00B53488"/>
    <w:rsid w:val="00B610C0"/>
    <w:rsid w:val="00B6535E"/>
    <w:rsid w:val="00B65E74"/>
    <w:rsid w:val="00B662DB"/>
    <w:rsid w:val="00B70B53"/>
    <w:rsid w:val="00B82F7E"/>
    <w:rsid w:val="00B917D0"/>
    <w:rsid w:val="00B949F3"/>
    <w:rsid w:val="00B97B17"/>
    <w:rsid w:val="00BA025C"/>
    <w:rsid w:val="00BA02FD"/>
    <w:rsid w:val="00BA4EB4"/>
    <w:rsid w:val="00BC03A1"/>
    <w:rsid w:val="00BC0C58"/>
    <w:rsid w:val="00BF2EB3"/>
    <w:rsid w:val="00BF3A8B"/>
    <w:rsid w:val="00BF4BFD"/>
    <w:rsid w:val="00C20F6B"/>
    <w:rsid w:val="00C25C69"/>
    <w:rsid w:val="00C277B1"/>
    <w:rsid w:val="00C304DE"/>
    <w:rsid w:val="00C37E3D"/>
    <w:rsid w:val="00C52264"/>
    <w:rsid w:val="00C63707"/>
    <w:rsid w:val="00C67790"/>
    <w:rsid w:val="00C71AEA"/>
    <w:rsid w:val="00C71FA4"/>
    <w:rsid w:val="00C83762"/>
    <w:rsid w:val="00C84774"/>
    <w:rsid w:val="00C90C0C"/>
    <w:rsid w:val="00C95A2E"/>
    <w:rsid w:val="00CB26DB"/>
    <w:rsid w:val="00CC2D10"/>
    <w:rsid w:val="00CE281C"/>
    <w:rsid w:val="00CE4399"/>
    <w:rsid w:val="00D12F4C"/>
    <w:rsid w:val="00D1775D"/>
    <w:rsid w:val="00D265AB"/>
    <w:rsid w:val="00D27E7E"/>
    <w:rsid w:val="00D304EC"/>
    <w:rsid w:val="00D333F7"/>
    <w:rsid w:val="00D412F4"/>
    <w:rsid w:val="00D52E68"/>
    <w:rsid w:val="00D62B51"/>
    <w:rsid w:val="00D63B5B"/>
    <w:rsid w:val="00D647E5"/>
    <w:rsid w:val="00D72D4A"/>
    <w:rsid w:val="00D73C9E"/>
    <w:rsid w:val="00D75A59"/>
    <w:rsid w:val="00D8344C"/>
    <w:rsid w:val="00D857DA"/>
    <w:rsid w:val="00D85820"/>
    <w:rsid w:val="00D86D28"/>
    <w:rsid w:val="00DA01B9"/>
    <w:rsid w:val="00DB725D"/>
    <w:rsid w:val="00DE2F49"/>
    <w:rsid w:val="00DE47C0"/>
    <w:rsid w:val="00DE67B3"/>
    <w:rsid w:val="00DF30B5"/>
    <w:rsid w:val="00DF47E3"/>
    <w:rsid w:val="00DF611F"/>
    <w:rsid w:val="00E018BC"/>
    <w:rsid w:val="00E0532B"/>
    <w:rsid w:val="00E0652C"/>
    <w:rsid w:val="00E169DB"/>
    <w:rsid w:val="00E16DE1"/>
    <w:rsid w:val="00E23563"/>
    <w:rsid w:val="00E30EC8"/>
    <w:rsid w:val="00E31959"/>
    <w:rsid w:val="00E31BB2"/>
    <w:rsid w:val="00E34731"/>
    <w:rsid w:val="00E3771D"/>
    <w:rsid w:val="00E7461D"/>
    <w:rsid w:val="00E80CA4"/>
    <w:rsid w:val="00E80FC0"/>
    <w:rsid w:val="00E92521"/>
    <w:rsid w:val="00E9504A"/>
    <w:rsid w:val="00E957AD"/>
    <w:rsid w:val="00EA0797"/>
    <w:rsid w:val="00EB43BE"/>
    <w:rsid w:val="00EC1FBF"/>
    <w:rsid w:val="00EC3C23"/>
    <w:rsid w:val="00EC7888"/>
    <w:rsid w:val="00ED5EC3"/>
    <w:rsid w:val="00EF3FA6"/>
    <w:rsid w:val="00F1142D"/>
    <w:rsid w:val="00F15909"/>
    <w:rsid w:val="00F30CF7"/>
    <w:rsid w:val="00F41549"/>
    <w:rsid w:val="00F47879"/>
    <w:rsid w:val="00F55955"/>
    <w:rsid w:val="00F57279"/>
    <w:rsid w:val="00F616E7"/>
    <w:rsid w:val="00F637C3"/>
    <w:rsid w:val="00F63902"/>
    <w:rsid w:val="00F63EE4"/>
    <w:rsid w:val="00F66A02"/>
    <w:rsid w:val="00F84005"/>
    <w:rsid w:val="00F865B8"/>
    <w:rsid w:val="00F9071C"/>
    <w:rsid w:val="00FA4A40"/>
    <w:rsid w:val="00FA5869"/>
    <w:rsid w:val="00FB1CDA"/>
    <w:rsid w:val="00FC2916"/>
    <w:rsid w:val="00FD0EF3"/>
    <w:rsid w:val="00FE2003"/>
    <w:rsid w:val="00FE4011"/>
    <w:rsid w:val="00FE5B3D"/>
    <w:rsid w:val="00FF05DA"/>
    <w:rsid w:val="00FF3946"/>
    <w:rsid w:val="00FF4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A3316"/>
  <w15:docId w15:val="{80296FAF-F38C-49F4-A25B-C5C962F4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FA6"/>
    <w:pPr>
      <w:jc w:val="both"/>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 w:type="character" w:customStyle="1" w:styleId="Vnbnnidung2">
    <w:name w:val="Văn bản nội dung (2)_"/>
    <w:link w:val="Vnbnnidung20"/>
    <w:locked/>
    <w:rsid w:val="00F66A02"/>
    <w:rPr>
      <w:sz w:val="26"/>
      <w:szCs w:val="26"/>
      <w:shd w:val="clear" w:color="auto" w:fill="FFFFFF"/>
    </w:rPr>
  </w:style>
  <w:style w:type="paragraph" w:customStyle="1" w:styleId="Vnbnnidung20">
    <w:name w:val="Văn bản nội dung (2)"/>
    <w:basedOn w:val="Normal"/>
    <w:link w:val="Vnbnnidung2"/>
    <w:rsid w:val="00F66A02"/>
    <w:pPr>
      <w:widowControl w:val="0"/>
      <w:shd w:val="clear" w:color="auto" w:fill="FFFFFF"/>
      <w:spacing w:after="60" w:line="310" w:lineRule="exact"/>
      <w:ind w:hanging="1180"/>
      <w:jc w:val="center"/>
    </w:pPr>
    <w:rPr>
      <w:rFonts w:ascii="Times New Roman" w:hAnsi="Times New Roman"/>
      <w:sz w:val="26"/>
      <w:szCs w:val="26"/>
    </w:rPr>
  </w:style>
  <w:style w:type="character" w:customStyle="1" w:styleId="Bodytext2Bold">
    <w:name w:val="Body text (2) + Bold"/>
    <w:rsid w:val="00705D2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
    <w:rsid w:val="00705D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NoSpacing">
    <w:name w:val="No Spacing"/>
    <w:uiPriority w:val="99"/>
    <w:qFormat/>
    <w:rsid w:val="00360DAC"/>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FB9A-97B1-476A-81EC-7C58E312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129</cp:revision>
  <dcterms:created xsi:type="dcterms:W3CDTF">2021-10-19T07:09:00Z</dcterms:created>
  <dcterms:modified xsi:type="dcterms:W3CDTF">2021-10-20T06:33:00Z</dcterms:modified>
</cp:coreProperties>
</file>