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36"/>
        <w:gridCol w:w="5907"/>
      </w:tblGrid>
      <w:tr w:rsidR="00080938" w:rsidRPr="00BF1A65" w14:paraId="441B7BDE" w14:textId="77777777" w:rsidTr="00AD4273">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14:paraId="0DB24905" w14:textId="77777777" w:rsidR="00EF6AC1" w:rsidRPr="00BF1A65" w:rsidRDefault="004D57B9" w:rsidP="0061305D">
            <w:pPr>
              <w:jc w:val="center"/>
              <w:rPr>
                <w:sz w:val="26"/>
              </w:rPr>
            </w:pPr>
            <w:r w:rsidRPr="00BF1A65">
              <w:rPr>
                <w:b/>
                <w:bCs/>
                <w:noProof/>
                <w:sz w:val="26"/>
                <w:lang w:val="en-US"/>
              </w:rPr>
              <mc:AlternateContent>
                <mc:Choice Requires="wps">
                  <w:drawing>
                    <wp:anchor distT="0" distB="0" distL="114300" distR="114300" simplePos="0" relativeHeight="251656704" behindDoc="0" locked="0" layoutInCell="1" allowOverlap="1" wp14:anchorId="7DE28356" wp14:editId="266555FD">
                      <wp:simplePos x="0" y="0"/>
                      <wp:positionH relativeFrom="margin">
                        <wp:align>center</wp:align>
                      </wp:positionH>
                      <wp:positionV relativeFrom="paragraph">
                        <wp:posOffset>390525</wp:posOffset>
                      </wp:positionV>
                      <wp:extent cx="6477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FB011" id="_x0000_t32" coordsize="21600,21600" o:spt="32" o:oned="t" path="m,l21600,21600e" filled="f">
                      <v:path arrowok="t" fillok="f" o:connecttype="none"/>
                      <o:lock v:ext="edit" shapetype="t"/>
                    </v:shapetype>
                    <v:shape id="AutoShape 3" o:spid="_x0000_s1026" type="#_x0000_t32" style="position:absolute;margin-left:0;margin-top:30.75pt;width:51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OcHQIAADo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">
                      <w10:wrap anchorx="margin"/>
                    </v:shape>
                  </w:pict>
                </mc:Fallback>
              </mc:AlternateContent>
            </w:r>
            <w:r w:rsidR="00EF6AC1" w:rsidRPr="00BF1A65">
              <w:rPr>
                <w:b/>
                <w:bCs/>
                <w:sz w:val="26"/>
              </w:rPr>
              <w:t>HỘI ĐỒNG NHÂN DÂN</w:t>
            </w:r>
            <w:r w:rsidR="00EF6AC1" w:rsidRPr="00BF1A65">
              <w:rPr>
                <w:b/>
                <w:bCs/>
                <w:sz w:val="26"/>
              </w:rPr>
              <w:br/>
              <w:t>TỈNH KON TUM</w:t>
            </w:r>
            <w:r w:rsidR="00EF6AC1" w:rsidRPr="00BF1A65">
              <w:rPr>
                <w:b/>
                <w:bCs/>
                <w:sz w:val="26"/>
              </w:rPr>
              <w:br/>
            </w:r>
          </w:p>
        </w:tc>
        <w:tc>
          <w:tcPr>
            <w:tcW w:w="5907" w:type="dxa"/>
            <w:tcBorders>
              <w:top w:val="nil"/>
              <w:left w:val="nil"/>
              <w:bottom w:val="nil"/>
              <w:right w:val="nil"/>
              <w:tl2br w:val="nil"/>
              <w:tr2bl w:val="nil"/>
            </w:tcBorders>
            <w:shd w:val="clear" w:color="auto" w:fill="auto"/>
            <w:tcMar>
              <w:top w:w="0" w:type="dxa"/>
              <w:left w:w="108" w:type="dxa"/>
              <w:bottom w:w="0" w:type="dxa"/>
              <w:right w:w="108" w:type="dxa"/>
            </w:tcMar>
          </w:tcPr>
          <w:p w14:paraId="0BA7EC28" w14:textId="77777777" w:rsidR="00EF6AC1" w:rsidRPr="00BF1A65" w:rsidRDefault="004D57B9" w:rsidP="0061305D">
            <w:pPr>
              <w:jc w:val="center"/>
              <w:rPr>
                <w:sz w:val="26"/>
              </w:rPr>
            </w:pPr>
            <w:r w:rsidRPr="00BF1A65">
              <w:rPr>
                <w:b/>
                <w:bCs/>
                <w:noProof/>
                <w:sz w:val="26"/>
                <w:lang w:val="en-US"/>
              </w:rPr>
              <mc:AlternateContent>
                <mc:Choice Requires="wps">
                  <w:drawing>
                    <wp:anchor distT="0" distB="0" distL="114300" distR="114300" simplePos="0" relativeHeight="251657728" behindDoc="0" locked="0" layoutInCell="1" allowOverlap="1" wp14:anchorId="16466183" wp14:editId="59977096">
                      <wp:simplePos x="0" y="0"/>
                      <wp:positionH relativeFrom="column">
                        <wp:posOffset>771502</wp:posOffset>
                      </wp:positionH>
                      <wp:positionV relativeFrom="paragraph">
                        <wp:posOffset>442563</wp:posOffset>
                      </wp:positionV>
                      <wp:extent cx="2106016"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285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4.85pt" to="226.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D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"/>
                  </w:pict>
                </mc:Fallback>
              </mc:AlternateContent>
            </w:r>
            <w:r w:rsidR="00EF6AC1" w:rsidRPr="00BF1A65">
              <w:rPr>
                <w:b/>
                <w:bCs/>
                <w:sz w:val="26"/>
              </w:rPr>
              <w:t>CỘNG HÒA XÃ HỘI CHỦ NGHĨA VIỆT NAM</w:t>
            </w:r>
            <w:r w:rsidR="00EF6AC1" w:rsidRPr="00BF1A65">
              <w:rPr>
                <w:b/>
                <w:bCs/>
                <w:sz w:val="26"/>
              </w:rPr>
              <w:br/>
            </w:r>
            <w:r w:rsidR="00EF6AC1" w:rsidRPr="00BF1A65">
              <w:rPr>
                <w:b/>
                <w:bCs/>
                <w:szCs w:val="28"/>
              </w:rPr>
              <w:t xml:space="preserve">Độc lập - Tự do - Hạnh phúc </w:t>
            </w:r>
            <w:r w:rsidR="00EF6AC1" w:rsidRPr="00BF1A65">
              <w:rPr>
                <w:b/>
                <w:bCs/>
                <w:szCs w:val="28"/>
              </w:rPr>
              <w:br/>
            </w:r>
          </w:p>
        </w:tc>
      </w:tr>
      <w:tr w:rsidR="00080938" w:rsidRPr="00BF1A65" w14:paraId="3E73E74D" w14:textId="77777777" w:rsidTr="00AD4273">
        <w:tblPrEx>
          <w:tblBorders>
            <w:top w:val="none" w:sz="0" w:space="0" w:color="auto"/>
            <w:bottom w:val="none" w:sz="0" w:space="0" w:color="auto"/>
            <w:insideH w:val="none" w:sz="0" w:space="0" w:color="auto"/>
            <w:insideV w:val="none" w:sz="0" w:space="0" w:color="auto"/>
          </w:tblBorders>
        </w:tblPrEx>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14:paraId="6D6BDC78" w14:textId="77777777" w:rsidR="00EF6AC1" w:rsidRPr="00BF1A65" w:rsidRDefault="00EF6AC1" w:rsidP="00E422F1">
            <w:pPr>
              <w:jc w:val="center"/>
              <w:rPr>
                <w:szCs w:val="28"/>
              </w:rPr>
            </w:pPr>
            <w:r w:rsidRPr="00BF1A65">
              <w:rPr>
                <w:szCs w:val="28"/>
              </w:rPr>
              <w:t>Số:       /20</w:t>
            </w:r>
            <w:r w:rsidR="00334326" w:rsidRPr="00BF1A65">
              <w:rPr>
                <w:szCs w:val="28"/>
                <w:lang w:val="en-US"/>
              </w:rPr>
              <w:t>2</w:t>
            </w:r>
            <w:r w:rsidR="00741E82">
              <w:rPr>
                <w:szCs w:val="28"/>
                <w:lang w:val="en-US"/>
              </w:rPr>
              <w:t>3</w:t>
            </w:r>
            <w:r w:rsidRPr="00BF1A65">
              <w:rPr>
                <w:szCs w:val="28"/>
              </w:rPr>
              <w:t>/NQ-HĐND</w:t>
            </w:r>
          </w:p>
        </w:tc>
        <w:tc>
          <w:tcPr>
            <w:tcW w:w="5907" w:type="dxa"/>
            <w:tcBorders>
              <w:top w:val="nil"/>
              <w:left w:val="nil"/>
              <w:bottom w:val="nil"/>
              <w:right w:val="nil"/>
              <w:tl2br w:val="nil"/>
              <w:tr2bl w:val="nil"/>
            </w:tcBorders>
            <w:shd w:val="clear" w:color="auto" w:fill="auto"/>
            <w:tcMar>
              <w:top w:w="0" w:type="dxa"/>
              <w:left w:w="108" w:type="dxa"/>
              <w:bottom w:w="0" w:type="dxa"/>
              <w:right w:w="108" w:type="dxa"/>
            </w:tcMar>
          </w:tcPr>
          <w:p w14:paraId="5DF5EC37" w14:textId="77777777" w:rsidR="00EF6AC1" w:rsidRPr="00BF1A65" w:rsidRDefault="00EF6AC1" w:rsidP="00E422F1">
            <w:pPr>
              <w:jc w:val="center"/>
              <w:rPr>
                <w:szCs w:val="28"/>
                <w:lang w:val="nl-NL"/>
              </w:rPr>
            </w:pPr>
            <w:r w:rsidRPr="00BF1A65">
              <w:rPr>
                <w:i/>
                <w:iCs/>
                <w:szCs w:val="28"/>
                <w:lang w:val="nl-NL"/>
              </w:rPr>
              <w:t xml:space="preserve">Kon Tum, ngày  </w:t>
            </w:r>
            <w:r w:rsidR="0025162A" w:rsidRPr="00BF1A65">
              <w:rPr>
                <w:i/>
                <w:iCs/>
                <w:szCs w:val="28"/>
                <w:lang w:val="nl-NL"/>
              </w:rPr>
              <w:t xml:space="preserve">  </w:t>
            </w:r>
            <w:r w:rsidRPr="00BF1A65">
              <w:rPr>
                <w:i/>
                <w:iCs/>
                <w:szCs w:val="28"/>
                <w:lang w:val="nl-NL"/>
              </w:rPr>
              <w:t xml:space="preserve">  tháng </w:t>
            </w:r>
            <w:r w:rsidR="00334326" w:rsidRPr="00BF1A65">
              <w:rPr>
                <w:i/>
                <w:iCs/>
                <w:szCs w:val="28"/>
                <w:lang w:val="nl-NL"/>
              </w:rPr>
              <w:t xml:space="preserve">    </w:t>
            </w:r>
            <w:r w:rsidRPr="00BF1A65">
              <w:rPr>
                <w:i/>
                <w:iCs/>
                <w:szCs w:val="28"/>
                <w:lang w:val="nl-NL"/>
              </w:rPr>
              <w:t xml:space="preserve"> năm </w:t>
            </w:r>
            <w:r w:rsidR="00B972A2">
              <w:rPr>
                <w:i/>
                <w:iCs/>
                <w:szCs w:val="28"/>
                <w:lang w:val="nl-NL"/>
              </w:rPr>
              <w:t xml:space="preserve"> 202</w:t>
            </w:r>
            <w:r w:rsidR="00741E82">
              <w:rPr>
                <w:i/>
                <w:iCs/>
                <w:szCs w:val="28"/>
                <w:lang w:val="nl-NL"/>
              </w:rPr>
              <w:t>3</w:t>
            </w:r>
          </w:p>
        </w:tc>
      </w:tr>
    </w:tbl>
    <w:p w14:paraId="7F7D4F55" w14:textId="46AD1F4D" w:rsidR="00EF6AC1" w:rsidRPr="00BF1A65" w:rsidRDefault="00BA64D5" w:rsidP="00EF6AC1">
      <w:pPr>
        <w:spacing w:after="120"/>
        <w:rPr>
          <w:lang w:val="nl-NL"/>
        </w:rPr>
      </w:pPr>
      <w:r>
        <w:rPr>
          <w:b/>
          <w:noProof/>
          <w:sz w:val="26"/>
          <w:szCs w:val="26"/>
          <w:lang w:val="en-US"/>
        </w:rPr>
        <mc:AlternateContent>
          <mc:Choice Requires="wps">
            <w:drawing>
              <wp:anchor distT="0" distB="0" distL="114300" distR="114300" simplePos="0" relativeHeight="251660800" behindDoc="0" locked="0" layoutInCell="1" allowOverlap="1" wp14:anchorId="32B1A54F" wp14:editId="14096BD2">
                <wp:simplePos x="0" y="0"/>
                <wp:positionH relativeFrom="column">
                  <wp:posOffset>466725</wp:posOffset>
                </wp:positionH>
                <wp:positionV relativeFrom="paragraph">
                  <wp:posOffset>60960</wp:posOffset>
                </wp:positionV>
                <wp:extent cx="1133475" cy="3238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603A63" w14:textId="77777777" w:rsidR="007D0B47" w:rsidRDefault="007D0B47" w:rsidP="007D0B47">
                            <w:pPr>
                              <w:jc w:val="center"/>
                            </w:pPr>
                            <w:r>
                              <w:t>Dự thảo</w:t>
                            </w:r>
                          </w:p>
                          <w:p w14:paraId="33ACAB8D" w14:textId="77777777" w:rsidR="007D0B47" w:rsidRDefault="007D0B47" w:rsidP="007D0B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2B1A54F" id="Rectangle 4" o:spid="_x0000_s1026" style="position:absolute;margin-left:36.75pt;margin-top:4.8pt;width:89.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" fillcolor="window" strokecolor="windowText" strokeweight="1pt">
                <v:path arrowok="t"/>
                <v:textbox>
                  <w:txbxContent>
                    <w:p w14:paraId="11603A63" w14:textId="77777777" w:rsidR="007D0B47" w:rsidRDefault="007D0B47" w:rsidP="007D0B47">
                      <w:pPr>
                        <w:jc w:val="center"/>
                      </w:pPr>
                      <w:r>
                        <w:t>Dự thảo</w:t>
                      </w:r>
                    </w:p>
                    <w:p w14:paraId="33ACAB8D" w14:textId="77777777" w:rsidR="007D0B47" w:rsidRDefault="007D0B47" w:rsidP="007D0B47">
                      <w:pPr>
                        <w:jc w:val="center"/>
                      </w:pPr>
                    </w:p>
                  </w:txbxContent>
                </v:textbox>
              </v:rect>
            </w:pict>
          </mc:Fallback>
        </mc:AlternateContent>
      </w:r>
      <w:r w:rsidR="007D0B47">
        <w:rPr>
          <w:b/>
          <w:noProof/>
          <w:sz w:val="26"/>
          <w:szCs w:val="26"/>
          <w:lang w:val="en-US"/>
        </w:rPr>
        <mc:AlternateContent>
          <mc:Choice Requires="wps">
            <w:drawing>
              <wp:anchor distT="0" distB="0" distL="114300" distR="114300" simplePos="0" relativeHeight="251662848" behindDoc="0" locked="0" layoutInCell="1" allowOverlap="1" wp14:anchorId="183F3A54" wp14:editId="4CAD62BC">
                <wp:simplePos x="0" y="0"/>
                <wp:positionH relativeFrom="column">
                  <wp:posOffset>2542959</wp:posOffset>
                </wp:positionH>
                <wp:positionV relativeFrom="paragraph">
                  <wp:posOffset>-1146451</wp:posOffset>
                </wp:positionV>
                <wp:extent cx="474453" cy="323850"/>
                <wp:effectExtent l="0" t="0" r="2095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453"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8CEA8F" w14:textId="77777777" w:rsidR="007D0B47" w:rsidRPr="007D0B47" w:rsidRDefault="007D0B47" w:rsidP="007D0B47">
                            <w:pPr>
                              <w:jc w:val="center"/>
                              <w:rPr>
                                <w:lang w:val="en-US"/>
                              </w:rPr>
                            </w:pPr>
                            <w:r>
                              <w:rPr>
                                <w:lang w:val="en-US"/>
                              </w:rPr>
                              <w:t>10</w:t>
                            </w:r>
                          </w:p>
                          <w:p w14:paraId="560F4F55" w14:textId="77777777" w:rsidR="007D0B47" w:rsidRDefault="007D0B47" w:rsidP="007D0B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83F3A54" id="Rectangle 5" o:spid="_x0000_s1027" style="position:absolute;margin-left:200.25pt;margin-top:-90.25pt;width:37.3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" fillcolor="window" strokecolor="windowText" strokeweight="1pt">
                <v:path arrowok="t"/>
                <v:textbox>
                  <w:txbxContent>
                    <w:p w14:paraId="418CEA8F" w14:textId="77777777" w:rsidR="007D0B47" w:rsidRPr="007D0B47" w:rsidRDefault="007D0B47" w:rsidP="007D0B47">
                      <w:pPr>
                        <w:jc w:val="center"/>
                        <w:rPr>
                          <w:lang w:val="en-US"/>
                        </w:rPr>
                      </w:pPr>
                      <w:r>
                        <w:rPr>
                          <w:lang w:val="en-US"/>
                        </w:rPr>
                        <w:t>10</w:t>
                      </w:r>
                    </w:p>
                    <w:p w14:paraId="560F4F55" w14:textId="77777777" w:rsidR="007D0B47" w:rsidRDefault="007D0B47" w:rsidP="007D0B47">
                      <w:pPr>
                        <w:jc w:val="center"/>
                      </w:pPr>
                    </w:p>
                  </w:txbxContent>
                </v:textbox>
              </v:rect>
            </w:pict>
          </mc:Fallback>
        </mc:AlternateContent>
      </w:r>
      <w:r w:rsidR="00EF6AC1" w:rsidRPr="00BF1A65">
        <w:rPr>
          <w:b/>
          <w:bCs/>
          <w:lang w:val="nl-NL"/>
        </w:rPr>
        <w:t> </w:t>
      </w:r>
    </w:p>
    <w:p w14:paraId="05597255" w14:textId="4D51656F" w:rsidR="00EF6AC1" w:rsidRPr="00BF1A65" w:rsidRDefault="00EF6AC1" w:rsidP="00A85A16">
      <w:pPr>
        <w:jc w:val="center"/>
        <w:rPr>
          <w:b/>
          <w:bCs/>
          <w:szCs w:val="28"/>
        </w:rPr>
      </w:pPr>
      <w:r w:rsidRPr="00BF1A65">
        <w:rPr>
          <w:b/>
          <w:bCs/>
          <w:szCs w:val="28"/>
        </w:rPr>
        <w:t>NGHỊ QUYẾT</w:t>
      </w:r>
    </w:p>
    <w:p w14:paraId="5383E37F" w14:textId="77777777" w:rsidR="00D018AF" w:rsidRPr="00BF1A65" w:rsidRDefault="00D018AF" w:rsidP="00A85A16">
      <w:pPr>
        <w:jc w:val="center"/>
        <w:rPr>
          <w:b/>
          <w:szCs w:val="28"/>
          <w:lang w:val="nl-NL"/>
        </w:rPr>
      </w:pPr>
      <w:r w:rsidRPr="00BF1A65">
        <w:rPr>
          <w:b/>
          <w:szCs w:val="28"/>
          <w:lang w:val="nl-NL"/>
        </w:rPr>
        <w:t>Về</w:t>
      </w:r>
      <w:r w:rsidR="00A85A16" w:rsidRPr="00BF1A65">
        <w:rPr>
          <w:b/>
          <w:szCs w:val="28"/>
        </w:rPr>
        <w:t xml:space="preserve"> giá sản phẩm, dịch vụ công ích thủy lợi</w:t>
      </w:r>
    </w:p>
    <w:p w14:paraId="05BB56F5" w14:textId="77777777" w:rsidR="00EF6AC1" w:rsidRPr="00B972A2" w:rsidRDefault="00A85A16" w:rsidP="00A85A16">
      <w:pPr>
        <w:jc w:val="center"/>
        <w:rPr>
          <w:b/>
          <w:bCs/>
          <w:sz w:val="14"/>
          <w:szCs w:val="28"/>
          <w:lang w:val="en-US"/>
        </w:rPr>
      </w:pPr>
      <w:r w:rsidRPr="00BF1A65">
        <w:rPr>
          <w:b/>
          <w:szCs w:val="28"/>
        </w:rPr>
        <w:t xml:space="preserve"> thuộc thẩm quyền quản lý của tỉnh Kon</w:t>
      </w:r>
      <w:r w:rsidR="00041714" w:rsidRPr="00BF1A65">
        <w:rPr>
          <w:b/>
          <w:szCs w:val="28"/>
        </w:rPr>
        <w:t xml:space="preserve"> Tum năm 202</w:t>
      </w:r>
      <w:r w:rsidR="00E422F1">
        <w:rPr>
          <w:b/>
          <w:szCs w:val="28"/>
          <w:lang w:val="en-US"/>
        </w:rPr>
        <w:t>4</w:t>
      </w:r>
    </w:p>
    <w:p w14:paraId="7F03A3FB" w14:textId="77777777" w:rsidR="00EF6AC1" w:rsidRPr="00BF1A65" w:rsidRDefault="004D57B9" w:rsidP="00EF6AC1">
      <w:pPr>
        <w:spacing w:before="60"/>
        <w:jc w:val="center"/>
        <w:rPr>
          <w:b/>
          <w:bCs/>
          <w:sz w:val="14"/>
          <w:szCs w:val="28"/>
        </w:rPr>
      </w:pPr>
      <w:r w:rsidRPr="00BF1A65">
        <w:rPr>
          <w:b/>
          <w:bCs/>
          <w:noProof/>
          <w:sz w:val="14"/>
          <w:szCs w:val="28"/>
          <w:lang w:val="en-US"/>
        </w:rPr>
        <mc:AlternateContent>
          <mc:Choice Requires="wps">
            <w:drawing>
              <wp:anchor distT="0" distB="0" distL="114300" distR="114300" simplePos="0" relativeHeight="251658752" behindDoc="0" locked="0" layoutInCell="1" allowOverlap="1" wp14:anchorId="289CA9D0" wp14:editId="13B653D8">
                <wp:simplePos x="0" y="0"/>
                <wp:positionH relativeFrom="column">
                  <wp:posOffset>2217874</wp:posOffset>
                </wp:positionH>
                <wp:positionV relativeFrom="paragraph">
                  <wp:posOffset>50880</wp:posOffset>
                </wp:positionV>
                <wp:extent cx="1333500" cy="0"/>
                <wp:effectExtent l="10160" t="8890" r="889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B42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5pt,4pt" to="27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1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"/>
            </w:pict>
          </mc:Fallback>
        </mc:AlternateContent>
      </w:r>
    </w:p>
    <w:p w14:paraId="49B6D01D" w14:textId="77777777" w:rsidR="003731C2" w:rsidRPr="00E81609" w:rsidRDefault="003731C2" w:rsidP="00EF6AC1">
      <w:pPr>
        <w:jc w:val="center"/>
        <w:rPr>
          <w:b/>
          <w:bCs/>
          <w:sz w:val="6"/>
          <w:szCs w:val="28"/>
        </w:rPr>
      </w:pPr>
    </w:p>
    <w:p w14:paraId="055AD329" w14:textId="77777777" w:rsidR="00EF6AC1" w:rsidRPr="00BF1A65" w:rsidRDefault="00EF6AC1" w:rsidP="00421B27">
      <w:pPr>
        <w:spacing w:before="240"/>
        <w:jc w:val="center"/>
        <w:rPr>
          <w:b/>
          <w:bCs/>
          <w:szCs w:val="28"/>
        </w:rPr>
      </w:pPr>
      <w:r w:rsidRPr="00BF1A65">
        <w:rPr>
          <w:b/>
          <w:bCs/>
          <w:szCs w:val="28"/>
        </w:rPr>
        <w:t xml:space="preserve">HỘI ĐỒNG NHÂN DÂN TỈNH KON TUM </w:t>
      </w:r>
    </w:p>
    <w:p w14:paraId="08639195" w14:textId="77777777" w:rsidR="00EF6AC1" w:rsidRPr="00E422F1" w:rsidRDefault="00EF6AC1" w:rsidP="00EF6AC1">
      <w:pPr>
        <w:jc w:val="center"/>
        <w:rPr>
          <w:b/>
          <w:bCs/>
          <w:szCs w:val="28"/>
          <w:lang w:val="en-US"/>
        </w:rPr>
      </w:pPr>
      <w:r w:rsidRPr="00BF1A65">
        <w:rPr>
          <w:b/>
          <w:bCs/>
          <w:szCs w:val="28"/>
        </w:rPr>
        <w:t>KHÓA X</w:t>
      </w:r>
      <w:r w:rsidR="00334326" w:rsidRPr="00BF1A65">
        <w:rPr>
          <w:b/>
          <w:bCs/>
          <w:szCs w:val="28"/>
        </w:rPr>
        <w:t>I</w:t>
      </w:r>
      <w:r w:rsidR="008B7DB9" w:rsidRPr="00BF1A65">
        <w:rPr>
          <w:b/>
          <w:bCs/>
          <w:szCs w:val="28"/>
        </w:rPr>
        <w:t xml:space="preserve">I </w:t>
      </w:r>
      <w:r w:rsidRPr="00BF1A65">
        <w:rPr>
          <w:b/>
          <w:bCs/>
          <w:szCs w:val="28"/>
        </w:rPr>
        <w:t>KỲ HỌ</w:t>
      </w:r>
      <w:r w:rsidR="003731C2" w:rsidRPr="00BF1A65">
        <w:rPr>
          <w:b/>
          <w:bCs/>
          <w:szCs w:val="28"/>
        </w:rPr>
        <w:t xml:space="preserve">P </w:t>
      </w:r>
      <w:r w:rsidR="00041714" w:rsidRPr="00BF1A65">
        <w:rPr>
          <w:b/>
          <w:bCs/>
          <w:szCs w:val="28"/>
        </w:rPr>
        <w:t xml:space="preserve">THỨ </w:t>
      </w:r>
      <w:r w:rsidR="00E422F1">
        <w:rPr>
          <w:b/>
          <w:bCs/>
          <w:szCs w:val="28"/>
          <w:lang w:val="en-US"/>
        </w:rPr>
        <w:t>6</w:t>
      </w:r>
    </w:p>
    <w:p w14:paraId="6ED4B1C1" w14:textId="77777777" w:rsidR="00EF6AC1" w:rsidRPr="00BF1A65" w:rsidRDefault="00EF6AC1" w:rsidP="00EF6AC1">
      <w:pPr>
        <w:widowControl w:val="0"/>
        <w:spacing w:before="60"/>
        <w:ind w:firstLine="720"/>
        <w:jc w:val="both"/>
        <w:rPr>
          <w:sz w:val="16"/>
          <w:szCs w:val="28"/>
        </w:rPr>
      </w:pPr>
    </w:p>
    <w:p w14:paraId="70B434E4" w14:textId="77777777" w:rsidR="00EF6AC1" w:rsidRPr="00EC40F2" w:rsidRDefault="00EF6AC1" w:rsidP="00EC40F2">
      <w:pPr>
        <w:widowControl w:val="0"/>
        <w:spacing w:before="240" w:after="120"/>
        <w:ind w:firstLine="720"/>
        <w:jc w:val="both"/>
        <w:rPr>
          <w:rFonts w:ascii="Times New Roman Italic" w:hAnsi="Times New Roman Italic"/>
          <w:i/>
          <w:szCs w:val="28"/>
        </w:rPr>
      </w:pPr>
      <w:r w:rsidRPr="00EC40F2">
        <w:rPr>
          <w:rFonts w:ascii="Times New Roman Italic" w:hAnsi="Times New Roman Italic"/>
          <w:i/>
          <w:szCs w:val="28"/>
        </w:rPr>
        <w:t xml:space="preserve">Căn cứ Luật Tổ chức chính quyền địa phương </w:t>
      </w:r>
      <w:r w:rsidR="00A85A16" w:rsidRPr="00EC40F2">
        <w:rPr>
          <w:rFonts w:ascii="Times New Roman Italic" w:hAnsi="Times New Roman Italic"/>
          <w:i/>
          <w:szCs w:val="28"/>
        </w:rPr>
        <w:t xml:space="preserve">ngày 19 tháng 6 </w:t>
      </w:r>
      <w:r w:rsidRPr="00EC40F2">
        <w:rPr>
          <w:rFonts w:ascii="Times New Roman Italic" w:hAnsi="Times New Roman Italic"/>
          <w:i/>
          <w:szCs w:val="28"/>
        </w:rPr>
        <w:t>năm 2015;</w:t>
      </w:r>
      <w:r w:rsidR="003731C2" w:rsidRPr="00EC40F2">
        <w:rPr>
          <w:rFonts w:ascii="Times New Roman Italic" w:hAnsi="Times New Roman Italic"/>
          <w:i/>
          <w:iCs/>
          <w:szCs w:val="28"/>
          <w:shd w:val="clear" w:color="auto" w:fill="FFFFFF"/>
        </w:rPr>
        <w:t xml:space="preserve"> Luật </w:t>
      </w:r>
      <w:r w:rsidR="00024FEB" w:rsidRPr="00EC40F2">
        <w:rPr>
          <w:rFonts w:ascii="Times New Roman Italic" w:hAnsi="Times New Roman Italic"/>
          <w:i/>
          <w:iCs/>
          <w:szCs w:val="28"/>
          <w:shd w:val="clear" w:color="auto" w:fill="FFFFFF"/>
        </w:rPr>
        <w:t>s</w:t>
      </w:r>
      <w:r w:rsidR="003731C2" w:rsidRPr="00EC40F2">
        <w:rPr>
          <w:rFonts w:ascii="Times New Roman Italic" w:hAnsi="Times New Roman Italic"/>
          <w:i/>
          <w:iCs/>
          <w:szCs w:val="28"/>
          <w:shd w:val="clear" w:color="auto" w:fill="FFFFFF"/>
        </w:rPr>
        <w:t xml:space="preserve">ửa đổi, bổ sung một số điều của Luật </w:t>
      </w:r>
      <w:r w:rsidR="007A0C40" w:rsidRPr="00EC40F2">
        <w:rPr>
          <w:rFonts w:ascii="Times New Roman Italic" w:hAnsi="Times New Roman Italic"/>
          <w:i/>
          <w:iCs/>
          <w:szCs w:val="28"/>
          <w:shd w:val="clear" w:color="auto" w:fill="FFFFFF"/>
          <w:lang w:val="en-US"/>
        </w:rPr>
        <w:t>T</w:t>
      </w:r>
      <w:r w:rsidR="003731C2" w:rsidRPr="00EC40F2">
        <w:rPr>
          <w:rFonts w:ascii="Times New Roman Italic" w:hAnsi="Times New Roman Italic"/>
          <w:i/>
          <w:iCs/>
          <w:szCs w:val="28"/>
          <w:shd w:val="clear" w:color="auto" w:fill="FFFFFF"/>
        </w:rPr>
        <w:t xml:space="preserve">ổ chức Chính phủ và Luật Tổ chức chính quyền địa phương </w:t>
      </w:r>
      <w:r w:rsidR="003731C2" w:rsidRPr="00EC40F2">
        <w:rPr>
          <w:rFonts w:ascii="Times New Roman Italic" w:hAnsi="Times New Roman Italic"/>
          <w:i/>
          <w:szCs w:val="28"/>
        </w:rPr>
        <w:t>ngày 22 tháng 11 năm 2019;</w:t>
      </w:r>
    </w:p>
    <w:p w14:paraId="4C5E11BA" w14:textId="77777777" w:rsidR="001651F3" w:rsidRPr="00EC40F2" w:rsidRDefault="001651F3" w:rsidP="00EC40F2">
      <w:pPr>
        <w:pStyle w:val="Default"/>
        <w:jc w:val="both"/>
        <w:rPr>
          <w:rFonts w:ascii="Times New Roman Italic" w:hAnsi="Times New Roman Italic"/>
          <w:color w:val="auto"/>
        </w:rPr>
      </w:pPr>
      <w:r w:rsidRPr="00EC40F2">
        <w:rPr>
          <w:rFonts w:ascii="Times New Roman Italic" w:hAnsi="Times New Roman Italic"/>
          <w:i/>
          <w:iCs/>
          <w:sz w:val="28"/>
          <w:szCs w:val="28"/>
          <w:lang w:val="vi-VN"/>
        </w:rPr>
        <w:tab/>
      </w:r>
      <w:r w:rsidR="00EF6AC1" w:rsidRPr="00EC40F2">
        <w:rPr>
          <w:rFonts w:ascii="Times New Roman Italic" w:hAnsi="Times New Roman Italic"/>
          <w:i/>
          <w:iCs/>
          <w:sz w:val="28"/>
          <w:szCs w:val="28"/>
          <w:lang w:val="vi-VN"/>
        </w:rPr>
        <w:t xml:space="preserve">Căn cứ </w:t>
      </w:r>
      <w:r w:rsidR="00EF6AC1" w:rsidRPr="00EC40F2">
        <w:rPr>
          <w:rFonts w:ascii="Times New Roman Italic" w:hAnsi="Times New Roman Italic"/>
          <w:i/>
          <w:iCs/>
          <w:color w:val="auto"/>
          <w:sz w:val="28"/>
          <w:szCs w:val="28"/>
          <w:lang w:val="vi-VN"/>
        </w:rPr>
        <w:t xml:space="preserve">Luật Ban hành văn bản quy phạm pháp luật </w:t>
      </w:r>
      <w:r w:rsidR="00A85A16" w:rsidRPr="00EC40F2">
        <w:rPr>
          <w:rFonts w:ascii="Times New Roman Italic" w:hAnsi="Times New Roman Italic"/>
          <w:i/>
          <w:iCs/>
          <w:color w:val="auto"/>
          <w:sz w:val="28"/>
          <w:szCs w:val="28"/>
          <w:lang w:val="vi-VN"/>
        </w:rPr>
        <w:t xml:space="preserve">ngày 22 tháng 6 </w:t>
      </w:r>
      <w:r w:rsidR="00EF6AC1" w:rsidRPr="00EC40F2">
        <w:rPr>
          <w:rFonts w:ascii="Times New Roman Italic" w:hAnsi="Times New Roman Italic"/>
          <w:i/>
          <w:iCs/>
          <w:color w:val="auto"/>
          <w:sz w:val="28"/>
          <w:szCs w:val="28"/>
          <w:lang w:val="vi-VN"/>
        </w:rPr>
        <w:t>năm 2015;</w:t>
      </w:r>
      <w:r w:rsidR="003731C2" w:rsidRPr="00EC40F2">
        <w:rPr>
          <w:rFonts w:ascii="Times New Roman Italic" w:hAnsi="Times New Roman Italic"/>
          <w:i/>
          <w:iCs/>
          <w:color w:val="auto"/>
          <w:sz w:val="28"/>
          <w:szCs w:val="28"/>
          <w:shd w:val="clear" w:color="auto" w:fill="FFFFFF"/>
          <w:lang w:val="vi-VN"/>
        </w:rPr>
        <w:t xml:space="preserve"> </w:t>
      </w:r>
      <w:r w:rsidR="00024FEB" w:rsidRPr="00EC40F2">
        <w:rPr>
          <w:rFonts w:ascii="Times New Roman Italic" w:hAnsi="Times New Roman Italic"/>
          <w:i/>
          <w:color w:val="auto"/>
          <w:sz w:val="28"/>
          <w:szCs w:val="28"/>
          <w:lang w:val="vi-VN"/>
        </w:rPr>
        <w:t>Luật s</w:t>
      </w:r>
      <w:r w:rsidR="003731C2" w:rsidRPr="00EC40F2">
        <w:rPr>
          <w:rFonts w:ascii="Times New Roman Italic" w:hAnsi="Times New Roman Italic"/>
          <w:i/>
          <w:color w:val="auto"/>
          <w:sz w:val="28"/>
          <w:szCs w:val="28"/>
          <w:lang w:val="vi-VN"/>
        </w:rPr>
        <w:t xml:space="preserve">ửa đổi, bổ sung một số điều của </w:t>
      </w:r>
      <w:r w:rsidR="003731C2" w:rsidRPr="00EC40F2">
        <w:rPr>
          <w:rFonts w:ascii="Times New Roman Italic" w:hAnsi="Times New Roman Italic"/>
          <w:i/>
          <w:iCs/>
          <w:color w:val="auto"/>
          <w:sz w:val="28"/>
          <w:szCs w:val="28"/>
          <w:shd w:val="clear" w:color="auto" w:fill="FFFFFF"/>
          <w:lang w:val="vi-VN"/>
        </w:rPr>
        <w:t>Luật Ban hành văn bản quy phạm pháp luật ngày 18 tháng 6 năm 2020;</w:t>
      </w:r>
    </w:p>
    <w:p w14:paraId="4FDAF2FF" w14:textId="77777777" w:rsidR="00EF6AC1" w:rsidRPr="00EC40F2" w:rsidRDefault="00EF6AC1" w:rsidP="00EC40F2">
      <w:pPr>
        <w:pStyle w:val="BodyTextIndent"/>
        <w:widowControl w:val="0"/>
        <w:spacing w:before="120"/>
        <w:ind w:left="0" w:firstLine="720"/>
        <w:jc w:val="both"/>
        <w:rPr>
          <w:rFonts w:ascii="Times New Roman Italic" w:hAnsi="Times New Roman Italic"/>
          <w:i/>
          <w:iCs/>
          <w:sz w:val="28"/>
          <w:szCs w:val="28"/>
          <w:lang w:val="vi-VN"/>
        </w:rPr>
      </w:pPr>
      <w:r w:rsidRPr="00EC40F2">
        <w:rPr>
          <w:rFonts w:ascii="Times New Roman Italic" w:hAnsi="Times New Roman Italic"/>
          <w:i/>
          <w:iCs/>
          <w:sz w:val="28"/>
          <w:szCs w:val="28"/>
          <w:lang w:val="vi-VN"/>
        </w:rPr>
        <w:t>Căn cứ</w:t>
      </w:r>
      <w:r w:rsidRPr="00EC40F2">
        <w:rPr>
          <w:rFonts w:ascii="Times New Roman Italic" w:hAnsi="Times New Roman Italic"/>
          <w:i/>
          <w:sz w:val="28"/>
          <w:szCs w:val="28"/>
          <w:lang w:val="vi-VN"/>
        </w:rPr>
        <w:t xml:space="preserve"> </w:t>
      </w:r>
      <w:r w:rsidRPr="00EC40F2">
        <w:rPr>
          <w:rFonts w:ascii="Times New Roman Italic" w:hAnsi="Times New Roman Italic"/>
          <w:i/>
          <w:iCs/>
          <w:sz w:val="28"/>
          <w:szCs w:val="28"/>
          <w:lang w:val="vi-VN"/>
        </w:rPr>
        <w:t xml:space="preserve">Luật Thủy lợi </w:t>
      </w:r>
      <w:r w:rsidR="00A85A16" w:rsidRPr="00EC40F2">
        <w:rPr>
          <w:rFonts w:ascii="Times New Roman Italic" w:hAnsi="Times New Roman Italic"/>
          <w:i/>
          <w:iCs/>
          <w:sz w:val="28"/>
          <w:szCs w:val="28"/>
          <w:lang w:val="vi-VN"/>
        </w:rPr>
        <w:t xml:space="preserve">ngày 19 tháng 6 </w:t>
      </w:r>
      <w:r w:rsidRPr="00EC40F2">
        <w:rPr>
          <w:rFonts w:ascii="Times New Roman Italic" w:hAnsi="Times New Roman Italic"/>
          <w:i/>
          <w:iCs/>
          <w:sz w:val="28"/>
          <w:szCs w:val="28"/>
          <w:lang w:val="vi-VN"/>
        </w:rPr>
        <w:t>năm 2017;</w:t>
      </w:r>
    </w:p>
    <w:p w14:paraId="1DA90618" w14:textId="77777777" w:rsidR="00A85A16" w:rsidRPr="00EC40F2" w:rsidRDefault="00EF6AC1" w:rsidP="00EC40F2">
      <w:pPr>
        <w:widowControl w:val="0"/>
        <w:spacing w:before="120" w:after="120"/>
        <w:ind w:firstLine="720"/>
        <w:jc w:val="both"/>
        <w:rPr>
          <w:rFonts w:ascii="Times New Roman Italic" w:hAnsi="Times New Roman Italic"/>
          <w:i/>
          <w:szCs w:val="28"/>
          <w:lang w:val="en-US"/>
        </w:rPr>
      </w:pPr>
      <w:r w:rsidRPr="00EC40F2">
        <w:rPr>
          <w:rFonts w:ascii="Times New Roman Italic" w:hAnsi="Times New Roman Italic"/>
          <w:i/>
          <w:szCs w:val="28"/>
        </w:rPr>
        <w:t>Căn cứ Nghị định số</w:t>
      </w:r>
      <w:r w:rsidR="003731C2" w:rsidRPr="00EC40F2">
        <w:rPr>
          <w:rFonts w:ascii="Times New Roman Italic" w:hAnsi="Times New Roman Italic"/>
          <w:i/>
          <w:szCs w:val="28"/>
        </w:rPr>
        <w:t xml:space="preserve"> 96/2018/NĐ-CP ngày 30 tháng </w:t>
      </w:r>
      <w:r w:rsidRPr="00EC40F2">
        <w:rPr>
          <w:rFonts w:ascii="Times New Roman Italic" w:hAnsi="Times New Roman Italic"/>
          <w:i/>
          <w:szCs w:val="28"/>
        </w:rPr>
        <w:t>6</w:t>
      </w:r>
      <w:r w:rsidR="003731C2" w:rsidRPr="00EC40F2">
        <w:rPr>
          <w:rFonts w:ascii="Times New Roman Italic" w:hAnsi="Times New Roman Italic"/>
          <w:i/>
          <w:szCs w:val="28"/>
        </w:rPr>
        <w:t xml:space="preserve"> năm </w:t>
      </w:r>
      <w:r w:rsidRPr="00EC40F2">
        <w:rPr>
          <w:rFonts w:ascii="Times New Roman Italic" w:hAnsi="Times New Roman Italic"/>
          <w:i/>
          <w:szCs w:val="28"/>
        </w:rPr>
        <w:t xml:space="preserve">2018 của Chính phủ quy định chi tiết về giá sản phẩm, dịch vụ thủy lợi và hỗ trợ tiền sử dụng sản phẩm, dịch vụ công ích thủy lợi;  </w:t>
      </w:r>
    </w:p>
    <w:p w14:paraId="785B77F2" w14:textId="77777777" w:rsidR="001243CB" w:rsidRPr="00BF1A65" w:rsidRDefault="001243CB" w:rsidP="003731C2">
      <w:pPr>
        <w:widowControl w:val="0"/>
        <w:spacing w:before="120" w:after="120"/>
        <w:ind w:firstLine="720"/>
        <w:jc w:val="both"/>
        <w:rPr>
          <w:lang w:val="en-US"/>
        </w:rPr>
      </w:pPr>
      <w:r w:rsidRPr="00EC40F2">
        <w:rPr>
          <w:rFonts w:ascii="Times New Roman Italic" w:hAnsi="Times New Roman Italic"/>
          <w:i/>
          <w:szCs w:val="28"/>
          <w:lang w:val="sv-SE"/>
        </w:rPr>
        <w:t>Căn cứ Thông tư số 280</w:t>
      </w:r>
      <w:r w:rsidRPr="00BF1A65">
        <w:rPr>
          <w:i/>
          <w:szCs w:val="28"/>
          <w:lang w:val="sv-SE"/>
        </w:rPr>
        <w:t>/2016/TT-BTC ngày 14 tháng 11 năm 2016 của Bộ trưởng Bộ Tài chính q</w:t>
      </w:r>
      <w:r w:rsidRPr="00BF1A65">
        <w:rPr>
          <w:i/>
          <w:iCs/>
          <w:color w:val="000000"/>
          <w:szCs w:val="28"/>
          <w:shd w:val="clear" w:color="auto" w:fill="FFFFFF"/>
        </w:rPr>
        <w:t>uy định giá tối đa sản phẩm, dịch vụ công ích thủy lợi</w:t>
      </w:r>
      <w:r w:rsidR="003657AB" w:rsidRPr="00BF1A65">
        <w:rPr>
          <w:lang w:val="en-US"/>
        </w:rPr>
        <w:t>;</w:t>
      </w:r>
    </w:p>
    <w:p w14:paraId="681565B7" w14:textId="2554735A" w:rsidR="00EF6AC1" w:rsidRPr="00BF1A65" w:rsidRDefault="00EF6AC1" w:rsidP="003731C2">
      <w:pPr>
        <w:widowControl w:val="0"/>
        <w:spacing w:before="120" w:after="120"/>
        <w:ind w:firstLine="720"/>
        <w:jc w:val="both"/>
        <w:rPr>
          <w:i/>
          <w:szCs w:val="28"/>
        </w:rPr>
      </w:pPr>
      <w:r w:rsidRPr="00BF1A65">
        <w:rPr>
          <w:i/>
          <w:szCs w:val="28"/>
        </w:rPr>
        <w:t>Xét Tờ trình số</w:t>
      </w:r>
      <w:r w:rsidR="001A04A9" w:rsidRPr="00BF1A65">
        <w:rPr>
          <w:i/>
          <w:szCs w:val="28"/>
        </w:rPr>
        <w:t xml:space="preserve"> </w:t>
      </w:r>
      <w:r w:rsidR="005D3348">
        <w:rPr>
          <w:i/>
          <w:szCs w:val="28"/>
          <w:lang w:val="en-US"/>
        </w:rPr>
        <w:t>172</w:t>
      </w:r>
      <w:r w:rsidRPr="00BF1A65">
        <w:rPr>
          <w:i/>
          <w:szCs w:val="28"/>
        </w:rPr>
        <w:t>/TTr-UBND ngày</w:t>
      </w:r>
      <w:r w:rsidR="005D3348">
        <w:rPr>
          <w:i/>
          <w:szCs w:val="28"/>
          <w:lang w:val="en-US"/>
        </w:rPr>
        <w:t xml:space="preserve"> 22</w:t>
      </w:r>
      <w:r w:rsidRPr="00BF1A65">
        <w:rPr>
          <w:i/>
          <w:szCs w:val="28"/>
        </w:rPr>
        <w:t xml:space="preserve"> tháng</w:t>
      </w:r>
      <w:r w:rsidR="00DD68EF" w:rsidRPr="00BF1A65">
        <w:rPr>
          <w:i/>
          <w:szCs w:val="28"/>
        </w:rPr>
        <w:t xml:space="preserve"> </w:t>
      </w:r>
      <w:r w:rsidR="005D3348">
        <w:rPr>
          <w:i/>
          <w:szCs w:val="28"/>
          <w:lang w:val="en-US"/>
        </w:rPr>
        <w:t>11</w:t>
      </w:r>
      <w:r w:rsidR="00BC7EC3">
        <w:rPr>
          <w:i/>
          <w:szCs w:val="28"/>
          <w:lang w:val="en-US"/>
        </w:rPr>
        <w:t xml:space="preserve"> </w:t>
      </w:r>
      <w:r w:rsidRPr="00BF1A65">
        <w:rPr>
          <w:i/>
          <w:szCs w:val="28"/>
        </w:rPr>
        <w:t>năm 20</w:t>
      </w:r>
      <w:r w:rsidR="00334326" w:rsidRPr="00BF1A65">
        <w:rPr>
          <w:i/>
          <w:szCs w:val="28"/>
        </w:rPr>
        <w:t>2</w:t>
      </w:r>
      <w:r w:rsidR="00B972A2">
        <w:rPr>
          <w:i/>
          <w:szCs w:val="28"/>
          <w:lang w:val="en-US"/>
        </w:rPr>
        <w:t>3</w:t>
      </w:r>
      <w:r w:rsidRPr="00BF1A65">
        <w:rPr>
          <w:i/>
          <w:szCs w:val="28"/>
        </w:rPr>
        <w:t xml:space="preserve"> của Ủy ban nhân dân tỉnh về dự thảo Nghị quyết </w:t>
      </w:r>
      <w:r w:rsidR="000D0E9B" w:rsidRPr="00BF1A65">
        <w:rPr>
          <w:i/>
          <w:szCs w:val="28"/>
        </w:rPr>
        <w:t xml:space="preserve">của Hội đồng nhân dân tỉnh </w:t>
      </w:r>
      <w:r w:rsidR="00DD68EF" w:rsidRPr="00BF1A65">
        <w:rPr>
          <w:i/>
          <w:szCs w:val="28"/>
        </w:rPr>
        <w:t>về</w:t>
      </w:r>
      <w:r w:rsidRPr="00BF1A65">
        <w:rPr>
          <w:i/>
          <w:iCs/>
          <w:noProof/>
          <w:szCs w:val="28"/>
        </w:rPr>
        <w:t xml:space="preserve"> </w:t>
      </w:r>
      <w:r w:rsidRPr="00BF1A65">
        <w:rPr>
          <w:i/>
          <w:szCs w:val="28"/>
        </w:rPr>
        <w:t>giá sản phẩm, dịch vụ công ích thủy lợi thuộ</w:t>
      </w:r>
      <w:r w:rsidR="000D0E9B" w:rsidRPr="00BF1A65">
        <w:rPr>
          <w:i/>
          <w:szCs w:val="28"/>
        </w:rPr>
        <w:t xml:space="preserve">c </w:t>
      </w:r>
      <w:r w:rsidRPr="00BF1A65">
        <w:rPr>
          <w:i/>
          <w:szCs w:val="28"/>
        </w:rPr>
        <w:t xml:space="preserve">thẩm quyền quản lý của tỉnh Kon Tum </w:t>
      </w:r>
      <w:r w:rsidR="00332811" w:rsidRPr="00BF1A65">
        <w:rPr>
          <w:i/>
          <w:szCs w:val="28"/>
        </w:rPr>
        <w:t>năm 202</w:t>
      </w:r>
      <w:r w:rsidR="00E422F1">
        <w:rPr>
          <w:i/>
          <w:szCs w:val="28"/>
          <w:lang w:val="en-US"/>
        </w:rPr>
        <w:t>4</w:t>
      </w:r>
      <w:r w:rsidRPr="00BF1A65">
        <w:rPr>
          <w:i/>
          <w:szCs w:val="28"/>
        </w:rPr>
        <w:t xml:space="preserve">; </w:t>
      </w:r>
      <w:r w:rsidR="00F40E2F" w:rsidRPr="00B81530">
        <w:rPr>
          <w:i/>
        </w:rPr>
        <w:t xml:space="preserve">Báo cáo thẩm tra của Ban Kinh tế - Ngân sách Hội đồng nhân dân tỉnh; </w:t>
      </w:r>
      <w:r w:rsidR="00675174" w:rsidRPr="00030F93">
        <w:rPr>
          <w:i/>
          <w:color w:val="000000"/>
        </w:rPr>
        <w:t>Báo cáo số 450/BC-UBND ngày 05 tháng 12 năm 2023 của Ủy ban nhân dân tỉnh về việc tiếp thu, giải trình ý kiến thẩm tra của các Ban Hội đồng nhân dân tỉ</w:t>
      </w:r>
      <w:r w:rsidR="00675174">
        <w:rPr>
          <w:i/>
          <w:color w:val="000000"/>
        </w:rPr>
        <w:t>nh</w:t>
      </w:r>
      <w:r w:rsidR="00675174" w:rsidRPr="00030F93">
        <w:rPr>
          <w:i/>
          <w:color w:val="000000"/>
        </w:rPr>
        <w:t>; ý kiến thảo luận của đại biểu Hội đồng nhân dân tại kỳ họp.</w:t>
      </w:r>
    </w:p>
    <w:p w14:paraId="17EBFF6A" w14:textId="77777777" w:rsidR="00EF6AC1" w:rsidRPr="00BF1A65" w:rsidRDefault="00EF6AC1" w:rsidP="00EF6AC1">
      <w:pPr>
        <w:widowControl w:val="0"/>
        <w:spacing w:before="120" w:after="120"/>
        <w:jc w:val="both"/>
        <w:rPr>
          <w:i/>
          <w:sz w:val="2"/>
          <w:szCs w:val="28"/>
        </w:rPr>
      </w:pPr>
    </w:p>
    <w:p w14:paraId="53B2487E" w14:textId="77777777" w:rsidR="00EF6AC1" w:rsidRPr="00BF1A65" w:rsidRDefault="00EF6AC1" w:rsidP="00421B27">
      <w:pPr>
        <w:widowControl w:val="0"/>
        <w:spacing w:before="240" w:after="240"/>
        <w:jc w:val="center"/>
        <w:rPr>
          <w:b/>
          <w:bCs/>
          <w:szCs w:val="28"/>
          <w:lang w:val="nl-NL"/>
        </w:rPr>
      </w:pPr>
      <w:r w:rsidRPr="00BF1A65">
        <w:rPr>
          <w:b/>
          <w:bCs/>
          <w:szCs w:val="28"/>
          <w:lang w:val="nl-NL"/>
        </w:rPr>
        <w:t>QUYẾT NGHỊ:</w:t>
      </w:r>
    </w:p>
    <w:p w14:paraId="7993F272" w14:textId="77777777" w:rsidR="00EF6AC1" w:rsidRPr="00BF1A65" w:rsidRDefault="00EF6AC1" w:rsidP="00EF6AC1">
      <w:pPr>
        <w:widowControl w:val="0"/>
        <w:shd w:val="clear" w:color="auto" w:fill="FFFFFF"/>
        <w:spacing w:before="120"/>
        <w:ind w:firstLine="720"/>
        <w:jc w:val="both"/>
        <w:rPr>
          <w:b/>
          <w:strike/>
          <w:spacing w:val="-2"/>
          <w:szCs w:val="28"/>
          <w:lang w:val="nl-NL"/>
        </w:rPr>
      </w:pPr>
      <w:r w:rsidRPr="00BF1A65">
        <w:rPr>
          <w:b/>
          <w:spacing w:val="-2"/>
          <w:szCs w:val="28"/>
          <w:lang w:val="nl-NL"/>
        </w:rPr>
        <w:t>Điều 1. Phạm vi điều chỉnh, đối tượng áp dụng</w:t>
      </w:r>
    </w:p>
    <w:p w14:paraId="3BC8F61A" w14:textId="77777777" w:rsidR="00EF6AC1" w:rsidRPr="00BF1A65" w:rsidRDefault="00334326" w:rsidP="00334326">
      <w:pPr>
        <w:pStyle w:val="NormalWeb"/>
        <w:widowControl w:val="0"/>
        <w:shd w:val="clear" w:color="auto" w:fill="FFFFFF"/>
        <w:spacing w:before="120" w:beforeAutospacing="0" w:after="0" w:afterAutospacing="0"/>
        <w:ind w:firstLine="720"/>
        <w:jc w:val="both"/>
        <w:rPr>
          <w:sz w:val="28"/>
          <w:szCs w:val="28"/>
          <w:lang w:val="nl-NL"/>
        </w:rPr>
      </w:pPr>
      <w:bookmarkStart w:id="0" w:name="dieu_3"/>
      <w:r w:rsidRPr="00BF1A65">
        <w:rPr>
          <w:sz w:val="28"/>
          <w:szCs w:val="28"/>
          <w:lang w:val="nl-NL"/>
        </w:rPr>
        <w:t xml:space="preserve">1. Phạm vi điều </w:t>
      </w:r>
      <w:r w:rsidRPr="00BF1A65">
        <w:rPr>
          <w:rFonts w:eastAsia="Arial"/>
          <w:sz w:val="28"/>
          <w:szCs w:val="28"/>
          <w:lang w:val="nl-NL"/>
        </w:rPr>
        <w:t xml:space="preserve">chỉnh: </w:t>
      </w:r>
      <w:r w:rsidR="00F2680B" w:rsidRPr="00BF1A65">
        <w:rPr>
          <w:rFonts w:eastAsia="Arial"/>
          <w:sz w:val="28"/>
          <w:szCs w:val="28"/>
          <w:lang w:val="nl-NL"/>
        </w:rPr>
        <w:t>Thông qua</w:t>
      </w:r>
      <w:r w:rsidR="00EF6AC1" w:rsidRPr="00BF1A65">
        <w:rPr>
          <w:rFonts w:eastAsia="Arial"/>
          <w:sz w:val="28"/>
          <w:szCs w:val="28"/>
          <w:lang w:val="nl-NL"/>
        </w:rPr>
        <w:t xml:space="preserve"> </w:t>
      </w:r>
      <w:r w:rsidR="00EF6AC1" w:rsidRPr="001651F3">
        <w:rPr>
          <w:rFonts w:eastAsia="Arial"/>
          <w:sz w:val="28"/>
          <w:szCs w:val="28"/>
          <w:lang w:val="nl-NL"/>
        </w:rPr>
        <w:t>giá</w:t>
      </w:r>
      <w:r w:rsidR="00EF6AC1" w:rsidRPr="001651F3">
        <w:rPr>
          <w:sz w:val="28"/>
          <w:szCs w:val="28"/>
          <w:lang w:val="nl-NL"/>
        </w:rPr>
        <w:t xml:space="preserve"> </w:t>
      </w:r>
      <w:r w:rsidR="00C733DD">
        <w:rPr>
          <w:sz w:val="28"/>
          <w:szCs w:val="28"/>
          <w:lang w:val="nl-NL"/>
        </w:rPr>
        <w:t xml:space="preserve">cụ thể </w:t>
      </w:r>
      <w:r w:rsidR="00EF6AC1" w:rsidRPr="001651F3">
        <w:rPr>
          <w:sz w:val="28"/>
          <w:szCs w:val="28"/>
          <w:lang w:val="nl-NL"/>
        </w:rPr>
        <w:t>sản</w:t>
      </w:r>
      <w:r w:rsidR="00EF6AC1" w:rsidRPr="00BF1A65">
        <w:rPr>
          <w:sz w:val="28"/>
          <w:szCs w:val="28"/>
          <w:lang w:val="nl-NL"/>
        </w:rPr>
        <w:t xml:space="preserve"> phẩm, dịch vụ công ích thủy lợi thuộc phạm vi thẩm quyền quản lý của tỉnh Kon Tum </w:t>
      </w:r>
      <w:r w:rsidRPr="00BF1A65">
        <w:rPr>
          <w:sz w:val="28"/>
          <w:szCs w:val="28"/>
          <w:lang w:val="nl-NL"/>
        </w:rPr>
        <w:t>năm 202</w:t>
      </w:r>
      <w:r w:rsidR="00E422F1">
        <w:rPr>
          <w:sz w:val="28"/>
          <w:szCs w:val="28"/>
        </w:rPr>
        <w:t>4</w:t>
      </w:r>
      <w:r w:rsidR="00EF6AC1" w:rsidRPr="00BF1A65">
        <w:rPr>
          <w:sz w:val="28"/>
          <w:szCs w:val="28"/>
          <w:lang w:val="nl-NL"/>
        </w:rPr>
        <w:t>.</w:t>
      </w:r>
    </w:p>
    <w:p w14:paraId="2796127F" w14:textId="77777777" w:rsidR="00EF6AC1" w:rsidRPr="00BF1A65" w:rsidRDefault="00EF6AC1" w:rsidP="00334326">
      <w:pPr>
        <w:widowControl w:val="0"/>
        <w:spacing w:before="120"/>
        <w:ind w:firstLine="720"/>
        <w:jc w:val="both"/>
        <w:rPr>
          <w:szCs w:val="28"/>
          <w:lang w:val="nl-NL"/>
        </w:rPr>
      </w:pPr>
      <w:r w:rsidRPr="00BF1A65">
        <w:rPr>
          <w:szCs w:val="28"/>
          <w:lang w:val="nl-NL"/>
        </w:rPr>
        <w:t>2. Đối tượng áp dụ</w:t>
      </w:r>
      <w:r w:rsidR="00334326" w:rsidRPr="00BF1A65">
        <w:rPr>
          <w:szCs w:val="28"/>
          <w:lang w:val="nl-NL"/>
        </w:rPr>
        <w:t xml:space="preserve">ng: </w:t>
      </w:r>
      <w:r w:rsidR="0088720E" w:rsidRPr="00BF1A65">
        <w:rPr>
          <w:szCs w:val="28"/>
          <w:lang w:val="nl-NL"/>
        </w:rPr>
        <w:t>C</w:t>
      </w:r>
      <w:r w:rsidRPr="00BF1A65">
        <w:rPr>
          <w:szCs w:val="28"/>
          <w:lang w:val="nl-NL"/>
        </w:rPr>
        <w:t>hủ sở hữu công trình thủy lợ</w:t>
      </w:r>
      <w:r w:rsidR="00DD68EF" w:rsidRPr="00BF1A65">
        <w:rPr>
          <w:szCs w:val="28"/>
          <w:lang w:val="nl-NL"/>
        </w:rPr>
        <w:t>i; c</w:t>
      </w:r>
      <w:r w:rsidRPr="00BF1A65">
        <w:rPr>
          <w:szCs w:val="28"/>
          <w:lang w:val="nl-NL"/>
        </w:rPr>
        <w:t xml:space="preserve">hủ quản lý công trình thủy lợi; </w:t>
      </w:r>
      <w:r w:rsidR="00DD68EF" w:rsidRPr="00BF1A65">
        <w:rPr>
          <w:szCs w:val="28"/>
          <w:lang w:val="nl-NL"/>
        </w:rPr>
        <w:t>t</w:t>
      </w:r>
      <w:r w:rsidRPr="00BF1A65">
        <w:rPr>
          <w:szCs w:val="28"/>
          <w:lang w:val="nl-NL"/>
        </w:rPr>
        <w:t>ổ chức, cá nhân khai thác công trình thủy lợ</w:t>
      </w:r>
      <w:r w:rsidR="00DD68EF" w:rsidRPr="00BF1A65">
        <w:rPr>
          <w:szCs w:val="28"/>
          <w:lang w:val="nl-NL"/>
        </w:rPr>
        <w:t>i; t</w:t>
      </w:r>
      <w:r w:rsidRPr="00BF1A65">
        <w:rPr>
          <w:szCs w:val="28"/>
          <w:lang w:val="nl-NL"/>
        </w:rPr>
        <w:t>ổ chức, cá nhân sử dụng sản phẩm</w:t>
      </w:r>
      <w:r w:rsidR="00A228FA">
        <w:rPr>
          <w:szCs w:val="28"/>
          <w:lang w:val="nl-NL"/>
        </w:rPr>
        <w:t>,</w:t>
      </w:r>
      <w:r w:rsidRPr="00BF1A65">
        <w:rPr>
          <w:szCs w:val="28"/>
          <w:lang w:val="nl-NL"/>
        </w:rPr>
        <w:t xml:space="preserve"> dịch vụ công ích thủy lợi và các tổ chức, cá nhân khác có liên quan trên địa bàn tỉnh Kon Tum.</w:t>
      </w:r>
    </w:p>
    <w:p w14:paraId="43505DD0" w14:textId="77777777" w:rsidR="00EF6AC1" w:rsidRPr="00BF1A65" w:rsidRDefault="00EF6AC1" w:rsidP="00EF6AC1">
      <w:pPr>
        <w:spacing w:before="120"/>
        <w:ind w:firstLine="720"/>
        <w:jc w:val="both"/>
        <w:rPr>
          <w:b/>
          <w:strike/>
          <w:szCs w:val="28"/>
          <w:lang w:val="nl-NL"/>
        </w:rPr>
      </w:pPr>
      <w:r w:rsidRPr="00BF1A65">
        <w:rPr>
          <w:b/>
          <w:szCs w:val="28"/>
          <w:lang w:val="nl-NL"/>
        </w:rPr>
        <w:lastRenderedPageBreak/>
        <w:t xml:space="preserve">Điều 2. </w:t>
      </w:r>
      <w:r w:rsidRPr="001651F3">
        <w:rPr>
          <w:b/>
          <w:szCs w:val="28"/>
          <w:lang w:val="nl-NL"/>
        </w:rPr>
        <w:t xml:space="preserve">Giá </w:t>
      </w:r>
      <w:r w:rsidR="008D22EE" w:rsidRPr="001651F3">
        <w:rPr>
          <w:b/>
          <w:szCs w:val="28"/>
          <w:lang w:val="nl-NL"/>
        </w:rPr>
        <w:t xml:space="preserve">cụ thể </w:t>
      </w:r>
      <w:r w:rsidRPr="001651F3">
        <w:rPr>
          <w:b/>
          <w:szCs w:val="28"/>
          <w:lang w:val="nl-NL"/>
        </w:rPr>
        <w:t>sản</w:t>
      </w:r>
      <w:r w:rsidRPr="00BF1A65">
        <w:rPr>
          <w:b/>
          <w:szCs w:val="28"/>
          <w:lang w:val="nl-NL"/>
        </w:rPr>
        <w:t xml:space="preserve"> phẩm, dịch vụ công ích thủy lợi</w:t>
      </w:r>
    </w:p>
    <w:p w14:paraId="7D2BDFEE" w14:textId="77777777" w:rsidR="00EF6AC1" w:rsidRPr="00BF1A65" w:rsidRDefault="00EF6AC1" w:rsidP="00DD68EF">
      <w:pPr>
        <w:numPr>
          <w:ilvl w:val="0"/>
          <w:numId w:val="1"/>
        </w:numPr>
        <w:spacing w:before="120" w:after="120"/>
        <w:ind w:left="1077" w:hanging="357"/>
        <w:jc w:val="both"/>
        <w:rPr>
          <w:szCs w:val="28"/>
          <w:lang w:val="nl-NL"/>
        </w:rPr>
      </w:pPr>
      <w:r w:rsidRPr="00BF1A65">
        <w:rPr>
          <w:szCs w:val="28"/>
          <w:lang w:val="nl-NL"/>
        </w:rPr>
        <w:t>Biểu giá sản phẩm, dịch vụ công ích thủy lợi đối với đất trồng lúa:</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868"/>
        <w:gridCol w:w="2376"/>
      </w:tblGrid>
      <w:tr w:rsidR="00D018AF" w:rsidRPr="00BF1A65" w14:paraId="08F8D68C"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73AB8D5" w14:textId="77777777" w:rsidR="00EF6AC1" w:rsidRPr="00BF1A65" w:rsidRDefault="00DD68EF" w:rsidP="00B108CC">
            <w:pPr>
              <w:ind w:right="-141" w:hanging="75"/>
              <w:rPr>
                <w:b/>
                <w:szCs w:val="28"/>
              </w:rPr>
            </w:pPr>
            <w:r w:rsidRPr="00BF1A65">
              <w:rPr>
                <w:b/>
                <w:szCs w:val="28"/>
                <w:lang w:val="en-US"/>
              </w:rPr>
              <w:t>S</w:t>
            </w:r>
            <w:r w:rsidR="00EF6AC1" w:rsidRPr="00BF1A65">
              <w:rPr>
                <w:b/>
                <w:szCs w:val="28"/>
              </w:rPr>
              <w:t>TT</w:t>
            </w:r>
          </w:p>
        </w:tc>
        <w:tc>
          <w:tcPr>
            <w:tcW w:w="3305" w:type="pct"/>
            <w:tcBorders>
              <w:top w:val="single" w:sz="4" w:space="0" w:color="auto"/>
              <w:left w:val="single" w:sz="4" w:space="0" w:color="auto"/>
              <w:bottom w:val="single" w:sz="4" w:space="0" w:color="auto"/>
              <w:right w:val="single" w:sz="4" w:space="0" w:color="auto"/>
            </w:tcBorders>
            <w:vAlign w:val="center"/>
            <w:hideMark/>
          </w:tcPr>
          <w:p w14:paraId="42D17129" w14:textId="77777777" w:rsidR="00EF6AC1" w:rsidRPr="00BF1A65" w:rsidRDefault="00EF6AC1" w:rsidP="00DD68EF">
            <w:pPr>
              <w:jc w:val="center"/>
              <w:rPr>
                <w:b/>
                <w:szCs w:val="28"/>
              </w:rPr>
            </w:pPr>
            <w:r w:rsidRPr="00BF1A65">
              <w:rPr>
                <w:b/>
                <w:szCs w:val="28"/>
              </w:rPr>
              <w:t>Biện pháp công trình</w:t>
            </w:r>
          </w:p>
        </w:tc>
        <w:tc>
          <w:tcPr>
            <w:tcW w:w="1346" w:type="pct"/>
            <w:tcBorders>
              <w:top w:val="single" w:sz="4" w:space="0" w:color="auto"/>
              <w:left w:val="single" w:sz="4" w:space="0" w:color="auto"/>
              <w:bottom w:val="single" w:sz="4" w:space="0" w:color="auto"/>
              <w:right w:val="single" w:sz="4" w:space="0" w:color="auto"/>
            </w:tcBorders>
            <w:vAlign w:val="center"/>
            <w:hideMark/>
          </w:tcPr>
          <w:p w14:paraId="77EF0B0E" w14:textId="77777777" w:rsidR="00DD68EF" w:rsidRPr="00BF1A65" w:rsidRDefault="00EF6AC1" w:rsidP="00DD68EF">
            <w:pPr>
              <w:jc w:val="center"/>
              <w:rPr>
                <w:b/>
                <w:szCs w:val="28"/>
              </w:rPr>
            </w:pPr>
            <w:r w:rsidRPr="00BF1A65">
              <w:rPr>
                <w:b/>
                <w:szCs w:val="28"/>
              </w:rPr>
              <w:t>Mức giá</w:t>
            </w:r>
          </w:p>
          <w:p w14:paraId="28881E22" w14:textId="77777777" w:rsidR="00EF6AC1" w:rsidRPr="00BF1A65" w:rsidRDefault="00EF6AC1" w:rsidP="0037492D">
            <w:pPr>
              <w:ind w:left="-56" w:right="-42"/>
              <w:jc w:val="center"/>
              <w:rPr>
                <w:b/>
                <w:szCs w:val="28"/>
              </w:rPr>
            </w:pPr>
            <w:r w:rsidRPr="00BF1A65">
              <w:rPr>
                <w:b/>
                <w:szCs w:val="28"/>
              </w:rPr>
              <w:t xml:space="preserve"> (1.000 đồng/ha/vụ)</w:t>
            </w:r>
          </w:p>
        </w:tc>
      </w:tr>
      <w:tr w:rsidR="00D018AF" w:rsidRPr="00BF1A65" w14:paraId="37460396"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4D4B6451" w14:textId="77777777" w:rsidR="00EF6AC1" w:rsidRPr="00BF1A65" w:rsidRDefault="00EF6AC1" w:rsidP="00DD68EF">
            <w:pPr>
              <w:spacing w:before="60"/>
              <w:jc w:val="center"/>
              <w:rPr>
                <w:szCs w:val="28"/>
              </w:rPr>
            </w:pPr>
            <w:r w:rsidRPr="00BF1A65">
              <w:rPr>
                <w:szCs w:val="28"/>
              </w:rPr>
              <w:t>1</w:t>
            </w:r>
          </w:p>
        </w:tc>
        <w:tc>
          <w:tcPr>
            <w:tcW w:w="3305" w:type="pct"/>
            <w:tcBorders>
              <w:top w:val="single" w:sz="4" w:space="0" w:color="auto"/>
              <w:left w:val="single" w:sz="4" w:space="0" w:color="auto"/>
              <w:bottom w:val="single" w:sz="4" w:space="0" w:color="auto"/>
              <w:right w:val="single" w:sz="4" w:space="0" w:color="auto"/>
            </w:tcBorders>
            <w:hideMark/>
          </w:tcPr>
          <w:p w14:paraId="60545EC0" w14:textId="77777777" w:rsidR="00EF6AC1" w:rsidRPr="00BF1A65" w:rsidRDefault="00EF6AC1" w:rsidP="00DD68EF">
            <w:pPr>
              <w:spacing w:before="60"/>
              <w:jc w:val="both"/>
              <w:rPr>
                <w:szCs w:val="28"/>
              </w:rPr>
            </w:pPr>
            <w:r w:rsidRPr="00BF1A65">
              <w:rPr>
                <w:szCs w:val="28"/>
              </w:rPr>
              <w:t>Tưới tiêu bằng động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1FC3D819" w14:textId="77777777" w:rsidR="00EF6AC1" w:rsidRPr="00BF1A65" w:rsidRDefault="00EF6AC1" w:rsidP="00DD68EF">
            <w:pPr>
              <w:spacing w:before="60"/>
              <w:jc w:val="center"/>
              <w:rPr>
                <w:szCs w:val="28"/>
                <w:lang w:eastAsia="vi-VN"/>
              </w:rPr>
            </w:pPr>
            <w:r w:rsidRPr="00BF1A65">
              <w:rPr>
                <w:szCs w:val="28"/>
                <w:lang w:eastAsia="vi-VN"/>
              </w:rPr>
              <w:t>1.629</w:t>
            </w:r>
          </w:p>
        </w:tc>
      </w:tr>
      <w:tr w:rsidR="00D018AF" w:rsidRPr="00BF1A65" w14:paraId="090153B1"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404566E" w14:textId="77777777" w:rsidR="00EF6AC1" w:rsidRPr="00BF1A65" w:rsidRDefault="00EF6AC1" w:rsidP="00DD68EF">
            <w:pPr>
              <w:spacing w:before="60"/>
              <w:jc w:val="center"/>
              <w:rPr>
                <w:szCs w:val="28"/>
              </w:rPr>
            </w:pPr>
            <w:r w:rsidRPr="00BF1A65">
              <w:rPr>
                <w:szCs w:val="28"/>
              </w:rPr>
              <w:t>2</w:t>
            </w:r>
          </w:p>
        </w:tc>
        <w:tc>
          <w:tcPr>
            <w:tcW w:w="3305" w:type="pct"/>
            <w:tcBorders>
              <w:top w:val="single" w:sz="4" w:space="0" w:color="auto"/>
              <w:left w:val="single" w:sz="4" w:space="0" w:color="auto"/>
              <w:bottom w:val="single" w:sz="4" w:space="0" w:color="auto"/>
              <w:right w:val="single" w:sz="4" w:space="0" w:color="auto"/>
            </w:tcBorders>
            <w:hideMark/>
          </w:tcPr>
          <w:p w14:paraId="057471A3" w14:textId="77777777" w:rsidR="00EF6AC1" w:rsidRPr="00BF1A65" w:rsidRDefault="00EF6AC1" w:rsidP="00DD68EF">
            <w:pPr>
              <w:spacing w:before="60"/>
              <w:jc w:val="both"/>
              <w:rPr>
                <w:szCs w:val="28"/>
              </w:rPr>
            </w:pPr>
            <w:r w:rsidRPr="00BF1A65">
              <w:rPr>
                <w:szCs w:val="28"/>
              </w:rPr>
              <w:t>Tưới tiêu bằng trọng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5F382C1E" w14:textId="77777777" w:rsidR="00EF6AC1" w:rsidRPr="00BF1A65" w:rsidRDefault="00EF6AC1" w:rsidP="00DD68EF">
            <w:pPr>
              <w:spacing w:before="60"/>
              <w:jc w:val="center"/>
              <w:rPr>
                <w:szCs w:val="28"/>
                <w:lang w:eastAsia="vi-VN"/>
              </w:rPr>
            </w:pPr>
            <w:r w:rsidRPr="00BF1A65">
              <w:rPr>
                <w:szCs w:val="28"/>
                <w:lang w:eastAsia="vi-VN"/>
              </w:rPr>
              <w:t>1.140</w:t>
            </w:r>
          </w:p>
        </w:tc>
      </w:tr>
      <w:tr w:rsidR="00D018AF" w:rsidRPr="00BF1A65" w14:paraId="54D6C0D5"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2F46A25" w14:textId="77777777" w:rsidR="00EF6AC1" w:rsidRPr="00BF1A65" w:rsidRDefault="00EF6AC1" w:rsidP="00DD68EF">
            <w:pPr>
              <w:spacing w:before="60"/>
              <w:jc w:val="center"/>
              <w:rPr>
                <w:szCs w:val="28"/>
              </w:rPr>
            </w:pPr>
            <w:r w:rsidRPr="00BF1A65">
              <w:rPr>
                <w:szCs w:val="28"/>
              </w:rPr>
              <w:t>3</w:t>
            </w:r>
          </w:p>
        </w:tc>
        <w:tc>
          <w:tcPr>
            <w:tcW w:w="3305" w:type="pct"/>
            <w:tcBorders>
              <w:top w:val="single" w:sz="4" w:space="0" w:color="auto"/>
              <w:left w:val="single" w:sz="4" w:space="0" w:color="auto"/>
              <w:bottom w:val="single" w:sz="4" w:space="0" w:color="auto"/>
              <w:right w:val="single" w:sz="4" w:space="0" w:color="auto"/>
            </w:tcBorders>
            <w:hideMark/>
          </w:tcPr>
          <w:p w14:paraId="4598D3CD" w14:textId="77777777" w:rsidR="00EF6AC1" w:rsidRPr="00BF1A65" w:rsidRDefault="00EF6AC1" w:rsidP="00C65C75">
            <w:pPr>
              <w:spacing w:before="60"/>
              <w:jc w:val="both"/>
              <w:rPr>
                <w:szCs w:val="28"/>
              </w:rPr>
            </w:pPr>
            <w:r w:rsidRPr="00BF1A65">
              <w:rPr>
                <w:szCs w:val="28"/>
              </w:rPr>
              <w:t>Tưới tiêu bằng trọng lực và kết hợp động lực hỗ trợ</w:t>
            </w:r>
          </w:p>
        </w:tc>
        <w:tc>
          <w:tcPr>
            <w:tcW w:w="1346" w:type="pct"/>
            <w:tcBorders>
              <w:top w:val="single" w:sz="4" w:space="0" w:color="auto"/>
              <w:left w:val="single" w:sz="4" w:space="0" w:color="auto"/>
              <w:bottom w:val="single" w:sz="4" w:space="0" w:color="auto"/>
              <w:right w:val="single" w:sz="4" w:space="0" w:color="auto"/>
            </w:tcBorders>
            <w:vAlign w:val="center"/>
            <w:hideMark/>
          </w:tcPr>
          <w:p w14:paraId="13022875" w14:textId="77777777" w:rsidR="00EF6AC1" w:rsidRPr="00BF1A65" w:rsidRDefault="00EF6AC1" w:rsidP="00DD68EF">
            <w:pPr>
              <w:spacing w:before="60"/>
              <w:jc w:val="center"/>
              <w:rPr>
                <w:szCs w:val="28"/>
                <w:lang w:eastAsia="vi-VN"/>
              </w:rPr>
            </w:pPr>
            <w:r w:rsidRPr="00BF1A65">
              <w:rPr>
                <w:szCs w:val="28"/>
                <w:lang w:eastAsia="vi-VN"/>
              </w:rPr>
              <w:t>1.385</w:t>
            </w:r>
          </w:p>
        </w:tc>
      </w:tr>
    </w:tbl>
    <w:p w14:paraId="4DB08B49" w14:textId="77777777" w:rsidR="00EF6AC1" w:rsidRPr="00BF1A65" w:rsidRDefault="00EF6AC1" w:rsidP="00EF6AC1">
      <w:pPr>
        <w:spacing w:before="120"/>
        <w:jc w:val="both"/>
        <w:rPr>
          <w:szCs w:val="28"/>
        </w:rPr>
      </w:pPr>
      <w:r w:rsidRPr="00BF1A65">
        <w:rPr>
          <w:szCs w:val="28"/>
        </w:rPr>
        <w:tab/>
        <w:t>a) Trường hợp tưới, tiêu chủ động một phần thì mức giá bằng 60% mức giá tại Biểu trên.</w:t>
      </w:r>
    </w:p>
    <w:p w14:paraId="08DC5C8B" w14:textId="77777777" w:rsidR="00EF6AC1" w:rsidRPr="00BF1A65" w:rsidRDefault="00EF6AC1" w:rsidP="00EF6AC1">
      <w:pPr>
        <w:spacing w:before="120"/>
        <w:ind w:firstLine="720"/>
        <w:jc w:val="both"/>
        <w:rPr>
          <w:szCs w:val="28"/>
        </w:rPr>
      </w:pPr>
      <w:r w:rsidRPr="00BF1A65">
        <w:rPr>
          <w:szCs w:val="28"/>
        </w:rPr>
        <w:t>b) Trường hợp chỉ tạo nguồn tưới, tiêu bằng trọng lực thì mức giá bằng 40% mức giá tại Biểu trên.</w:t>
      </w:r>
    </w:p>
    <w:p w14:paraId="08D6FEFD" w14:textId="77777777" w:rsidR="00EF6AC1" w:rsidRPr="00BF1A65" w:rsidRDefault="00EF6AC1" w:rsidP="00EF6AC1">
      <w:pPr>
        <w:spacing w:before="120"/>
        <w:ind w:firstLine="720"/>
        <w:jc w:val="both"/>
        <w:rPr>
          <w:szCs w:val="28"/>
        </w:rPr>
      </w:pPr>
      <w:r w:rsidRPr="00BF1A65">
        <w:rPr>
          <w:szCs w:val="28"/>
        </w:rPr>
        <w:t>c) Trường hợp chỉ tạo nguồn tưới, tiêu bằng động lực thì mức giá bằng 50% mức giá tại Biểu trên.</w:t>
      </w:r>
    </w:p>
    <w:p w14:paraId="3B00F61E" w14:textId="77777777" w:rsidR="00EF6AC1" w:rsidRPr="00BF1A65" w:rsidRDefault="00EF6AC1" w:rsidP="00EF6AC1">
      <w:pPr>
        <w:spacing w:before="120"/>
        <w:ind w:firstLine="720"/>
        <w:jc w:val="both"/>
        <w:rPr>
          <w:szCs w:val="28"/>
        </w:rPr>
      </w:pPr>
      <w:r w:rsidRPr="00BF1A65">
        <w:rPr>
          <w:szCs w:val="28"/>
        </w:rPr>
        <w:t>d) Trường hợp phải tạo nguồn từ bậc 2 trở lên đối với các công trình được xây dựng theo quy hoạch được cấp có thẩm quyền phê duyệt, mức giá được tính tăng thêm 20% so với mức giá tại Biểu trên.</w:t>
      </w:r>
    </w:p>
    <w:p w14:paraId="2EEEBE4E" w14:textId="77777777" w:rsidR="00EF6AC1" w:rsidRPr="00BF1A65" w:rsidRDefault="00EF6AC1" w:rsidP="00EF6AC1">
      <w:pPr>
        <w:spacing w:before="120"/>
        <w:ind w:firstLine="720"/>
        <w:jc w:val="both"/>
        <w:rPr>
          <w:szCs w:val="28"/>
        </w:rPr>
      </w:pPr>
      <w:r w:rsidRPr="00BF1A65">
        <w:rPr>
          <w:szCs w:val="28"/>
        </w:rPr>
        <w:t>đ) Trường hợp phải tách riêng mức giá cho tưới, tiêu trên cùng một diện tích thì mức giá cho tưới được tính bằng 70%, cho tiêu được tính bằng 30% mức giá quy định tại Biểu trên.</w:t>
      </w:r>
    </w:p>
    <w:p w14:paraId="18079546" w14:textId="77777777" w:rsidR="00EF6AC1" w:rsidRPr="00BF1A65" w:rsidRDefault="00EF6AC1" w:rsidP="00EF6AC1">
      <w:pPr>
        <w:spacing w:before="120"/>
        <w:ind w:firstLine="720"/>
        <w:jc w:val="both"/>
        <w:rPr>
          <w:szCs w:val="28"/>
        </w:rPr>
      </w:pPr>
      <w:r w:rsidRPr="00BF1A65">
        <w:rPr>
          <w:szCs w:val="28"/>
        </w:rPr>
        <w:t>2. Mức giá đối với diện tích trồng mạ, rau màu, cây công nghiệp ngắn ngày kể cả cây vụ đông được tính bằng 40% mức giá cụ thể sản phẩm, dịch vụ công ích thủy lợi đối với đất trồng lúa.</w:t>
      </w:r>
    </w:p>
    <w:p w14:paraId="75F65739" w14:textId="77777777" w:rsidR="00EF6AC1" w:rsidRPr="00BF1A65" w:rsidRDefault="00EF6AC1" w:rsidP="00EF6AC1">
      <w:pPr>
        <w:shd w:val="clear" w:color="auto" w:fill="FFFFFF"/>
        <w:spacing w:before="120" w:after="120"/>
        <w:ind w:firstLine="720"/>
        <w:jc w:val="both"/>
        <w:rPr>
          <w:szCs w:val="28"/>
        </w:rPr>
      </w:pPr>
      <w:r w:rsidRPr="00BF1A65">
        <w:rPr>
          <w:szCs w:val="28"/>
        </w:rPr>
        <w:t>3. Mức giá đối với cấp nước để chăn nuôi, nuôi trồng thủy sản và cấp nước tưới đối với cây công nghiệp dài ngày, cây ăn quả, hoa và cây dược liệu được tính theo biểu sau:</w:t>
      </w:r>
    </w:p>
    <w:tbl>
      <w:tblPr>
        <w:tblW w:w="4995" w:type="pct"/>
        <w:tblCellMar>
          <w:left w:w="10" w:type="dxa"/>
          <w:right w:w="10" w:type="dxa"/>
        </w:tblCellMar>
        <w:tblLook w:val="04A0" w:firstRow="1" w:lastRow="0" w:firstColumn="1" w:lastColumn="0" w:noHBand="0" w:noVBand="1"/>
      </w:tblPr>
      <w:tblGrid>
        <w:gridCol w:w="594"/>
        <w:gridCol w:w="4222"/>
        <w:gridCol w:w="1494"/>
        <w:gridCol w:w="1296"/>
        <w:gridCol w:w="1447"/>
      </w:tblGrid>
      <w:tr w:rsidR="00D018AF" w:rsidRPr="00B972A2" w14:paraId="21E50759" w14:textId="77777777" w:rsidTr="00246B08">
        <w:tc>
          <w:tcPr>
            <w:tcW w:w="328" w:type="pct"/>
            <w:vMerge w:val="restart"/>
            <w:tcBorders>
              <w:top w:val="single" w:sz="4" w:space="0" w:color="auto"/>
              <w:left w:val="single" w:sz="4" w:space="0" w:color="auto"/>
            </w:tcBorders>
            <w:shd w:val="clear" w:color="auto" w:fill="FFFFFF"/>
            <w:vAlign w:val="center"/>
          </w:tcPr>
          <w:p w14:paraId="067D19C6" w14:textId="77777777" w:rsidR="00EF6AC1" w:rsidRPr="00B972A2" w:rsidRDefault="00055059" w:rsidP="00055059">
            <w:pPr>
              <w:spacing w:before="40"/>
              <w:jc w:val="center"/>
              <w:rPr>
                <w:szCs w:val="28"/>
              </w:rPr>
            </w:pPr>
            <w:r w:rsidRPr="00B972A2">
              <w:rPr>
                <w:rStyle w:val="Bodytext2Bold"/>
                <w:rFonts w:eastAsia="Calibri"/>
                <w:color w:val="auto"/>
                <w:sz w:val="28"/>
                <w:szCs w:val="28"/>
                <w:lang w:val="en-US"/>
              </w:rPr>
              <w:t>S</w:t>
            </w:r>
            <w:r w:rsidR="00EF6AC1" w:rsidRPr="00B972A2">
              <w:rPr>
                <w:rStyle w:val="Bodytext2Bold"/>
                <w:rFonts w:eastAsia="Calibri"/>
                <w:color w:val="auto"/>
                <w:sz w:val="28"/>
                <w:szCs w:val="28"/>
              </w:rPr>
              <w:t>TT</w:t>
            </w:r>
          </w:p>
        </w:tc>
        <w:tc>
          <w:tcPr>
            <w:tcW w:w="2332" w:type="pct"/>
            <w:vMerge w:val="restart"/>
            <w:tcBorders>
              <w:top w:val="single" w:sz="4" w:space="0" w:color="auto"/>
              <w:left w:val="single" w:sz="4" w:space="0" w:color="auto"/>
            </w:tcBorders>
            <w:shd w:val="clear" w:color="auto" w:fill="FFFFFF"/>
            <w:vAlign w:val="center"/>
          </w:tcPr>
          <w:p w14:paraId="08528259" w14:textId="77777777" w:rsidR="00EF6AC1" w:rsidRPr="00B972A2" w:rsidRDefault="00EF6AC1" w:rsidP="00055059">
            <w:pPr>
              <w:spacing w:before="40"/>
              <w:jc w:val="center"/>
              <w:rPr>
                <w:szCs w:val="28"/>
              </w:rPr>
            </w:pPr>
            <w:r w:rsidRPr="00B972A2">
              <w:rPr>
                <w:rStyle w:val="Bodytext2Bold"/>
                <w:rFonts w:eastAsia="Calibri"/>
                <w:color w:val="auto"/>
                <w:sz w:val="28"/>
                <w:szCs w:val="28"/>
              </w:rPr>
              <w:t>Các đối tượng dùng nước</w:t>
            </w:r>
          </w:p>
        </w:tc>
        <w:tc>
          <w:tcPr>
            <w:tcW w:w="825" w:type="pct"/>
            <w:vMerge w:val="restart"/>
            <w:tcBorders>
              <w:top w:val="single" w:sz="4" w:space="0" w:color="auto"/>
              <w:left w:val="single" w:sz="4" w:space="0" w:color="auto"/>
            </w:tcBorders>
            <w:shd w:val="clear" w:color="auto" w:fill="FFFFFF"/>
            <w:vAlign w:val="center"/>
          </w:tcPr>
          <w:p w14:paraId="605F3366" w14:textId="77777777" w:rsidR="00EF6AC1" w:rsidRPr="00B972A2" w:rsidRDefault="00EF6AC1" w:rsidP="00055059">
            <w:pPr>
              <w:spacing w:before="40"/>
              <w:jc w:val="center"/>
              <w:rPr>
                <w:szCs w:val="28"/>
              </w:rPr>
            </w:pPr>
            <w:r w:rsidRPr="00B972A2">
              <w:rPr>
                <w:rStyle w:val="Bodytext2Bold"/>
                <w:rFonts w:eastAsia="Calibri"/>
                <w:color w:val="auto"/>
                <w:sz w:val="28"/>
                <w:szCs w:val="28"/>
              </w:rPr>
              <w:t>Đơn vị</w:t>
            </w:r>
          </w:p>
        </w:tc>
        <w:tc>
          <w:tcPr>
            <w:tcW w:w="1516" w:type="pct"/>
            <w:gridSpan w:val="2"/>
            <w:tcBorders>
              <w:top w:val="single" w:sz="4" w:space="0" w:color="auto"/>
              <w:left w:val="single" w:sz="4" w:space="0" w:color="auto"/>
              <w:right w:val="single" w:sz="4" w:space="0" w:color="auto"/>
            </w:tcBorders>
            <w:shd w:val="clear" w:color="auto" w:fill="FFFFFF"/>
            <w:vAlign w:val="center"/>
          </w:tcPr>
          <w:p w14:paraId="3F43AA32" w14:textId="77777777" w:rsidR="00EF6AC1" w:rsidRPr="00B972A2" w:rsidRDefault="00EF6AC1" w:rsidP="009F7850">
            <w:pPr>
              <w:spacing w:before="40" w:after="40"/>
              <w:ind w:left="151"/>
              <w:jc w:val="center"/>
              <w:rPr>
                <w:szCs w:val="28"/>
              </w:rPr>
            </w:pPr>
            <w:r w:rsidRPr="00B972A2">
              <w:rPr>
                <w:rStyle w:val="Bodytext2Bold"/>
                <w:rFonts w:eastAsia="Calibri"/>
                <w:color w:val="auto"/>
                <w:sz w:val="28"/>
                <w:szCs w:val="28"/>
              </w:rPr>
              <w:t>Mức giá theo các biện pháp công trình</w:t>
            </w:r>
          </w:p>
        </w:tc>
      </w:tr>
      <w:tr w:rsidR="00D018AF" w:rsidRPr="00B972A2" w14:paraId="7C026CA2" w14:textId="77777777" w:rsidTr="00246B08">
        <w:tc>
          <w:tcPr>
            <w:tcW w:w="328" w:type="pct"/>
            <w:vMerge/>
            <w:tcBorders>
              <w:left w:val="single" w:sz="4" w:space="0" w:color="auto"/>
            </w:tcBorders>
            <w:shd w:val="clear" w:color="auto" w:fill="FFFFFF"/>
            <w:vAlign w:val="center"/>
          </w:tcPr>
          <w:p w14:paraId="6A57AA3C" w14:textId="77777777" w:rsidR="00EF6AC1" w:rsidRPr="00B972A2" w:rsidRDefault="00EF6AC1" w:rsidP="00055059">
            <w:pPr>
              <w:spacing w:before="40"/>
              <w:rPr>
                <w:szCs w:val="28"/>
              </w:rPr>
            </w:pPr>
          </w:p>
        </w:tc>
        <w:tc>
          <w:tcPr>
            <w:tcW w:w="2332" w:type="pct"/>
            <w:vMerge/>
            <w:tcBorders>
              <w:left w:val="single" w:sz="4" w:space="0" w:color="auto"/>
            </w:tcBorders>
            <w:shd w:val="clear" w:color="auto" w:fill="FFFFFF"/>
            <w:vAlign w:val="center"/>
          </w:tcPr>
          <w:p w14:paraId="402AB5E2" w14:textId="77777777" w:rsidR="00EF6AC1" w:rsidRPr="00B972A2" w:rsidRDefault="00EF6AC1" w:rsidP="00055059">
            <w:pPr>
              <w:spacing w:before="40"/>
              <w:rPr>
                <w:szCs w:val="28"/>
              </w:rPr>
            </w:pPr>
          </w:p>
        </w:tc>
        <w:tc>
          <w:tcPr>
            <w:tcW w:w="825" w:type="pct"/>
            <w:vMerge/>
            <w:tcBorders>
              <w:left w:val="single" w:sz="4" w:space="0" w:color="auto"/>
            </w:tcBorders>
            <w:shd w:val="clear" w:color="auto" w:fill="FFFFFF"/>
            <w:vAlign w:val="center"/>
          </w:tcPr>
          <w:p w14:paraId="41908322" w14:textId="77777777" w:rsidR="00EF6AC1" w:rsidRPr="00B972A2" w:rsidRDefault="00EF6AC1" w:rsidP="00055059">
            <w:pPr>
              <w:spacing w:before="40"/>
              <w:rPr>
                <w:szCs w:val="28"/>
              </w:rPr>
            </w:pPr>
          </w:p>
        </w:tc>
        <w:tc>
          <w:tcPr>
            <w:tcW w:w="716" w:type="pct"/>
            <w:tcBorders>
              <w:top w:val="single" w:sz="4" w:space="0" w:color="auto"/>
              <w:left w:val="single" w:sz="4" w:space="0" w:color="auto"/>
            </w:tcBorders>
            <w:shd w:val="clear" w:color="auto" w:fill="FFFFFF"/>
            <w:vAlign w:val="center"/>
          </w:tcPr>
          <w:p w14:paraId="600375A2" w14:textId="77777777" w:rsidR="00EF6AC1" w:rsidRPr="00B972A2" w:rsidRDefault="00EF6AC1" w:rsidP="00C65C75">
            <w:pPr>
              <w:spacing w:before="40"/>
              <w:jc w:val="center"/>
              <w:rPr>
                <w:szCs w:val="28"/>
              </w:rPr>
            </w:pPr>
            <w:r w:rsidRPr="00B972A2">
              <w:rPr>
                <w:rStyle w:val="Bodytext2Bold"/>
                <w:rFonts w:eastAsia="Calibri"/>
                <w:color w:val="auto"/>
                <w:sz w:val="28"/>
                <w:szCs w:val="28"/>
              </w:rPr>
              <w:t>Bơm</w:t>
            </w:r>
          </w:p>
        </w:tc>
        <w:tc>
          <w:tcPr>
            <w:tcW w:w="800" w:type="pct"/>
            <w:tcBorders>
              <w:top w:val="single" w:sz="4" w:space="0" w:color="auto"/>
              <w:left w:val="single" w:sz="4" w:space="0" w:color="auto"/>
              <w:right w:val="single" w:sz="4" w:space="0" w:color="auto"/>
            </w:tcBorders>
            <w:shd w:val="clear" w:color="auto" w:fill="FFFFFF"/>
            <w:vAlign w:val="center"/>
          </w:tcPr>
          <w:p w14:paraId="7FC4B039" w14:textId="77777777" w:rsidR="00EF6AC1" w:rsidRPr="00B972A2" w:rsidRDefault="00EF6AC1" w:rsidP="00055059">
            <w:pPr>
              <w:spacing w:before="40"/>
              <w:jc w:val="center"/>
              <w:rPr>
                <w:szCs w:val="28"/>
              </w:rPr>
            </w:pPr>
            <w:r w:rsidRPr="00B972A2">
              <w:rPr>
                <w:rStyle w:val="Bodytext2Bold"/>
                <w:rFonts w:eastAsia="Calibri"/>
                <w:color w:val="auto"/>
                <w:sz w:val="28"/>
                <w:szCs w:val="28"/>
              </w:rPr>
              <w:t>Hồ đập,</w:t>
            </w:r>
          </w:p>
          <w:p w14:paraId="37A97BE2" w14:textId="77777777" w:rsidR="00EF6AC1" w:rsidRPr="00B972A2" w:rsidRDefault="00EF6AC1" w:rsidP="00055059">
            <w:pPr>
              <w:spacing w:before="40"/>
              <w:jc w:val="center"/>
              <w:rPr>
                <w:szCs w:val="28"/>
              </w:rPr>
            </w:pPr>
            <w:r w:rsidRPr="00B972A2">
              <w:rPr>
                <w:rStyle w:val="Bodytext2Bold"/>
                <w:rFonts w:eastAsia="Calibri"/>
                <w:color w:val="auto"/>
                <w:sz w:val="28"/>
                <w:szCs w:val="28"/>
              </w:rPr>
              <w:t>kênh cống</w:t>
            </w:r>
          </w:p>
        </w:tc>
      </w:tr>
      <w:tr w:rsidR="00D018AF" w:rsidRPr="00B972A2" w14:paraId="5A52A042" w14:textId="77777777" w:rsidTr="00246B08">
        <w:trPr>
          <w:trHeight w:val="519"/>
        </w:trPr>
        <w:tc>
          <w:tcPr>
            <w:tcW w:w="328" w:type="pct"/>
            <w:tcBorders>
              <w:top w:val="single" w:sz="4" w:space="0" w:color="auto"/>
              <w:left w:val="single" w:sz="4" w:space="0" w:color="auto"/>
            </w:tcBorders>
            <w:shd w:val="clear" w:color="auto" w:fill="FFFFFF"/>
            <w:vAlign w:val="center"/>
          </w:tcPr>
          <w:p w14:paraId="040E7366" w14:textId="77777777" w:rsidR="00EF6AC1" w:rsidRPr="00B972A2" w:rsidRDefault="00EF6AC1" w:rsidP="00055059">
            <w:pPr>
              <w:spacing w:before="40"/>
              <w:ind w:left="260"/>
              <w:rPr>
                <w:b/>
                <w:szCs w:val="28"/>
              </w:rPr>
            </w:pPr>
            <w:r w:rsidRPr="00B972A2">
              <w:rPr>
                <w:rStyle w:val="Bodytext2Bold"/>
                <w:rFonts w:eastAsia="Calibri"/>
                <w:b w:val="0"/>
                <w:color w:val="auto"/>
                <w:sz w:val="28"/>
                <w:szCs w:val="28"/>
              </w:rPr>
              <w:t>1</w:t>
            </w:r>
          </w:p>
        </w:tc>
        <w:tc>
          <w:tcPr>
            <w:tcW w:w="2332" w:type="pct"/>
            <w:tcBorders>
              <w:top w:val="single" w:sz="4" w:space="0" w:color="auto"/>
              <w:left w:val="single" w:sz="4" w:space="0" w:color="auto"/>
            </w:tcBorders>
            <w:shd w:val="clear" w:color="auto" w:fill="FFFFFF"/>
            <w:vAlign w:val="center"/>
          </w:tcPr>
          <w:p w14:paraId="396DBCF0" w14:textId="77777777" w:rsidR="00EF6AC1" w:rsidRPr="00B972A2" w:rsidRDefault="00EF6AC1" w:rsidP="00055059">
            <w:pPr>
              <w:spacing w:before="40"/>
              <w:ind w:left="86" w:right="102"/>
              <w:jc w:val="both"/>
              <w:rPr>
                <w:szCs w:val="28"/>
              </w:rPr>
            </w:pPr>
            <w:r w:rsidRPr="00B972A2">
              <w:rPr>
                <w:rStyle w:val="Bodytext2"/>
                <w:rFonts w:eastAsia="Calibri"/>
                <w:color w:val="auto"/>
                <w:sz w:val="28"/>
                <w:szCs w:val="28"/>
              </w:rPr>
              <w:t>Cấp nước cho chăn nuôi</w:t>
            </w:r>
          </w:p>
        </w:tc>
        <w:tc>
          <w:tcPr>
            <w:tcW w:w="825" w:type="pct"/>
            <w:tcBorders>
              <w:top w:val="single" w:sz="4" w:space="0" w:color="auto"/>
              <w:left w:val="single" w:sz="4" w:space="0" w:color="auto"/>
            </w:tcBorders>
            <w:shd w:val="clear" w:color="auto" w:fill="FFFFFF"/>
            <w:vAlign w:val="center"/>
          </w:tcPr>
          <w:p w14:paraId="41F61575" w14:textId="77777777" w:rsidR="00EF6AC1" w:rsidRPr="00B972A2" w:rsidRDefault="00EF6AC1" w:rsidP="009F7850">
            <w:pPr>
              <w:spacing w:before="40" w:after="40"/>
              <w:ind w:left="16"/>
              <w:jc w:val="center"/>
              <w:rPr>
                <w:szCs w:val="28"/>
              </w:rPr>
            </w:pPr>
            <w:r w:rsidRPr="00B972A2">
              <w:rPr>
                <w:rStyle w:val="Bodytext2"/>
                <w:rFonts w:eastAsia="Calibri"/>
                <w:color w:val="auto"/>
                <w:sz w:val="28"/>
                <w:szCs w:val="28"/>
              </w:rPr>
              <w:t>đồng/m</w:t>
            </w:r>
            <w:r w:rsidRPr="00B972A2">
              <w:rPr>
                <w:rStyle w:val="Bodytext2"/>
                <w:rFonts w:eastAsia="Calibri"/>
                <w:color w:val="auto"/>
                <w:sz w:val="28"/>
                <w:szCs w:val="28"/>
                <w:vertAlign w:val="superscript"/>
              </w:rPr>
              <w:t>3</w:t>
            </w:r>
          </w:p>
        </w:tc>
        <w:tc>
          <w:tcPr>
            <w:tcW w:w="716" w:type="pct"/>
            <w:tcBorders>
              <w:top w:val="single" w:sz="4" w:space="0" w:color="auto"/>
              <w:left w:val="single" w:sz="4" w:space="0" w:color="auto"/>
            </w:tcBorders>
            <w:shd w:val="clear" w:color="auto" w:fill="FFFFFF"/>
            <w:vAlign w:val="center"/>
          </w:tcPr>
          <w:p w14:paraId="18A21448" w14:textId="77777777" w:rsidR="00EF6AC1" w:rsidRPr="00B972A2" w:rsidRDefault="00EF6AC1" w:rsidP="00055059">
            <w:pPr>
              <w:spacing w:before="40"/>
              <w:ind w:left="380"/>
              <w:jc w:val="center"/>
              <w:rPr>
                <w:b/>
                <w:szCs w:val="28"/>
              </w:rPr>
            </w:pPr>
            <w:r w:rsidRPr="00B972A2">
              <w:rPr>
                <w:rStyle w:val="Bodytext2Bold"/>
                <w:rFonts w:eastAsia="Calibri"/>
                <w:b w:val="0"/>
                <w:color w:val="auto"/>
                <w:sz w:val="28"/>
                <w:szCs w:val="28"/>
              </w:rPr>
              <w:t>1.320</w:t>
            </w:r>
          </w:p>
        </w:tc>
        <w:tc>
          <w:tcPr>
            <w:tcW w:w="800" w:type="pct"/>
            <w:tcBorders>
              <w:top w:val="single" w:sz="4" w:space="0" w:color="auto"/>
              <w:left w:val="single" w:sz="4" w:space="0" w:color="auto"/>
              <w:right w:val="single" w:sz="4" w:space="0" w:color="auto"/>
            </w:tcBorders>
            <w:shd w:val="clear" w:color="auto" w:fill="FFFFFF"/>
            <w:vAlign w:val="center"/>
          </w:tcPr>
          <w:p w14:paraId="1CF0BB6A" w14:textId="77777777" w:rsidR="00EF6AC1" w:rsidRPr="00B972A2" w:rsidRDefault="00EF6AC1" w:rsidP="00055059">
            <w:pPr>
              <w:spacing w:before="40"/>
              <w:jc w:val="center"/>
              <w:rPr>
                <w:b/>
                <w:szCs w:val="28"/>
              </w:rPr>
            </w:pPr>
            <w:r w:rsidRPr="00B972A2">
              <w:rPr>
                <w:rStyle w:val="Bodytext2Bold"/>
                <w:rFonts w:eastAsia="Calibri"/>
                <w:b w:val="0"/>
                <w:color w:val="auto"/>
                <w:sz w:val="28"/>
                <w:szCs w:val="28"/>
              </w:rPr>
              <w:t>900</w:t>
            </w:r>
          </w:p>
        </w:tc>
      </w:tr>
      <w:tr w:rsidR="00D018AF" w:rsidRPr="00B972A2" w14:paraId="725BFD13" w14:textId="77777777" w:rsidTr="00246B08">
        <w:tc>
          <w:tcPr>
            <w:tcW w:w="328" w:type="pct"/>
            <w:vMerge w:val="restart"/>
            <w:tcBorders>
              <w:top w:val="single" w:sz="4" w:space="0" w:color="auto"/>
              <w:left w:val="single" w:sz="4" w:space="0" w:color="auto"/>
            </w:tcBorders>
            <w:shd w:val="clear" w:color="auto" w:fill="FFFFFF"/>
            <w:vAlign w:val="center"/>
          </w:tcPr>
          <w:p w14:paraId="2EDADA25" w14:textId="77777777" w:rsidR="00EF6AC1" w:rsidRPr="00B972A2" w:rsidRDefault="00EF6AC1" w:rsidP="00055059">
            <w:pPr>
              <w:spacing w:before="40"/>
              <w:jc w:val="center"/>
              <w:rPr>
                <w:b/>
                <w:szCs w:val="28"/>
              </w:rPr>
            </w:pPr>
            <w:r w:rsidRPr="00B972A2">
              <w:rPr>
                <w:rStyle w:val="Bodytext2Bold"/>
                <w:rFonts w:eastAsia="Calibri"/>
                <w:b w:val="0"/>
                <w:color w:val="auto"/>
                <w:sz w:val="28"/>
                <w:szCs w:val="28"/>
              </w:rPr>
              <w:t>2</w:t>
            </w:r>
          </w:p>
        </w:tc>
        <w:tc>
          <w:tcPr>
            <w:tcW w:w="2332" w:type="pct"/>
            <w:vMerge w:val="restart"/>
            <w:tcBorders>
              <w:top w:val="single" w:sz="4" w:space="0" w:color="auto"/>
              <w:left w:val="single" w:sz="4" w:space="0" w:color="auto"/>
            </w:tcBorders>
            <w:shd w:val="clear" w:color="auto" w:fill="FFFFFF"/>
            <w:vAlign w:val="center"/>
          </w:tcPr>
          <w:p w14:paraId="1CEF92F0" w14:textId="77777777" w:rsidR="00EF6AC1" w:rsidRPr="00B972A2" w:rsidRDefault="00EF6AC1" w:rsidP="00055059">
            <w:pPr>
              <w:spacing w:before="40"/>
              <w:ind w:left="86" w:right="102"/>
              <w:rPr>
                <w:szCs w:val="28"/>
              </w:rPr>
            </w:pPr>
            <w:r w:rsidRPr="00B972A2">
              <w:rPr>
                <w:rStyle w:val="Bodytext2"/>
                <w:rFonts w:eastAsia="Calibri"/>
                <w:color w:val="auto"/>
                <w:sz w:val="28"/>
                <w:szCs w:val="28"/>
              </w:rPr>
              <w:t>Cấp nước để nuôi trồng thủy sản</w:t>
            </w:r>
          </w:p>
        </w:tc>
        <w:tc>
          <w:tcPr>
            <w:tcW w:w="825" w:type="pct"/>
            <w:tcBorders>
              <w:top w:val="single" w:sz="4" w:space="0" w:color="auto"/>
              <w:left w:val="single" w:sz="4" w:space="0" w:color="auto"/>
            </w:tcBorders>
            <w:shd w:val="clear" w:color="auto" w:fill="FFFFFF"/>
            <w:vAlign w:val="center"/>
          </w:tcPr>
          <w:p w14:paraId="2DE4BE55" w14:textId="77777777" w:rsidR="00EF6AC1" w:rsidRPr="00B972A2" w:rsidRDefault="00EF6AC1" w:rsidP="009F7850">
            <w:pPr>
              <w:spacing w:before="40" w:after="40"/>
              <w:ind w:left="16"/>
              <w:jc w:val="center"/>
              <w:rPr>
                <w:szCs w:val="28"/>
              </w:rPr>
            </w:pPr>
            <w:r w:rsidRPr="00B972A2">
              <w:rPr>
                <w:rStyle w:val="Bodytext2"/>
                <w:rFonts w:eastAsia="Calibri"/>
                <w:color w:val="auto"/>
                <w:sz w:val="28"/>
                <w:szCs w:val="28"/>
              </w:rPr>
              <w:t>đồng/m</w:t>
            </w:r>
            <w:r w:rsidRPr="00B972A2">
              <w:rPr>
                <w:rStyle w:val="Bodytext2"/>
                <w:rFonts w:eastAsia="Calibri"/>
                <w:color w:val="auto"/>
                <w:sz w:val="28"/>
                <w:szCs w:val="28"/>
                <w:vertAlign w:val="superscript"/>
              </w:rPr>
              <w:t>3</w:t>
            </w:r>
          </w:p>
        </w:tc>
        <w:tc>
          <w:tcPr>
            <w:tcW w:w="716" w:type="pct"/>
            <w:tcBorders>
              <w:top w:val="single" w:sz="4" w:space="0" w:color="auto"/>
              <w:left w:val="single" w:sz="4" w:space="0" w:color="auto"/>
            </w:tcBorders>
            <w:shd w:val="clear" w:color="auto" w:fill="FFFFFF"/>
            <w:vAlign w:val="center"/>
          </w:tcPr>
          <w:p w14:paraId="3B667EBF" w14:textId="77777777" w:rsidR="00EF6AC1" w:rsidRPr="00B972A2" w:rsidRDefault="009C40B3" w:rsidP="00055059">
            <w:pPr>
              <w:spacing w:before="40"/>
              <w:ind w:left="380"/>
              <w:jc w:val="center"/>
              <w:rPr>
                <w:b/>
                <w:szCs w:val="28"/>
              </w:rPr>
            </w:pPr>
            <w:r w:rsidRPr="00B972A2">
              <w:rPr>
                <w:rStyle w:val="Bodytext2Bold"/>
                <w:rFonts w:eastAsia="Calibri"/>
                <w:b w:val="0"/>
                <w:color w:val="auto"/>
                <w:sz w:val="28"/>
                <w:szCs w:val="28"/>
                <w:lang w:val="en-US"/>
              </w:rPr>
              <w:t xml:space="preserve">   </w:t>
            </w:r>
            <w:r w:rsidR="00EF6AC1" w:rsidRPr="00B972A2">
              <w:rPr>
                <w:rStyle w:val="Bodytext2Bold"/>
                <w:rFonts w:eastAsia="Calibri"/>
                <w:b w:val="0"/>
                <w:color w:val="auto"/>
                <w:sz w:val="28"/>
                <w:szCs w:val="28"/>
              </w:rPr>
              <w:t>840</w:t>
            </w:r>
          </w:p>
        </w:tc>
        <w:tc>
          <w:tcPr>
            <w:tcW w:w="800" w:type="pct"/>
            <w:tcBorders>
              <w:top w:val="single" w:sz="4" w:space="0" w:color="auto"/>
              <w:left w:val="single" w:sz="4" w:space="0" w:color="auto"/>
              <w:right w:val="single" w:sz="4" w:space="0" w:color="auto"/>
            </w:tcBorders>
            <w:shd w:val="clear" w:color="auto" w:fill="FFFFFF"/>
            <w:vAlign w:val="center"/>
          </w:tcPr>
          <w:p w14:paraId="6619443E" w14:textId="77777777" w:rsidR="00EF6AC1" w:rsidRPr="00B972A2" w:rsidRDefault="00EF6AC1" w:rsidP="00055059">
            <w:pPr>
              <w:spacing w:before="40"/>
              <w:jc w:val="center"/>
              <w:rPr>
                <w:b/>
                <w:szCs w:val="28"/>
              </w:rPr>
            </w:pPr>
            <w:r w:rsidRPr="00B972A2">
              <w:rPr>
                <w:rStyle w:val="Bodytext2Bold"/>
                <w:rFonts w:eastAsia="Calibri"/>
                <w:b w:val="0"/>
                <w:color w:val="auto"/>
                <w:sz w:val="28"/>
                <w:szCs w:val="28"/>
              </w:rPr>
              <w:t>600</w:t>
            </w:r>
          </w:p>
        </w:tc>
      </w:tr>
      <w:tr w:rsidR="00D018AF" w:rsidRPr="00B972A2" w14:paraId="6F399F41" w14:textId="77777777" w:rsidTr="00246B08">
        <w:tc>
          <w:tcPr>
            <w:tcW w:w="328" w:type="pct"/>
            <w:vMerge/>
            <w:tcBorders>
              <w:left w:val="single" w:sz="4" w:space="0" w:color="auto"/>
            </w:tcBorders>
            <w:shd w:val="clear" w:color="auto" w:fill="FFFFFF"/>
            <w:vAlign w:val="center"/>
          </w:tcPr>
          <w:p w14:paraId="4E08BA16" w14:textId="77777777" w:rsidR="00EF6AC1" w:rsidRPr="00B972A2" w:rsidRDefault="00EF6AC1" w:rsidP="00055059">
            <w:pPr>
              <w:spacing w:before="40"/>
              <w:ind w:left="260"/>
              <w:rPr>
                <w:szCs w:val="28"/>
              </w:rPr>
            </w:pPr>
          </w:p>
        </w:tc>
        <w:tc>
          <w:tcPr>
            <w:tcW w:w="2332" w:type="pct"/>
            <w:vMerge/>
            <w:tcBorders>
              <w:left w:val="single" w:sz="4" w:space="0" w:color="auto"/>
            </w:tcBorders>
            <w:shd w:val="clear" w:color="auto" w:fill="FFFFFF"/>
            <w:vAlign w:val="center"/>
          </w:tcPr>
          <w:p w14:paraId="3FD7C552" w14:textId="77777777" w:rsidR="00EF6AC1" w:rsidRPr="00B972A2" w:rsidRDefault="00EF6AC1" w:rsidP="00055059">
            <w:pPr>
              <w:spacing w:before="40"/>
              <w:ind w:left="86" w:right="102"/>
              <w:jc w:val="both"/>
              <w:rPr>
                <w:szCs w:val="28"/>
              </w:rPr>
            </w:pPr>
          </w:p>
        </w:tc>
        <w:tc>
          <w:tcPr>
            <w:tcW w:w="825" w:type="pct"/>
            <w:tcBorders>
              <w:top w:val="single" w:sz="4" w:space="0" w:color="auto"/>
              <w:left w:val="single" w:sz="4" w:space="0" w:color="auto"/>
            </w:tcBorders>
            <w:shd w:val="clear" w:color="auto" w:fill="FFFFFF"/>
            <w:vAlign w:val="center"/>
          </w:tcPr>
          <w:p w14:paraId="53B9A0C5" w14:textId="77777777" w:rsidR="00EF6AC1" w:rsidRPr="00B972A2" w:rsidRDefault="00EF6AC1" w:rsidP="009F7850">
            <w:pPr>
              <w:spacing w:before="40" w:after="40"/>
              <w:ind w:left="16"/>
              <w:jc w:val="center"/>
              <w:rPr>
                <w:szCs w:val="28"/>
              </w:rPr>
            </w:pPr>
            <w:r w:rsidRPr="00B972A2">
              <w:rPr>
                <w:rStyle w:val="Bodytext2"/>
                <w:rFonts w:eastAsia="Calibri"/>
                <w:color w:val="auto"/>
                <w:sz w:val="28"/>
                <w:szCs w:val="28"/>
              </w:rPr>
              <w:t>đồng/m</w:t>
            </w:r>
            <w:r w:rsidRPr="00B972A2">
              <w:rPr>
                <w:rStyle w:val="Bodytext2"/>
                <w:rFonts w:eastAsia="Calibri"/>
                <w:color w:val="auto"/>
                <w:sz w:val="28"/>
                <w:szCs w:val="28"/>
                <w:vertAlign w:val="superscript"/>
              </w:rPr>
              <w:t>2</w:t>
            </w:r>
            <w:r w:rsidRPr="00B972A2">
              <w:rPr>
                <w:szCs w:val="28"/>
              </w:rPr>
              <w:t xml:space="preserve"> </w:t>
            </w:r>
            <w:r w:rsidRPr="00B972A2">
              <w:rPr>
                <w:rStyle w:val="Bodytext2"/>
                <w:rFonts w:eastAsia="Calibri"/>
                <w:color w:val="auto"/>
                <w:sz w:val="28"/>
                <w:szCs w:val="28"/>
              </w:rPr>
              <w:t>mặt thoáng/năm</w:t>
            </w:r>
          </w:p>
        </w:tc>
        <w:tc>
          <w:tcPr>
            <w:tcW w:w="1516" w:type="pct"/>
            <w:gridSpan w:val="2"/>
            <w:tcBorders>
              <w:top w:val="single" w:sz="4" w:space="0" w:color="auto"/>
              <w:left w:val="single" w:sz="4" w:space="0" w:color="auto"/>
              <w:right w:val="single" w:sz="4" w:space="0" w:color="auto"/>
            </w:tcBorders>
            <w:shd w:val="clear" w:color="auto" w:fill="FFFFFF"/>
            <w:vAlign w:val="center"/>
          </w:tcPr>
          <w:p w14:paraId="1359986F" w14:textId="77777777" w:rsidR="00EF6AC1" w:rsidRPr="00B972A2" w:rsidRDefault="00EF6AC1" w:rsidP="00055059">
            <w:pPr>
              <w:spacing w:before="40"/>
              <w:jc w:val="center"/>
              <w:rPr>
                <w:b/>
                <w:szCs w:val="28"/>
              </w:rPr>
            </w:pPr>
            <w:r w:rsidRPr="00B972A2">
              <w:rPr>
                <w:rStyle w:val="Bodytext2Bold"/>
                <w:rFonts w:eastAsia="Calibri"/>
                <w:b w:val="0"/>
                <w:color w:val="auto"/>
                <w:sz w:val="28"/>
                <w:szCs w:val="28"/>
              </w:rPr>
              <w:t>250</w:t>
            </w:r>
          </w:p>
        </w:tc>
      </w:tr>
      <w:tr w:rsidR="00D018AF" w:rsidRPr="00B972A2" w14:paraId="5FB00C7E" w14:textId="77777777" w:rsidTr="00246B08">
        <w:trPr>
          <w:trHeight w:val="1222"/>
        </w:trPr>
        <w:tc>
          <w:tcPr>
            <w:tcW w:w="328" w:type="pct"/>
            <w:tcBorders>
              <w:top w:val="single" w:sz="4" w:space="0" w:color="auto"/>
              <w:left w:val="single" w:sz="4" w:space="0" w:color="auto"/>
              <w:bottom w:val="single" w:sz="4" w:space="0" w:color="auto"/>
            </w:tcBorders>
            <w:shd w:val="clear" w:color="auto" w:fill="FFFFFF"/>
            <w:vAlign w:val="center"/>
          </w:tcPr>
          <w:p w14:paraId="109F8504" w14:textId="77777777" w:rsidR="00EF6AC1" w:rsidRPr="00B972A2" w:rsidRDefault="00EF6AC1" w:rsidP="00055059">
            <w:pPr>
              <w:spacing w:before="40"/>
              <w:ind w:left="260"/>
              <w:rPr>
                <w:b/>
                <w:szCs w:val="28"/>
              </w:rPr>
            </w:pPr>
            <w:r w:rsidRPr="00B972A2">
              <w:rPr>
                <w:rStyle w:val="Bodytext2Bold"/>
                <w:rFonts w:eastAsia="Calibri"/>
                <w:b w:val="0"/>
                <w:color w:val="auto"/>
                <w:sz w:val="28"/>
                <w:szCs w:val="28"/>
              </w:rPr>
              <w:t>3</w:t>
            </w:r>
          </w:p>
        </w:tc>
        <w:tc>
          <w:tcPr>
            <w:tcW w:w="2332" w:type="pct"/>
            <w:tcBorders>
              <w:top w:val="single" w:sz="4" w:space="0" w:color="auto"/>
              <w:left w:val="single" w:sz="4" w:space="0" w:color="auto"/>
              <w:bottom w:val="single" w:sz="4" w:space="0" w:color="auto"/>
            </w:tcBorders>
            <w:shd w:val="clear" w:color="auto" w:fill="FFFFFF"/>
            <w:vAlign w:val="center"/>
          </w:tcPr>
          <w:p w14:paraId="52BE9C6E" w14:textId="77777777" w:rsidR="00EF6AC1" w:rsidRPr="00B972A2" w:rsidRDefault="00EF6AC1" w:rsidP="009F7850">
            <w:pPr>
              <w:spacing w:before="40" w:after="40"/>
              <w:ind w:left="86" w:right="102"/>
              <w:jc w:val="both"/>
              <w:rPr>
                <w:szCs w:val="28"/>
              </w:rPr>
            </w:pPr>
            <w:r w:rsidRPr="00B972A2">
              <w:rPr>
                <w:rStyle w:val="Bodytext2"/>
                <w:rFonts w:eastAsia="Calibri"/>
                <w:color w:val="auto"/>
                <w:sz w:val="28"/>
                <w:szCs w:val="28"/>
              </w:rPr>
              <w:t>Cấp nước tưới các cây công nghiệp dài ngày, cây ăn quả, hoa và cây dược liệu</w:t>
            </w:r>
          </w:p>
        </w:tc>
        <w:tc>
          <w:tcPr>
            <w:tcW w:w="825" w:type="pct"/>
            <w:tcBorders>
              <w:top w:val="single" w:sz="4" w:space="0" w:color="auto"/>
              <w:left w:val="single" w:sz="4" w:space="0" w:color="auto"/>
              <w:bottom w:val="single" w:sz="4" w:space="0" w:color="auto"/>
            </w:tcBorders>
            <w:shd w:val="clear" w:color="auto" w:fill="FFFFFF"/>
            <w:vAlign w:val="center"/>
          </w:tcPr>
          <w:p w14:paraId="758407B7" w14:textId="77777777" w:rsidR="00EF6AC1" w:rsidRPr="00B972A2" w:rsidRDefault="00EF6AC1" w:rsidP="00055059">
            <w:pPr>
              <w:spacing w:before="40"/>
              <w:ind w:left="16"/>
              <w:jc w:val="center"/>
              <w:rPr>
                <w:szCs w:val="28"/>
              </w:rPr>
            </w:pPr>
            <w:r w:rsidRPr="00B972A2">
              <w:rPr>
                <w:rStyle w:val="Bodytext2"/>
                <w:rFonts w:eastAsia="Calibri"/>
                <w:color w:val="auto"/>
                <w:sz w:val="28"/>
                <w:szCs w:val="28"/>
              </w:rPr>
              <w:t>đồng/m</w:t>
            </w:r>
            <w:r w:rsidRPr="00B972A2">
              <w:rPr>
                <w:rStyle w:val="Bodytext2"/>
                <w:rFonts w:eastAsia="Calibri"/>
                <w:color w:val="auto"/>
                <w:sz w:val="28"/>
                <w:szCs w:val="28"/>
                <w:vertAlign w:val="superscript"/>
              </w:rPr>
              <w:t>3</w:t>
            </w:r>
          </w:p>
        </w:tc>
        <w:tc>
          <w:tcPr>
            <w:tcW w:w="716" w:type="pct"/>
            <w:tcBorders>
              <w:top w:val="single" w:sz="4" w:space="0" w:color="auto"/>
              <w:left w:val="single" w:sz="4" w:space="0" w:color="auto"/>
              <w:bottom w:val="single" w:sz="4" w:space="0" w:color="auto"/>
            </w:tcBorders>
            <w:shd w:val="clear" w:color="auto" w:fill="FFFFFF"/>
            <w:vAlign w:val="center"/>
          </w:tcPr>
          <w:p w14:paraId="6528FCED" w14:textId="77777777" w:rsidR="00EF6AC1" w:rsidRPr="00B972A2" w:rsidRDefault="00EF6AC1" w:rsidP="00055059">
            <w:pPr>
              <w:spacing w:before="40"/>
              <w:ind w:left="340"/>
              <w:jc w:val="center"/>
              <w:rPr>
                <w:b/>
                <w:szCs w:val="28"/>
              </w:rPr>
            </w:pPr>
            <w:r w:rsidRPr="00B972A2">
              <w:rPr>
                <w:rStyle w:val="Bodytext2Bold"/>
                <w:rFonts w:eastAsia="Calibri"/>
                <w:b w:val="0"/>
                <w:color w:val="auto"/>
                <w:sz w:val="28"/>
                <w:szCs w:val="28"/>
              </w:rPr>
              <w:t>1.020</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707BFD44" w14:textId="77777777" w:rsidR="00EF6AC1" w:rsidRPr="00B972A2" w:rsidRDefault="00EF6AC1" w:rsidP="00055059">
            <w:pPr>
              <w:spacing w:before="40"/>
              <w:jc w:val="center"/>
              <w:rPr>
                <w:b/>
                <w:szCs w:val="28"/>
              </w:rPr>
            </w:pPr>
            <w:r w:rsidRPr="00B972A2">
              <w:rPr>
                <w:rStyle w:val="Bodytext2Bold"/>
                <w:rFonts w:eastAsia="Calibri"/>
                <w:b w:val="0"/>
                <w:color w:val="auto"/>
                <w:sz w:val="28"/>
                <w:szCs w:val="28"/>
              </w:rPr>
              <w:t>840</w:t>
            </w:r>
          </w:p>
        </w:tc>
      </w:tr>
    </w:tbl>
    <w:p w14:paraId="7FDC2219" w14:textId="77777777" w:rsidR="00EF6AC1" w:rsidRPr="00BF1A65" w:rsidRDefault="00EF6AC1" w:rsidP="00055059">
      <w:pPr>
        <w:widowControl w:val="0"/>
        <w:spacing w:before="120"/>
        <w:ind w:firstLine="720"/>
        <w:jc w:val="both"/>
        <w:rPr>
          <w:szCs w:val="28"/>
        </w:rPr>
      </w:pPr>
      <w:r w:rsidRPr="00BF1A65">
        <w:rPr>
          <w:szCs w:val="28"/>
        </w:rPr>
        <w:lastRenderedPageBreak/>
        <w:t>Trường hợp cấp nước tưới đối với cây công nghiệp dài ngày, cây ăn quả, hoa và cây dược liệu nếu không tính được theo mét khối (m³) thì tính theo diện tích (ha), mức giá bằng 80% mức giá sản phẩ</w:t>
      </w:r>
      <w:r w:rsidR="00D7687A">
        <w:rPr>
          <w:szCs w:val="28"/>
        </w:rPr>
        <w:t>m</w:t>
      </w:r>
      <w:r w:rsidR="00D7687A">
        <w:rPr>
          <w:szCs w:val="28"/>
          <w:lang w:val="en-US"/>
        </w:rPr>
        <w:t xml:space="preserve">, </w:t>
      </w:r>
      <w:r w:rsidRPr="00BF1A65">
        <w:rPr>
          <w:szCs w:val="28"/>
        </w:rPr>
        <w:t>dịch vụ công ích thủy lợi đối với đất trồng lúa cho mộ</w:t>
      </w:r>
      <w:r w:rsidR="00055059" w:rsidRPr="00BF1A65">
        <w:rPr>
          <w:szCs w:val="28"/>
        </w:rPr>
        <w:t>t năm theo quy</w:t>
      </w:r>
      <w:r w:rsidRPr="00BF1A65">
        <w:rPr>
          <w:szCs w:val="28"/>
        </w:rPr>
        <w:t xml:space="preserve"> định.</w:t>
      </w:r>
    </w:p>
    <w:p w14:paraId="3B15219A" w14:textId="77777777" w:rsidR="00EF6AC1" w:rsidRPr="00BF1A65" w:rsidRDefault="00EF6AC1" w:rsidP="00EF6AC1">
      <w:pPr>
        <w:spacing w:before="120"/>
        <w:jc w:val="both"/>
        <w:rPr>
          <w:szCs w:val="28"/>
        </w:rPr>
      </w:pPr>
      <w:r w:rsidRPr="00BF1A65">
        <w:rPr>
          <w:szCs w:val="28"/>
        </w:rPr>
        <w:tab/>
        <w:t>4. Tiêu, thoát nước khu vực nông thôn và đô thị trừ vùng nội thị mứ</w:t>
      </w:r>
      <w:r w:rsidR="0025162A" w:rsidRPr="00BF1A65">
        <w:rPr>
          <w:szCs w:val="28"/>
        </w:rPr>
        <w:t xml:space="preserve">c giá </w:t>
      </w:r>
      <w:r w:rsidRPr="00BF1A65">
        <w:rPr>
          <w:szCs w:val="28"/>
        </w:rPr>
        <w:t>bằng 5% mức giá sản phẩm, dịch vụ công ích thủy lợi của tưới đối với đất trồng lúa/vụ.</w:t>
      </w:r>
    </w:p>
    <w:p w14:paraId="34B6E8FD" w14:textId="77777777" w:rsidR="00EF6AC1" w:rsidRPr="00BF1A65" w:rsidRDefault="00EF6AC1" w:rsidP="00EF6AC1">
      <w:pPr>
        <w:spacing w:before="120"/>
        <w:jc w:val="both"/>
        <w:rPr>
          <w:szCs w:val="28"/>
        </w:rPr>
      </w:pPr>
      <w:r w:rsidRPr="00BF1A65">
        <w:rPr>
          <w:szCs w:val="28"/>
        </w:rPr>
        <w:tab/>
      </w:r>
      <w:r w:rsidRPr="00BF1A65">
        <w:rPr>
          <w:b/>
          <w:szCs w:val="28"/>
        </w:rPr>
        <w:t>Điều 3.</w:t>
      </w:r>
      <w:r w:rsidRPr="00BF1A65">
        <w:rPr>
          <w:szCs w:val="28"/>
        </w:rPr>
        <w:t xml:space="preserve"> </w:t>
      </w:r>
      <w:r w:rsidRPr="003C50F2">
        <w:rPr>
          <w:b/>
          <w:szCs w:val="28"/>
        </w:rPr>
        <w:t xml:space="preserve">Giá </w:t>
      </w:r>
      <w:r w:rsidR="008D22EE" w:rsidRPr="003C50F2">
        <w:rPr>
          <w:b/>
          <w:szCs w:val="28"/>
          <w:lang w:val="en-US"/>
        </w:rPr>
        <w:t xml:space="preserve">cụ thể </w:t>
      </w:r>
      <w:r w:rsidRPr="003C50F2">
        <w:rPr>
          <w:b/>
          <w:szCs w:val="28"/>
        </w:rPr>
        <w:t xml:space="preserve">sản phẩm, dịch vụ công ích thủy lợi quy định tại Nghị quyết này là giá không có thuế giá trị gia tăng. </w:t>
      </w:r>
    </w:p>
    <w:bookmarkEnd w:id="0"/>
    <w:p w14:paraId="6814F5CB" w14:textId="77777777" w:rsidR="00B04D5E" w:rsidRPr="003C50F2" w:rsidRDefault="00B04D5E" w:rsidP="00EF6AC1">
      <w:pPr>
        <w:spacing w:before="120"/>
        <w:ind w:firstLine="720"/>
        <w:jc w:val="both"/>
        <w:rPr>
          <w:b/>
          <w:lang w:val="en-US"/>
        </w:rPr>
      </w:pPr>
      <w:r w:rsidRPr="003C50F2">
        <w:rPr>
          <w:b/>
          <w:szCs w:val="28"/>
        </w:rPr>
        <w:t>Điề</w:t>
      </w:r>
      <w:r w:rsidR="00E422F1" w:rsidRPr="003C50F2">
        <w:rPr>
          <w:b/>
          <w:szCs w:val="28"/>
        </w:rPr>
        <w:t>u 4</w:t>
      </w:r>
      <w:r w:rsidRPr="003C50F2">
        <w:rPr>
          <w:b/>
          <w:szCs w:val="28"/>
        </w:rPr>
        <w:t>.</w:t>
      </w:r>
      <w:r w:rsidRPr="003C50F2">
        <w:rPr>
          <w:b/>
        </w:rPr>
        <w:t> </w:t>
      </w:r>
      <w:r w:rsidRPr="003C50F2">
        <w:rPr>
          <w:b/>
          <w:lang w:val="en-US"/>
        </w:rPr>
        <w:t>Tổ chức thực hiện</w:t>
      </w:r>
    </w:p>
    <w:p w14:paraId="07265C51" w14:textId="77777777" w:rsidR="00EF6AC1" w:rsidRPr="00BF1A65" w:rsidRDefault="00EF6AC1" w:rsidP="00EF6AC1">
      <w:pPr>
        <w:spacing w:before="120"/>
        <w:ind w:firstLine="720"/>
        <w:jc w:val="both"/>
        <w:rPr>
          <w:szCs w:val="28"/>
          <w:lang w:val="nl-NL"/>
        </w:rPr>
      </w:pPr>
      <w:r w:rsidRPr="00BF1A65">
        <w:rPr>
          <w:szCs w:val="28"/>
          <w:lang w:val="nl-NL"/>
        </w:rPr>
        <w:t xml:space="preserve">1. Giao Ủy ban nhân dân tỉnh </w:t>
      </w:r>
      <w:r w:rsidR="00DA171C">
        <w:rPr>
          <w:szCs w:val="28"/>
        </w:rPr>
        <w:t xml:space="preserve">tổ chức </w:t>
      </w:r>
      <w:r w:rsidR="001F51F7" w:rsidRPr="00BF1A65">
        <w:rPr>
          <w:szCs w:val="28"/>
          <w:lang w:val="nl-NL"/>
        </w:rPr>
        <w:t>triển khai thực hiện</w:t>
      </w:r>
      <w:r w:rsidRPr="00BF1A65">
        <w:rPr>
          <w:szCs w:val="28"/>
          <w:lang w:val="nl-NL"/>
        </w:rPr>
        <w:t>.</w:t>
      </w:r>
    </w:p>
    <w:p w14:paraId="65B054A8" w14:textId="77777777" w:rsidR="00EF6AC1" w:rsidRDefault="00EF6AC1" w:rsidP="00EF6AC1">
      <w:pPr>
        <w:spacing w:before="120"/>
        <w:ind w:firstLine="720"/>
        <w:jc w:val="both"/>
        <w:rPr>
          <w:szCs w:val="28"/>
          <w:lang w:val="nl-NL"/>
        </w:rPr>
      </w:pPr>
      <w:r w:rsidRPr="00BF1A65">
        <w:rPr>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42FB4D58" w14:textId="77777777" w:rsidR="00CD5071" w:rsidRDefault="00CD5071" w:rsidP="00EF6AC1">
      <w:pPr>
        <w:pStyle w:val="NormalWeb"/>
        <w:widowControl w:val="0"/>
        <w:shd w:val="clear" w:color="auto" w:fill="FFFFFF"/>
        <w:spacing w:before="120" w:beforeAutospacing="0" w:after="0" w:afterAutospacing="0"/>
        <w:ind w:firstLine="720"/>
        <w:jc w:val="both"/>
        <w:rPr>
          <w:rFonts w:eastAsia="Arial"/>
          <w:sz w:val="28"/>
          <w:szCs w:val="28"/>
          <w:lang w:val="nl-NL"/>
        </w:rPr>
      </w:pPr>
      <w:r w:rsidRPr="00CD5071">
        <w:rPr>
          <w:rFonts w:eastAsia="Arial"/>
          <w:sz w:val="28"/>
          <w:szCs w:val="28"/>
          <w:lang w:val="nl-NL"/>
        </w:rPr>
        <w:t xml:space="preserve">3. Trong quá trình thực hiện nếu các văn bản quy phạm pháp luật được sửa đổi, bổ sung hoặc thay thế, trong </w:t>
      </w:r>
      <w:r w:rsidRPr="006127E6">
        <w:rPr>
          <w:rFonts w:eastAsia="Arial"/>
          <w:sz w:val="28"/>
          <w:szCs w:val="28"/>
          <w:lang w:val="nl-NL"/>
        </w:rPr>
        <w:t>đó có thay đổi các cơ quan liên quan đến thẩm quyền quyết định giá, định giá cụ thể sản phẩm dịch vụ thủy lợi thì áp dụng theo văn bản sửa đổi, bổ sung hoặc thay thế đó.</w:t>
      </w:r>
    </w:p>
    <w:p w14:paraId="5326A755" w14:textId="15DF91CE" w:rsidR="00EF6AC1" w:rsidRPr="00F97903" w:rsidRDefault="00EF2450" w:rsidP="00EF6AC1">
      <w:pPr>
        <w:pStyle w:val="NormalWeb"/>
        <w:widowControl w:val="0"/>
        <w:shd w:val="clear" w:color="auto" w:fill="FFFFFF"/>
        <w:spacing w:before="120" w:beforeAutospacing="0" w:after="0" w:afterAutospacing="0"/>
        <w:ind w:firstLine="720"/>
        <w:jc w:val="both"/>
        <w:rPr>
          <w:sz w:val="28"/>
          <w:szCs w:val="28"/>
          <w:lang w:val="nl-NL"/>
        </w:rPr>
      </w:pPr>
      <w:r w:rsidRPr="00F97903">
        <w:rPr>
          <w:sz w:val="28"/>
          <w:szCs w:val="28"/>
          <w:lang w:val="nl-NL"/>
        </w:rPr>
        <w:t xml:space="preserve">Nghị quyết này đã được Hội đồng nhân dân tỉnh Kon Tum </w:t>
      </w:r>
      <w:r w:rsidR="00FF3B48" w:rsidRPr="00F97903">
        <w:rPr>
          <w:sz w:val="28"/>
          <w:szCs w:val="28"/>
          <w:lang w:val="nl-NL"/>
        </w:rPr>
        <w:t xml:space="preserve">Khóa </w:t>
      </w:r>
      <w:r w:rsidRPr="00F97903">
        <w:rPr>
          <w:sz w:val="28"/>
          <w:szCs w:val="28"/>
          <w:lang w:val="nl-NL"/>
        </w:rPr>
        <w:t xml:space="preserve">XII </w:t>
      </w:r>
      <w:r w:rsidR="00FF3B48" w:rsidRPr="00F97903">
        <w:rPr>
          <w:sz w:val="28"/>
          <w:szCs w:val="28"/>
          <w:lang w:val="nl-NL"/>
        </w:rPr>
        <w:t xml:space="preserve">Kỳ </w:t>
      </w:r>
      <w:r w:rsidRPr="00F97903">
        <w:rPr>
          <w:sz w:val="28"/>
          <w:szCs w:val="28"/>
          <w:lang w:val="vi-VN"/>
        </w:rPr>
        <w:t xml:space="preserve">họp </w:t>
      </w:r>
      <w:r w:rsidRPr="00F97903">
        <w:rPr>
          <w:sz w:val="28"/>
          <w:szCs w:val="28"/>
        </w:rPr>
        <w:t>thứ 6</w:t>
      </w:r>
      <w:r w:rsidRPr="00F97903">
        <w:rPr>
          <w:sz w:val="28"/>
          <w:szCs w:val="28"/>
          <w:lang w:val="nl-NL"/>
        </w:rPr>
        <w:t xml:space="preserve"> thông qua ngày </w:t>
      </w:r>
      <w:r w:rsidR="006127E6">
        <w:rPr>
          <w:sz w:val="28"/>
          <w:szCs w:val="28"/>
          <w:lang w:val="nl-NL"/>
        </w:rPr>
        <w:t>08</w:t>
      </w:r>
      <w:r w:rsidRPr="00F97903">
        <w:rPr>
          <w:sz w:val="28"/>
          <w:szCs w:val="28"/>
          <w:lang w:val="vi-VN"/>
        </w:rPr>
        <w:t xml:space="preserve"> </w:t>
      </w:r>
      <w:r w:rsidRPr="00F97903">
        <w:rPr>
          <w:sz w:val="28"/>
          <w:szCs w:val="28"/>
          <w:lang w:val="nl-NL"/>
        </w:rPr>
        <w:t xml:space="preserve">tháng </w:t>
      </w:r>
      <w:r w:rsidR="006127E6">
        <w:rPr>
          <w:sz w:val="28"/>
          <w:szCs w:val="28"/>
          <w:lang w:val="nl-NL"/>
        </w:rPr>
        <w:t>12</w:t>
      </w:r>
      <w:r w:rsidRPr="00F97903">
        <w:rPr>
          <w:sz w:val="28"/>
          <w:szCs w:val="28"/>
          <w:lang w:val="nl-NL"/>
        </w:rPr>
        <w:t xml:space="preserve"> năm 202</w:t>
      </w:r>
      <w:r w:rsidRPr="00F97903">
        <w:rPr>
          <w:sz w:val="28"/>
          <w:szCs w:val="28"/>
        </w:rPr>
        <w:t>3 và có hiệu l</w:t>
      </w:r>
      <w:r w:rsidR="00FF3B48">
        <w:rPr>
          <w:sz w:val="28"/>
          <w:szCs w:val="28"/>
        </w:rPr>
        <w:t xml:space="preserve">ực từ </w:t>
      </w:r>
      <w:r w:rsidR="00FF3B48" w:rsidRPr="0038505E">
        <w:rPr>
          <w:color w:val="FF0000"/>
          <w:sz w:val="28"/>
          <w:szCs w:val="28"/>
        </w:rPr>
        <w:t>ngày ...</w:t>
      </w:r>
      <w:r w:rsidR="00F97903" w:rsidRPr="0038505E">
        <w:rPr>
          <w:color w:val="FF0000"/>
          <w:sz w:val="28"/>
          <w:szCs w:val="28"/>
        </w:rPr>
        <w:t xml:space="preserve"> tháng</w:t>
      </w:r>
      <w:r w:rsidR="00FF3B48" w:rsidRPr="0038505E">
        <w:rPr>
          <w:color w:val="FF0000"/>
          <w:sz w:val="28"/>
          <w:szCs w:val="28"/>
        </w:rPr>
        <w:t xml:space="preserve"> </w:t>
      </w:r>
      <w:r w:rsidR="0038505E">
        <w:rPr>
          <w:sz w:val="28"/>
          <w:szCs w:val="28"/>
        </w:rPr>
        <w:t>12</w:t>
      </w:r>
      <w:r w:rsidR="00F97903">
        <w:rPr>
          <w:sz w:val="28"/>
          <w:szCs w:val="28"/>
        </w:rPr>
        <w:t xml:space="preserve"> </w:t>
      </w:r>
      <w:r w:rsidR="001651F3" w:rsidRPr="00F97903">
        <w:rPr>
          <w:sz w:val="28"/>
          <w:szCs w:val="28"/>
        </w:rPr>
        <w:t>năm 202</w:t>
      </w:r>
      <w:r w:rsidR="0034209B">
        <w:rPr>
          <w:sz w:val="28"/>
          <w:szCs w:val="28"/>
        </w:rPr>
        <w:t>3</w:t>
      </w:r>
      <w:r w:rsidR="00FF3B48">
        <w:rPr>
          <w:sz w:val="28"/>
          <w:szCs w:val="28"/>
          <w:lang w:val="nl-NL"/>
        </w:rPr>
        <w:t>./.</w:t>
      </w:r>
    </w:p>
    <w:p w14:paraId="0CEE422C" w14:textId="77777777" w:rsidR="00EF6AC1" w:rsidRPr="00BF1A65" w:rsidRDefault="00EF6AC1" w:rsidP="00EF6AC1">
      <w:pPr>
        <w:pStyle w:val="NormalWeb"/>
        <w:widowControl w:val="0"/>
        <w:shd w:val="clear" w:color="auto" w:fill="FFFFFF"/>
        <w:spacing w:before="0" w:beforeAutospacing="0" w:after="0" w:afterAutospacing="0"/>
        <w:jc w:val="both"/>
        <w:rPr>
          <w:sz w:val="14"/>
          <w:szCs w:val="28"/>
          <w:lang w:val="nl-NL"/>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148"/>
        <w:gridCol w:w="3924"/>
      </w:tblGrid>
      <w:tr w:rsidR="00D018AF" w:rsidRPr="00BF1A65" w14:paraId="61D770BB" w14:textId="77777777" w:rsidTr="001D150F">
        <w:trPr>
          <w:tblCellSpacing w:w="0" w:type="dxa"/>
        </w:trPr>
        <w:tc>
          <w:tcPr>
            <w:tcW w:w="5211" w:type="dxa"/>
            <w:shd w:val="clear" w:color="auto" w:fill="FFFFFF"/>
            <w:tcMar>
              <w:top w:w="0" w:type="dxa"/>
              <w:left w:w="108" w:type="dxa"/>
              <w:bottom w:w="0" w:type="dxa"/>
              <w:right w:w="108" w:type="dxa"/>
            </w:tcMar>
          </w:tcPr>
          <w:p w14:paraId="2B6D40BE" w14:textId="77777777" w:rsidR="00EF6AC1" w:rsidRPr="00BF1A65" w:rsidRDefault="00EF6AC1" w:rsidP="0061305D">
            <w:pPr>
              <w:rPr>
                <w:sz w:val="22"/>
                <w:lang w:val="nl-NL"/>
              </w:rPr>
            </w:pPr>
            <w:r w:rsidRPr="00F97903">
              <w:rPr>
                <w:sz w:val="24"/>
                <w:szCs w:val="24"/>
                <w:lang w:val="nl-NL"/>
              </w:rPr>
              <w:t> </w:t>
            </w:r>
            <w:r w:rsidRPr="00F97903">
              <w:rPr>
                <w:b/>
                <w:bCs/>
                <w:i/>
                <w:iCs/>
                <w:sz w:val="24"/>
                <w:szCs w:val="24"/>
                <w:lang w:val="nl-NL"/>
              </w:rPr>
              <w:t>Nơi nhận:</w:t>
            </w:r>
            <w:r w:rsidRPr="00BF1A65">
              <w:rPr>
                <w:b/>
                <w:bCs/>
                <w:i/>
                <w:iCs/>
                <w:sz w:val="22"/>
                <w:lang w:val="nl-NL"/>
              </w:rPr>
              <w:br/>
            </w:r>
            <w:r w:rsidRPr="00BF1A65">
              <w:rPr>
                <w:sz w:val="22"/>
                <w:lang w:val="nl-NL"/>
              </w:rPr>
              <w:t>- Ủy ban Thường vụ Quốc hội;</w:t>
            </w:r>
          </w:p>
          <w:p w14:paraId="195979B0" w14:textId="77777777" w:rsidR="00EF6AC1" w:rsidRPr="00BF1A65" w:rsidRDefault="00EF6AC1" w:rsidP="0061305D">
            <w:pPr>
              <w:rPr>
                <w:sz w:val="22"/>
                <w:lang w:val="nl-NL"/>
              </w:rPr>
            </w:pPr>
            <w:r w:rsidRPr="00BF1A65">
              <w:rPr>
                <w:sz w:val="22"/>
                <w:lang w:val="nl-NL"/>
              </w:rPr>
              <w:t>- Chính phủ;</w:t>
            </w:r>
          </w:p>
          <w:p w14:paraId="189E256A" w14:textId="77777777" w:rsidR="00EF6AC1" w:rsidRPr="00BF1A65" w:rsidRDefault="00EF6AC1" w:rsidP="0061305D">
            <w:pPr>
              <w:rPr>
                <w:sz w:val="22"/>
                <w:lang w:val="nl-NL"/>
              </w:rPr>
            </w:pPr>
            <w:r w:rsidRPr="00BF1A65">
              <w:rPr>
                <w:sz w:val="22"/>
                <w:lang w:val="nl-NL"/>
              </w:rPr>
              <w:t>- Hội đồng dân tộc và các Ủy ban của Quốc hội;</w:t>
            </w:r>
          </w:p>
          <w:p w14:paraId="060E0A22" w14:textId="77777777" w:rsidR="00EF6AC1" w:rsidRPr="00BF1A65" w:rsidRDefault="00EF6AC1" w:rsidP="0061305D">
            <w:pPr>
              <w:rPr>
                <w:sz w:val="22"/>
                <w:lang w:val="nl-NL"/>
              </w:rPr>
            </w:pPr>
            <w:r w:rsidRPr="00BF1A65">
              <w:rPr>
                <w:sz w:val="22"/>
                <w:lang w:val="nl-NL"/>
              </w:rPr>
              <w:t>- Ban Công tác đại biểu Quốc hội;</w:t>
            </w:r>
          </w:p>
          <w:p w14:paraId="63A77DC9" w14:textId="77777777" w:rsidR="00EF6AC1" w:rsidRPr="00BF1A65" w:rsidRDefault="00EF6AC1" w:rsidP="0061305D">
            <w:pPr>
              <w:rPr>
                <w:sz w:val="22"/>
                <w:lang w:val="nl-NL"/>
              </w:rPr>
            </w:pPr>
            <w:r w:rsidRPr="00BF1A65">
              <w:rPr>
                <w:sz w:val="22"/>
                <w:lang w:val="nl-NL"/>
              </w:rPr>
              <w:t>- Bộ Tư pháp (</w:t>
            </w:r>
            <w:r w:rsidRPr="00BF1A65">
              <w:rPr>
                <w:i/>
                <w:sz w:val="22"/>
                <w:lang w:val="nl-NL"/>
              </w:rPr>
              <w:t>Cục Kiểm tra VBQPPL</w:t>
            </w:r>
            <w:r w:rsidRPr="00BF1A65">
              <w:rPr>
                <w:sz w:val="22"/>
                <w:lang w:val="nl-NL"/>
              </w:rPr>
              <w:t>);</w:t>
            </w:r>
          </w:p>
          <w:p w14:paraId="2B917425" w14:textId="77777777" w:rsidR="00EF6AC1" w:rsidRPr="00BF1A65" w:rsidRDefault="00EF6AC1" w:rsidP="0061305D">
            <w:pPr>
              <w:rPr>
                <w:sz w:val="22"/>
                <w:lang w:val="nl-NL"/>
              </w:rPr>
            </w:pPr>
            <w:r w:rsidRPr="00BF1A65">
              <w:rPr>
                <w:sz w:val="22"/>
                <w:lang w:val="nl-NL"/>
              </w:rPr>
              <w:t xml:space="preserve">- Bộ Tài chính </w:t>
            </w:r>
            <w:r w:rsidRPr="00BF1A65">
              <w:rPr>
                <w:i/>
                <w:iCs/>
                <w:sz w:val="22"/>
                <w:lang w:val="nl-NL"/>
              </w:rPr>
              <w:t>(Cục Quản lý giá)</w:t>
            </w:r>
            <w:r w:rsidRPr="00BF1A65">
              <w:rPr>
                <w:sz w:val="22"/>
                <w:lang w:val="nl-NL"/>
              </w:rPr>
              <w:t>;</w:t>
            </w:r>
          </w:p>
          <w:p w14:paraId="0621670B" w14:textId="77777777" w:rsidR="00EF6AC1" w:rsidRPr="00BF1A65" w:rsidRDefault="00EF6AC1" w:rsidP="0061305D">
            <w:pPr>
              <w:rPr>
                <w:sz w:val="22"/>
                <w:lang w:val="nl-NL"/>
              </w:rPr>
            </w:pPr>
            <w:r w:rsidRPr="00BF1A65">
              <w:rPr>
                <w:sz w:val="22"/>
                <w:lang w:val="nl-NL"/>
              </w:rPr>
              <w:t xml:space="preserve">- Bộ Nông nghiệp và PTNT </w:t>
            </w:r>
            <w:r w:rsidRPr="00BF1A65">
              <w:rPr>
                <w:i/>
                <w:iCs/>
                <w:sz w:val="22"/>
                <w:lang w:val="nl-NL"/>
              </w:rPr>
              <w:t>(</w:t>
            </w:r>
            <w:r w:rsidR="00982933">
              <w:rPr>
                <w:i/>
                <w:iCs/>
                <w:sz w:val="22"/>
                <w:lang w:val="nl-NL"/>
              </w:rPr>
              <w:t>C</w:t>
            </w:r>
            <w:r w:rsidRPr="00BF1A65">
              <w:rPr>
                <w:i/>
                <w:iCs/>
                <w:sz w:val="22"/>
                <w:lang w:val="nl-NL"/>
              </w:rPr>
              <w:t>ục Thủy lợi)</w:t>
            </w:r>
            <w:r w:rsidRPr="00BF1A65">
              <w:rPr>
                <w:sz w:val="22"/>
                <w:lang w:val="nl-NL"/>
              </w:rPr>
              <w:t>;</w:t>
            </w:r>
          </w:p>
          <w:p w14:paraId="4A7ABBEE" w14:textId="77777777" w:rsidR="00EF6AC1" w:rsidRDefault="00EF6AC1" w:rsidP="0061305D">
            <w:pPr>
              <w:pStyle w:val="NormalWeb"/>
              <w:spacing w:before="0" w:beforeAutospacing="0" w:after="0" w:afterAutospacing="0"/>
              <w:jc w:val="both"/>
              <w:rPr>
                <w:sz w:val="22"/>
                <w:szCs w:val="22"/>
                <w:lang w:val="vi-VN"/>
              </w:rPr>
            </w:pPr>
            <w:r w:rsidRPr="00BF1A65">
              <w:rPr>
                <w:sz w:val="22"/>
                <w:szCs w:val="22"/>
                <w:lang w:val="nl-NL"/>
              </w:rPr>
              <w:t xml:space="preserve">- Thường trực </w:t>
            </w:r>
            <w:r w:rsidR="00B817C2">
              <w:rPr>
                <w:sz w:val="22"/>
                <w:szCs w:val="22"/>
                <w:lang w:val="vi-VN"/>
              </w:rPr>
              <w:t>HĐND</w:t>
            </w:r>
            <w:r w:rsidRPr="00BF1A65">
              <w:rPr>
                <w:sz w:val="22"/>
                <w:szCs w:val="22"/>
                <w:lang w:val="nl-NL"/>
              </w:rPr>
              <w:t xml:space="preserve"> tỉnh;</w:t>
            </w:r>
          </w:p>
          <w:p w14:paraId="6188765F" w14:textId="77777777" w:rsidR="00B817C2" w:rsidRPr="00BF1A65" w:rsidRDefault="00B817C2" w:rsidP="00B817C2">
            <w:pPr>
              <w:pStyle w:val="NormalWeb"/>
              <w:spacing w:before="0" w:beforeAutospacing="0" w:after="0" w:afterAutospacing="0"/>
              <w:jc w:val="both"/>
              <w:rPr>
                <w:sz w:val="22"/>
                <w:szCs w:val="22"/>
                <w:lang w:val="nl-NL"/>
              </w:rPr>
            </w:pPr>
            <w:r w:rsidRPr="00BF1A65">
              <w:rPr>
                <w:sz w:val="22"/>
                <w:szCs w:val="22"/>
                <w:lang w:val="nl-NL"/>
              </w:rPr>
              <w:t>- Ủy ban nhân dân tỉnh;</w:t>
            </w:r>
          </w:p>
          <w:p w14:paraId="4B31FD57" w14:textId="77777777" w:rsidR="00EF6AC1" w:rsidRPr="00BF1A65" w:rsidRDefault="00EF6AC1" w:rsidP="0061305D">
            <w:pPr>
              <w:pStyle w:val="NormalWeb"/>
              <w:spacing w:before="0" w:beforeAutospacing="0" w:after="0" w:afterAutospacing="0"/>
              <w:jc w:val="both"/>
              <w:rPr>
                <w:sz w:val="22"/>
                <w:szCs w:val="22"/>
                <w:lang w:val="nl-NL"/>
              </w:rPr>
            </w:pPr>
            <w:r w:rsidRPr="00BF1A65">
              <w:rPr>
                <w:sz w:val="22"/>
                <w:szCs w:val="22"/>
                <w:lang w:val="nl-NL"/>
              </w:rPr>
              <w:t>- Đoàn Đại biểu Quốc hội tỉnh;</w:t>
            </w:r>
          </w:p>
          <w:p w14:paraId="57D0E2D9" w14:textId="77777777" w:rsidR="00EF6AC1" w:rsidRDefault="00EF6AC1" w:rsidP="0061305D">
            <w:pPr>
              <w:pStyle w:val="NormalWeb"/>
              <w:spacing w:before="0" w:beforeAutospacing="0" w:after="0" w:afterAutospacing="0"/>
              <w:jc w:val="both"/>
              <w:rPr>
                <w:sz w:val="22"/>
                <w:szCs w:val="22"/>
                <w:lang w:val="vi-VN"/>
              </w:rPr>
            </w:pPr>
            <w:r w:rsidRPr="00BF1A65">
              <w:rPr>
                <w:sz w:val="22"/>
                <w:szCs w:val="22"/>
                <w:lang w:val="nl-NL"/>
              </w:rPr>
              <w:t>- Ủy ban Mặt trận Tổ quốc Việt Nam tỉnh;</w:t>
            </w:r>
          </w:p>
          <w:p w14:paraId="039B7C6C" w14:textId="77777777" w:rsidR="006510CD" w:rsidRPr="00BF1A65" w:rsidRDefault="006510CD" w:rsidP="006510CD">
            <w:pPr>
              <w:pStyle w:val="NormalWeb"/>
              <w:spacing w:before="0" w:beforeAutospacing="0" w:after="0" w:afterAutospacing="0"/>
              <w:jc w:val="both"/>
              <w:rPr>
                <w:sz w:val="22"/>
                <w:szCs w:val="22"/>
                <w:lang w:val="nl-NL"/>
              </w:rPr>
            </w:pPr>
            <w:r w:rsidRPr="00BF1A65">
              <w:rPr>
                <w:sz w:val="22"/>
                <w:szCs w:val="22"/>
                <w:lang w:val="nl-NL"/>
              </w:rPr>
              <w:t xml:space="preserve">- Đại biểu </w:t>
            </w:r>
            <w:r w:rsidR="00B817C2">
              <w:rPr>
                <w:sz w:val="22"/>
                <w:szCs w:val="22"/>
                <w:lang w:val="vi-VN"/>
              </w:rPr>
              <w:t>HĐND</w:t>
            </w:r>
            <w:r w:rsidRPr="00BF1A65">
              <w:rPr>
                <w:sz w:val="22"/>
                <w:szCs w:val="22"/>
                <w:lang w:val="nl-NL"/>
              </w:rPr>
              <w:t xml:space="preserve"> tỉnh;</w:t>
            </w:r>
          </w:p>
          <w:p w14:paraId="7F00E9B0" w14:textId="77777777" w:rsidR="00EF6AC1" w:rsidRDefault="00EF6AC1" w:rsidP="0061305D">
            <w:pPr>
              <w:pStyle w:val="NormalWeb"/>
              <w:spacing w:before="0" w:beforeAutospacing="0" w:after="0" w:afterAutospacing="0"/>
              <w:jc w:val="both"/>
              <w:rPr>
                <w:sz w:val="22"/>
                <w:szCs w:val="22"/>
                <w:lang w:val="vi-VN"/>
              </w:rPr>
            </w:pPr>
            <w:r w:rsidRPr="00BF1A65">
              <w:rPr>
                <w:sz w:val="22"/>
                <w:szCs w:val="22"/>
                <w:lang w:val="nl-NL"/>
              </w:rPr>
              <w:t xml:space="preserve">- Các Ban </w:t>
            </w:r>
            <w:r w:rsidR="00B817C2">
              <w:rPr>
                <w:sz w:val="22"/>
                <w:szCs w:val="22"/>
                <w:lang w:val="vi-VN"/>
              </w:rPr>
              <w:t>HĐND</w:t>
            </w:r>
            <w:r w:rsidRPr="00BF1A65">
              <w:rPr>
                <w:sz w:val="22"/>
                <w:szCs w:val="22"/>
                <w:lang w:val="nl-NL"/>
              </w:rPr>
              <w:t xml:space="preserve"> tỉnh; </w:t>
            </w:r>
          </w:p>
          <w:p w14:paraId="6111F674" w14:textId="77777777" w:rsidR="00B817C2" w:rsidRDefault="00B817C2" w:rsidP="0061305D">
            <w:pPr>
              <w:pStyle w:val="NormalWeb"/>
              <w:spacing w:before="0" w:beforeAutospacing="0" w:after="0" w:afterAutospacing="0"/>
              <w:jc w:val="both"/>
              <w:rPr>
                <w:sz w:val="22"/>
                <w:szCs w:val="22"/>
                <w:lang w:val="vi-VN"/>
              </w:rPr>
            </w:pPr>
            <w:r>
              <w:rPr>
                <w:sz w:val="22"/>
                <w:szCs w:val="22"/>
                <w:lang w:val="vi-VN"/>
              </w:rPr>
              <w:t>- Văn phòng Tỉnh ủy;</w:t>
            </w:r>
          </w:p>
          <w:p w14:paraId="0928A12D" w14:textId="77777777" w:rsidR="00B817C2" w:rsidRPr="00BF1A65" w:rsidRDefault="00B817C2" w:rsidP="00B817C2">
            <w:pPr>
              <w:pStyle w:val="NormalWeb"/>
              <w:spacing w:before="0" w:beforeAutospacing="0" w:after="0" w:afterAutospacing="0"/>
              <w:jc w:val="both"/>
              <w:rPr>
                <w:sz w:val="22"/>
                <w:szCs w:val="22"/>
                <w:lang w:val="nl-NL"/>
              </w:rPr>
            </w:pPr>
            <w:r w:rsidRPr="00BF1A65">
              <w:rPr>
                <w:sz w:val="22"/>
                <w:szCs w:val="22"/>
                <w:lang w:val="nl-NL"/>
              </w:rPr>
              <w:t xml:space="preserve">- </w:t>
            </w:r>
            <w:r w:rsidRPr="00BF1A65">
              <w:rPr>
                <w:sz w:val="22"/>
                <w:szCs w:val="22"/>
                <w:shd w:val="clear" w:color="auto" w:fill="FFFFFF"/>
                <w:lang w:val="nl-NL"/>
              </w:rPr>
              <w:t>Văn phòng Đoàn ĐBQH và HĐND tỉnh;</w:t>
            </w:r>
          </w:p>
          <w:p w14:paraId="76BBF770" w14:textId="77777777" w:rsidR="00B817C2" w:rsidRPr="00BF1A65" w:rsidRDefault="00B817C2" w:rsidP="00B817C2">
            <w:pPr>
              <w:pStyle w:val="NormalWeb"/>
              <w:spacing w:before="0" w:beforeAutospacing="0" w:after="0" w:afterAutospacing="0"/>
              <w:jc w:val="both"/>
              <w:rPr>
                <w:sz w:val="22"/>
                <w:szCs w:val="22"/>
                <w:lang w:val="nl-NL"/>
              </w:rPr>
            </w:pPr>
            <w:r w:rsidRPr="00BF1A65">
              <w:rPr>
                <w:sz w:val="22"/>
                <w:szCs w:val="22"/>
                <w:lang w:val="nl-NL"/>
              </w:rPr>
              <w:t xml:space="preserve">- Văn phòng </w:t>
            </w:r>
            <w:r w:rsidR="00C6788C">
              <w:rPr>
                <w:sz w:val="22"/>
                <w:szCs w:val="22"/>
                <w:lang w:val="vi-VN"/>
              </w:rPr>
              <w:t>UBND</w:t>
            </w:r>
            <w:r w:rsidRPr="00BF1A65">
              <w:rPr>
                <w:sz w:val="22"/>
                <w:szCs w:val="22"/>
                <w:lang w:val="nl-NL"/>
              </w:rPr>
              <w:t xml:space="preserve"> tỉnh;</w:t>
            </w:r>
          </w:p>
          <w:p w14:paraId="24107774" w14:textId="77777777" w:rsidR="00EF6AC1" w:rsidRPr="00BF1A65" w:rsidRDefault="00B71C75" w:rsidP="0061305D">
            <w:pPr>
              <w:pStyle w:val="NormalWeb"/>
              <w:spacing w:before="0" w:beforeAutospacing="0" w:after="0" w:afterAutospacing="0"/>
              <w:jc w:val="both"/>
              <w:rPr>
                <w:sz w:val="22"/>
                <w:szCs w:val="22"/>
                <w:lang w:val="nl-NL"/>
              </w:rPr>
            </w:pPr>
            <w:r>
              <w:rPr>
                <w:sz w:val="22"/>
                <w:szCs w:val="22"/>
                <w:lang w:val="nl-NL"/>
              </w:rPr>
              <w:t>- Các sở, ban</w:t>
            </w:r>
            <w:r w:rsidR="00EF6AC1" w:rsidRPr="00BF1A65">
              <w:rPr>
                <w:sz w:val="22"/>
                <w:szCs w:val="22"/>
                <w:lang w:val="nl-NL"/>
              </w:rPr>
              <w:t xml:space="preserve"> ngành, đoàn thể của tỉnh;</w:t>
            </w:r>
          </w:p>
          <w:p w14:paraId="26C3690B" w14:textId="77777777" w:rsidR="00EF6AC1" w:rsidRPr="00BF1A65" w:rsidRDefault="008674E8" w:rsidP="0061305D">
            <w:pPr>
              <w:pStyle w:val="NormalWeb"/>
              <w:spacing w:before="0" w:beforeAutospacing="0" w:after="0" w:afterAutospacing="0"/>
              <w:jc w:val="both"/>
              <w:rPr>
                <w:sz w:val="22"/>
                <w:szCs w:val="22"/>
                <w:lang w:val="nl-NL"/>
              </w:rPr>
            </w:pPr>
            <w:r>
              <w:rPr>
                <w:sz w:val="22"/>
                <w:szCs w:val="22"/>
                <w:lang w:val="nl-NL"/>
              </w:rPr>
              <w:t xml:space="preserve">- Thường trực HĐND, </w:t>
            </w:r>
            <w:r w:rsidR="00EF6AC1" w:rsidRPr="00BF1A65">
              <w:rPr>
                <w:sz w:val="22"/>
                <w:szCs w:val="22"/>
                <w:lang w:val="nl-NL"/>
              </w:rPr>
              <w:t>UBND các huyện, thành phố;</w:t>
            </w:r>
          </w:p>
          <w:p w14:paraId="31A1A4E9" w14:textId="77777777" w:rsidR="00D018AF" w:rsidRPr="00BF1A65" w:rsidRDefault="00D018AF" w:rsidP="00D018AF">
            <w:pPr>
              <w:pStyle w:val="NormalWeb"/>
              <w:spacing w:before="0" w:beforeAutospacing="0" w:after="0" w:afterAutospacing="0"/>
              <w:jc w:val="both"/>
              <w:rPr>
                <w:sz w:val="22"/>
                <w:szCs w:val="22"/>
                <w:lang w:val="nl-NL"/>
              </w:rPr>
            </w:pPr>
            <w:r w:rsidRPr="00BF1A65">
              <w:rPr>
                <w:sz w:val="22"/>
                <w:szCs w:val="22"/>
                <w:lang w:val="nl-NL"/>
              </w:rPr>
              <w:t xml:space="preserve">- Báo Kon Tum; </w:t>
            </w:r>
          </w:p>
          <w:p w14:paraId="21405749" w14:textId="77777777" w:rsidR="00EF6AC1" w:rsidRPr="00BF1A65" w:rsidRDefault="00EF6AC1" w:rsidP="0061305D">
            <w:pPr>
              <w:pStyle w:val="NormalWeb"/>
              <w:spacing w:before="0" w:beforeAutospacing="0" w:after="0" w:afterAutospacing="0"/>
              <w:jc w:val="both"/>
              <w:rPr>
                <w:sz w:val="22"/>
                <w:szCs w:val="22"/>
                <w:lang w:val="nl-NL"/>
              </w:rPr>
            </w:pPr>
            <w:r w:rsidRPr="00BF1A65">
              <w:rPr>
                <w:sz w:val="22"/>
                <w:szCs w:val="22"/>
                <w:lang w:val="nl-NL"/>
              </w:rPr>
              <w:t xml:space="preserve">- Đài </w:t>
            </w:r>
            <w:r w:rsidR="007A650B">
              <w:rPr>
                <w:sz w:val="22"/>
                <w:szCs w:val="22"/>
                <w:lang w:val="vi-VN"/>
              </w:rPr>
              <w:t>P</w:t>
            </w:r>
            <w:r w:rsidR="007A650B">
              <w:rPr>
                <w:sz w:val="22"/>
                <w:szCs w:val="22"/>
              </w:rPr>
              <w:t>hát thanh và Truyền hình</w:t>
            </w:r>
            <w:r w:rsidRPr="00BF1A65">
              <w:rPr>
                <w:sz w:val="22"/>
                <w:szCs w:val="22"/>
                <w:lang w:val="nl-NL"/>
              </w:rPr>
              <w:t xml:space="preserve"> tỉnh;</w:t>
            </w:r>
          </w:p>
          <w:p w14:paraId="7ECAF3FB" w14:textId="77777777" w:rsidR="00EF6AC1" w:rsidRDefault="00EF6AC1" w:rsidP="0061305D">
            <w:pPr>
              <w:pStyle w:val="NormalWeb"/>
              <w:spacing w:before="0" w:beforeAutospacing="0" w:after="0" w:afterAutospacing="0"/>
              <w:jc w:val="both"/>
              <w:rPr>
                <w:sz w:val="22"/>
                <w:szCs w:val="22"/>
                <w:lang w:val="nl-NL"/>
              </w:rPr>
            </w:pPr>
            <w:bookmarkStart w:id="1" w:name="_GoBack"/>
            <w:bookmarkEnd w:id="1"/>
            <w:r w:rsidRPr="00BF1A65">
              <w:rPr>
                <w:sz w:val="22"/>
                <w:szCs w:val="22"/>
                <w:lang w:val="nl-NL"/>
              </w:rPr>
              <w:t>- Cổng Thông tin điện tử tỉnh;</w:t>
            </w:r>
          </w:p>
          <w:p w14:paraId="4AFED2C7" w14:textId="77777777" w:rsidR="008674E8" w:rsidRPr="00BF1A65" w:rsidRDefault="008674E8" w:rsidP="008674E8">
            <w:pPr>
              <w:pStyle w:val="NormalWeb"/>
              <w:spacing w:before="0" w:beforeAutospacing="0" w:after="0" w:afterAutospacing="0"/>
              <w:jc w:val="both"/>
              <w:rPr>
                <w:sz w:val="22"/>
                <w:szCs w:val="22"/>
                <w:lang w:val="nl-NL"/>
              </w:rPr>
            </w:pPr>
            <w:r w:rsidRPr="00BF1A65">
              <w:rPr>
                <w:sz w:val="22"/>
                <w:szCs w:val="22"/>
                <w:lang w:val="nl-NL"/>
              </w:rPr>
              <w:t>- Công báo tỉnh;</w:t>
            </w:r>
          </w:p>
          <w:p w14:paraId="2CE8FA08" w14:textId="77777777" w:rsidR="00EF6AC1" w:rsidRPr="00BF1A65" w:rsidRDefault="00D018AF" w:rsidP="00D018AF">
            <w:pPr>
              <w:rPr>
                <w:sz w:val="22"/>
                <w:lang w:val="en-US"/>
              </w:rPr>
            </w:pPr>
            <w:r w:rsidRPr="00BF1A65">
              <w:rPr>
                <w:sz w:val="22"/>
              </w:rPr>
              <w:t>- Lưu: VT, CTHĐ.</w:t>
            </w:r>
          </w:p>
        </w:tc>
        <w:tc>
          <w:tcPr>
            <w:tcW w:w="3969" w:type="dxa"/>
            <w:shd w:val="clear" w:color="auto" w:fill="FFFFFF"/>
            <w:tcMar>
              <w:top w:w="0" w:type="dxa"/>
              <w:left w:w="108" w:type="dxa"/>
              <w:bottom w:w="0" w:type="dxa"/>
              <w:right w:w="108" w:type="dxa"/>
            </w:tcMar>
          </w:tcPr>
          <w:p w14:paraId="00CCC14D" w14:textId="77777777" w:rsidR="00D018AF" w:rsidRPr="00BF1A65" w:rsidRDefault="00EF6AC1" w:rsidP="0061305D">
            <w:pPr>
              <w:pStyle w:val="NormalWeb"/>
              <w:spacing w:before="0" w:beforeAutospacing="0" w:after="0" w:afterAutospacing="0"/>
              <w:jc w:val="center"/>
              <w:rPr>
                <w:b/>
                <w:bCs/>
                <w:sz w:val="28"/>
                <w:szCs w:val="28"/>
                <w:lang w:val="nl-NL"/>
              </w:rPr>
            </w:pPr>
            <w:r w:rsidRPr="00BF1A65">
              <w:rPr>
                <w:b/>
                <w:bCs/>
                <w:sz w:val="28"/>
                <w:szCs w:val="28"/>
                <w:lang w:val="nl-NL"/>
              </w:rPr>
              <w:t>CHỦ TỊCH</w:t>
            </w:r>
          </w:p>
          <w:p w14:paraId="4A2069E2" w14:textId="77777777" w:rsidR="00D018AF" w:rsidRPr="00BF1A65" w:rsidRDefault="00D018AF" w:rsidP="0061305D">
            <w:pPr>
              <w:pStyle w:val="NormalWeb"/>
              <w:spacing w:before="0" w:beforeAutospacing="0" w:after="0" w:afterAutospacing="0"/>
              <w:jc w:val="center"/>
              <w:rPr>
                <w:b/>
                <w:bCs/>
                <w:sz w:val="28"/>
                <w:szCs w:val="28"/>
                <w:lang w:val="nl-NL"/>
              </w:rPr>
            </w:pPr>
          </w:p>
          <w:p w14:paraId="588AE4CF" w14:textId="77777777" w:rsidR="00D018AF" w:rsidRPr="00BF1A65" w:rsidRDefault="00D018AF" w:rsidP="0061305D">
            <w:pPr>
              <w:pStyle w:val="NormalWeb"/>
              <w:spacing w:before="0" w:beforeAutospacing="0" w:after="0" w:afterAutospacing="0"/>
              <w:jc w:val="center"/>
              <w:rPr>
                <w:b/>
                <w:bCs/>
                <w:sz w:val="28"/>
                <w:szCs w:val="28"/>
                <w:lang w:val="nl-NL"/>
              </w:rPr>
            </w:pPr>
          </w:p>
          <w:p w14:paraId="6378B91B" w14:textId="77777777" w:rsidR="00D018AF" w:rsidRPr="00BF1A65" w:rsidRDefault="00D018AF" w:rsidP="0061305D">
            <w:pPr>
              <w:pStyle w:val="NormalWeb"/>
              <w:spacing w:before="0" w:beforeAutospacing="0" w:after="0" w:afterAutospacing="0"/>
              <w:jc w:val="center"/>
              <w:rPr>
                <w:b/>
                <w:bCs/>
                <w:sz w:val="28"/>
                <w:szCs w:val="28"/>
                <w:lang w:val="nl-NL"/>
              </w:rPr>
            </w:pPr>
          </w:p>
          <w:p w14:paraId="29622DD5" w14:textId="77777777" w:rsidR="00D018AF" w:rsidRPr="00BF1A65" w:rsidRDefault="00D018AF" w:rsidP="0061305D">
            <w:pPr>
              <w:pStyle w:val="NormalWeb"/>
              <w:spacing w:before="0" w:beforeAutospacing="0" w:after="0" w:afterAutospacing="0"/>
              <w:jc w:val="center"/>
              <w:rPr>
                <w:b/>
                <w:bCs/>
                <w:sz w:val="28"/>
                <w:szCs w:val="28"/>
                <w:lang w:val="nl-NL"/>
              </w:rPr>
            </w:pPr>
          </w:p>
          <w:p w14:paraId="368502DF" w14:textId="77777777" w:rsidR="00D018AF" w:rsidRPr="00BF1A65" w:rsidRDefault="00D018AF" w:rsidP="0061305D">
            <w:pPr>
              <w:pStyle w:val="NormalWeb"/>
              <w:spacing w:before="0" w:beforeAutospacing="0" w:after="0" w:afterAutospacing="0"/>
              <w:jc w:val="center"/>
              <w:rPr>
                <w:b/>
                <w:bCs/>
                <w:sz w:val="28"/>
                <w:szCs w:val="28"/>
                <w:lang w:val="nl-NL"/>
              </w:rPr>
            </w:pPr>
          </w:p>
          <w:p w14:paraId="27CBEB39" w14:textId="77777777" w:rsidR="00D018AF" w:rsidRPr="00BF1A65" w:rsidRDefault="00D018AF" w:rsidP="0061305D">
            <w:pPr>
              <w:pStyle w:val="NormalWeb"/>
              <w:spacing w:before="0" w:beforeAutospacing="0" w:after="0" w:afterAutospacing="0"/>
              <w:jc w:val="center"/>
              <w:rPr>
                <w:b/>
                <w:bCs/>
                <w:sz w:val="28"/>
                <w:szCs w:val="28"/>
                <w:lang w:val="nl-NL"/>
              </w:rPr>
            </w:pPr>
          </w:p>
          <w:p w14:paraId="550BA4C0" w14:textId="77777777" w:rsidR="00D018AF" w:rsidRPr="00BF1A65" w:rsidRDefault="00D018AF" w:rsidP="0061305D">
            <w:pPr>
              <w:pStyle w:val="NormalWeb"/>
              <w:spacing w:before="0" w:beforeAutospacing="0" w:after="0" w:afterAutospacing="0"/>
              <w:jc w:val="center"/>
              <w:rPr>
                <w:b/>
                <w:bCs/>
                <w:sz w:val="28"/>
                <w:szCs w:val="28"/>
                <w:lang w:val="nl-NL"/>
              </w:rPr>
            </w:pPr>
          </w:p>
          <w:p w14:paraId="3ABC38AF" w14:textId="77777777" w:rsidR="00EF6AC1" w:rsidRPr="00BF1A65" w:rsidRDefault="00D018AF" w:rsidP="0061305D">
            <w:pPr>
              <w:pStyle w:val="NormalWeb"/>
              <w:spacing w:before="0" w:beforeAutospacing="0" w:after="0" w:afterAutospacing="0"/>
              <w:jc w:val="center"/>
              <w:rPr>
                <w:sz w:val="28"/>
                <w:szCs w:val="28"/>
              </w:rPr>
            </w:pPr>
            <w:r w:rsidRPr="00BF1A65">
              <w:rPr>
                <w:b/>
                <w:bCs/>
                <w:sz w:val="28"/>
                <w:szCs w:val="28"/>
                <w:lang w:val="nl-NL"/>
              </w:rPr>
              <w:t>Dương Văn Trang</w:t>
            </w:r>
            <w:r w:rsidR="00EF6AC1" w:rsidRPr="00BF1A65">
              <w:rPr>
                <w:b/>
                <w:bCs/>
                <w:sz w:val="28"/>
                <w:szCs w:val="28"/>
                <w:lang w:val="nl-NL"/>
              </w:rPr>
              <w:br/>
            </w:r>
            <w:r w:rsidR="00EF6AC1" w:rsidRPr="00BF1A65">
              <w:rPr>
                <w:b/>
                <w:bCs/>
                <w:sz w:val="28"/>
                <w:szCs w:val="28"/>
                <w:lang w:val="nl-NL"/>
              </w:rPr>
              <w:br/>
            </w:r>
            <w:r w:rsidR="00EF6AC1" w:rsidRPr="00BF1A65">
              <w:rPr>
                <w:b/>
                <w:bCs/>
                <w:sz w:val="28"/>
                <w:szCs w:val="28"/>
                <w:lang w:val="nl-NL"/>
              </w:rPr>
              <w:br/>
            </w:r>
          </w:p>
        </w:tc>
      </w:tr>
    </w:tbl>
    <w:p w14:paraId="210CAA00" w14:textId="77777777" w:rsidR="00376ADE" w:rsidRPr="00BF1A65" w:rsidRDefault="00376ADE" w:rsidP="0049336E"/>
    <w:sectPr w:rsidR="00376ADE" w:rsidRPr="00BF1A65" w:rsidSect="00BF1A65">
      <w:headerReference w:type="default" r:id="rId8"/>
      <w:type w:val="continuous"/>
      <w:pgSz w:w="11907" w:h="16840" w:code="9"/>
      <w:pgMar w:top="1134" w:right="1134" w:bottom="1134" w:left="1701"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B918" w14:textId="77777777" w:rsidR="00A90892" w:rsidRDefault="00A90892" w:rsidP="00BF1A65">
      <w:r>
        <w:separator/>
      </w:r>
    </w:p>
  </w:endnote>
  <w:endnote w:type="continuationSeparator" w:id="0">
    <w:p w14:paraId="4D64F2D7" w14:textId="77777777" w:rsidR="00A90892" w:rsidRDefault="00A90892" w:rsidP="00B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8159" w14:textId="77777777" w:rsidR="00A90892" w:rsidRDefault="00A90892" w:rsidP="00BF1A65">
      <w:r>
        <w:separator/>
      </w:r>
    </w:p>
  </w:footnote>
  <w:footnote w:type="continuationSeparator" w:id="0">
    <w:p w14:paraId="674F526A" w14:textId="77777777" w:rsidR="00A90892" w:rsidRDefault="00A90892" w:rsidP="00BF1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2048" w14:textId="53FF4794" w:rsidR="00BF1A65" w:rsidRPr="00BF1A65" w:rsidRDefault="00BF1A65">
    <w:pPr>
      <w:pStyle w:val="Header"/>
      <w:jc w:val="center"/>
      <w:rPr>
        <w:sz w:val="26"/>
        <w:szCs w:val="26"/>
      </w:rPr>
    </w:pPr>
    <w:r w:rsidRPr="00BF1A65">
      <w:rPr>
        <w:sz w:val="26"/>
        <w:szCs w:val="26"/>
      </w:rPr>
      <w:fldChar w:fldCharType="begin"/>
    </w:r>
    <w:r w:rsidRPr="00BF1A65">
      <w:rPr>
        <w:sz w:val="26"/>
        <w:szCs w:val="26"/>
      </w:rPr>
      <w:instrText xml:space="preserve"> PAGE   \* MERGEFORMAT </w:instrText>
    </w:r>
    <w:r w:rsidRPr="00BF1A65">
      <w:rPr>
        <w:sz w:val="26"/>
        <w:szCs w:val="26"/>
      </w:rPr>
      <w:fldChar w:fldCharType="separate"/>
    </w:r>
    <w:r w:rsidR="0038505E">
      <w:rPr>
        <w:noProof/>
        <w:sz w:val="26"/>
        <w:szCs w:val="26"/>
      </w:rPr>
      <w:t>2</w:t>
    </w:r>
    <w:r w:rsidRPr="00BF1A65">
      <w:rPr>
        <w:noProof/>
        <w:sz w:val="26"/>
        <w:szCs w:val="26"/>
      </w:rPr>
      <w:fldChar w:fldCharType="end"/>
    </w:r>
  </w:p>
  <w:p w14:paraId="745364F6" w14:textId="77777777" w:rsidR="00BF1A65" w:rsidRDefault="00BF1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C1"/>
    <w:rsid w:val="000039CB"/>
    <w:rsid w:val="000047E3"/>
    <w:rsid w:val="00013410"/>
    <w:rsid w:val="0002001B"/>
    <w:rsid w:val="000218E6"/>
    <w:rsid w:val="00024FEB"/>
    <w:rsid w:val="00041714"/>
    <w:rsid w:val="00055059"/>
    <w:rsid w:val="00080938"/>
    <w:rsid w:val="000A1D66"/>
    <w:rsid w:val="000A59A4"/>
    <w:rsid w:val="000D0E9B"/>
    <w:rsid w:val="000D7337"/>
    <w:rsid w:val="000F3D95"/>
    <w:rsid w:val="001035E6"/>
    <w:rsid w:val="00103736"/>
    <w:rsid w:val="00110267"/>
    <w:rsid w:val="001243CB"/>
    <w:rsid w:val="00125F36"/>
    <w:rsid w:val="0013559F"/>
    <w:rsid w:val="001651F3"/>
    <w:rsid w:val="00176005"/>
    <w:rsid w:val="001864B5"/>
    <w:rsid w:val="001A00CF"/>
    <w:rsid w:val="001A04A9"/>
    <w:rsid w:val="001A5C45"/>
    <w:rsid w:val="001D150F"/>
    <w:rsid w:val="001F51F7"/>
    <w:rsid w:val="00220494"/>
    <w:rsid w:val="00221336"/>
    <w:rsid w:val="00230AA8"/>
    <w:rsid w:val="00246B08"/>
    <w:rsid w:val="0025162A"/>
    <w:rsid w:val="00275337"/>
    <w:rsid w:val="0028352A"/>
    <w:rsid w:val="00291855"/>
    <w:rsid w:val="002B4CDD"/>
    <w:rsid w:val="002C61DA"/>
    <w:rsid w:val="002D0F2B"/>
    <w:rsid w:val="00332811"/>
    <w:rsid w:val="00334326"/>
    <w:rsid w:val="00336A0D"/>
    <w:rsid w:val="0034209B"/>
    <w:rsid w:val="00346109"/>
    <w:rsid w:val="003657AB"/>
    <w:rsid w:val="0036604B"/>
    <w:rsid w:val="00371287"/>
    <w:rsid w:val="003731C2"/>
    <w:rsid w:val="0037492D"/>
    <w:rsid w:val="00376ADE"/>
    <w:rsid w:val="0038505E"/>
    <w:rsid w:val="00395593"/>
    <w:rsid w:val="003C50F2"/>
    <w:rsid w:val="00421B27"/>
    <w:rsid w:val="00451AD5"/>
    <w:rsid w:val="00470D8C"/>
    <w:rsid w:val="0049336E"/>
    <w:rsid w:val="004C63DD"/>
    <w:rsid w:val="004D358A"/>
    <w:rsid w:val="004D57B9"/>
    <w:rsid w:val="00500B1C"/>
    <w:rsid w:val="005172A2"/>
    <w:rsid w:val="00553A40"/>
    <w:rsid w:val="00581DF4"/>
    <w:rsid w:val="005A38BB"/>
    <w:rsid w:val="005D3348"/>
    <w:rsid w:val="005D4018"/>
    <w:rsid w:val="006127E6"/>
    <w:rsid w:val="006127E7"/>
    <w:rsid w:val="0061305D"/>
    <w:rsid w:val="006510CD"/>
    <w:rsid w:val="00675174"/>
    <w:rsid w:val="00685D6A"/>
    <w:rsid w:val="006B25EC"/>
    <w:rsid w:val="006E75BE"/>
    <w:rsid w:val="006F49C4"/>
    <w:rsid w:val="00741E82"/>
    <w:rsid w:val="00750ABB"/>
    <w:rsid w:val="007A0C40"/>
    <w:rsid w:val="007A650B"/>
    <w:rsid w:val="007B1A56"/>
    <w:rsid w:val="007C10A8"/>
    <w:rsid w:val="007D0B47"/>
    <w:rsid w:val="007F0495"/>
    <w:rsid w:val="008275C2"/>
    <w:rsid w:val="00844F9B"/>
    <w:rsid w:val="00854101"/>
    <w:rsid w:val="008674E8"/>
    <w:rsid w:val="00874C3D"/>
    <w:rsid w:val="0088720E"/>
    <w:rsid w:val="008A092C"/>
    <w:rsid w:val="008B7DB9"/>
    <w:rsid w:val="008D1498"/>
    <w:rsid w:val="008D22EE"/>
    <w:rsid w:val="00913A12"/>
    <w:rsid w:val="009307AD"/>
    <w:rsid w:val="00937B97"/>
    <w:rsid w:val="00982933"/>
    <w:rsid w:val="009B53D5"/>
    <w:rsid w:val="009C40B3"/>
    <w:rsid w:val="009D1516"/>
    <w:rsid w:val="009D58E4"/>
    <w:rsid w:val="009D7FC7"/>
    <w:rsid w:val="009E2E53"/>
    <w:rsid w:val="009F7850"/>
    <w:rsid w:val="00A112E1"/>
    <w:rsid w:val="00A222FF"/>
    <w:rsid w:val="00A228FA"/>
    <w:rsid w:val="00A85A16"/>
    <w:rsid w:val="00A90892"/>
    <w:rsid w:val="00A910EE"/>
    <w:rsid w:val="00A979E4"/>
    <w:rsid w:val="00AD1446"/>
    <w:rsid w:val="00AD4273"/>
    <w:rsid w:val="00AD574C"/>
    <w:rsid w:val="00AF1047"/>
    <w:rsid w:val="00B04D5E"/>
    <w:rsid w:val="00B108CC"/>
    <w:rsid w:val="00B34F2A"/>
    <w:rsid w:val="00B71C75"/>
    <w:rsid w:val="00B75810"/>
    <w:rsid w:val="00B817C2"/>
    <w:rsid w:val="00B84243"/>
    <w:rsid w:val="00B87DA5"/>
    <w:rsid w:val="00B93A10"/>
    <w:rsid w:val="00B95124"/>
    <w:rsid w:val="00B972A2"/>
    <w:rsid w:val="00BA1499"/>
    <w:rsid w:val="00BA64D5"/>
    <w:rsid w:val="00BC7EC3"/>
    <w:rsid w:val="00BD10CE"/>
    <w:rsid w:val="00BD6C87"/>
    <w:rsid w:val="00BF1A65"/>
    <w:rsid w:val="00C0531E"/>
    <w:rsid w:val="00C16FFA"/>
    <w:rsid w:val="00C25900"/>
    <w:rsid w:val="00C30381"/>
    <w:rsid w:val="00C627C5"/>
    <w:rsid w:val="00C65C75"/>
    <w:rsid w:val="00C6788C"/>
    <w:rsid w:val="00C733DD"/>
    <w:rsid w:val="00C80451"/>
    <w:rsid w:val="00CA47C1"/>
    <w:rsid w:val="00CB25E9"/>
    <w:rsid w:val="00CC4C80"/>
    <w:rsid w:val="00CD5071"/>
    <w:rsid w:val="00CD781B"/>
    <w:rsid w:val="00D018AF"/>
    <w:rsid w:val="00D06CCE"/>
    <w:rsid w:val="00D7687A"/>
    <w:rsid w:val="00DA171C"/>
    <w:rsid w:val="00DD68EF"/>
    <w:rsid w:val="00E146A3"/>
    <w:rsid w:val="00E422F1"/>
    <w:rsid w:val="00E47232"/>
    <w:rsid w:val="00E64963"/>
    <w:rsid w:val="00E64CC6"/>
    <w:rsid w:val="00E81609"/>
    <w:rsid w:val="00EC40F2"/>
    <w:rsid w:val="00EC786F"/>
    <w:rsid w:val="00ED2736"/>
    <w:rsid w:val="00ED6FBD"/>
    <w:rsid w:val="00EF2450"/>
    <w:rsid w:val="00EF6026"/>
    <w:rsid w:val="00EF6AC1"/>
    <w:rsid w:val="00F151A7"/>
    <w:rsid w:val="00F2680B"/>
    <w:rsid w:val="00F40E2F"/>
    <w:rsid w:val="00F41B6A"/>
    <w:rsid w:val="00F47706"/>
    <w:rsid w:val="00F97903"/>
    <w:rsid w:val="00F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A44B"/>
  <w15:chartTrackingRefBased/>
  <w15:docId w15:val="{3306D894-93F6-4D3B-B567-3D32314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F6AC1"/>
    <w:pPr>
      <w:spacing w:after="120"/>
      <w:ind w:left="360"/>
    </w:pPr>
    <w:rPr>
      <w:rFonts w:eastAsia="Times New Roman"/>
      <w:sz w:val="24"/>
      <w:szCs w:val="24"/>
      <w:lang w:val="en-US"/>
    </w:rPr>
  </w:style>
  <w:style w:type="character" w:customStyle="1" w:styleId="BodyTextIndentChar">
    <w:name w:val="Body Text Indent Char"/>
    <w:link w:val="BodyTextIndent"/>
    <w:uiPriority w:val="99"/>
    <w:semiHidden/>
    <w:rsid w:val="00EF6AC1"/>
    <w:rPr>
      <w:rFonts w:eastAsia="Times New Roman"/>
      <w:sz w:val="24"/>
      <w:szCs w:val="24"/>
      <w:lang w:val="en-US" w:eastAsia="en-US"/>
    </w:rPr>
  </w:style>
  <w:style w:type="paragraph" w:styleId="NormalWeb">
    <w:name w:val="Normal (Web)"/>
    <w:basedOn w:val="Normal"/>
    <w:unhideWhenUsed/>
    <w:rsid w:val="00EF6AC1"/>
    <w:pPr>
      <w:spacing w:before="100" w:beforeAutospacing="1" w:after="100" w:afterAutospacing="1"/>
    </w:pPr>
    <w:rPr>
      <w:rFonts w:eastAsia="Times New Roman"/>
      <w:sz w:val="24"/>
      <w:szCs w:val="24"/>
      <w:lang w:val="en-US"/>
    </w:rPr>
  </w:style>
  <w:style w:type="character" w:customStyle="1" w:styleId="apple-converted-space">
    <w:name w:val="apple-converted-space"/>
    <w:rsid w:val="00EF6AC1"/>
  </w:style>
  <w:style w:type="character" w:customStyle="1" w:styleId="Bodytext2Bold">
    <w:name w:val="Body text (2) + Bold"/>
    <w:rsid w:val="00EF6AC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EF6AC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CharChar">
    <w:name w:val="Char Char"/>
    <w:basedOn w:val="Normal"/>
    <w:rsid w:val="00A85A16"/>
    <w:rPr>
      <w:rFonts w:ascii="Arial" w:eastAsia="Times New Roman" w:hAnsi="Arial"/>
      <w:sz w:val="22"/>
      <w:szCs w:val="20"/>
      <w:lang w:val="en-AU"/>
    </w:rPr>
  </w:style>
  <w:style w:type="character" w:styleId="Hyperlink">
    <w:name w:val="Hyperlink"/>
    <w:uiPriority w:val="99"/>
    <w:semiHidden/>
    <w:unhideWhenUsed/>
    <w:rsid w:val="0049336E"/>
    <w:rPr>
      <w:color w:val="0000FF"/>
      <w:u w:val="single"/>
    </w:rPr>
  </w:style>
  <w:style w:type="paragraph" w:styleId="Header">
    <w:name w:val="header"/>
    <w:basedOn w:val="Normal"/>
    <w:link w:val="HeaderChar"/>
    <w:uiPriority w:val="99"/>
    <w:unhideWhenUsed/>
    <w:rsid w:val="00BF1A65"/>
    <w:pPr>
      <w:tabs>
        <w:tab w:val="center" w:pos="4680"/>
        <w:tab w:val="right" w:pos="9360"/>
      </w:tabs>
    </w:pPr>
    <w:rPr>
      <w:lang w:val="x-none"/>
    </w:rPr>
  </w:style>
  <w:style w:type="character" w:customStyle="1" w:styleId="HeaderChar">
    <w:name w:val="Header Char"/>
    <w:link w:val="Header"/>
    <w:uiPriority w:val="99"/>
    <w:rsid w:val="00BF1A65"/>
    <w:rPr>
      <w:sz w:val="28"/>
      <w:szCs w:val="22"/>
      <w:lang w:eastAsia="en-US"/>
    </w:rPr>
  </w:style>
  <w:style w:type="paragraph" w:styleId="Footer">
    <w:name w:val="footer"/>
    <w:basedOn w:val="Normal"/>
    <w:link w:val="FooterChar"/>
    <w:uiPriority w:val="99"/>
    <w:unhideWhenUsed/>
    <w:rsid w:val="00BF1A65"/>
    <w:pPr>
      <w:tabs>
        <w:tab w:val="center" w:pos="4680"/>
        <w:tab w:val="right" w:pos="9360"/>
      </w:tabs>
    </w:pPr>
    <w:rPr>
      <w:lang w:val="x-none"/>
    </w:rPr>
  </w:style>
  <w:style w:type="character" w:customStyle="1" w:styleId="FooterChar">
    <w:name w:val="Footer Char"/>
    <w:link w:val="Footer"/>
    <w:uiPriority w:val="99"/>
    <w:rsid w:val="00BF1A65"/>
    <w:rPr>
      <w:sz w:val="28"/>
      <w:szCs w:val="22"/>
      <w:lang w:eastAsia="en-US"/>
    </w:rPr>
  </w:style>
  <w:style w:type="paragraph" w:styleId="BalloonText">
    <w:name w:val="Balloon Text"/>
    <w:basedOn w:val="Normal"/>
    <w:link w:val="BalloonTextChar"/>
    <w:uiPriority w:val="99"/>
    <w:semiHidden/>
    <w:unhideWhenUsed/>
    <w:rsid w:val="0002001B"/>
    <w:rPr>
      <w:rFonts w:ascii="Tahoma" w:hAnsi="Tahoma"/>
      <w:sz w:val="16"/>
      <w:szCs w:val="16"/>
      <w:lang w:val="x-none"/>
    </w:rPr>
  </w:style>
  <w:style w:type="character" w:customStyle="1" w:styleId="BalloonTextChar">
    <w:name w:val="Balloon Text Char"/>
    <w:link w:val="BalloonText"/>
    <w:uiPriority w:val="99"/>
    <w:semiHidden/>
    <w:rsid w:val="0002001B"/>
    <w:rPr>
      <w:rFonts w:ascii="Tahoma" w:hAnsi="Tahoma" w:cs="Tahoma"/>
      <w:sz w:val="16"/>
      <w:szCs w:val="16"/>
      <w:lang w:eastAsia="en-US"/>
    </w:rPr>
  </w:style>
  <w:style w:type="table" w:styleId="TableGrid">
    <w:name w:val="Table Grid"/>
    <w:basedOn w:val="TableNormal"/>
    <w:uiPriority w:val="59"/>
    <w:rsid w:val="009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1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8F8E-3BB4-4582-B0E6-1628B8E6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Minh Khương</cp:lastModifiedBy>
  <cp:revision>14</cp:revision>
  <dcterms:created xsi:type="dcterms:W3CDTF">2023-12-06T09:56:00Z</dcterms:created>
  <dcterms:modified xsi:type="dcterms:W3CDTF">2023-12-07T13:31:00Z</dcterms:modified>
</cp:coreProperties>
</file>