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119"/>
        <w:gridCol w:w="5953"/>
      </w:tblGrid>
      <w:tr w:rsidR="00813131" w:rsidRPr="00813131">
        <w:tc>
          <w:tcPr>
            <w:tcW w:w="3119" w:type="dxa"/>
          </w:tcPr>
          <w:p w:rsidR="00153851" w:rsidRPr="00813131" w:rsidRDefault="009471FA">
            <w:pPr>
              <w:jc w:val="center"/>
              <w:rPr>
                <w:rFonts w:eastAsia="Calibri"/>
                <w:b/>
                <w:color w:val="auto"/>
                <w:sz w:val="26"/>
                <w:szCs w:val="26"/>
              </w:rPr>
            </w:pPr>
            <w:r w:rsidRPr="00813131">
              <w:rPr>
                <w:rFonts w:eastAsia="Calibri"/>
                <w:b/>
                <w:color w:val="auto"/>
                <w:sz w:val="26"/>
                <w:szCs w:val="26"/>
              </w:rPr>
              <w:t>H</w:t>
            </w:r>
            <w:r w:rsidRPr="00813131">
              <w:rPr>
                <w:rFonts w:eastAsia="Calibri"/>
                <w:b/>
                <w:color w:val="auto"/>
                <w:sz w:val="26"/>
                <w:szCs w:val="26"/>
              </w:rPr>
              <w:t>Ộ</w:t>
            </w:r>
            <w:r w:rsidRPr="00813131">
              <w:rPr>
                <w:rFonts w:eastAsia="Calibri"/>
                <w:b/>
                <w:color w:val="auto"/>
                <w:sz w:val="26"/>
                <w:szCs w:val="26"/>
              </w:rPr>
              <w:t>I Đ</w:t>
            </w:r>
            <w:r w:rsidRPr="00813131">
              <w:rPr>
                <w:rFonts w:eastAsia="Calibri"/>
                <w:b/>
                <w:color w:val="auto"/>
                <w:sz w:val="26"/>
                <w:szCs w:val="26"/>
              </w:rPr>
              <w:t>Ồ</w:t>
            </w:r>
            <w:r w:rsidRPr="00813131">
              <w:rPr>
                <w:rFonts w:eastAsia="Calibri"/>
                <w:b/>
                <w:color w:val="auto"/>
                <w:sz w:val="26"/>
                <w:szCs w:val="26"/>
              </w:rPr>
              <w:t>NG NHÂN DÂN</w:t>
            </w:r>
          </w:p>
          <w:p w:rsidR="00153851" w:rsidRPr="00813131" w:rsidRDefault="009471FA">
            <w:pPr>
              <w:jc w:val="center"/>
              <w:rPr>
                <w:rFonts w:eastAsia="Calibri"/>
                <w:b/>
                <w:color w:val="auto"/>
                <w:sz w:val="26"/>
                <w:szCs w:val="26"/>
              </w:rPr>
            </w:pPr>
            <w:r w:rsidRPr="00813131">
              <w:rPr>
                <w:rFonts w:eastAsia="Calibri"/>
                <w:b/>
                <w:color w:val="auto"/>
                <w:sz w:val="26"/>
                <w:szCs w:val="26"/>
              </w:rPr>
              <w:t>T</w:t>
            </w:r>
            <w:r w:rsidRPr="00813131">
              <w:rPr>
                <w:rFonts w:eastAsia="Calibri"/>
                <w:b/>
                <w:color w:val="auto"/>
                <w:sz w:val="26"/>
                <w:szCs w:val="26"/>
              </w:rPr>
              <w:t>Ỉ</w:t>
            </w:r>
            <w:r w:rsidRPr="00813131">
              <w:rPr>
                <w:rFonts w:eastAsia="Calibri"/>
                <w:b/>
                <w:color w:val="auto"/>
                <w:sz w:val="26"/>
                <w:szCs w:val="26"/>
              </w:rPr>
              <w:t>NH KON TUM</w:t>
            </w:r>
          </w:p>
        </w:tc>
        <w:tc>
          <w:tcPr>
            <w:tcW w:w="5953" w:type="dxa"/>
          </w:tcPr>
          <w:p w:rsidR="00153851" w:rsidRPr="00813131" w:rsidRDefault="009471FA">
            <w:pPr>
              <w:jc w:val="center"/>
              <w:rPr>
                <w:rFonts w:eastAsia="Calibri"/>
                <w:b/>
                <w:color w:val="auto"/>
                <w:sz w:val="26"/>
                <w:szCs w:val="26"/>
              </w:rPr>
            </w:pPr>
            <w:r w:rsidRPr="00813131">
              <w:rPr>
                <w:b/>
                <w:noProof/>
                <w:color w:val="auto"/>
              </w:rPr>
              <mc:AlternateContent>
                <mc:Choice Requires="wps">
                  <w:drawing>
                    <wp:anchor distT="0" distB="0" distL="114300" distR="114300" simplePos="0" relativeHeight="251663360" behindDoc="0" locked="0" layoutInCell="1" allowOverlap="1" wp14:anchorId="25703CC1" wp14:editId="5DD785E3">
                      <wp:simplePos x="0" y="0"/>
                      <wp:positionH relativeFrom="column">
                        <wp:posOffset>756920</wp:posOffset>
                      </wp:positionH>
                      <wp:positionV relativeFrom="paragraph">
                        <wp:posOffset>-491490</wp:posOffset>
                      </wp:positionV>
                      <wp:extent cx="381000" cy="3143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4325"/>
                              </a:xfrm>
                              <a:prstGeom prst="rect">
                                <a:avLst/>
                              </a:prstGeom>
                              <a:solidFill>
                                <a:srgbClr val="FFFFFF"/>
                              </a:solidFill>
                              <a:ln w="9525">
                                <a:solidFill>
                                  <a:srgbClr val="000000"/>
                                </a:solidFill>
                                <a:miter lim="800000"/>
                              </a:ln>
                            </wps:spPr>
                            <wps:txbx>
                              <w:txbxContent>
                                <w:p w:rsidR="00153851" w:rsidRDefault="009471FA">
                                  <w:pPr>
                                    <w:spacing w:before="60"/>
                                    <w:jc w:val="center"/>
                                    <w:rPr>
                                      <w:b/>
                                    </w:rPr>
                                  </w:pPr>
                                  <w:r>
                                    <w:rPr>
                                      <w:b/>
                                    </w:rPr>
                                    <w:t xml:space="preserve">13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 o:spid="_x0000_s1026" o:spt="1" style="position:absolute;left:0pt;margin-left:59.6pt;margin-top:-38.7pt;height:24.75pt;width:30pt;z-index:251663360;mso-width-relative:page;mso-height-relative:page;" fillcolor="#FFFFFF" filled="t" stroked="t" coordsize="21600,21600" o:gfxdata="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CYXyLXAAAACwEAAA8AAAAAAAAAAQAgAAAAIgAAAGRycy9kb3ducmV2LnhtbFBLAQIUABQA&#10;AAAIAIdO4kAePDYoKgIAAHwEAAAOAAAAAAAAAAEAIAAAACYBAABkcnMvZTJvRG9jLnhtbFBLBQYA&#10;AAAABgAGAFkBAADCBQAAAAA=&#10;">
                      <v:fill on="t" focussize="0,0"/>
                      <v:stroke color="#000000" miterlimit="8" joinstyle="miter"/>
                      <v:imagedata o:title=""/>
                      <o:lock v:ext="edit" aspectratio="f"/>
                      <v:textbox>
                        <w:txbxContent>
                          <w:p>
                            <w:pPr>
                              <w:spacing w:before="60"/>
                              <w:jc w:val="center"/>
                              <w:rPr>
                                <w:b/>
                              </w:rPr>
                            </w:pPr>
                            <w:r>
                              <w:rPr>
                                <w:b/>
                              </w:rPr>
                              <w:t xml:space="preserve">13 </w:t>
                            </w:r>
                          </w:p>
                        </w:txbxContent>
                      </v:textbox>
                    </v:rect>
                  </w:pict>
                </mc:Fallback>
              </mc:AlternateContent>
            </w:r>
            <w:r w:rsidRPr="00813131">
              <w:rPr>
                <w:rFonts w:eastAsia="Calibri"/>
                <w:b/>
                <w:color w:val="auto"/>
                <w:sz w:val="26"/>
                <w:szCs w:val="26"/>
              </w:rPr>
              <w:t>C</w:t>
            </w:r>
            <w:r w:rsidRPr="00813131">
              <w:rPr>
                <w:rFonts w:eastAsia="Calibri"/>
                <w:b/>
                <w:color w:val="auto"/>
                <w:sz w:val="26"/>
                <w:szCs w:val="26"/>
              </w:rPr>
              <w:t>Ộ</w:t>
            </w:r>
            <w:r w:rsidRPr="00813131">
              <w:rPr>
                <w:rFonts w:eastAsia="Calibri"/>
                <w:b/>
                <w:color w:val="auto"/>
                <w:sz w:val="26"/>
                <w:szCs w:val="26"/>
              </w:rPr>
              <w:t>NG HÒA XÃ H</w:t>
            </w:r>
            <w:r w:rsidRPr="00813131">
              <w:rPr>
                <w:rFonts w:eastAsia="Calibri"/>
                <w:b/>
                <w:color w:val="auto"/>
                <w:sz w:val="26"/>
                <w:szCs w:val="26"/>
              </w:rPr>
              <w:t>Ộ</w:t>
            </w:r>
            <w:r w:rsidRPr="00813131">
              <w:rPr>
                <w:rFonts w:eastAsia="Calibri"/>
                <w:b/>
                <w:color w:val="auto"/>
                <w:sz w:val="26"/>
                <w:szCs w:val="26"/>
              </w:rPr>
              <w:t>I CH</w:t>
            </w:r>
            <w:r w:rsidRPr="00813131">
              <w:rPr>
                <w:rFonts w:eastAsia="Calibri"/>
                <w:b/>
                <w:color w:val="auto"/>
                <w:sz w:val="26"/>
                <w:szCs w:val="26"/>
              </w:rPr>
              <w:t>Ủ</w:t>
            </w:r>
            <w:r w:rsidRPr="00813131">
              <w:rPr>
                <w:rFonts w:eastAsia="Calibri"/>
                <w:b/>
                <w:color w:val="auto"/>
                <w:sz w:val="26"/>
                <w:szCs w:val="26"/>
              </w:rPr>
              <w:t xml:space="preserve"> NGHĨA VI</w:t>
            </w:r>
            <w:r w:rsidRPr="00813131">
              <w:rPr>
                <w:rFonts w:eastAsia="Calibri"/>
                <w:b/>
                <w:color w:val="auto"/>
                <w:sz w:val="26"/>
                <w:szCs w:val="26"/>
              </w:rPr>
              <w:t>Ệ</w:t>
            </w:r>
            <w:r w:rsidRPr="00813131">
              <w:rPr>
                <w:rFonts w:eastAsia="Calibri"/>
                <w:b/>
                <w:color w:val="auto"/>
                <w:sz w:val="26"/>
                <w:szCs w:val="26"/>
              </w:rPr>
              <w:t>T NAM</w:t>
            </w:r>
          </w:p>
          <w:p w:rsidR="00153851" w:rsidRPr="00813131" w:rsidRDefault="009471FA">
            <w:pPr>
              <w:jc w:val="center"/>
              <w:rPr>
                <w:rFonts w:eastAsia="Calibri"/>
                <w:b/>
                <w:color w:val="auto"/>
                <w:sz w:val="26"/>
                <w:szCs w:val="26"/>
              </w:rPr>
            </w:pPr>
            <w:r w:rsidRPr="00813131">
              <w:rPr>
                <w:rFonts w:eastAsia="Calibri"/>
                <w:b/>
                <w:color w:val="auto"/>
                <w:szCs w:val="26"/>
              </w:rPr>
              <w:t>Đ</w:t>
            </w:r>
            <w:r w:rsidRPr="00813131">
              <w:rPr>
                <w:rFonts w:eastAsia="Calibri"/>
                <w:b/>
                <w:color w:val="auto"/>
                <w:szCs w:val="26"/>
              </w:rPr>
              <w:t>ộ</w:t>
            </w:r>
            <w:r w:rsidRPr="00813131">
              <w:rPr>
                <w:rFonts w:eastAsia="Calibri"/>
                <w:b/>
                <w:color w:val="auto"/>
                <w:szCs w:val="26"/>
              </w:rPr>
              <w:t>c l</w:t>
            </w:r>
            <w:r w:rsidRPr="00813131">
              <w:rPr>
                <w:rFonts w:eastAsia="Calibri"/>
                <w:b/>
                <w:color w:val="auto"/>
                <w:szCs w:val="26"/>
              </w:rPr>
              <w:t>ậ</w:t>
            </w:r>
            <w:r w:rsidRPr="00813131">
              <w:rPr>
                <w:rFonts w:eastAsia="Calibri"/>
                <w:b/>
                <w:color w:val="auto"/>
                <w:szCs w:val="26"/>
              </w:rPr>
              <w:t>p - T</w:t>
            </w:r>
            <w:r w:rsidRPr="00813131">
              <w:rPr>
                <w:rFonts w:eastAsia="Calibri"/>
                <w:b/>
                <w:color w:val="auto"/>
                <w:szCs w:val="26"/>
              </w:rPr>
              <w:t>ự</w:t>
            </w:r>
            <w:r w:rsidRPr="00813131">
              <w:rPr>
                <w:rFonts w:eastAsia="Calibri"/>
                <w:b/>
                <w:color w:val="auto"/>
                <w:szCs w:val="26"/>
              </w:rPr>
              <w:t xml:space="preserve"> do - H</w:t>
            </w:r>
            <w:r w:rsidRPr="00813131">
              <w:rPr>
                <w:rFonts w:eastAsia="Calibri"/>
                <w:b/>
                <w:color w:val="auto"/>
                <w:szCs w:val="26"/>
              </w:rPr>
              <w:t>ạ</w:t>
            </w:r>
            <w:r w:rsidRPr="00813131">
              <w:rPr>
                <w:rFonts w:eastAsia="Calibri"/>
                <w:b/>
                <w:color w:val="auto"/>
                <w:szCs w:val="26"/>
              </w:rPr>
              <w:t>nh phúc</w:t>
            </w:r>
          </w:p>
        </w:tc>
      </w:tr>
      <w:tr w:rsidR="00813131" w:rsidRPr="00813131">
        <w:tc>
          <w:tcPr>
            <w:tcW w:w="3119" w:type="dxa"/>
          </w:tcPr>
          <w:p w:rsidR="00153851" w:rsidRPr="00813131" w:rsidRDefault="009471FA">
            <w:pPr>
              <w:spacing w:before="120"/>
              <w:jc w:val="center"/>
              <w:rPr>
                <w:rFonts w:eastAsia="Calibri"/>
                <w:b/>
                <w:color w:val="auto"/>
                <w:sz w:val="26"/>
                <w:szCs w:val="26"/>
              </w:rPr>
            </w:pPr>
            <w:r w:rsidRPr="00813131">
              <w:rPr>
                <w:rFonts w:eastAsia="Calibri"/>
                <w:noProof/>
                <w:color w:val="auto"/>
                <w:sz w:val="26"/>
                <w:szCs w:val="26"/>
              </w:rPr>
              <mc:AlternateContent>
                <mc:Choice Requires="wps">
                  <w:drawing>
                    <wp:anchor distT="0" distB="0" distL="114300" distR="114300" simplePos="0" relativeHeight="251660288" behindDoc="0" locked="0" layoutInCell="1" allowOverlap="1" wp14:anchorId="3161849B" wp14:editId="0528F3C5">
                      <wp:simplePos x="0" y="0"/>
                      <wp:positionH relativeFrom="column">
                        <wp:posOffset>615315</wp:posOffset>
                      </wp:positionH>
                      <wp:positionV relativeFrom="paragraph">
                        <wp:posOffset>11430</wp:posOffset>
                      </wp:positionV>
                      <wp:extent cx="55245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 o:spid="_x0000_s1026" o:spt="32" type="#_x0000_t32" style="position:absolute;left:0pt;margin-left:48.45pt;margin-top:0.9pt;height:0pt;width:43.5pt;z-index:251660288;mso-width-relative:page;mso-height-relative:page;" filled="f" stroked="t" coordsize="21600,21600" o:gfxdata="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nMxzTAAAABgEAAA8AAAAAAAAAAQAgAAAAIgAA&#10;AGRycy9kb3ducmV2LnhtbFBLAQIUABQAAAAIAIdO4kBD8aSK1AEAALEDAAAOAAAAAAAAAAEAIAAA&#10;ACIBAABkcnMvZTJvRG9jLnhtbFBLBQYAAAAABgAGAFkBAABoBQAAAAA=&#10;">
                      <v:fill on="f" focussize="0,0"/>
                      <v:stroke color="#000000" joinstyle="round"/>
                      <v:imagedata o:title=""/>
                      <o:lock v:ext="edit" aspectratio="f"/>
                    </v:shape>
                  </w:pict>
                </mc:Fallback>
              </mc:AlternateContent>
            </w:r>
            <w:r w:rsidRPr="00813131">
              <w:rPr>
                <w:rFonts w:eastAsia="Calibri"/>
                <w:color w:val="auto"/>
                <w:sz w:val="26"/>
                <w:szCs w:val="26"/>
              </w:rPr>
              <w:t>S</w:t>
            </w:r>
            <w:r w:rsidRPr="00813131">
              <w:rPr>
                <w:rFonts w:eastAsia="Calibri"/>
                <w:color w:val="auto"/>
                <w:sz w:val="26"/>
                <w:szCs w:val="26"/>
              </w:rPr>
              <w:t>ố</w:t>
            </w:r>
            <w:r w:rsidRPr="00813131">
              <w:rPr>
                <w:rFonts w:eastAsia="Calibri"/>
                <w:color w:val="auto"/>
                <w:sz w:val="26"/>
                <w:szCs w:val="26"/>
              </w:rPr>
              <w:t>:          /NQ-HĐND</w:t>
            </w:r>
          </w:p>
        </w:tc>
        <w:tc>
          <w:tcPr>
            <w:tcW w:w="5953" w:type="dxa"/>
          </w:tcPr>
          <w:p w:rsidR="00153851" w:rsidRPr="00813131" w:rsidRDefault="009471FA">
            <w:pPr>
              <w:spacing w:before="120"/>
              <w:jc w:val="center"/>
              <w:rPr>
                <w:rFonts w:eastAsia="Calibri"/>
                <w:b/>
                <w:color w:val="auto"/>
                <w:sz w:val="26"/>
                <w:szCs w:val="26"/>
              </w:rPr>
            </w:pPr>
            <w:r w:rsidRPr="00813131">
              <w:rPr>
                <w:rFonts w:eastAsia="Calibri"/>
                <w:i/>
                <w:noProof/>
                <w:color w:val="auto"/>
                <w:sz w:val="26"/>
                <w:szCs w:val="26"/>
              </w:rPr>
              <mc:AlternateContent>
                <mc:Choice Requires="wps">
                  <w:drawing>
                    <wp:anchor distT="0" distB="0" distL="114300" distR="114300" simplePos="0" relativeHeight="251661312" behindDoc="0" locked="0" layoutInCell="1" allowOverlap="1" wp14:anchorId="412869E4" wp14:editId="46732133">
                      <wp:simplePos x="0" y="0"/>
                      <wp:positionH relativeFrom="column">
                        <wp:posOffset>752475</wp:posOffset>
                      </wp:positionH>
                      <wp:positionV relativeFrom="paragraph">
                        <wp:posOffset>20955</wp:posOffset>
                      </wp:positionV>
                      <wp:extent cx="2120900" cy="0"/>
                      <wp:effectExtent l="0" t="0" r="317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59.25pt;margin-top:1.65pt;height:0pt;width:167pt;z-index:251661312;mso-width-relative:page;mso-height-relative:page;" filled="f" stroked="t" coordsize="21600,21600" o:gfxdata="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56nXLTAAAABwEAAA8AAAAAAAAAAQAgAAAAIgAA&#10;AGRycy9kb3ducmV2LnhtbFBLAQIUABQAAAAIAIdO4kDsS0Pi1AEAALIDAAAOAAAAAAAAAAEAIAAA&#10;ACIBAABkcnMvZTJvRG9jLnhtbFBLBQYAAAAABgAGAFkBAABoBQAAAAA=&#10;">
                      <v:fill on="f" focussize="0,0"/>
                      <v:stroke color="#000000" joinstyle="round"/>
                      <v:imagedata o:title=""/>
                      <o:lock v:ext="edit" aspectratio="f"/>
                    </v:shape>
                  </w:pict>
                </mc:Fallback>
              </mc:AlternateContent>
            </w:r>
            <w:r w:rsidRPr="00813131">
              <w:rPr>
                <w:rFonts w:eastAsia="Calibri"/>
                <w:i/>
                <w:color w:val="auto"/>
                <w:sz w:val="26"/>
                <w:szCs w:val="26"/>
              </w:rPr>
              <w:t>Kon Tum, ngày        tháng       năm 2023</w:t>
            </w:r>
          </w:p>
        </w:tc>
      </w:tr>
    </w:tbl>
    <w:p w:rsidR="00153851" w:rsidRPr="00813131" w:rsidRDefault="009471FA">
      <w:pPr>
        <w:pStyle w:val="BodyText"/>
        <w:spacing w:line="264" w:lineRule="auto"/>
        <w:jc w:val="center"/>
        <w:rPr>
          <w:b/>
        </w:rPr>
      </w:pPr>
      <w:r w:rsidRPr="00813131">
        <w:rPr>
          <w:b/>
          <w:noProof/>
        </w:rPr>
        <mc:AlternateContent>
          <mc:Choice Requires="wps">
            <w:drawing>
              <wp:anchor distT="0" distB="0" distL="114300" distR="114300" simplePos="0" relativeHeight="251662336" behindDoc="0" locked="0" layoutInCell="1" allowOverlap="1" wp14:anchorId="451F5966" wp14:editId="5EB5890D">
                <wp:simplePos x="0" y="0"/>
                <wp:positionH relativeFrom="column">
                  <wp:posOffset>453390</wp:posOffset>
                </wp:positionH>
                <wp:positionV relativeFrom="paragraph">
                  <wp:posOffset>38735</wp:posOffset>
                </wp:positionV>
                <wp:extent cx="1152525" cy="3143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14325"/>
                        </a:xfrm>
                        <a:prstGeom prst="rect">
                          <a:avLst/>
                        </a:prstGeom>
                        <a:solidFill>
                          <a:srgbClr val="FFFFFF"/>
                        </a:solidFill>
                        <a:ln w="9525">
                          <a:solidFill>
                            <a:srgbClr val="000000"/>
                          </a:solidFill>
                          <a:miter lim="800000"/>
                        </a:ln>
                      </wps:spPr>
                      <wps:txbx>
                        <w:txbxContent>
                          <w:p w:rsidR="00153851" w:rsidRDefault="009471FA">
                            <w:pPr>
                              <w:spacing w:before="60"/>
                              <w:jc w:val="center"/>
                              <w:rPr>
                                <w:b/>
                              </w:rPr>
                            </w:pPr>
                            <w:r>
                              <w:rPr>
                                <w:b/>
                              </w:rPr>
                              <w:t xml:space="preserve">DỰ THẢO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 o:spid="_x0000_s1026" o:spt="1" style="position:absolute;left:0pt;margin-left:35.7pt;margin-top:3.05pt;height:24.75pt;width:90.75pt;z-index:251662336;mso-width-relative:page;mso-height-relative:page;" fillcolor="#FFFFFF" filled="t" stroked="t" coordsize="21600,21600" o:gfxdata="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iGx91gAAAAcBAAAPAAAAAAAAAAEAIAAAACIAAABkcnMvZG93bnJldi54bWxQSwECFAAUAAAACACH&#10;TuJASqEbKSYCAAB9BAAADgAAAAAAAAABACAAAAAlAQAAZHJzL2Uyb0RvYy54bWxQSwUGAAAAAAYA&#10;BgBZAQAAvQUAAAAA&#10;">
                <v:fill on="t" focussize="0,0"/>
                <v:stroke color="#000000" miterlimit="8" joinstyle="miter"/>
                <v:imagedata o:title=""/>
                <o:lock v:ext="edit" aspectratio="f"/>
                <v:textbox>
                  <w:txbxContent>
                    <w:p>
                      <w:pPr>
                        <w:spacing w:before="60"/>
                        <w:jc w:val="center"/>
                        <w:rPr>
                          <w:b/>
                        </w:rPr>
                      </w:pPr>
                      <w:r>
                        <w:rPr>
                          <w:b/>
                        </w:rPr>
                        <w:t xml:space="preserve">DỰ THẢO </w:t>
                      </w:r>
                    </w:p>
                  </w:txbxContent>
                </v:textbox>
              </v:rect>
            </w:pict>
          </mc:Fallback>
        </mc:AlternateContent>
      </w:r>
    </w:p>
    <w:p w:rsidR="00153851" w:rsidRPr="00813131" w:rsidRDefault="009471FA">
      <w:pPr>
        <w:pStyle w:val="BodyText"/>
        <w:spacing w:line="264" w:lineRule="auto"/>
        <w:jc w:val="center"/>
        <w:rPr>
          <w:b/>
        </w:rPr>
      </w:pPr>
      <w:r w:rsidRPr="00813131">
        <w:rPr>
          <w:b/>
        </w:rPr>
        <w:t>NGHỊ QUYẾT</w:t>
      </w:r>
    </w:p>
    <w:p w:rsidR="00153851" w:rsidRPr="00813131" w:rsidRDefault="009471FA">
      <w:pPr>
        <w:spacing w:line="264" w:lineRule="auto"/>
        <w:jc w:val="center"/>
        <w:rPr>
          <w:color w:val="auto"/>
        </w:rPr>
      </w:pPr>
      <w:r w:rsidRPr="00813131">
        <w:rPr>
          <w:color w:val="auto"/>
        </w:rPr>
        <w:t xml:space="preserve">     </w:t>
      </w:r>
      <w:r w:rsidRPr="00813131">
        <w:rPr>
          <w:b/>
          <w:color w:val="auto"/>
        </w:rPr>
        <w:t xml:space="preserve">Nhiệm vụ Quy hoạch chung xây dựng Khu du lịch Măng Đen, </w:t>
      </w:r>
      <w:r w:rsidRPr="00813131">
        <w:rPr>
          <w:b/>
          <w:color w:val="auto"/>
        </w:rPr>
        <w:br w:type="textWrapping" w:clear="all"/>
      </w:r>
      <w:r w:rsidRPr="00813131">
        <w:rPr>
          <w:b/>
          <w:color w:val="auto"/>
        </w:rPr>
        <w:t xml:space="preserve">huyện Kon Plông, tỉnh Kon Tum đến năm 2045 </w:t>
      </w:r>
    </w:p>
    <w:p w:rsidR="00153851" w:rsidRPr="00813131" w:rsidRDefault="009471FA">
      <w:pPr>
        <w:pStyle w:val="BodyText"/>
        <w:spacing w:line="286" w:lineRule="auto"/>
        <w:jc w:val="center"/>
      </w:pPr>
      <w:r w:rsidRPr="00813131">
        <w:rPr>
          <w:b/>
          <w:noProof/>
          <w:sz w:val="26"/>
          <w:szCs w:val="26"/>
        </w:rPr>
        <mc:AlternateContent>
          <mc:Choice Requires="wps">
            <w:drawing>
              <wp:anchor distT="0" distB="0" distL="114300" distR="114300" simplePos="0" relativeHeight="251659264" behindDoc="0" locked="0" layoutInCell="1" allowOverlap="1" wp14:anchorId="10B254D5" wp14:editId="246D2002">
                <wp:simplePos x="0" y="0"/>
                <wp:positionH relativeFrom="column">
                  <wp:posOffset>2386965</wp:posOffset>
                </wp:positionH>
                <wp:positionV relativeFrom="paragraph">
                  <wp:posOffset>43815</wp:posOffset>
                </wp:positionV>
                <wp:extent cx="1019175" cy="0"/>
                <wp:effectExtent l="0" t="0" r="2857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7" o:spid="_x0000_s1026" o:spt="20" style="position:absolute;left:0pt;margin-left:187.95pt;margin-top:3.45pt;height:0pt;width:80.25pt;z-index:251659264;mso-width-relative:page;mso-height-relative:page;" filled="f" stroked="t" coordsize="21600,21600" o:gfxdata="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byX51QAAAAcBAAAPAAAAAAAAAAEAIAAAACIAAABkcnMvZG93&#10;bnJldi54bWxQSwECFAAUAAAACACHTuJA1/vo5MoBAACfAwAADgAAAAAAAAABACAAAAAkAQAAZHJz&#10;L2Uyb0RvYy54bWxQSwUGAAAAAAYABgBZAQAAYAUAAAAA&#10;">
                <v:fill on="f" focussize="0,0"/>
                <v:stroke color="#000000" joinstyle="round"/>
                <v:imagedata o:title=""/>
                <o:lock v:ext="edit" aspectratio="f"/>
              </v:line>
            </w:pict>
          </mc:Fallback>
        </mc:AlternateContent>
      </w:r>
    </w:p>
    <w:p w:rsidR="00153851" w:rsidRPr="00813131" w:rsidRDefault="009471FA">
      <w:pPr>
        <w:pStyle w:val="BodyText"/>
        <w:spacing w:line="286" w:lineRule="auto"/>
        <w:jc w:val="center"/>
        <w:rPr>
          <w:b/>
        </w:rPr>
      </w:pPr>
      <w:r w:rsidRPr="00813131">
        <w:rPr>
          <w:b/>
        </w:rPr>
        <w:t>HỘI ĐỒNG NHÂN DÂN TỈNH KON TU</w:t>
      </w:r>
      <w:r w:rsidRPr="00813131">
        <w:rPr>
          <w:b/>
          <w:lang w:eastAsia="vi-VN" w:bidi="vi-VN"/>
        </w:rPr>
        <w:t>M</w:t>
      </w:r>
    </w:p>
    <w:p w:rsidR="00153851" w:rsidRPr="00813131" w:rsidRDefault="009471FA">
      <w:pPr>
        <w:pStyle w:val="BodyText"/>
        <w:spacing w:after="320" w:line="286" w:lineRule="auto"/>
        <w:jc w:val="center"/>
        <w:rPr>
          <w:b/>
        </w:rPr>
      </w:pPr>
      <w:r w:rsidRPr="00813131">
        <w:rPr>
          <w:b/>
        </w:rPr>
        <w:t>KHOÁ XII KỲ HỌP CHUYÊN ĐỀ</w:t>
      </w:r>
    </w:p>
    <w:p w:rsidR="00153851" w:rsidRPr="00813131" w:rsidRDefault="009471FA" w:rsidP="00935097">
      <w:pPr>
        <w:pStyle w:val="BodyText"/>
        <w:spacing w:before="60" w:after="60" w:line="252" w:lineRule="auto"/>
        <w:ind w:firstLine="720"/>
        <w:jc w:val="both"/>
        <w:rPr>
          <w:i/>
          <w:lang w:eastAsia="vi-VN" w:bidi="vi-VN"/>
        </w:rPr>
      </w:pPr>
      <w:r w:rsidRPr="00813131">
        <w:rPr>
          <w:i/>
          <w:lang w:eastAsia="vi-VN" w:bidi="vi-VN"/>
        </w:rPr>
        <w:t xml:space="preserve">Căn cứ Luật Tổ chức chính quyền địa phương ngày 19 tháng 6năm 2015; Luật sửa đổi, bổ sung một số điều của Luật Tổ chức Chính phủ và Luật Tổ chức chính </w:t>
      </w:r>
      <w:r w:rsidRPr="00813131">
        <w:rPr>
          <w:i/>
          <w:lang w:eastAsia="vi-VN" w:bidi="vi-VN"/>
        </w:rPr>
        <w:t>quyền địa phương ngày 22 tháng 11 năm 2019;</w:t>
      </w:r>
    </w:p>
    <w:p w:rsidR="00153851" w:rsidRPr="00813131" w:rsidRDefault="009471FA" w:rsidP="00935097">
      <w:pPr>
        <w:pStyle w:val="BodyText"/>
        <w:spacing w:before="60" w:after="60" w:line="252" w:lineRule="auto"/>
        <w:ind w:firstLine="720"/>
        <w:jc w:val="both"/>
        <w:rPr>
          <w:i/>
          <w:lang w:eastAsia="vi-VN" w:bidi="vi-VN"/>
        </w:rPr>
      </w:pPr>
      <w:r w:rsidRPr="00813131">
        <w:rPr>
          <w:i/>
          <w:lang w:eastAsia="vi-VN" w:bidi="vi-VN"/>
        </w:rPr>
        <w:t>Căn cứ Luật Xây dựng ngày 18 tháng 6 năm 2014;</w:t>
      </w:r>
    </w:p>
    <w:p w:rsidR="00153851" w:rsidRPr="00813131" w:rsidRDefault="009471FA" w:rsidP="00935097">
      <w:pPr>
        <w:pStyle w:val="BodyText"/>
        <w:spacing w:before="60" w:after="60" w:line="252" w:lineRule="auto"/>
        <w:ind w:firstLine="720"/>
        <w:jc w:val="both"/>
        <w:rPr>
          <w:i/>
          <w:lang w:eastAsia="vi-VN" w:bidi="vi-VN"/>
        </w:rPr>
      </w:pPr>
      <w:r w:rsidRPr="00813131">
        <w:rPr>
          <w:i/>
          <w:lang w:eastAsia="vi-VN" w:bidi="vi-VN"/>
        </w:rPr>
        <w:t>Căn cứ Luật Quy hoạch ngày 24 tháng 11 năm 2017;</w:t>
      </w:r>
    </w:p>
    <w:p w:rsidR="00153851" w:rsidRPr="00813131" w:rsidRDefault="009471FA" w:rsidP="00935097">
      <w:pPr>
        <w:pStyle w:val="BodyText"/>
        <w:spacing w:before="60" w:after="60" w:line="252" w:lineRule="auto"/>
        <w:ind w:firstLine="720"/>
        <w:jc w:val="both"/>
        <w:rPr>
          <w:i/>
          <w:lang w:eastAsia="vi-VN" w:bidi="vi-VN"/>
        </w:rPr>
      </w:pPr>
      <w:r w:rsidRPr="00813131">
        <w:rPr>
          <w:i/>
          <w:lang w:eastAsia="vi-VN" w:bidi="vi-VN"/>
        </w:rPr>
        <w:t>Căn cứ Luật sửa đổi, bổ sung một số điều của 37 luật có liên quan đến quy hoạch ngày 20 tháng 11 năm 2018;</w:t>
      </w:r>
    </w:p>
    <w:p w:rsidR="00153851" w:rsidRPr="00813131" w:rsidRDefault="009471FA" w:rsidP="00935097">
      <w:pPr>
        <w:pStyle w:val="BodyText"/>
        <w:spacing w:before="60" w:after="60" w:line="252" w:lineRule="auto"/>
        <w:ind w:firstLine="720"/>
        <w:jc w:val="both"/>
        <w:rPr>
          <w:i/>
          <w:lang w:eastAsia="vi-VN" w:bidi="vi-VN"/>
        </w:rPr>
      </w:pPr>
      <w:r w:rsidRPr="00813131">
        <w:rPr>
          <w:i/>
          <w:lang w:eastAsia="vi-VN" w:bidi="vi-VN"/>
        </w:rPr>
        <w:t>Căn cứ Ng</w:t>
      </w:r>
      <w:r w:rsidRPr="00813131">
        <w:rPr>
          <w:i/>
          <w:lang w:eastAsia="vi-VN" w:bidi="vi-VN"/>
        </w:rPr>
        <w:t>hị định số 44/2015/NĐ-CP ngày 06 tháng 5 năm 2015 quy định chi tiết một số nội dung về q</w:t>
      </w:r>
      <w:bookmarkStart w:id="0" w:name="_GoBack"/>
      <w:bookmarkEnd w:id="0"/>
      <w:r w:rsidRPr="00813131">
        <w:rPr>
          <w:i/>
          <w:lang w:eastAsia="vi-VN" w:bidi="vi-VN"/>
        </w:rPr>
        <w:t xml:space="preserve">uy hoạch xây dựng; Nghị định số 72/2019/NĐ-CP ngày 30 tháng 8 năm 2019 của Chính phủ về sửa đổi, bổ sung một số điều của Nghị định số 37/2010/NĐ-CP ngày 07 tháng 4 năm </w:t>
      </w:r>
      <w:r w:rsidRPr="00813131">
        <w:rPr>
          <w:i/>
          <w:lang w:eastAsia="vi-VN" w:bidi="vi-VN"/>
        </w:rPr>
        <w:t>2010 về lập, thẩm định, phê duyệt và quản lý quy hoạch đô thị và Nghị định số 44/2015/NĐ-CP ngày 06 tháng 5 năm 2015 quy định chi tiết một số nội dung về quy hoạch xây dựng;</w:t>
      </w:r>
    </w:p>
    <w:p w:rsidR="00153851" w:rsidRPr="00813131" w:rsidRDefault="009471FA" w:rsidP="00935097">
      <w:pPr>
        <w:pStyle w:val="BodyText"/>
        <w:spacing w:before="60" w:after="60" w:line="252" w:lineRule="auto"/>
        <w:ind w:firstLine="720"/>
        <w:jc w:val="both"/>
        <w:rPr>
          <w:i/>
        </w:rPr>
      </w:pPr>
      <w:r w:rsidRPr="00813131">
        <w:rPr>
          <w:i/>
          <w:lang w:eastAsia="vi-VN" w:bidi="vi-VN"/>
        </w:rPr>
        <w:t>Căn cứ Thông tư số 04/2022/TT-BXD ngày 24 tháng 10 năm 2022 của Bộ trưởng Bộ Xây d</w:t>
      </w:r>
      <w:r w:rsidRPr="00813131">
        <w:rPr>
          <w:i/>
          <w:lang w:eastAsia="vi-VN" w:bidi="vi-VN"/>
        </w:rPr>
        <w:t>ựng quy định về hồ sơ nhiệm vụ và hồ sơ đồ án quy hoạch xây dựng vùng liên huyện, quy hoạch xây dựng vùng huyện, quy hoạch đô thị, quy hoạch xây dựng khu chức năng và quy hoạch nông thôn;</w:t>
      </w:r>
    </w:p>
    <w:p w:rsidR="00153851" w:rsidRPr="00813131" w:rsidRDefault="009471FA" w:rsidP="00935097">
      <w:pPr>
        <w:pStyle w:val="BodyText"/>
        <w:spacing w:before="60" w:after="60" w:line="252" w:lineRule="auto"/>
        <w:ind w:firstLine="720"/>
        <w:jc w:val="both"/>
        <w:rPr>
          <w:i/>
        </w:rPr>
      </w:pPr>
      <w:r w:rsidRPr="00813131">
        <w:rPr>
          <w:i/>
        </w:rPr>
        <w:t>Xét Tờ trình số 27/TTr-U</w:t>
      </w:r>
      <w:r w:rsidRPr="00813131">
        <w:rPr>
          <w:i/>
          <w:lang w:eastAsia="vi-VN" w:bidi="vi-VN"/>
        </w:rPr>
        <w:t>BND ngày 14 tháng 4 năm 2023 của Ủy ban nhân</w:t>
      </w:r>
      <w:r w:rsidRPr="00813131">
        <w:rPr>
          <w:i/>
          <w:lang w:eastAsia="vi-VN" w:bidi="vi-VN"/>
        </w:rPr>
        <w:t xml:space="preserve"> dân tỉnh về việc đề nghị thông qua Nhiệm vụ Quy hoạch chung xây dựng Khu du lịch Măng Đen, huyện Kon Plông, tỉnh Kon Tum đến năm 2045; Báo cáo </w:t>
      </w:r>
      <w:r w:rsidRPr="00813131">
        <w:rPr>
          <w:i/>
          <w:lang w:eastAsia="vi-VN" w:bidi="vi-VN"/>
        </w:rPr>
        <w:t>thẩm</w:t>
      </w:r>
      <w:r w:rsidRPr="00813131">
        <w:rPr>
          <w:i/>
          <w:lang w:eastAsia="vi-VN" w:bidi="vi-VN"/>
        </w:rPr>
        <w:t xml:space="preserve"> tra của Ban Kinh tế - Ngân sách Hội </w:t>
      </w:r>
      <w:r w:rsidRPr="00813131">
        <w:rPr>
          <w:i/>
          <w:lang w:eastAsia="vi-VN" w:bidi="vi-VN"/>
        </w:rPr>
        <w:t xml:space="preserve">đồng </w:t>
      </w:r>
      <w:r w:rsidRPr="00813131">
        <w:rPr>
          <w:i/>
          <w:lang w:eastAsia="vi-VN" w:bidi="vi-VN"/>
        </w:rPr>
        <w:t xml:space="preserve">nhân dân tỉnh; </w:t>
      </w:r>
      <w:r w:rsidRPr="00813131">
        <w:rPr>
          <w:i/>
          <w:lang w:val="nl-NL"/>
        </w:rPr>
        <w:t xml:space="preserve">Báo cáo số  </w:t>
      </w:r>
      <w:r w:rsidR="005E6DE0" w:rsidRPr="00813131">
        <w:rPr>
          <w:i/>
          <w:lang w:val="nl-NL"/>
        </w:rPr>
        <w:t>119</w:t>
      </w:r>
      <w:r w:rsidRPr="00813131">
        <w:rPr>
          <w:i/>
          <w:lang w:val="nl-NL"/>
        </w:rPr>
        <w:t xml:space="preserve">/BC-UBND ngày </w:t>
      </w:r>
      <w:r w:rsidR="005E6DE0" w:rsidRPr="00813131">
        <w:rPr>
          <w:i/>
          <w:lang w:val="nl-NL"/>
        </w:rPr>
        <w:t>24</w:t>
      </w:r>
      <w:r w:rsidRPr="00813131">
        <w:rPr>
          <w:i/>
          <w:lang w:val="nl-NL"/>
        </w:rPr>
        <w:t xml:space="preserve"> tháng</w:t>
      </w:r>
      <w:r w:rsidR="005E6DE0" w:rsidRPr="00813131">
        <w:rPr>
          <w:i/>
          <w:lang w:val="nl-NL"/>
        </w:rPr>
        <w:t xml:space="preserve"> 4 </w:t>
      </w:r>
      <w:r w:rsidRPr="00813131">
        <w:rPr>
          <w:i/>
          <w:lang w:val="nl-NL"/>
        </w:rPr>
        <w:t>năm 2023 c</w:t>
      </w:r>
      <w:r w:rsidRPr="00813131">
        <w:rPr>
          <w:i/>
          <w:lang w:val="nl-NL"/>
        </w:rPr>
        <w:t>ủa Ủy ban nhân dân tỉnh Kon Tum về tiếp thu, giải trình ý kiến thẩm tra của các Ban Hội đồng nhân dân tỉnh</w:t>
      </w:r>
      <w:r w:rsidRPr="00813131">
        <w:rPr>
          <w:i/>
          <w:lang w:val="nl-NL"/>
        </w:rPr>
        <w:t xml:space="preserve">; </w:t>
      </w:r>
      <w:r w:rsidRPr="00813131">
        <w:rPr>
          <w:i/>
          <w:lang w:eastAsia="vi-VN" w:bidi="vi-VN"/>
        </w:rPr>
        <w:t xml:space="preserve">ý kiến thảo luận của đại </w:t>
      </w:r>
      <w:r w:rsidRPr="00813131">
        <w:rPr>
          <w:i/>
          <w:lang w:eastAsia="vi-VN" w:bidi="vi-VN"/>
        </w:rPr>
        <w:t>biểu</w:t>
      </w:r>
      <w:r w:rsidRPr="00813131">
        <w:rPr>
          <w:i/>
          <w:lang w:eastAsia="vi-VN" w:bidi="vi-VN"/>
        </w:rPr>
        <w:t xml:space="preserve"> Hội đồng nhân dân tại kỳ họp.</w:t>
      </w:r>
    </w:p>
    <w:p w:rsidR="00153851" w:rsidRPr="00813131" w:rsidRDefault="009471FA">
      <w:pPr>
        <w:pStyle w:val="BodyText"/>
        <w:spacing w:before="240" w:after="240" w:line="252" w:lineRule="auto"/>
        <w:jc w:val="center"/>
        <w:rPr>
          <w:b/>
          <w:szCs w:val="28"/>
        </w:rPr>
      </w:pPr>
      <w:r w:rsidRPr="00813131">
        <w:rPr>
          <w:b/>
          <w:szCs w:val="28"/>
          <w:lang w:eastAsia="vi-VN" w:bidi="vi-VN"/>
        </w:rPr>
        <w:t>QUYẾT NGHỊ:</w:t>
      </w:r>
    </w:p>
    <w:p w:rsidR="00153851" w:rsidRPr="00813131" w:rsidRDefault="009471FA" w:rsidP="00935097">
      <w:pPr>
        <w:pStyle w:val="BodyText"/>
        <w:spacing w:before="60" w:after="60" w:line="252" w:lineRule="auto"/>
        <w:ind w:firstLine="720"/>
        <w:jc w:val="both"/>
        <w:rPr>
          <w:b/>
          <w:szCs w:val="28"/>
        </w:rPr>
      </w:pPr>
      <w:r w:rsidRPr="00813131">
        <w:rPr>
          <w:b/>
          <w:lang w:eastAsia="vi-VN" w:bidi="vi-VN"/>
        </w:rPr>
        <w:t xml:space="preserve">Điều 1. </w:t>
      </w:r>
      <w:r w:rsidRPr="00813131">
        <w:rPr>
          <w:szCs w:val="28"/>
        </w:rPr>
        <w:t>Nhiệm vụ Quy hoạch chung xây dựng Khu du lịch Măng Đen, huyện Kon Pl</w:t>
      </w:r>
      <w:r w:rsidRPr="00813131">
        <w:rPr>
          <w:szCs w:val="28"/>
        </w:rPr>
        <w:t>ông,</w:t>
      </w:r>
      <w:r w:rsidRPr="00813131">
        <w:t xml:space="preserve"> </w:t>
      </w:r>
      <w:r w:rsidRPr="00813131">
        <w:rPr>
          <w:szCs w:val="28"/>
        </w:rPr>
        <w:t>tỉnh Kon Tum đến năm 2045</w:t>
      </w:r>
    </w:p>
    <w:p w:rsidR="00153851" w:rsidRPr="00813131" w:rsidRDefault="009471FA" w:rsidP="00935097">
      <w:pPr>
        <w:pStyle w:val="BodyText"/>
        <w:spacing w:before="60" w:after="60" w:line="252" w:lineRule="auto"/>
        <w:ind w:firstLine="720"/>
        <w:jc w:val="both"/>
        <w:rPr>
          <w:b/>
          <w:szCs w:val="28"/>
        </w:rPr>
      </w:pPr>
      <w:r w:rsidRPr="00813131">
        <w:rPr>
          <w:lang w:eastAsia="vi-VN" w:bidi="vi-VN"/>
        </w:rPr>
        <w:lastRenderedPageBreak/>
        <w:t xml:space="preserve">1. Tên nhiệm vụ quy hoạch: </w:t>
      </w:r>
      <w:r w:rsidRPr="00813131">
        <w:rPr>
          <w:szCs w:val="28"/>
        </w:rPr>
        <w:t>Nhiệm vụ Quy hoạch chung xây dựng Khu du lịch Măng Đen, huyện Kon Plông,</w:t>
      </w:r>
      <w:r w:rsidRPr="00813131">
        <w:t xml:space="preserve"> </w:t>
      </w:r>
      <w:r w:rsidRPr="00813131">
        <w:rPr>
          <w:szCs w:val="28"/>
        </w:rPr>
        <w:t>tỉnh Kon Tum đến năm 2045.</w:t>
      </w:r>
    </w:p>
    <w:p w:rsidR="00153851" w:rsidRPr="00813131" w:rsidRDefault="009471FA" w:rsidP="00935097">
      <w:pPr>
        <w:spacing w:before="60" w:after="60" w:line="252" w:lineRule="auto"/>
        <w:ind w:firstLine="720"/>
        <w:jc w:val="both"/>
        <w:rPr>
          <w:color w:val="auto"/>
        </w:rPr>
      </w:pPr>
      <w:r w:rsidRPr="00813131">
        <w:rPr>
          <w:color w:val="auto"/>
        </w:rPr>
        <w:t>2. Phạm vi nghiên cứu, diện tích lập quy hoạch Khu du lịch Măng Đen</w:t>
      </w:r>
    </w:p>
    <w:p w:rsidR="00153851" w:rsidRPr="00813131" w:rsidRDefault="009471FA" w:rsidP="00935097">
      <w:pPr>
        <w:spacing w:before="60" w:after="60" w:line="252" w:lineRule="auto"/>
        <w:ind w:firstLine="720"/>
        <w:jc w:val="both"/>
        <w:rPr>
          <w:bCs/>
          <w:color w:val="auto"/>
        </w:rPr>
      </w:pPr>
      <w:r w:rsidRPr="00813131">
        <w:rPr>
          <w:color w:val="auto"/>
          <w:kern w:val="28"/>
        </w:rPr>
        <w:t>-</w:t>
      </w:r>
      <w:r w:rsidRPr="00813131">
        <w:rPr>
          <w:bCs/>
          <w:color w:val="auto"/>
        </w:rPr>
        <w:t xml:space="preserve"> Phạm vi ranh giới: Bao gồm t</w:t>
      </w:r>
      <w:r w:rsidRPr="00813131">
        <w:rPr>
          <w:bCs/>
          <w:color w:val="auto"/>
        </w:rPr>
        <w:t>ổng diện tích tự nhiên của thị trấn Măng Đen và 05 xã: Măng Bút, Đăk Tăng, Măng Cành, Hiếu và Pờ Ê, huyện Kon Plông, cụ thể:</w:t>
      </w:r>
    </w:p>
    <w:p w:rsidR="00153851" w:rsidRPr="00813131" w:rsidRDefault="009471FA" w:rsidP="00935097">
      <w:pPr>
        <w:pStyle w:val="Noidung"/>
        <w:spacing w:before="60" w:after="60" w:line="252" w:lineRule="auto"/>
        <w:rPr>
          <w:sz w:val="28"/>
          <w:szCs w:val="28"/>
        </w:rPr>
      </w:pPr>
      <w:r w:rsidRPr="00813131">
        <w:rPr>
          <w:sz w:val="28"/>
          <w:szCs w:val="28"/>
        </w:rPr>
        <w:t xml:space="preserve">+ Phía Bắc giáp các xã: Đăk Nên, Đăk Ring, Ngọc Tem; </w:t>
      </w:r>
    </w:p>
    <w:p w:rsidR="00153851" w:rsidRPr="00813131" w:rsidRDefault="009471FA" w:rsidP="00935097">
      <w:pPr>
        <w:pStyle w:val="Noidung"/>
        <w:spacing w:before="60" w:after="60" w:line="252" w:lineRule="auto"/>
        <w:rPr>
          <w:sz w:val="28"/>
          <w:szCs w:val="28"/>
        </w:rPr>
      </w:pPr>
      <w:r w:rsidRPr="00813131">
        <w:rPr>
          <w:sz w:val="28"/>
          <w:szCs w:val="28"/>
        </w:rPr>
        <w:t>+ Phía Nam giáp huyện Kon Rẫy và huyện KBang tỉnh Gia Lai;</w:t>
      </w:r>
    </w:p>
    <w:p w:rsidR="00153851" w:rsidRPr="00813131" w:rsidRDefault="009471FA" w:rsidP="00935097">
      <w:pPr>
        <w:pStyle w:val="Noidung"/>
        <w:spacing w:before="60" w:after="60" w:line="252" w:lineRule="auto"/>
        <w:rPr>
          <w:sz w:val="28"/>
          <w:szCs w:val="28"/>
        </w:rPr>
      </w:pPr>
      <w:r w:rsidRPr="00813131">
        <w:rPr>
          <w:sz w:val="28"/>
          <w:szCs w:val="28"/>
        </w:rPr>
        <w:t xml:space="preserve">+ Phía Đông giáp tỉnh Quảng Ngãi; </w:t>
      </w:r>
    </w:p>
    <w:p w:rsidR="00153851" w:rsidRPr="00813131" w:rsidRDefault="009471FA" w:rsidP="00935097">
      <w:pPr>
        <w:pStyle w:val="Noidung"/>
        <w:spacing w:before="60" w:after="60" w:line="252" w:lineRule="auto"/>
        <w:rPr>
          <w:sz w:val="28"/>
          <w:szCs w:val="28"/>
        </w:rPr>
      </w:pPr>
      <w:r w:rsidRPr="00813131">
        <w:rPr>
          <w:sz w:val="28"/>
          <w:szCs w:val="28"/>
        </w:rPr>
        <w:t>+ Phía Tây giáp huyện Tu Mơ Rông, huyện Kon Rẫy.</w:t>
      </w:r>
    </w:p>
    <w:p w:rsidR="00153851" w:rsidRPr="00813131" w:rsidRDefault="009471FA" w:rsidP="00935097">
      <w:pPr>
        <w:spacing w:before="60" w:after="60" w:line="252" w:lineRule="auto"/>
        <w:ind w:firstLine="720"/>
        <w:jc w:val="both"/>
        <w:rPr>
          <w:bCs/>
          <w:color w:val="auto"/>
        </w:rPr>
      </w:pPr>
      <w:r w:rsidRPr="00813131">
        <w:rPr>
          <w:color w:val="auto"/>
        </w:rPr>
        <w:t xml:space="preserve">- Diện tích nghiên cứu lập quy hoạch khoảng 90.152ha, trong đó: </w:t>
      </w:r>
    </w:p>
    <w:p w:rsidR="00153851" w:rsidRPr="00813131" w:rsidRDefault="009471FA" w:rsidP="00935097">
      <w:pPr>
        <w:spacing w:before="60" w:after="60" w:line="252" w:lineRule="auto"/>
        <w:ind w:firstLine="720"/>
        <w:jc w:val="both"/>
        <w:rPr>
          <w:color w:val="auto"/>
        </w:rPr>
      </w:pPr>
      <w:r w:rsidRPr="00813131">
        <w:rPr>
          <w:color w:val="auto"/>
        </w:rPr>
        <w:t xml:space="preserve">+ Đối với phần diện tích không có rừng tự nhiên </w:t>
      </w:r>
      <w:r w:rsidRPr="00813131">
        <w:rPr>
          <w:i/>
          <w:color w:val="auto"/>
        </w:rPr>
        <w:t>(khoảng 19.148ha)</w:t>
      </w:r>
      <w:r w:rsidRPr="00813131">
        <w:rPr>
          <w:color w:val="auto"/>
        </w:rPr>
        <w:t xml:space="preserve">: Nghiên cứu thiết kế quy hoạch các khu dân dụng, ngoài dân dụng </w:t>
      </w:r>
      <w:r w:rsidRPr="00813131">
        <w:rPr>
          <w:i/>
          <w:color w:val="auto"/>
        </w:rPr>
        <w:t>(có tính đến xây dựng công trình tập trung)</w:t>
      </w:r>
      <w:r w:rsidRPr="00813131">
        <w:rPr>
          <w:color w:val="auto"/>
        </w:rPr>
        <w:t>. Đây là diện tích các vùng, tiểu vùng du lịch theo định hướng quy hoạch được Thủ tướng Chính phủ phê duyệt tại Quyết định số 298/QĐ-TTg ngày 05 thá</w:t>
      </w:r>
      <w:r w:rsidRPr="00813131">
        <w:rPr>
          <w:color w:val="auto"/>
        </w:rPr>
        <w:t>ng 02 năm 2013 trừ đi phần diện tích rừng tự nhiên.</w:t>
      </w:r>
    </w:p>
    <w:p w:rsidR="00153851" w:rsidRPr="00813131" w:rsidRDefault="009471FA" w:rsidP="00935097">
      <w:pPr>
        <w:spacing w:before="60" w:after="60" w:line="252" w:lineRule="auto"/>
        <w:ind w:firstLine="720"/>
        <w:jc w:val="both"/>
        <w:rPr>
          <w:color w:val="auto"/>
        </w:rPr>
      </w:pPr>
      <w:r w:rsidRPr="00813131">
        <w:rPr>
          <w:color w:val="auto"/>
        </w:rPr>
        <w:t>+ Đối với phần</w:t>
      </w:r>
      <w:r w:rsidRPr="00813131">
        <w:rPr>
          <w:i/>
          <w:color w:val="auto"/>
        </w:rPr>
        <w:t xml:space="preserve"> </w:t>
      </w:r>
      <w:r w:rsidRPr="00813131">
        <w:rPr>
          <w:color w:val="auto"/>
        </w:rPr>
        <w:t>diện tích rừng tự nhiên</w:t>
      </w:r>
      <w:r w:rsidRPr="00813131">
        <w:rPr>
          <w:i/>
          <w:color w:val="auto"/>
        </w:rPr>
        <w:t xml:space="preserve"> (khoảng 71.004 ha)</w:t>
      </w:r>
      <w:r w:rsidRPr="00813131">
        <w:rPr>
          <w:color w:val="auto"/>
        </w:rPr>
        <w:t>: Định hướng quy hoạch khai thác hoạt động du lịch, tổ chức hệ thống hạ tầng kết nối phải đảm bảo phù hợp với quy định của Luật Lâm nghiệp và các q</w:t>
      </w:r>
      <w:r w:rsidRPr="00813131">
        <w:rPr>
          <w:color w:val="auto"/>
        </w:rPr>
        <w:t>uy định của pháp luật liên quan.</w:t>
      </w:r>
    </w:p>
    <w:p w:rsidR="00153851" w:rsidRPr="00813131" w:rsidRDefault="009471FA" w:rsidP="00935097">
      <w:pPr>
        <w:spacing w:before="60" w:after="60" w:line="252" w:lineRule="auto"/>
        <w:ind w:firstLine="720"/>
        <w:jc w:val="both"/>
        <w:rPr>
          <w:color w:val="auto"/>
        </w:rPr>
      </w:pPr>
      <w:r w:rsidRPr="00813131">
        <w:rPr>
          <w:i/>
          <w:color w:val="auto"/>
        </w:rPr>
        <w:t>(Sau khi có kết quả kiểm kê, công bố hiện trạng rừng gần nhất, vị trí, diện tích cụ thể sẽ được xác định trong quá trình lập đồ án quy hoạch, đảm bảo quy định của Luật Lâm nghiệp)</w:t>
      </w:r>
      <w:r w:rsidRPr="00813131">
        <w:rPr>
          <w:color w:val="auto"/>
        </w:rPr>
        <w:t>.</w:t>
      </w:r>
    </w:p>
    <w:p w:rsidR="00153851" w:rsidRPr="00813131" w:rsidRDefault="009471FA" w:rsidP="00935097">
      <w:pPr>
        <w:spacing w:before="60" w:after="60" w:line="252" w:lineRule="auto"/>
        <w:ind w:firstLine="720"/>
        <w:jc w:val="both"/>
        <w:rPr>
          <w:color w:val="auto"/>
        </w:rPr>
      </w:pPr>
      <w:r w:rsidRPr="00813131">
        <w:rPr>
          <w:color w:val="auto"/>
        </w:rPr>
        <w:t>3. Thời hạn quy hoạch: Đến năm 2045.</w:t>
      </w:r>
    </w:p>
    <w:p w:rsidR="00153851" w:rsidRPr="00813131" w:rsidRDefault="009471FA" w:rsidP="00935097">
      <w:pPr>
        <w:spacing w:before="60" w:after="60" w:line="252" w:lineRule="auto"/>
        <w:ind w:firstLine="720"/>
        <w:jc w:val="both"/>
        <w:rPr>
          <w:i/>
          <w:color w:val="auto"/>
        </w:rPr>
      </w:pPr>
      <w:r w:rsidRPr="00813131">
        <w:rPr>
          <w:color w:val="auto"/>
        </w:rPr>
        <w:t>4. Qu</w:t>
      </w:r>
      <w:r w:rsidRPr="00813131">
        <w:rPr>
          <w:color w:val="auto"/>
        </w:rPr>
        <w:t>an điểm</w:t>
      </w:r>
    </w:p>
    <w:p w:rsidR="00153851" w:rsidRPr="00813131" w:rsidRDefault="009471FA" w:rsidP="00935097">
      <w:pPr>
        <w:spacing w:before="60" w:after="60" w:line="252" w:lineRule="auto"/>
        <w:ind w:firstLine="720"/>
        <w:jc w:val="both"/>
        <w:rPr>
          <w:color w:val="auto"/>
        </w:rPr>
      </w:pPr>
      <w:r w:rsidRPr="00813131">
        <w:rPr>
          <w:color w:val="auto"/>
        </w:rPr>
        <w:t>- Phù hợp với Quy hoạch tổng thể phát triển du lịch quốc gia; Quy hoạch tỉnh Kon Tum thời kỳ 2021 - 2030, tầm nhìn đến năm 2050 và các quy hoạch chuyên ngành khác có liên quan.</w:t>
      </w:r>
    </w:p>
    <w:p w:rsidR="00153851" w:rsidRPr="00813131" w:rsidRDefault="009471FA" w:rsidP="00935097">
      <w:pPr>
        <w:spacing w:before="60" w:after="60" w:line="252" w:lineRule="auto"/>
        <w:ind w:firstLine="720"/>
        <w:jc w:val="both"/>
        <w:rPr>
          <w:color w:val="auto"/>
        </w:rPr>
      </w:pPr>
      <w:r w:rsidRPr="00813131">
        <w:rPr>
          <w:color w:val="auto"/>
        </w:rPr>
        <w:t xml:space="preserve">- Phát triển Khu du lịch Măng Đen trở thành khu du lịch sinh thái mang </w:t>
      </w:r>
      <w:r w:rsidRPr="00813131">
        <w:rPr>
          <w:color w:val="auto"/>
        </w:rPr>
        <w:t xml:space="preserve">tầm cỡ quốc gia, trở thành điểm đến hấp dẫn, có thương hiệu của khu vực Tây </w:t>
      </w:r>
      <w:r w:rsidRPr="00813131">
        <w:rPr>
          <w:color w:val="auto"/>
        </w:rPr>
        <w:t>Nguyên</w:t>
      </w:r>
      <w:r w:rsidRPr="00813131">
        <w:rPr>
          <w:color w:val="auto"/>
        </w:rPr>
        <w:t>, trong nước và quốc tế. Phát triển ngành du lịch trở thành ngành kinh tế chuyên nghiệp, giàu bản sắc, có sức cạnh tranh cao, kết nối và thúc đẩy các ngành, lĩnh vực khác cùn</w:t>
      </w:r>
      <w:r w:rsidRPr="00813131">
        <w:rPr>
          <w:color w:val="auto"/>
        </w:rPr>
        <w:t>g phát triển, có đóng góp quan trọng vào sự phát triển kinh tế - xã hội của huyện Kon Plông nói riêng và của tỉnh Kon Tum nói chung.</w:t>
      </w:r>
    </w:p>
    <w:p w:rsidR="00153851" w:rsidRPr="00813131" w:rsidRDefault="009471FA" w:rsidP="00935097">
      <w:pPr>
        <w:spacing w:before="60" w:after="60" w:line="252" w:lineRule="auto"/>
        <w:ind w:firstLine="720"/>
        <w:jc w:val="both"/>
        <w:rPr>
          <w:color w:val="auto"/>
        </w:rPr>
      </w:pPr>
      <w:r w:rsidRPr="00813131">
        <w:rPr>
          <w:color w:val="auto"/>
        </w:rPr>
        <w:t>- Phát triển Khu du lịch Măng Đen nhằm thúc đẩy khai thác các lợi thế độc đáo về điều kiện khí hậu, cảnh quan tự nhiên và n</w:t>
      </w:r>
      <w:r w:rsidRPr="00813131">
        <w:rPr>
          <w:color w:val="auto"/>
        </w:rPr>
        <w:t>ét văn hóa truyền thống mang đậm bản sắc của địa phương; đảm bảo phát triển bền vững, đồng bộ hệ thống hạ tầng xã hội, hạ tầng kỹ thuật, bảo vệ môi trường sinh thái, cảnh quan, ứng phó hiệu quả với biến đổi khí hậu, phòng, chống thiên tai.</w:t>
      </w:r>
    </w:p>
    <w:p w:rsidR="00153851" w:rsidRPr="00813131" w:rsidRDefault="009471FA" w:rsidP="00935097">
      <w:pPr>
        <w:spacing w:before="60" w:after="60" w:line="252" w:lineRule="auto"/>
        <w:ind w:firstLine="720"/>
        <w:jc w:val="both"/>
        <w:rPr>
          <w:color w:val="auto"/>
        </w:rPr>
      </w:pPr>
      <w:r w:rsidRPr="00813131">
        <w:rPr>
          <w:color w:val="auto"/>
        </w:rPr>
        <w:t>5. Mục tiêu</w:t>
      </w:r>
    </w:p>
    <w:p w:rsidR="00153851" w:rsidRPr="00813131" w:rsidRDefault="009471FA" w:rsidP="00935097">
      <w:pPr>
        <w:spacing w:before="60" w:after="60" w:line="252" w:lineRule="auto"/>
        <w:ind w:firstLine="720"/>
        <w:jc w:val="both"/>
        <w:rPr>
          <w:color w:val="auto"/>
        </w:rPr>
      </w:pPr>
      <w:r w:rsidRPr="00813131">
        <w:rPr>
          <w:color w:val="auto"/>
        </w:rPr>
        <w:lastRenderedPageBreak/>
        <w:t>- Ng</w:t>
      </w:r>
      <w:r w:rsidRPr="00813131">
        <w:rPr>
          <w:color w:val="auto"/>
        </w:rPr>
        <w:t>hiên cứu đề xuất đồng bộ các giải pháp quy hoạch xây dựng Khu du lịch Măng Đen đến năm 2045 nhằm khai thác các giá trị và tiềm năng tổng thể để phát triển du lịch và kinh tế - xã hội của huyện Kon Plông.</w:t>
      </w:r>
    </w:p>
    <w:p w:rsidR="00153851" w:rsidRPr="00813131" w:rsidRDefault="009471FA" w:rsidP="00935097">
      <w:pPr>
        <w:spacing w:before="60" w:after="60" w:line="252" w:lineRule="auto"/>
        <w:ind w:firstLine="720"/>
        <w:jc w:val="both"/>
        <w:rPr>
          <w:color w:val="auto"/>
        </w:rPr>
      </w:pPr>
      <w:r w:rsidRPr="00813131">
        <w:rPr>
          <w:color w:val="auto"/>
        </w:rPr>
        <w:t>- Xác định các kế hoạch, chương trình đầu tư và cơ c</w:t>
      </w:r>
      <w:r w:rsidRPr="00813131">
        <w:rPr>
          <w:color w:val="auto"/>
        </w:rPr>
        <w:t>hế quản lý phù hợp với việc khai thác các cảnh quan thiên nhiên để phát triển du lịch và các ngành kinh tế khác gắn với việc phát triển cộng đồng dân cư, bảo vệ môi trường và văn hóa của địa phương.</w:t>
      </w:r>
    </w:p>
    <w:p w:rsidR="00153851" w:rsidRPr="00813131" w:rsidRDefault="009471FA" w:rsidP="00935097">
      <w:pPr>
        <w:spacing w:before="60" w:after="60" w:line="252" w:lineRule="auto"/>
        <w:ind w:firstLine="720"/>
        <w:jc w:val="both"/>
        <w:rPr>
          <w:color w:val="auto"/>
        </w:rPr>
      </w:pPr>
      <w:r w:rsidRPr="00813131">
        <w:rPr>
          <w:color w:val="auto"/>
        </w:rPr>
        <w:t>- Là cơ sở pháp lý về quy hoạch để quản lý, thu hút đầu t</w:t>
      </w:r>
      <w:r w:rsidRPr="00813131">
        <w:rPr>
          <w:color w:val="auto"/>
        </w:rPr>
        <w:t>ư phát triển Khu du lịch Măng Đen trở thành một trong các khu du lịch trọng điểm quốc gia, là điểm đến hấp dẫn, khác biệt, có sức cạnh tranh cao.</w:t>
      </w:r>
    </w:p>
    <w:p w:rsidR="00153851" w:rsidRPr="00813131" w:rsidRDefault="009471FA" w:rsidP="00935097">
      <w:pPr>
        <w:spacing w:before="60" w:after="60" w:line="252" w:lineRule="auto"/>
        <w:ind w:firstLine="720"/>
        <w:jc w:val="both"/>
        <w:rPr>
          <w:color w:val="auto"/>
        </w:rPr>
      </w:pPr>
      <w:r w:rsidRPr="00813131">
        <w:rPr>
          <w:color w:val="auto"/>
        </w:rPr>
        <w:t>6. Tính chất, chức năng vai trò chủ yếu</w:t>
      </w:r>
    </w:p>
    <w:p w:rsidR="00153851" w:rsidRPr="00813131" w:rsidRDefault="009471FA" w:rsidP="00935097">
      <w:pPr>
        <w:spacing w:before="60" w:after="60" w:line="252" w:lineRule="auto"/>
        <w:ind w:firstLine="720"/>
        <w:jc w:val="both"/>
        <w:rPr>
          <w:color w:val="auto"/>
        </w:rPr>
      </w:pPr>
      <w:r w:rsidRPr="00813131">
        <w:rPr>
          <w:color w:val="auto"/>
        </w:rPr>
        <w:t>Là khu du lịch nằm trong Quy hoạch tổng thể phát triển du lịch quốc gi</w:t>
      </w:r>
      <w:r w:rsidRPr="00813131">
        <w:rPr>
          <w:color w:val="auto"/>
        </w:rPr>
        <w:t xml:space="preserve">a, với trọng tâm là các hoạt động kinh tế du lịch khai thác các lợi thế độc đáo về điều kiện khí hậu, cảnh quan tự nhiên và nét văn hóa truyền thống mang đậm bản sắc văn hóa dân tộc của địa phương, có vai trò quan trọng trong việc thúc đẩy phát triển kinh </w:t>
      </w:r>
      <w:r w:rsidRPr="00813131">
        <w:rPr>
          <w:color w:val="auto"/>
        </w:rPr>
        <w:t>tế - xã hội.</w:t>
      </w:r>
    </w:p>
    <w:p w:rsidR="00153851" w:rsidRPr="00813131" w:rsidRDefault="009471FA" w:rsidP="00935097">
      <w:pPr>
        <w:spacing w:before="60" w:after="60" w:line="252" w:lineRule="auto"/>
        <w:ind w:firstLine="720"/>
        <w:jc w:val="both"/>
        <w:rPr>
          <w:color w:val="auto"/>
        </w:rPr>
      </w:pPr>
      <w:r w:rsidRPr="00813131">
        <w:rPr>
          <w:color w:val="auto"/>
        </w:rPr>
        <w:t>7. Sơ bộ dự báo phát triển</w:t>
      </w:r>
    </w:p>
    <w:p w:rsidR="00153851" w:rsidRPr="00813131" w:rsidRDefault="009471FA" w:rsidP="00935097">
      <w:pPr>
        <w:spacing w:before="60" w:after="60" w:line="252" w:lineRule="auto"/>
        <w:ind w:firstLine="720"/>
        <w:jc w:val="both"/>
        <w:rPr>
          <w:color w:val="auto"/>
        </w:rPr>
      </w:pPr>
      <w:r w:rsidRPr="00813131">
        <w:rPr>
          <w:color w:val="auto"/>
        </w:rPr>
        <w:t>a) Dự báo quy mô dân số, khách du lịch: Đảm bảo phù hợp với Quy hoạch tỉnh; quy mô dân số, khách du lịch được xác định cụ thể trong quá trình lập đồ án quy hoạch.</w:t>
      </w:r>
    </w:p>
    <w:p w:rsidR="00153851" w:rsidRPr="00813131" w:rsidRDefault="009471FA" w:rsidP="00935097">
      <w:pPr>
        <w:spacing w:before="60" w:after="60" w:line="252" w:lineRule="auto"/>
        <w:ind w:firstLine="720"/>
        <w:jc w:val="both"/>
        <w:rPr>
          <w:color w:val="auto"/>
        </w:rPr>
      </w:pPr>
      <w:r w:rsidRPr="00813131">
        <w:rPr>
          <w:color w:val="auto"/>
        </w:rPr>
        <w:t>b) Các chỉ tiêu kinh tế - kỹ thuật cơ bản: Áp dụng ch</w:t>
      </w:r>
      <w:r w:rsidRPr="00813131">
        <w:rPr>
          <w:color w:val="auto"/>
        </w:rPr>
        <w:t>ỉ tiêu kinh tế - kỹ thuật tương ứng với từng loại đô thị theo định hướng Quy hoạch tỉnh Kon Tum thời kỳ 2021 - 2030, tầm nhìn đến năm 2050; tiêu chí xây dựng nông thôn mới; tiêu chuẩn khu du lịch cấp quốc gia theo pháp luật du lịch và chuẩn kỹ thuật quốc g</w:t>
      </w:r>
      <w:r w:rsidRPr="00813131">
        <w:rPr>
          <w:color w:val="auto"/>
        </w:rPr>
        <w:t>ia về quy hoạch xây dựng hiện hành. Các chỉ tiêu kinh tế - kỹ thuật cơ bản được xác định cụ thể trong quá trình lập đồ án quy hoạch.</w:t>
      </w:r>
    </w:p>
    <w:p w:rsidR="00153851" w:rsidRPr="00813131" w:rsidRDefault="009471FA" w:rsidP="00935097">
      <w:pPr>
        <w:spacing w:before="60" w:after="60" w:line="252" w:lineRule="auto"/>
        <w:ind w:firstLine="720"/>
        <w:jc w:val="both"/>
        <w:rPr>
          <w:color w:val="auto"/>
          <w:spacing w:val="-4"/>
        </w:rPr>
      </w:pPr>
      <w:r w:rsidRPr="00813131">
        <w:rPr>
          <w:color w:val="auto"/>
          <w:spacing w:val="-4"/>
        </w:rPr>
        <w:t>8. Các nội dung chủ yếu cần nghiên cứu trong quá trình lập đồ án quy hoạch</w:t>
      </w:r>
    </w:p>
    <w:p w:rsidR="00153851" w:rsidRPr="00813131" w:rsidRDefault="009471FA" w:rsidP="00935097">
      <w:pPr>
        <w:spacing w:before="60" w:after="60" w:line="252" w:lineRule="auto"/>
        <w:ind w:firstLine="720"/>
        <w:jc w:val="both"/>
        <w:rPr>
          <w:color w:val="auto"/>
        </w:rPr>
      </w:pPr>
      <w:r w:rsidRPr="00813131">
        <w:rPr>
          <w:color w:val="auto"/>
          <w:spacing w:val="-4"/>
        </w:rPr>
        <w:t>- Phân tích vị trí, đánh giá điều kiện tự nhiên;</w:t>
      </w:r>
      <w:r w:rsidRPr="00813131">
        <w:rPr>
          <w:color w:val="auto"/>
          <w:spacing w:val="-4"/>
        </w:rPr>
        <w:t xml:space="preserve"> hiện trạng dân số, chức năng </w:t>
      </w:r>
      <w:r w:rsidRPr="00813131">
        <w:rPr>
          <w:color w:val="auto"/>
        </w:rPr>
        <w:t>sử dụng đất, kiến trúc cảnh quan, hạ tầng xã hội, hạ tầng kỹ thuật và môi trường.</w:t>
      </w:r>
    </w:p>
    <w:p w:rsidR="00153851" w:rsidRPr="00813131" w:rsidRDefault="009471FA" w:rsidP="00935097">
      <w:pPr>
        <w:spacing w:before="60" w:after="60" w:line="252" w:lineRule="auto"/>
        <w:ind w:firstLine="720"/>
        <w:jc w:val="both"/>
        <w:rPr>
          <w:color w:val="auto"/>
        </w:rPr>
      </w:pPr>
      <w:r w:rsidRPr="00813131">
        <w:rPr>
          <w:color w:val="auto"/>
        </w:rPr>
        <w:t xml:space="preserve">- Xác định mục tiêu, động lực phát triển của khu du lịch; xác định các chỉ tiêu kinh tế - kỹ thuật đối với từng khu vực trong khu chức năng. </w:t>
      </w:r>
    </w:p>
    <w:p w:rsidR="00153851" w:rsidRPr="00813131" w:rsidRDefault="009471FA" w:rsidP="00935097">
      <w:pPr>
        <w:spacing w:before="60" w:after="60" w:line="252" w:lineRule="auto"/>
        <w:ind w:firstLine="720"/>
        <w:jc w:val="both"/>
        <w:rPr>
          <w:color w:val="auto"/>
        </w:rPr>
      </w:pPr>
      <w:r w:rsidRPr="00813131">
        <w:rPr>
          <w:color w:val="auto"/>
        </w:rPr>
        <w:t xml:space="preserve">- </w:t>
      </w:r>
      <w:r w:rsidRPr="00813131">
        <w:rPr>
          <w:color w:val="auto"/>
        </w:rPr>
        <w:t>Dự báo các chỉ tiêu phát triển về quy mô dân số, lao động, đất đai, hạ tầng xã hội, hạ tầng kỹ thuật cho toàn khu, các khu vực phát triển đô thị, nông thôn và từng khu vực chức năng.</w:t>
      </w:r>
    </w:p>
    <w:p w:rsidR="00153851" w:rsidRPr="00813131" w:rsidRDefault="009471FA" w:rsidP="00935097">
      <w:pPr>
        <w:spacing w:before="60" w:after="60" w:line="252" w:lineRule="auto"/>
        <w:ind w:firstLine="720"/>
        <w:jc w:val="both"/>
        <w:rPr>
          <w:color w:val="auto"/>
        </w:rPr>
      </w:pPr>
      <w:r w:rsidRPr="00813131">
        <w:rPr>
          <w:color w:val="auto"/>
        </w:rPr>
        <w:t>- Đề xuất, lựa chọn cấu trúc phát triển không gian khu chức năng; xác địn</w:t>
      </w:r>
      <w:r w:rsidRPr="00813131">
        <w:rPr>
          <w:color w:val="auto"/>
        </w:rPr>
        <w:t xml:space="preserve">h các định hướng, nguyên tắc phát triển đối với khu vực phát triển dân cư đô thị, nông thôn, các khu vực khác trong khu chức năng </w:t>
      </w:r>
      <w:r w:rsidRPr="00813131">
        <w:rPr>
          <w:i/>
          <w:color w:val="auto"/>
        </w:rPr>
        <w:t>(công nghiệp, du lịch, dịch vụ, sinh thái, bảo tồn,...)</w:t>
      </w:r>
      <w:r w:rsidRPr="00813131">
        <w:rPr>
          <w:color w:val="auto"/>
        </w:rPr>
        <w:t xml:space="preserve"> và tổ chức hệ thống trung tâm.</w:t>
      </w:r>
    </w:p>
    <w:p w:rsidR="00153851" w:rsidRPr="00813131" w:rsidRDefault="009471FA" w:rsidP="00935097">
      <w:pPr>
        <w:spacing w:before="60" w:after="60" w:line="252" w:lineRule="auto"/>
        <w:ind w:firstLine="720"/>
        <w:jc w:val="both"/>
        <w:rPr>
          <w:color w:val="auto"/>
        </w:rPr>
      </w:pPr>
      <w:r w:rsidRPr="00813131">
        <w:rPr>
          <w:color w:val="auto"/>
        </w:rPr>
        <w:t xml:space="preserve">- Định hướng và nguyên tắc phát triển </w:t>
      </w:r>
      <w:r w:rsidRPr="00813131">
        <w:rPr>
          <w:color w:val="auto"/>
        </w:rPr>
        <w:t xml:space="preserve">đối với từng khu vực chức năng của khu quy hoạch, hệ thống quảng trường, khu vực cửa ngõ, công trình điểm </w:t>
      </w:r>
      <w:r w:rsidRPr="00813131">
        <w:rPr>
          <w:color w:val="auto"/>
        </w:rPr>
        <w:lastRenderedPageBreak/>
        <w:t>nhấn, khu vực trọng điểm, khu vực dự kiến xây dựng công trình ngầm trong khu chức năng.</w:t>
      </w:r>
    </w:p>
    <w:p w:rsidR="00153851" w:rsidRPr="00813131" w:rsidRDefault="009471FA" w:rsidP="00935097">
      <w:pPr>
        <w:spacing w:before="60" w:after="60" w:line="252" w:lineRule="auto"/>
        <w:ind w:firstLine="720"/>
        <w:jc w:val="both"/>
        <w:rPr>
          <w:color w:val="auto"/>
        </w:rPr>
      </w:pPr>
      <w:r w:rsidRPr="00813131">
        <w:rPr>
          <w:color w:val="auto"/>
        </w:rPr>
        <w:t>- Định hướng phát triển hệ thống hạ tầng kỹ thuật khu chức năn</w:t>
      </w:r>
      <w:r w:rsidRPr="00813131">
        <w:rPr>
          <w:color w:val="auto"/>
        </w:rPr>
        <w:t xml:space="preserve">g gồm giao thông </w:t>
      </w:r>
      <w:r w:rsidRPr="00813131">
        <w:rPr>
          <w:i/>
          <w:color w:val="auto"/>
        </w:rPr>
        <w:t>(đến cấp đường chính khu vực)</w:t>
      </w:r>
      <w:r w:rsidRPr="00813131">
        <w:rPr>
          <w:color w:val="auto"/>
        </w:rPr>
        <w:t>, chuẩn bị kỹ thuật, cung cấp năng lượng, viễn thông, cấp nước, quản lý chất thải và nghĩa trang.</w:t>
      </w:r>
    </w:p>
    <w:p w:rsidR="00153851" w:rsidRPr="00813131" w:rsidRDefault="009471FA" w:rsidP="00935097">
      <w:pPr>
        <w:spacing w:before="60" w:after="60" w:line="252" w:lineRule="auto"/>
        <w:ind w:firstLine="720"/>
        <w:jc w:val="both"/>
        <w:rPr>
          <w:color w:val="auto"/>
        </w:rPr>
      </w:pPr>
      <w:r w:rsidRPr="00813131">
        <w:rPr>
          <w:color w:val="auto"/>
        </w:rPr>
        <w:t xml:space="preserve">- Luận cứ xác định danh mục các quy hoạch, chương trình, dự án ưu tiên đầu tư theo các giai đoạn; đề xuất, kiến </w:t>
      </w:r>
      <w:r w:rsidRPr="00813131">
        <w:rPr>
          <w:color w:val="auto"/>
        </w:rPr>
        <w:t>nghị nguồn lực thực hiện.</w:t>
      </w:r>
    </w:p>
    <w:p w:rsidR="00153851" w:rsidRPr="00813131" w:rsidRDefault="009471FA" w:rsidP="00935097">
      <w:pPr>
        <w:pStyle w:val="BodyText"/>
        <w:spacing w:before="60" w:after="60" w:line="252" w:lineRule="auto"/>
        <w:ind w:firstLine="720"/>
        <w:jc w:val="both"/>
      </w:pPr>
      <w:r w:rsidRPr="00813131">
        <w:rPr>
          <w:lang w:eastAsia="vi-VN" w:bidi="vi-VN"/>
        </w:rPr>
        <w:t>9. Hồ sơ sản phẩm: Thực hiện</w:t>
      </w:r>
      <w:r w:rsidRPr="00813131">
        <w:t xml:space="preserve"> theo Nghị định số 44/2015/NĐ-CP và Thông tư số 04/2022/TT-BXD.</w:t>
      </w:r>
    </w:p>
    <w:p w:rsidR="00153851" w:rsidRPr="00813131" w:rsidRDefault="009471FA" w:rsidP="00935097">
      <w:pPr>
        <w:pStyle w:val="BodyText"/>
        <w:spacing w:before="60" w:after="60" w:line="252" w:lineRule="auto"/>
        <w:ind w:firstLine="720"/>
        <w:jc w:val="both"/>
      </w:pPr>
      <w:r w:rsidRPr="00813131">
        <w:rPr>
          <w:lang w:eastAsia="vi-VN" w:bidi="vi-VN"/>
        </w:rPr>
        <w:t>10. Tiến độ thực hiện: Thời gian lập Đồ án quy hoạch không quá 12 tháng kể từ ngày Nhiệm vụ quy hoạch được Thủ tướng Chính phủ phê duyệt.</w:t>
      </w:r>
    </w:p>
    <w:p w:rsidR="00153851" w:rsidRPr="00813131" w:rsidRDefault="009471FA" w:rsidP="00935097">
      <w:pPr>
        <w:pStyle w:val="BodyText"/>
        <w:spacing w:before="60" w:after="60" w:line="252" w:lineRule="auto"/>
        <w:ind w:firstLine="720"/>
        <w:jc w:val="both"/>
        <w:rPr>
          <w:b/>
          <w:lang w:eastAsia="vi-VN" w:bidi="vi-VN"/>
        </w:rPr>
      </w:pPr>
      <w:r w:rsidRPr="00813131">
        <w:rPr>
          <w:b/>
          <w:lang w:eastAsia="vi-VN" w:bidi="vi-VN"/>
        </w:rPr>
        <w:t>Điều 2. Tổ chức thực hiện</w:t>
      </w:r>
    </w:p>
    <w:p w:rsidR="00153851" w:rsidRPr="00813131" w:rsidRDefault="009471FA" w:rsidP="00935097">
      <w:pPr>
        <w:pStyle w:val="BodyText"/>
        <w:spacing w:before="60" w:after="60" w:line="252" w:lineRule="auto"/>
        <w:ind w:firstLine="720"/>
        <w:jc w:val="both"/>
      </w:pPr>
      <w:r w:rsidRPr="00813131">
        <w:rPr>
          <w:lang w:eastAsia="vi-VN" w:bidi="vi-VN"/>
        </w:rPr>
        <w:t>1. Giao ủy ban nhân dân tỉnh hoàn chỉnh hồ sơ, thủ tục trình Thủ tướng Chính phủ, Bộ Xây dựng thẩm định, phê duyệt Nhiệm vụ Quy hoạch chung xây dựng Khu du lịch Măng Đen, huyện Kon Plông, tỉnh Kon Tum đến năm 2045 theo quy định; c</w:t>
      </w:r>
      <w:r w:rsidRPr="00813131">
        <w:rPr>
          <w:lang w:eastAsia="vi-VN" w:bidi="vi-VN"/>
        </w:rPr>
        <w:t>hỉ đạo thực hiện việc lập Đồ án quy hoạch sau khi Nhiệm vụ quy hoạch được Thủ tướng Chính phủ phê duyệt.</w:t>
      </w:r>
    </w:p>
    <w:p w:rsidR="00153851" w:rsidRPr="00813131" w:rsidRDefault="009471FA" w:rsidP="00935097">
      <w:pPr>
        <w:pStyle w:val="BodyText"/>
        <w:spacing w:before="60" w:after="60" w:line="252" w:lineRule="auto"/>
        <w:ind w:firstLine="720"/>
        <w:jc w:val="both"/>
      </w:pPr>
      <w:r w:rsidRPr="00813131">
        <w:t xml:space="preserve">2. </w:t>
      </w:r>
      <w:r w:rsidRPr="00813131">
        <w:rPr>
          <w:lang w:eastAsia="vi-VN" w:bidi="vi-VN"/>
        </w:rPr>
        <w:t>Giao Thường trực Hội đồng nhân dân tỉnh, các Ban của Hội đồng nhân dân tỉnh, Tổ đại biểu Hội đồng nhân dân và đại biểu Hội đồng nhân dân tỉnh giám s</w:t>
      </w:r>
      <w:r w:rsidRPr="00813131">
        <w:rPr>
          <w:lang w:eastAsia="vi-VN" w:bidi="vi-VN"/>
        </w:rPr>
        <w:t>át việc thực hiện.</w:t>
      </w:r>
    </w:p>
    <w:p w:rsidR="00153851" w:rsidRPr="00813131" w:rsidRDefault="009471FA" w:rsidP="00935097">
      <w:pPr>
        <w:pStyle w:val="BodyText"/>
        <w:spacing w:before="60" w:after="60" w:line="252" w:lineRule="auto"/>
        <w:ind w:firstLine="720"/>
        <w:jc w:val="both"/>
        <w:rPr>
          <w:lang w:eastAsia="vi-VN" w:bidi="vi-VN"/>
        </w:rPr>
      </w:pPr>
      <w:r w:rsidRPr="00813131">
        <w:rPr>
          <w:lang w:eastAsia="vi-VN" w:bidi="vi-VN"/>
        </w:rPr>
        <w:t>Nghị quyết này đã được Hội đồng nhân dân tỉnh Kon Tum Khoá XII Kỳ</w:t>
      </w:r>
      <w:r w:rsidRPr="00813131">
        <w:t xml:space="preserve"> </w:t>
      </w:r>
      <w:r w:rsidRPr="00813131">
        <w:rPr>
          <w:lang w:eastAsia="vi-VN" w:bidi="vi-VN"/>
        </w:rPr>
        <w:t>họp chuyên đề thông qua ngày … tháng …. năm 2023./.</w:t>
      </w:r>
    </w:p>
    <w:p w:rsidR="00153851" w:rsidRPr="00813131" w:rsidRDefault="00153851">
      <w:pPr>
        <w:pStyle w:val="BodyText"/>
        <w:widowControl w:val="0"/>
        <w:tabs>
          <w:tab w:val="left" w:pos="1078"/>
        </w:tabs>
        <w:jc w:val="both"/>
        <w:rPr>
          <w:sz w:val="18"/>
        </w:rPr>
      </w:pPr>
    </w:p>
    <w:tbl>
      <w:tblPr>
        <w:tblW w:w="9048" w:type="dxa"/>
        <w:tblInd w:w="-9" w:type="dxa"/>
        <w:tblLook w:val="04A0" w:firstRow="1" w:lastRow="0" w:firstColumn="1" w:lastColumn="0" w:noHBand="0" w:noVBand="1"/>
      </w:tblPr>
      <w:tblGrid>
        <w:gridCol w:w="4609"/>
        <w:gridCol w:w="4439"/>
      </w:tblGrid>
      <w:tr w:rsidR="00813131" w:rsidRPr="00813131">
        <w:trPr>
          <w:trHeight w:val="1845"/>
        </w:trPr>
        <w:tc>
          <w:tcPr>
            <w:tcW w:w="4609" w:type="dxa"/>
          </w:tcPr>
          <w:p w:rsidR="00153851" w:rsidRPr="00813131" w:rsidRDefault="009471FA">
            <w:pPr>
              <w:ind w:left="-113"/>
              <w:rPr>
                <w:b/>
                <w:i/>
                <w:color w:val="auto"/>
                <w:sz w:val="24"/>
                <w:szCs w:val="24"/>
              </w:rPr>
            </w:pPr>
            <w:r w:rsidRPr="00813131">
              <w:rPr>
                <w:b/>
                <w:i/>
                <w:color w:val="auto"/>
                <w:sz w:val="24"/>
                <w:szCs w:val="24"/>
              </w:rPr>
              <w:t>Nơi nhận:</w:t>
            </w:r>
          </w:p>
          <w:p w:rsidR="00935097" w:rsidRPr="00813131" w:rsidRDefault="00935097" w:rsidP="00935097">
            <w:pPr>
              <w:ind w:left="-113"/>
              <w:rPr>
                <w:color w:val="auto"/>
                <w:sz w:val="22"/>
                <w:szCs w:val="22"/>
              </w:rPr>
            </w:pPr>
            <w:r w:rsidRPr="00813131">
              <w:rPr>
                <w:color w:val="auto"/>
                <w:sz w:val="22"/>
                <w:szCs w:val="22"/>
              </w:rPr>
              <w:t>- Ủy ban Thường vụ Quốc hội;</w:t>
            </w:r>
          </w:p>
          <w:p w:rsidR="00935097" w:rsidRPr="00813131" w:rsidRDefault="00935097" w:rsidP="00935097">
            <w:pPr>
              <w:ind w:left="-113"/>
              <w:rPr>
                <w:color w:val="auto"/>
                <w:sz w:val="22"/>
                <w:szCs w:val="22"/>
              </w:rPr>
            </w:pPr>
            <w:r w:rsidRPr="00813131">
              <w:rPr>
                <w:color w:val="auto"/>
                <w:sz w:val="22"/>
                <w:szCs w:val="22"/>
              </w:rPr>
              <w:t>- Chính phủ;</w:t>
            </w:r>
          </w:p>
          <w:p w:rsidR="00935097" w:rsidRPr="00813131" w:rsidRDefault="00935097" w:rsidP="00935097">
            <w:pPr>
              <w:ind w:left="-113"/>
              <w:rPr>
                <w:color w:val="auto"/>
                <w:sz w:val="22"/>
                <w:szCs w:val="22"/>
              </w:rPr>
            </w:pPr>
            <w:r w:rsidRPr="00813131">
              <w:rPr>
                <w:color w:val="auto"/>
                <w:sz w:val="22"/>
                <w:szCs w:val="22"/>
              </w:rPr>
              <w:t>- Hội đồng dân tộc và các Ủy ban của Quốc hội;</w:t>
            </w:r>
          </w:p>
          <w:p w:rsidR="00153851" w:rsidRPr="00813131" w:rsidRDefault="00935097" w:rsidP="00935097">
            <w:pPr>
              <w:ind w:left="-113"/>
              <w:rPr>
                <w:color w:val="auto"/>
                <w:sz w:val="22"/>
                <w:szCs w:val="22"/>
              </w:rPr>
            </w:pPr>
            <w:r w:rsidRPr="00813131">
              <w:rPr>
                <w:color w:val="auto"/>
                <w:sz w:val="22"/>
                <w:szCs w:val="22"/>
              </w:rPr>
              <w:t>- Ban công tác đại biểu Quốc hội;</w:t>
            </w:r>
          </w:p>
          <w:p w:rsidR="00153851" w:rsidRPr="00813131" w:rsidRDefault="009471FA">
            <w:pPr>
              <w:ind w:left="-113"/>
              <w:rPr>
                <w:color w:val="auto"/>
                <w:sz w:val="22"/>
                <w:szCs w:val="22"/>
              </w:rPr>
            </w:pPr>
            <w:r w:rsidRPr="00813131">
              <w:rPr>
                <w:color w:val="auto"/>
                <w:sz w:val="22"/>
                <w:szCs w:val="22"/>
              </w:rPr>
              <w:t>- Bộ Xây dựng;</w:t>
            </w:r>
            <w:r w:rsidRPr="00813131">
              <w:rPr>
                <w:color w:val="auto"/>
                <w:sz w:val="22"/>
                <w:szCs w:val="22"/>
              </w:rPr>
              <w:tab/>
            </w:r>
          </w:p>
          <w:p w:rsidR="00935097" w:rsidRPr="00813131" w:rsidRDefault="00935097" w:rsidP="00935097">
            <w:pPr>
              <w:ind w:left="-113"/>
              <w:rPr>
                <w:color w:val="auto"/>
                <w:sz w:val="22"/>
                <w:szCs w:val="22"/>
              </w:rPr>
            </w:pPr>
            <w:r w:rsidRPr="00813131">
              <w:rPr>
                <w:color w:val="auto"/>
                <w:sz w:val="22"/>
                <w:szCs w:val="22"/>
              </w:rPr>
              <w:t xml:space="preserve">- Thường trực Tỉnh ủy; </w:t>
            </w:r>
            <w:r w:rsidRPr="00813131">
              <w:rPr>
                <w:color w:val="auto"/>
                <w:sz w:val="22"/>
                <w:szCs w:val="22"/>
              </w:rPr>
              <w:tab/>
            </w:r>
            <w:r w:rsidRPr="00813131">
              <w:rPr>
                <w:color w:val="auto"/>
                <w:sz w:val="22"/>
                <w:szCs w:val="22"/>
              </w:rPr>
              <w:tab/>
            </w:r>
          </w:p>
          <w:p w:rsidR="00935097" w:rsidRPr="00813131" w:rsidRDefault="00935097" w:rsidP="00935097">
            <w:pPr>
              <w:ind w:left="-113"/>
              <w:rPr>
                <w:color w:val="auto"/>
                <w:sz w:val="22"/>
                <w:szCs w:val="22"/>
              </w:rPr>
            </w:pPr>
            <w:r w:rsidRPr="00813131">
              <w:rPr>
                <w:color w:val="auto"/>
                <w:sz w:val="22"/>
                <w:szCs w:val="22"/>
              </w:rPr>
              <w:t>- Thường trực HĐND tỉnh;</w:t>
            </w:r>
          </w:p>
          <w:p w:rsidR="00935097" w:rsidRPr="00813131" w:rsidRDefault="00935097" w:rsidP="00935097">
            <w:pPr>
              <w:ind w:left="-113"/>
              <w:rPr>
                <w:color w:val="auto"/>
                <w:sz w:val="22"/>
                <w:szCs w:val="22"/>
              </w:rPr>
            </w:pPr>
            <w:r w:rsidRPr="00813131">
              <w:rPr>
                <w:color w:val="auto"/>
                <w:sz w:val="22"/>
                <w:szCs w:val="22"/>
              </w:rPr>
              <w:t>- Ủy ban nhân dân tỉnh;</w:t>
            </w:r>
          </w:p>
          <w:p w:rsidR="00935097" w:rsidRPr="00813131" w:rsidRDefault="00935097" w:rsidP="00935097">
            <w:pPr>
              <w:ind w:left="-113"/>
              <w:rPr>
                <w:color w:val="auto"/>
                <w:sz w:val="22"/>
                <w:szCs w:val="22"/>
              </w:rPr>
            </w:pPr>
            <w:r w:rsidRPr="00813131">
              <w:rPr>
                <w:color w:val="auto"/>
                <w:sz w:val="22"/>
                <w:szCs w:val="22"/>
              </w:rPr>
              <w:t xml:space="preserve">- Đoàn Đại biểu Quốc hội tỉnh;                         </w:t>
            </w:r>
            <w:r w:rsidRPr="00813131">
              <w:rPr>
                <w:color w:val="auto"/>
                <w:sz w:val="22"/>
                <w:szCs w:val="22"/>
              </w:rPr>
              <w:tab/>
            </w:r>
          </w:p>
          <w:p w:rsidR="00935097" w:rsidRPr="00813131" w:rsidRDefault="00935097" w:rsidP="00935097">
            <w:pPr>
              <w:ind w:left="-113"/>
              <w:rPr>
                <w:color w:val="auto"/>
                <w:sz w:val="22"/>
                <w:szCs w:val="22"/>
              </w:rPr>
            </w:pPr>
            <w:r w:rsidRPr="00813131">
              <w:rPr>
                <w:color w:val="auto"/>
                <w:sz w:val="22"/>
                <w:szCs w:val="22"/>
              </w:rPr>
              <w:t>- Ủy ban Mặt trận Tổ quốc Việt Nam tỉnh;</w:t>
            </w:r>
          </w:p>
          <w:p w:rsidR="00935097" w:rsidRPr="00813131" w:rsidRDefault="00935097" w:rsidP="00935097">
            <w:pPr>
              <w:ind w:left="-113"/>
              <w:rPr>
                <w:color w:val="auto"/>
                <w:sz w:val="22"/>
                <w:szCs w:val="22"/>
              </w:rPr>
            </w:pPr>
            <w:r w:rsidRPr="00813131">
              <w:rPr>
                <w:color w:val="auto"/>
                <w:sz w:val="22"/>
                <w:szCs w:val="22"/>
              </w:rPr>
              <w:t>- Đại biểu HĐND tỉnh;</w:t>
            </w:r>
          </w:p>
          <w:p w:rsidR="00935097" w:rsidRPr="00813131" w:rsidRDefault="00935097" w:rsidP="00935097">
            <w:pPr>
              <w:ind w:left="-113"/>
              <w:rPr>
                <w:color w:val="auto"/>
                <w:sz w:val="22"/>
                <w:szCs w:val="22"/>
              </w:rPr>
            </w:pPr>
            <w:r w:rsidRPr="00813131">
              <w:rPr>
                <w:color w:val="auto"/>
                <w:sz w:val="22"/>
                <w:szCs w:val="22"/>
              </w:rPr>
              <w:t>- Các ban HĐND tỉnh;</w:t>
            </w:r>
          </w:p>
          <w:p w:rsidR="00935097" w:rsidRPr="00813131" w:rsidRDefault="00935097" w:rsidP="00935097">
            <w:pPr>
              <w:ind w:left="-113"/>
              <w:rPr>
                <w:color w:val="auto"/>
                <w:sz w:val="22"/>
                <w:szCs w:val="22"/>
              </w:rPr>
            </w:pPr>
            <w:r w:rsidRPr="00813131">
              <w:rPr>
                <w:color w:val="auto"/>
                <w:sz w:val="22"/>
                <w:szCs w:val="22"/>
              </w:rPr>
              <w:t>- Văn phòng Tỉnh ủy;</w:t>
            </w:r>
          </w:p>
          <w:p w:rsidR="00153851" w:rsidRPr="00813131" w:rsidRDefault="00935097" w:rsidP="00935097">
            <w:pPr>
              <w:ind w:left="-113"/>
              <w:rPr>
                <w:color w:val="auto"/>
                <w:sz w:val="22"/>
                <w:szCs w:val="22"/>
              </w:rPr>
            </w:pPr>
            <w:r w:rsidRPr="00813131">
              <w:rPr>
                <w:color w:val="auto"/>
                <w:sz w:val="22"/>
                <w:szCs w:val="22"/>
              </w:rPr>
              <w:t>- Văn phòng Đoàn ĐBQH và HĐND tỉnh;</w:t>
            </w:r>
          </w:p>
          <w:p w:rsidR="00153851" w:rsidRPr="00813131" w:rsidRDefault="00935097">
            <w:pPr>
              <w:ind w:left="-113"/>
              <w:rPr>
                <w:color w:val="auto"/>
                <w:sz w:val="22"/>
                <w:szCs w:val="22"/>
              </w:rPr>
            </w:pPr>
            <w:r w:rsidRPr="00813131">
              <w:rPr>
                <w:color w:val="auto"/>
                <w:sz w:val="22"/>
                <w:szCs w:val="22"/>
              </w:rPr>
              <w:t>- Các sở, ban ngành đoàn thể của tỉnh;</w:t>
            </w:r>
          </w:p>
          <w:p w:rsidR="00153851" w:rsidRPr="00813131" w:rsidRDefault="009471FA">
            <w:pPr>
              <w:ind w:left="-113"/>
              <w:rPr>
                <w:color w:val="auto"/>
                <w:sz w:val="22"/>
                <w:szCs w:val="22"/>
              </w:rPr>
            </w:pPr>
            <w:r w:rsidRPr="00813131">
              <w:rPr>
                <w:color w:val="auto"/>
                <w:sz w:val="22"/>
                <w:szCs w:val="22"/>
              </w:rPr>
              <w:t>- HĐND, UBND huyện Kon Plông;</w:t>
            </w:r>
          </w:p>
          <w:p w:rsidR="00935097" w:rsidRPr="00813131" w:rsidRDefault="00935097">
            <w:pPr>
              <w:ind w:left="-113"/>
              <w:rPr>
                <w:color w:val="auto"/>
                <w:sz w:val="22"/>
                <w:szCs w:val="22"/>
              </w:rPr>
            </w:pPr>
            <w:r w:rsidRPr="00813131">
              <w:rPr>
                <w:color w:val="auto"/>
                <w:sz w:val="22"/>
                <w:szCs w:val="22"/>
              </w:rPr>
              <w:t xml:space="preserve">- Báo Kon Tum; </w:t>
            </w:r>
          </w:p>
          <w:p w:rsidR="00935097" w:rsidRPr="00813131" w:rsidRDefault="00935097">
            <w:pPr>
              <w:ind w:left="-113"/>
              <w:rPr>
                <w:color w:val="auto"/>
                <w:sz w:val="22"/>
                <w:szCs w:val="22"/>
              </w:rPr>
            </w:pPr>
            <w:r w:rsidRPr="00813131">
              <w:rPr>
                <w:color w:val="auto"/>
                <w:sz w:val="22"/>
                <w:szCs w:val="22"/>
              </w:rPr>
              <w:t xml:space="preserve">- </w:t>
            </w:r>
            <w:r w:rsidRPr="00813131">
              <w:rPr>
                <w:color w:val="auto"/>
                <w:sz w:val="22"/>
                <w:szCs w:val="22"/>
              </w:rPr>
              <w:t>Đài PT-TH tỉnh;</w:t>
            </w:r>
          </w:p>
          <w:p w:rsidR="00153851" w:rsidRPr="00813131" w:rsidRDefault="009471FA">
            <w:pPr>
              <w:ind w:left="-113"/>
              <w:rPr>
                <w:color w:val="auto"/>
                <w:sz w:val="22"/>
                <w:szCs w:val="22"/>
              </w:rPr>
            </w:pPr>
            <w:r w:rsidRPr="00813131">
              <w:rPr>
                <w:color w:val="auto"/>
                <w:sz w:val="22"/>
                <w:szCs w:val="22"/>
              </w:rPr>
              <w:t>- Cổng thông tin điện tử tỉnh;</w:t>
            </w:r>
          </w:p>
          <w:p w:rsidR="00153851" w:rsidRPr="00813131" w:rsidRDefault="009471FA">
            <w:pPr>
              <w:ind w:left="-113"/>
              <w:rPr>
                <w:color w:val="auto"/>
                <w:sz w:val="22"/>
                <w:szCs w:val="22"/>
              </w:rPr>
            </w:pPr>
            <w:r w:rsidRPr="00813131">
              <w:rPr>
                <w:color w:val="auto"/>
                <w:sz w:val="22"/>
                <w:szCs w:val="22"/>
              </w:rPr>
              <w:t>- Lưu VT, CTHĐ.</w:t>
            </w:r>
          </w:p>
        </w:tc>
        <w:tc>
          <w:tcPr>
            <w:tcW w:w="4439" w:type="dxa"/>
          </w:tcPr>
          <w:p w:rsidR="00153851" w:rsidRPr="00813131" w:rsidRDefault="009471FA">
            <w:pPr>
              <w:jc w:val="center"/>
              <w:rPr>
                <w:b/>
                <w:color w:val="auto"/>
              </w:rPr>
            </w:pPr>
            <w:r w:rsidRPr="00813131">
              <w:rPr>
                <w:b/>
                <w:color w:val="auto"/>
              </w:rPr>
              <w:t>CHỦ TỊCH</w:t>
            </w:r>
          </w:p>
          <w:p w:rsidR="00153851" w:rsidRPr="00813131" w:rsidRDefault="00153851">
            <w:pPr>
              <w:jc w:val="center"/>
              <w:rPr>
                <w:b/>
                <w:color w:val="auto"/>
              </w:rPr>
            </w:pPr>
          </w:p>
          <w:p w:rsidR="00153851" w:rsidRPr="00813131" w:rsidRDefault="00153851">
            <w:pPr>
              <w:jc w:val="center"/>
              <w:rPr>
                <w:b/>
                <w:color w:val="auto"/>
              </w:rPr>
            </w:pPr>
          </w:p>
          <w:p w:rsidR="00153851" w:rsidRPr="00813131" w:rsidRDefault="00153851">
            <w:pPr>
              <w:jc w:val="center"/>
              <w:rPr>
                <w:b/>
                <w:color w:val="auto"/>
              </w:rPr>
            </w:pPr>
          </w:p>
          <w:p w:rsidR="00153851" w:rsidRPr="00813131" w:rsidRDefault="00153851">
            <w:pPr>
              <w:jc w:val="center"/>
              <w:rPr>
                <w:b/>
                <w:color w:val="auto"/>
              </w:rPr>
            </w:pPr>
          </w:p>
          <w:p w:rsidR="00153851" w:rsidRPr="00813131" w:rsidRDefault="00153851">
            <w:pPr>
              <w:jc w:val="center"/>
              <w:rPr>
                <w:b/>
                <w:color w:val="auto"/>
              </w:rPr>
            </w:pPr>
          </w:p>
          <w:p w:rsidR="00153851" w:rsidRPr="00813131" w:rsidRDefault="009471FA">
            <w:pPr>
              <w:jc w:val="center"/>
              <w:rPr>
                <w:b/>
                <w:color w:val="auto"/>
              </w:rPr>
            </w:pPr>
            <w:r w:rsidRPr="00813131">
              <w:rPr>
                <w:b/>
                <w:color w:val="auto"/>
              </w:rPr>
              <w:t xml:space="preserve"> </w:t>
            </w:r>
            <w:r w:rsidR="00E514E4" w:rsidRPr="00813131">
              <w:rPr>
                <w:b/>
                <w:color w:val="auto"/>
              </w:rPr>
              <w:t>Dương Văn Trang</w:t>
            </w:r>
          </w:p>
        </w:tc>
      </w:tr>
    </w:tbl>
    <w:p w:rsidR="00153851" w:rsidRPr="00813131" w:rsidRDefault="00153851">
      <w:pPr>
        <w:rPr>
          <w:color w:val="auto"/>
          <w:sz w:val="2"/>
        </w:rPr>
      </w:pPr>
    </w:p>
    <w:sectPr w:rsidR="00153851" w:rsidRPr="00813131">
      <w:headerReference w:type="even" r:id="rId9"/>
      <w:headerReference w:type="default" r:id="rId10"/>
      <w:footerReference w:type="even" r:id="rId11"/>
      <w:pgSz w:w="11907" w:h="16840"/>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FA" w:rsidRDefault="009471FA">
      <w:r>
        <w:separator/>
      </w:r>
    </w:p>
  </w:endnote>
  <w:endnote w:type="continuationSeparator" w:id="0">
    <w:p w:rsidR="009471FA" w:rsidRDefault="0094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51" w:rsidRDefault="00947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851" w:rsidRDefault="00153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FA" w:rsidRDefault="009471FA">
      <w:r>
        <w:separator/>
      </w:r>
    </w:p>
  </w:footnote>
  <w:footnote w:type="continuationSeparator" w:id="0">
    <w:p w:rsidR="009471FA" w:rsidRDefault="0094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51" w:rsidRDefault="009471FA">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53851" w:rsidRDefault="00153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51" w:rsidRDefault="009471FA">
    <w:pPr>
      <w:pStyle w:val="Header"/>
      <w:framePr w:wrap="around" w:vAnchor="text" w:hAnchor="margin" w:xAlign="center" w:y="1"/>
      <w:rPr>
        <w:rStyle w:val="PageNumber"/>
        <w:sz w:val="26"/>
        <w:szCs w:val="26"/>
      </w:rPr>
    </w:pPr>
    <w:r>
      <w:rPr>
        <w:rStyle w:val="PageNumber"/>
        <w:sz w:val="26"/>
        <w:szCs w:val="26"/>
      </w:rPr>
      <w:fldChar w:fldCharType="begin"/>
    </w:r>
    <w:r>
      <w:rPr>
        <w:rStyle w:val="PageNumber"/>
        <w:sz w:val="26"/>
        <w:szCs w:val="26"/>
      </w:rPr>
      <w:instrText xml:space="preserve"> PAGE </w:instrText>
    </w:r>
    <w:r>
      <w:rPr>
        <w:rStyle w:val="PageNumber"/>
        <w:sz w:val="26"/>
        <w:szCs w:val="26"/>
      </w:rPr>
      <w:fldChar w:fldCharType="separate"/>
    </w:r>
    <w:r w:rsidR="00813131">
      <w:rPr>
        <w:rStyle w:val="PageNumber"/>
        <w:noProof/>
        <w:sz w:val="26"/>
        <w:szCs w:val="26"/>
      </w:rPr>
      <w:t>4</w:t>
    </w:r>
    <w:r>
      <w:rPr>
        <w:rStyle w:val="PageNumber"/>
        <w:sz w:val="26"/>
        <w:szCs w:val="26"/>
      </w:rPr>
      <w:fldChar w:fldCharType="end"/>
    </w:r>
  </w:p>
  <w:p w:rsidR="00153851" w:rsidRDefault="00153851">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DF"/>
    <w:rsid w:val="0000016D"/>
    <w:rsid w:val="00000543"/>
    <w:rsid w:val="000005FA"/>
    <w:rsid w:val="00000A2D"/>
    <w:rsid w:val="00000CEA"/>
    <w:rsid w:val="00001154"/>
    <w:rsid w:val="00001376"/>
    <w:rsid w:val="00002621"/>
    <w:rsid w:val="0000358F"/>
    <w:rsid w:val="00003A18"/>
    <w:rsid w:val="00003C76"/>
    <w:rsid w:val="00004A21"/>
    <w:rsid w:val="0000564D"/>
    <w:rsid w:val="00005758"/>
    <w:rsid w:val="00006195"/>
    <w:rsid w:val="00007263"/>
    <w:rsid w:val="000074BE"/>
    <w:rsid w:val="00010F3A"/>
    <w:rsid w:val="0001120B"/>
    <w:rsid w:val="000116F5"/>
    <w:rsid w:val="00011714"/>
    <w:rsid w:val="0001344A"/>
    <w:rsid w:val="00013ADB"/>
    <w:rsid w:val="00013FCB"/>
    <w:rsid w:val="0001411F"/>
    <w:rsid w:val="0001428E"/>
    <w:rsid w:val="00015949"/>
    <w:rsid w:val="00015EFD"/>
    <w:rsid w:val="000161FF"/>
    <w:rsid w:val="000172AF"/>
    <w:rsid w:val="000208B6"/>
    <w:rsid w:val="00021191"/>
    <w:rsid w:val="00021D5A"/>
    <w:rsid w:val="0002232B"/>
    <w:rsid w:val="0002360D"/>
    <w:rsid w:val="00023C6F"/>
    <w:rsid w:val="00023ECB"/>
    <w:rsid w:val="0002440D"/>
    <w:rsid w:val="00024749"/>
    <w:rsid w:val="000251C5"/>
    <w:rsid w:val="000251E6"/>
    <w:rsid w:val="00025331"/>
    <w:rsid w:val="00025759"/>
    <w:rsid w:val="000257C1"/>
    <w:rsid w:val="00025F95"/>
    <w:rsid w:val="0002678D"/>
    <w:rsid w:val="00027595"/>
    <w:rsid w:val="0002762D"/>
    <w:rsid w:val="00027FA7"/>
    <w:rsid w:val="00030029"/>
    <w:rsid w:val="000303C5"/>
    <w:rsid w:val="0003067D"/>
    <w:rsid w:val="000311A5"/>
    <w:rsid w:val="0003146D"/>
    <w:rsid w:val="000317D1"/>
    <w:rsid w:val="00031903"/>
    <w:rsid w:val="00031F89"/>
    <w:rsid w:val="000325B1"/>
    <w:rsid w:val="00032A6B"/>
    <w:rsid w:val="0003308A"/>
    <w:rsid w:val="00033263"/>
    <w:rsid w:val="000334F5"/>
    <w:rsid w:val="00034008"/>
    <w:rsid w:val="0003493E"/>
    <w:rsid w:val="000354E6"/>
    <w:rsid w:val="00035621"/>
    <w:rsid w:val="000356D2"/>
    <w:rsid w:val="00035CD6"/>
    <w:rsid w:val="00035D3F"/>
    <w:rsid w:val="000367EB"/>
    <w:rsid w:val="00036E12"/>
    <w:rsid w:val="00037382"/>
    <w:rsid w:val="00037BB2"/>
    <w:rsid w:val="0004022B"/>
    <w:rsid w:val="00040BBA"/>
    <w:rsid w:val="00041428"/>
    <w:rsid w:val="00041436"/>
    <w:rsid w:val="0004173B"/>
    <w:rsid w:val="00041749"/>
    <w:rsid w:val="000417BC"/>
    <w:rsid w:val="00041883"/>
    <w:rsid w:val="0004195A"/>
    <w:rsid w:val="00041D29"/>
    <w:rsid w:val="00042E51"/>
    <w:rsid w:val="00043527"/>
    <w:rsid w:val="00043619"/>
    <w:rsid w:val="00043B1C"/>
    <w:rsid w:val="000441F1"/>
    <w:rsid w:val="0004487A"/>
    <w:rsid w:val="00044C9A"/>
    <w:rsid w:val="00045B94"/>
    <w:rsid w:val="00045DD6"/>
    <w:rsid w:val="000469EF"/>
    <w:rsid w:val="00046C6B"/>
    <w:rsid w:val="000471FB"/>
    <w:rsid w:val="0004747F"/>
    <w:rsid w:val="00050E8E"/>
    <w:rsid w:val="000515A5"/>
    <w:rsid w:val="00051A7B"/>
    <w:rsid w:val="00051E6C"/>
    <w:rsid w:val="00052ACA"/>
    <w:rsid w:val="00053D2F"/>
    <w:rsid w:val="0005428C"/>
    <w:rsid w:val="000546B3"/>
    <w:rsid w:val="00054832"/>
    <w:rsid w:val="00054E5C"/>
    <w:rsid w:val="000550DD"/>
    <w:rsid w:val="000552F6"/>
    <w:rsid w:val="00055EB4"/>
    <w:rsid w:val="00056D82"/>
    <w:rsid w:val="0005700D"/>
    <w:rsid w:val="0005707F"/>
    <w:rsid w:val="0005717F"/>
    <w:rsid w:val="00057842"/>
    <w:rsid w:val="00057DBD"/>
    <w:rsid w:val="000612D7"/>
    <w:rsid w:val="00061610"/>
    <w:rsid w:val="000620CF"/>
    <w:rsid w:val="000625AC"/>
    <w:rsid w:val="000625BA"/>
    <w:rsid w:val="000643DE"/>
    <w:rsid w:val="00064F17"/>
    <w:rsid w:val="00064FE9"/>
    <w:rsid w:val="0006505A"/>
    <w:rsid w:val="000652E4"/>
    <w:rsid w:val="00065440"/>
    <w:rsid w:val="000656D3"/>
    <w:rsid w:val="00065C91"/>
    <w:rsid w:val="00065E4B"/>
    <w:rsid w:val="00066923"/>
    <w:rsid w:val="00066CF8"/>
    <w:rsid w:val="000679F8"/>
    <w:rsid w:val="00067C2E"/>
    <w:rsid w:val="00067E1C"/>
    <w:rsid w:val="00070906"/>
    <w:rsid w:val="00070F9B"/>
    <w:rsid w:val="00071144"/>
    <w:rsid w:val="00071B8B"/>
    <w:rsid w:val="00071BD6"/>
    <w:rsid w:val="00071D32"/>
    <w:rsid w:val="00072250"/>
    <w:rsid w:val="000728A2"/>
    <w:rsid w:val="00072D21"/>
    <w:rsid w:val="00073030"/>
    <w:rsid w:val="00075459"/>
    <w:rsid w:val="00076109"/>
    <w:rsid w:val="00076CB3"/>
    <w:rsid w:val="00081045"/>
    <w:rsid w:val="00081050"/>
    <w:rsid w:val="0008160B"/>
    <w:rsid w:val="00082473"/>
    <w:rsid w:val="00082F8A"/>
    <w:rsid w:val="0008306E"/>
    <w:rsid w:val="0008394A"/>
    <w:rsid w:val="00083CB2"/>
    <w:rsid w:val="000840B2"/>
    <w:rsid w:val="00084452"/>
    <w:rsid w:val="00084646"/>
    <w:rsid w:val="000847DE"/>
    <w:rsid w:val="000848C4"/>
    <w:rsid w:val="00084AA2"/>
    <w:rsid w:val="00084E55"/>
    <w:rsid w:val="0008572B"/>
    <w:rsid w:val="000868AC"/>
    <w:rsid w:val="0008690D"/>
    <w:rsid w:val="00086D74"/>
    <w:rsid w:val="00086F36"/>
    <w:rsid w:val="00086F47"/>
    <w:rsid w:val="00087C19"/>
    <w:rsid w:val="00090D5C"/>
    <w:rsid w:val="00091479"/>
    <w:rsid w:val="00091F04"/>
    <w:rsid w:val="0009212E"/>
    <w:rsid w:val="00092589"/>
    <w:rsid w:val="000926C3"/>
    <w:rsid w:val="000934EA"/>
    <w:rsid w:val="00093947"/>
    <w:rsid w:val="00094816"/>
    <w:rsid w:val="00095316"/>
    <w:rsid w:val="0009579C"/>
    <w:rsid w:val="00096371"/>
    <w:rsid w:val="00096642"/>
    <w:rsid w:val="000968A6"/>
    <w:rsid w:val="00096E63"/>
    <w:rsid w:val="000A0338"/>
    <w:rsid w:val="000A04AD"/>
    <w:rsid w:val="000A0C41"/>
    <w:rsid w:val="000A1123"/>
    <w:rsid w:val="000A11DA"/>
    <w:rsid w:val="000A125B"/>
    <w:rsid w:val="000A1AF2"/>
    <w:rsid w:val="000A1DBA"/>
    <w:rsid w:val="000A2049"/>
    <w:rsid w:val="000A21EF"/>
    <w:rsid w:val="000A273D"/>
    <w:rsid w:val="000A38B7"/>
    <w:rsid w:val="000A42F4"/>
    <w:rsid w:val="000A4754"/>
    <w:rsid w:val="000A4B0B"/>
    <w:rsid w:val="000A4F82"/>
    <w:rsid w:val="000A5422"/>
    <w:rsid w:val="000A5904"/>
    <w:rsid w:val="000A5D61"/>
    <w:rsid w:val="000A6B8F"/>
    <w:rsid w:val="000A6D9E"/>
    <w:rsid w:val="000A6E6B"/>
    <w:rsid w:val="000A7365"/>
    <w:rsid w:val="000A7596"/>
    <w:rsid w:val="000A7871"/>
    <w:rsid w:val="000A7E77"/>
    <w:rsid w:val="000B0B22"/>
    <w:rsid w:val="000B0F2B"/>
    <w:rsid w:val="000B1B19"/>
    <w:rsid w:val="000B2220"/>
    <w:rsid w:val="000B24E5"/>
    <w:rsid w:val="000B288A"/>
    <w:rsid w:val="000B2BC2"/>
    <w:rsid w:val="000B3290"/>
    <w:rsid w:val="000B3786"/>
    <w:rsid w:val="000B43AD"/>
    <w:rsid w:val="000B4D6B"/>
    <w:rsid w:val="000B4E92"/>
    <w:rsid w:val="000B52B5"/>
    <w:rsid w:val="000B5D0D"/>
    <w:rsid w:val="000C07F6"/>
    <w:rsid w:val="000C09FE"/>
    <w:rsid w:val="000C12E4"/>
    <w:rsid w:val="000C15F2"/>
    <w:rsid w:val="000C1E42"/>
    <w:rsid w:val="000C1EDD"/>
    <w:rsid w:val="000C2193"/>
    <w:rsid w:val="000C22FB"/>
    <w:rsid w:val="000C2403"/>
    <w:rsid w:val="000C36BF"/>
    <w:rsid w:val="000C3EDA"/>
    <w:rsid w:val="000C3FD5"/>
    <w:rsid w:val="000C4149"/>
    <w:rsid w:val="000C4B67"/>
    <w:rsid w:val="000C50FC"/>
    <w:rsid w:val="000C6276"/>
    <w:rsid w:val="000C6D49"/>
    <w:rsid w:val="000C6EBE"/>
    <w:rsid w:val="000C7A47"/>
    <w:rsid w:val="000D0747"/>
    <w:rsid w:val="000D12B3"/>
    <w:rsid w:val="000D2928"/>
    <w:rsid w:val="000D2D89"/>
    <w:rsid w:val="000D371D"/>
    <w:rsid w:val="000D3D5E"/>
    <w:rsid w:val="000D4C5A"/>
    <w:rsid w:val="000D5404"/>
    <w:rsid w:val="000D5C0B"/>
    <w:rsid w:val="000D5C17"/>
    <w:rsid w:val="000D70D2"/>
    <w:rsid w:val="000D7157"/>
    <w:rsid w:val="000D75A3"/>
    <w:rsid w:val="000E06B6"/>
    <w:rsid w:val="000E0982"/>
    <w:rsid w:val="000E0E2B"/>
    <w:rsid w:val="000E1F78"/>
    <w:rsid w:val="000E26A3"/>
    <w:rsid w:val="000E3537"/>
    <w:rsid w:val="000E363B"/>
    <w:rsid w:val="000E36E2"/>
    <w:rsid w:val="000E421C"/>
    <w:rsid w:val="000E4545"/>
    <w:rsid w:val="000E45BC"/>
    <w:rsid w:val="000E4AE7"/>
    <w:rsid w:val="000E4BB0"/>
    <w:rsid w:val="000E5AAA"/>
    <w:rsid w:val="000E696A"/>
    <w:rsid w:val="000F0919"/>
    <w:rsid w:val="000F1141"/>
    <w:rsid w:val="000F1C4D"/>
    <w:rsid w:val="000F2629"/>
    <w:rsid w:val="000F262D"/>
    <w:rsid w:val="000F285E"/>
    <w:rsid w:val="000F2E56"/>
    <w:rsid w:val="000F41B1"/>
    <w:rsid w:val="000F4507"/>
    <w:rsid w:val="000F4A28"/>
    <w:rsid w:val="000F5DE9"/>
    <w:rsid w:val="000F5EC6"/>
    <w:rsid w:val="000F70D1"/>
    <w:rsid w:val="000F71E4"/>
    <w:rsid w:val="000F73D6"/>
    <w:rsid w:val="000F7763"/>
    <w:rsid w:val="000F7EE0"/>
    <w:rsid w:val="0010090A"/>
    <w:rsid w:val="0010098E"/>
    <w:rsid w:val="001009B9"/>
    <w:rsid w:val="00100B91"/>
    <w:rsid w:val="00100DAE"/>
    <w:rsid w:val="001023C5"/>
    <w:rsid w:val="00102C32"/>
    <w:rsid w:val="00102F1A"/>
    <w:rsid w:val="00103D39"/>
    <w:rsid w:val="00103DF4"/>
    <w:rsid w:val="00103EE0"/>
    <w:rsid w:val="00104186"/>
    <w:rsid w:val="00104DDF"/>
    <w:rsid w:val="001053E0"/>
    <w:rsid w:val="00105614"/>
    <w:rsid w:val="00105D47"/>
    <w:rsid w:val="00106771"/>
    <w:rsid w:val="0010727A"/>
    <w:rsid w:val="00107C75"/>
    <w:rsid w:val="00107FDE"/>
    <w:rsid w:val="00111167"/>
    <w:rsid w:val="0011194C"/>
    <w:rsid w:val="00112001"/>
    <w:rsid w:val="00112978"/>
    <w:rsid w:val="001129D6"/>
    <w:rsid w:val="00112B0B"/>
    <w:rsid w:val="00113969"/>
    <w:rsid w:val="00113D93"/>
    <w:rsid w:val="00115BC1"/>
    <w:rsid w:val="00115D24"/>
    <w:rsid w:val="00115EF7"/>
    <w:rsid w:val="001164F2"/>
    <w:rsid w:val="001167A8"/>
    <w:rsid w:val="00116E32"/>
    <w:rsid w:val="001171F7"/>
    <w:rsid w:val="0011724B"/>
    <w:rsid w:val="00117287"/>
    <w:rsid w:val="001174CB"/>
    <w:rsid w:val="001174CF"/>
    <w:rsid w:val="00120542"/>
    <w:rsid w:val="00120C74"/>
    <w:rsid w:val="00121147"/>
    <w:rsid w:val="00121531"/>
    <w:rsid w:val="00121B2B"/>
    <w:rsid w:val="00121DDF"/>
    <w:rsid w:val="00122468"/>
    <w:rsid w:val="00122B4B"/>
    <w:rsid w:val="0012373C"/>
    <w:rsid w:val="00123C4F"/>
    <w:rsid w:val="00123FAF"/>
    <w:rsid w:val="001247F0"/>
    <w:rsid w:val="001251C0"/>
    <w:rsid w:val="001257DD"/>
    <w:rsid w:val="001267BD"/>
    <w:rsid w:val="00127031"/>
    <w:rsid w:val="001271F3"/>
    <w:rsid w:val="001275F5"/>
    <w:rsid w:val="001300D5"/>
    <w:rsid w:val="001301D6"/>
    <w:rsid w:val="00130965"/>
    <w:rsid w:val="00131232"/>
    <w:rsid w:val="001328C0"/>
    <w:rsid w:val="001338F3"/>
    <w:rsid w:val="0013398A"/>
    <w:rsid w:val="00133E65"/>
    <w:rsid w:val="0013450E"/>
    <w:rsid w:val="00135312"/>
    <w:rsid w:val="001360BB"/>
    <w:rsid w:val="001368A9"/>
    <w:rsid w:val="001375F4"/>
    <w:rsid w:val="0013767C"/>
    <w:rsid w:val="001400C1"/>
    <w:rsid w:val="00140182"/>
    <w:rsid w:val="001401A2"/>
    <w:rsid w:val="001407FE"/>
    <w:rsid w:val="00140BAA"/>
    <w:rsid w:val="001413DD"/>
    <w:rsid w:val="00141B95"/>
    <w:rsid w:val="00141C23"/>
    <w:rsid w:val="00142BEA"/>
    <w:rsid w:val="00142E5A"/>
    <w:rsid w:val="0014313D"/>
    <w:rsid w:val="00143587"/>
    <w:rsid w:val="001450C4"/>
    <w:rsid w:val="0014548C"/>
    <w:rsid w:val="001458B5"/>
    <w:rsid w:val="0014595E"/>
    <w:rsid w:val="001459DE"/>
    <w:rsid w:val="00145A52"/>
    <w:rsid w:val="00145C78"/>
    <w:rsid w:val="00145D0F"/>
    <w:rsid w:val="00145E53"/>
    <w:rsid w:val="00146246"/>
    <w:rsid w:val="00146E97"/>
    <w:rsid w:val="0014742A"/>
    <w:rsid w:val="0015006D"/>
    <w:rsid w:val="0015023F"/>
    <w:rsid w:val="00152168"/>
    <w:rsid w:val="0015239F"/>
    <w:rsid w:val="00153312"/>
    <w:rsid w:val="001533CB"/>
    <w:rsid w:val="00153851"/>
    <w:rsid w:val="0015459A"/>
    <w:rsid w:val="00154ACA"/>
    <w:rsid w:val="00155A3B"/>
    <w:rsid w:val="00155EF6"/>
    <w:rsid w:val="00157F17"/>
    <w:rsid w:val="001600C8"/>
    <w:rsid w:val="00160F8B"/>
    <w:rsid w:val="0016203A"/>
    <w:rsid w:val="001621D9"/>
    <w:rsid w:val="0016264E"/>
    <w:rsid w:val="00162E1D"/>
    <w:rsid w:val="001632C1"/>
    <w:rsid w:val="001637F9"/>
    <w:rsid w:val="00164159"/>
    <w:rsid w:val="001645BE"/>
    <w:rsid w:val="00165808"/>
    <w:rsid w:val="00165868"/>
    <w:rsid w:val="00165A0C"/>
    <w:rsid w:val="00165BA1"/>
    <w:rsid w:val="0016603A"/>
    <w:rsid w:val="00166CBF"/>
    <w:rsid w:val="00166D7C"/>
    <w:rsid w:val="0016704C"/>
    <w:rsid w:val="001702DC"/>
    <w:rsid w:val="00170B11"/>
    <w:rsid w:val="00170D0D"/>
    <w:rsid w:val="00170E93"/>
    <w:rsid w:val="00171E2D"/>
    <w:rsid w:val="00171FC6"/>
    <w:rsid w:val="00172035"/>
    <w:rsid w:val="001724C9"/>
    <w:rsid w:val="00172562"/>
    <w:rsid w:val="00172E5D"/>
    <w:rsid w:val="00172EF1"/>
    <w:rsid w:val="001735BA"/>
    <w:rsid w:val="001738F3"/>
    <w:rsid w:val="00174123"/>
    <w:rsid w:val="00174183"/>
    <w:rsid w:val="001742EB"/>
    <w:rsid w:val="00174326"/>
    <w:rsid w:val="00175817"/>
    <w:rsid w:val="00175CE8"/>
    <w:rsid w:val="001760CB"/>
    <w:rsid w:val="001762BF"/>
    <w:rsid w:val="00176BBC"/>
    <w:rsid w:val="00176C4A"/>
    <w:rsid w:val="00176C6F"/>
    <w:rsid w:val="00177350"/>
    <w:rsid w:val="001774EA"/>
    <w:rsid w:val="001777CA"/>
    <w:rsid w:val="0018030B"/>
    <w:rsid w:val="001803E8"/>
    <w:rsid w:val="001804BF"/>
    <w:rsid w:val="0018052E"/>
    <w:rsid w:val="0018081A"/>
    <w:rsid w:val="00181055"/>
    <w:rsid w:val="0018177F"/>
    <w:rsid w:val="00181C66"/>
    <w:rsid w:val="00182779"/>
    <w:rsid w:val="00183549"/>
    <w:rsid w:val="00183631"/>
    <w:rsid w:val="00183CD9"/>
    <w:rsid w:val="00184F39"/>
    <w:rsid w:val="0018535D"/>
    <w:rsid w:val="00185448"/>
    <w:rsid w:val="00185BB9"/>
    <w:rsid w:val="00186493"/>
    <w:rsid w:val="00186716"/>
    <w:rsid w:val="00186C02"/>
    <w:rsid w:val="00186D7E"/>
    <w:rsid w:val="00186F7A"/>
    <w:rsid w:val="00187B5A"/>
    <w:rsid w:val="00187B70"/>
    <w:rsid w:val="00187E77"/>
    <w:rsid w:val="00191164"/>
    <w:rsid w:val="001917E6"/>
    <w:rsid w:val="00191D6C"/>
    <w:rsid w:val="0019278D"/>
    <w:rsid w:val="00192FB9"/>
    <w:rsid w:val="00193849"/>
    <w:rsid w:val="00194E11"/>
    <w:rsid w:val="00196114"/>
    <w:rsid w:val="001962EA"/>
    <w:rsid w:val="00196B39"/>
    <w:rsid w:val="00197A0A"/>
    <w:rsid w:val="00197D55"/>
    <w:rsid w:val="001A19C9"/>
    <w:rsid w:val="001A1BEE"/>
    <w:rsid w:val="001A213F"/>
    <w:rsid w:val="001A2363"/>
    <w:rsid w:val="001A2B91"/>
    <w:rsid w:val="001A3A71"/>
    <w:rsid w:val="001A3CE6"/>
    <w:rsid w:val="001A46E5"/>
    <w:rsid w:val="001A546E"/>
    <w:rsid w:val="001A59A4"/>
    <w:rsid w:val="001A5F60"/>
    <w:rsid w:val="001A6007"/>
    <w:rsid w:val="001A618F"/>
    <w:rsid w:val="001A6AE6"/>
    <w:rsid w:val="001A6ED8"/>
    <w:rsid w:val="001A7514"/>
    <w:rsid w:val="001A7864"/>
    <w:rsid w:val="001A7911"/>
    <w:rsid w:val="001B047B"/>
    <w:rsid w:val="001B0522"/>
    <w:rsid w:val="001B0E0A"/>
    <w:rsid w:val="001B1232"/>
    <w:rsid w:val="001B21E8"/>
    <w:rsid w:val="001B2961"/>
    <w:rsid w:val="001B3323"/>
    <w:rsid w:val="001B37BB"/>
    <w:rsid w:val="001B390A"/>
    <w:rsid w:val="001B3B83"/>
    <w:rsid w:val="001B41B2"/>
    <w:rsid w:val="001B4419"/>
    <w:rsid w:val="001B444B"/>
    <w:rsid w:val="001B4873"/>
    <w:rsid w:val="001B4F8A"/>
    <w:rsid w:val="001B5E7A"/>
    <w:rsid w:val="001B603B"/>
    <w:rsid w:val="001B6193"/>
    <w:rsid w:val="001B6C44"/>
    <w:rsid w:val="001B720A"/>
    <w:rsid w:val="001B7EE2"/>
    <w:rsid w:val="001B7F3B"/>
    <w:rsid w:val="001C04F4"/>
    <w:rsid w:val="001C08E5"/>
    <w:rsid w:val="001C1E80"/>
    <w:rsid w:val="001C2520"/>
    <w:rsid w:val="001C29FA"/>
    <w:rsid w:val="001C2CB4"/>
    <w:rsid w:val="001C2FB2"/>
    <w:rsid w:val="001C32B6"/>
    <w:rsid w:val="001C35E8"/>
    <w:rsid w:val="001C3769"/>
    <w:rsid w:val="001C3C74"/>
    <w:rsid w:val="001C3EC6"/>
    <w:rsid w:val="001C44DA"/>
    <w:rsid w:val="001C4BBA"/>
    <w:rsid w:val="001C4C0E"/>
    <w:rsid w:val="001C4FE8"/>
    <w:rsid w:val="001C5457"/>
    <w:rsid w:val="001C55E4"/>
    <w:rsid w:val="001C5C77"/>
    <w:rsid w:val="001C5C9C"/>
    <w:rsid w:val="001C6217"/>
    <w:rsid w:val="001C6813"/>
    <w:rsid w:val="001C6922"/>
    <w:rsid w:val="001C6EFA"/>
    <w:rsid w:val="001C7095"/>
    <w:rsid w:val="001C7F50"/>
    <w:rsid w:val="001D11F7"/>
    <w:rsid w:val="001D1CBE"/>
    <w:rsid w:val="001D1D7D"/>
    <w:rsid w:val="001D200D"/>
    <w:rsid w:val="001D204F"/>
    <w:rsid w:val="001D289E"/>
    <w:rsid w:val="001D2E76"/>
    <w:rsid w:val="001D333D"/>
    <w:rsid w:val="001D3734"/>
    <w:rsid w:val="001D3856"/>
    <w:rsid w:val="001D3BD4"/>
    <w:rsid w:val="001D3CAC"/>
    <w:rsid w:val="001D401B"/>
    <w:rsid w:val="001D4587"/>
    <w:rsid w:val="001D47F2"/>
    <w:rsid w:val="001D5025"/>
    <w:rsid w:val="001D52B6"/>
    <w:rsid w:val="001D5381"/>
    <w:rsid w:val="001D638C"/>
    <w:rsid w:val="001D661D"/>
    <w:rsid w:val="001D6860"/>
    <w:rsid w:val="001D6E46"/>
    <w:rsid w:val="001D71B5"/>
    <w:rsid w:val="001E01D7"/>
    <w:rsid w:val="001E0C62"/>
    <w:rsid w:val="001E1DC0"/>
    <w:rsid w:val="001E29F7"/>
    <w:rsid w:val="001E2F1D"/>
    <w:rsid w:val="001E3804"/>
    <w:rsid w:val="001E3DB3"/>
    <w:rsid w:val="001E436E"/>
    <w:rsid w:val="001E4FF0"/>
    <w:rsid w:val="001E62C2"/>
    <w:rsid w:val="001E6385"/>
    <w:rsid w:val="001E6E96"/>
    <w:rsid w:val="001E7936"/>
    <w:rsid w:val="001E796D"/>
    <w:rsid w:val="001F0135"/>
    <w:rsid w:val="001F061B"/>
    <w:rsid w:val="001F0D99"/>
    <w:rsid w:val="001F1144"/>
    <w:rsid w:val="001F1D63"/>
    <w:rsid w:val="001F2124"/>
    <w:rsid w:val="001F2317"/>
    <w:rsid w:val="001F2524"/>
    <w:rsid w:val="001F25F2"/>
    <w:rsid w:val="001F39AE"/>
    <w:rsid w:val="001F3B3A"/>
    <w:rsid w:val="001F3C37"/>
    <w:rsid w:val="001F3F60"/>
    <w:rsid w:val="001F4086"/>
    <w:rsid w:val="001F4C33"/>
    <w:rsid w:val="001F4E10"/>
    <w:rsid w:val="001F4E9C"/>
    <w:rsid w:val="001F5EA1"/>
    <w:rsid w:val="001F7824"/>
    <w:rsid w:val="001F7BA9"/>
    <w:rsid w:val="002009F0"/>
    <w:rsid w:val="00200D71"/>
    <w:rsid w:val="0020117F"/>
    <w:rsid w:val="002016ED"/>
    <w:rsid w:val="002018F4"/>
    <w:rsid w:val="00201FEE"/>
    <w:rsid w:val="0020222E"/>
    <w:rsid w:val="00202650"/>
    <w:rsid w:val="00202742"/>
    <w:rsid w:val="00202FFC"/>
    <w:rsid w:val="002038D2"/>
    <w:rsid w:val="00203E1C"/>
    <w:rsid w:val="00203FFC"/>
    <w:rsid w:val="0020530B"/>
    <w:rsid w:val="0020601E"/>
    <w:rsid w:val="00206218"/>
    <w:rsid w:val="002064CD"/>
    <w:rsid w:val="00206729"/>
    <w:rsid w:val="00206F3B"/>
    <w:rsid w:val="0020716F"/>
    <w:rsid w:val="00207D99"/>
    <w:rsid w:val="0021183C"/>
    <w:rsid w:val="00212448"/>
    <w:rsid w:val="002126C5"/>
    <w:rsid w:val="00212E6A"/>
    <w:rsid w:val="00213C28"/>
    <w:rsid w:val="00213F02"/>
    <w:rsid w:val="002148AB"/>
    <w:rsid w:val="00214C9E"/>
    <w:rsid w:val="00214F79"/>
    <w:rsid w:val="00215753"/>
    <w:rsid w:val="002157A9"/>
    <w:rsid w:val="00215C26"/>
    <w:rsid w:val="00216000"/>
    <w:rsid w:val="002160B5"/>
    <w:rsid w:val="0021667C"/>
    <w:rsid w:val="00216A14"/>
    <w:rsid w:val="0021728F"/>
    <w:rsid w:val="00217536"/>
    <w:rsid w:val="00217B90"/>
    <w:rsid w:val="00220451"/>
    <w:rsid w:val="00220A12"/>
    <w:rsid w:val="00220B21"/>
    <w:rsid w:val="00221DDC"/>
    <w:rsid w:val="002220A3"/>
    <w:rsid w:val="002225D3"/>
    <w:rsid w:val="002227DF"/>
    <w:rsid w:val="00222F3F"/>
    <w:rsid w:val="002239FB"/>
    <w:rsid w:val="00224BFE"/>
    <w:rsid w:val="00224D76"/>
    <w:rsid w:val="0022577A"/>
    <w:rsid w:val="00225911"/>
    <w:rsid w:val="00225ADA"/>
    <w:rsid w:val="00225CFC"/>
    <w:rsid w:val="002267A8"/>
    <w:rsid w:val="002268E2"/>
    <w:rsid w:val="00226910"/>
    <w:rsid w:val="00226D3B"/>
    <w:rsid w:val="002307F7"/>
    <w:rsid w:val="00232018"/>
    <w:rsid w:val="00232415"/>
    <w:rsid w:val="0023252C"/>
    <w:rsid w:val="00232A9D"/>
    <w:rsid w:val="00232C5F"/>
    <w:rsid w:val="00233744"/>
    <w:rsid w:val="0023387D"/>
    <w:rsid w:val="00233E9B"/>
    <w:rsid w:val="002346B7"/>
    <w:rsid w:val="00234D63"/>
    <w:rsid w:val="00234FE6"/>
    <w:rsid w:val="0023527E"/>
    <w:rsid w:val="00235B5A"/>
    <w:rsid w:val="00235C1C"/>
    <w:rsid w:val="002360C8"/>
    <w:rsid w:val="0023650E"/>
    <w:rsid w:val="00236687"/>
    <w:rsid w:val="00236FC0"/>
    <w:rsid w:val="002371A1"/>
    <w:rsid w:val="002371DA"/>
    <w:rsid w:val="002372CF"/>
    <w:rsid w:val="002408EA"/>
    <w:rsid w:val="002408F0"/>
    <w:rsid w:val="00240A25"/>
    <w:rsid w:val="00240A6F"/>
    <w:rsid w:val="00240E79"/>
    <w:rsid w:val="0024258B"/>
    <w:rsid w:val="00243154"/>
    <w:rsid w:val="00243793"/>
    <w:rsid w:val="00244A76"/>
    <w:rsid w:val="00244CFA"/>
    <w:rsid w:val="0024501F"/>
    <w:rsid w:val="00245F34"/>
    <w:rsid w:val="0024601D"/>
    <w:rsid w:val="00246045"/>
    <w:rsid w:val="002461EC"/>
    <w:rsid w:val="00246691"/>
    <w:rsid w:val="00247C93"/>
    <w:rsid w:val="00247FE8"/>
    <w:rsid w:val="00250491"/>
    <w:rsid w:val="002504AB"/>
    <w:rsid w:val="00251179"/>
    <w:rsid w:val="00251650"/>
    <w:rsid w:val="00251A50"/>
    <w:rsid w:val="00251BAA"/>
    <w:rsid w:val="002527B8"/>
    <w:rsid w:val="00252851"/>
    <w:rsid w:val="00252A53"/>
    <w:rsid w:val="00252ACC"/>
    <w:rsid w:val="002550E7"/>
    <w:rsid w:val="0025557B"/>
    <w:rsid w:val="00255A83"/>
    <w:rsid w:val="0025612A"/>
    <w:rsid w:val="00256140"/>
    <w:rsid w:val="002566E3"/>
    <w:rsid w:val="00256EE0"/>
    <w:rsid w:val="00257850"/>
    <w:rsid w:val="00257C37"/>
    <w:rsid w:val="0026013D"/>
    <w:rsid w:val="00260B4B"/>
    <w:rsid w:val="002610CC"/>
    <w:rsid w:val="002627D8"/>
    <w:rsid w:val="00262BF6"/>
    <w:rsid w:val="00262DBF"/>
    <w:rsid w:val="00263564"/>
    <w:rsid w:val="00263773"/>
    <w:rsid w:val="0026387A"/>
    <w:rsid w:val="002643D3"/>
    <w:rsid w:val="0026479B"/>
    <w:rsid w:val="0026555E"/>
    <w:rsid w:val="002656C4"/>
    <w:rsid w:val="002657B1"/>
    <w:rsid w:val="00265828"/>
    <w:rsid w:val="002659A8"/>
    <w:rsid w:val="0026600A"/>
    <w:rsid w:val="00267292"/>
    <w:rsid w:val="002673B7"/>
    <w:rsid w:val="00267930"/>
    <w:rsid w:val="00270025"/>
    <w:rsid w:val="00270A6F"/>
    <w:rsid w:val="0027133B"/>
    <w:rsid w:val="0027217B"/>
    <w:rsid w:val="002728E7"/>
    <w:rsid w:val="00272D3A"/>
    <w:rsid w:val="00273CF6"/>
    <w:rsid w:val="00274C75"/>
    <w:rsid w:val="00274C9E"/>
    <w:rsid w:val="00274F6F"/>
    <w:rsid w:val="00275257"/>
    <w:rsid w:val="00275258"/>
    <w:rsid w:val="002753D5"/>
    <w:rsid w:val="00275655"/>
    <w:rsid w:val="00275B21"/>
    <w:rsid w:val="00276A0B"/>
    <w:rsid w:val="00276EB4"/>
    <w:rsid w:val="00276F51"/>
    <w:rsid w:val="00277A48"/>
    <w:rsid w:val="00277B3D"/>
    <w:rsid w:val="00277BF4"/>
    <w:rsid w:val="00280869"/>
    <w:rsid w:val="0028176A"/>
    <w:rsid w:val="00282159"/>
    <w:rsid w:val="0028221C"/>
    <w:rsid w:val="00282A86"/>
    <w:rsid w:val="00283267"/>
    <w:rsid w:val="00283427"/>
    <w:rsid w:val="0028395C"/>
    <w:rsid w:val="00283C1C"/>
    <w:rsid w:val="00284503"/>
    <w:rsid w:val="00284733"/>
    <w:rsid w:val="00284A9D"/>
    <w:rsid w:val="00284E3D"/>
    <w:rsid w:val="0028544E"/>
    <w:rsid w:val="0028562A"/>
    <w:rsid w:val="002856DA"/>
    <w:rsid w:val="00286170"/>
    <w:rsid w:val="00286341"/>
    <w:rsid w:val="002863EB"/>
    <w:rsid w:val="002864CE"/>
    <w:rsid w:val="0028761C"/>
    <w:rsid w:val="00287627"/>
    <w:rsid w:val="00287879"/>
    <w:rsid w:val="00290256"/>
    <w:rsid w:val="00290F26"/>
    <w:rsid w:val="00290FA4"/>
    <w:rsid w:val="00293659"/>
    <w:rsid w:val="00293856"/>
    <w:rsid w:val="0029444B"/>
    <w:rsid w:val="00294ABB"/>
    <w:rsid w:val="00294B5E"/>
    <w:rsid w:val="00294E16"/>
    <w:rsid w:val="00294EAD"/>
    <w:rsid w:val="002955F0"/>
    <w:rsid w:val="00295C45"/>
    <w:rsid w:val="00295DEF"/>
    <w:rsid w:val="0029614D"/>
    <w:rsid w:val="002965AC"/>
    <w:rsid w:val="00297108"/>
    <w:rsid w:val="0029754D"/>
    <w:rsid w:val="00297668"/>
    <w:rsid w:val="00297AC9"/>
    <w:rsid w:val="002A05F5"/>
    <w:rsid w:val="002A08F2"/>
    <w:rsid w:val="002A0D6E"/>
    <w:rsid w:val="002A229B"/>
    <w:rsid w:val="002A261A"/>
    <w:rsid w:val="002A289F"/>
    <w:rsid w:val="002A2A65"/>
    <w:rsid w:val="002A34E0"/>
    <w:rsid w:val="002A3683"/>
    <w:rsid w:val="002A48E9"/>
    <w:rsid w:val="002A4E8A"/>
    <w:rsid w:val="002A4FFC"/>
    <w:rsid w:val="002A5018"/>
    <w:rsid w:val="002A5957"/>
    <w:rsid w:val="002A6317"/>
    <w:rsid w:val="002A645B"/>
    <w:rsid w:val="002A76C5"/>
    <w:rsid w:val="002A7927"/>
    <w:rsid w:val="002A7943"/>
    <w:rsid w:val="002A7D8E"/>
    <w:rsid w:val="002B000F"/>
    <w:rsid w:val="002B05B0"/>
    <w:rsid w:val="002B08EF"/>
    <w:rsid w:val="002B0CD8"/>
    <w:rsid w:val="002B2FE9"/>
    <w:rsid w:val="002B314A"/>
    <w:rsid w:val="002B3A0B"/>
    <w:rsid w:val="002B462C"/>
    <w:rsid w:val="002B631F"/>
    <w:rsid w:val="002B65D8"/>
    <w:rsid w:val="002B6780"/>
    <w:rsid w:val="002B76B0"/>
    <w:rsid w:val="002B7797"/>
    <w:rsid w:val="002B7861"/>
    <w:rsid w:val="002B78B9"/>
    <w:rsid w:val="002C06D3"/>
    <w:rsid w:val="002C07AB"/>
    <w:rsid w:val="002C18A9"/>
    <w:rsid w:val="002C1B8C"/>
    <w:rsid w:val="002C22BD"/>
    <w:rsid w:val="002C27F3"/>
    <w:rsid w:val="002C283A"/>
    <w:rsid w:val="002C2B03"/>
    <w:rsid w:val="002C32C2"/>
    <w:rsid w:val="002C32D4"/>
    <w:rsid w:val="002C468B"/>
    <w:rsid w:val="002C4C8C"/>
    <w:rsid w:val="002C4EA7"/>
    <w:rsid w:val="002C6654"/>
    <w:rsid w:val="002C6F6E"/>
    <w:rsid w:val="002C79A7"/>
    <w:rsid w:val="002C79E4"/>
    <w:rsid w:val="002C79F9"/>
    <w:rsid w:val="002C7B99"/>
    <w:rsid w:val="002D06BA"/>
    <w:rsid w:val="002D0884"/>
    <w:rsid w:val="002D106A"/>
    <w:rsid w:val="002D288F"/>
    <w:rsid w:val="002D2B9C"/>
    <w:rsid w:val="002D2CCF"/>
    <w:rsid w:val="002D3148"/>
    <w:rsid w:val="002D345C"/>
    <w:rsid w:val="002D3A5B"/>
    <w:rsid w:val="002D4080"/>
    <w:rsid w:val="002D41F8"/>
    <w:rsid w:val="002D4757"/>
    <w:rsid w:val="002D5070"/>
    <w:rsid w:val="002D5634"/>
    <w:rsid w:val="002D57F5"/>
    <w:rsid w:val="002D5EA6"/>
    <w:rsid w:val="002D64CF"/>
    <w:rsid w:val="002D6530"/>
    <w:rsid w:val="002D6748"/>
    <w:rsid w:val="002D6883"/>
    <w:rsid w:val="002D68A1"/>
    <w:rsid w:val="002D733F"/>
    <w:rsid w:val="002D7AD4"/>
    <w:rsid w:val="002E0526"/>
    <w:rsid w:val="002E0A7C"/>
    <w:rsid w:val="002E14F2"/>
    <w:rsid w:val="002E2A0F"/>
    <w:rsid w:val="002E2A77"/>
    <w:rsid w:val="002E2B09"/>
    <w:rsid w:val="002E2E2B"/>
    <w:rsid w:val="002E3328"/>
    <w:rsid w:val="002E3FCE"/>
    <w:rsid w:val="002E4089"/>
    <w:rsid w:val="002E4BB0"/>
    <w:rsid w:val="002E52DE"/>
    <w:rsid w:val="002E534D"/>
    <w:rsid w:val="002E54B9"/>
    <w:rsid w:val="002E6215"/>
    <w:rsid w:val="002E633B"/>
    <w:rsid w:val="002E6B19"/>
    <w:rsid w:val="002E6C29"/>
    <w:rsid w:val="002E729A"/>
    <w:rsid w:val="002E75F8"/>
    <w:rsid w:val="002F00BF"/>
    <w:rsid w:val="002F0100"/>
    <w:rsid w:val="002F0B23"/>
    <w:rsid w:val="002F0F89"/>
    <w:rsid w:val="002F1354"/>
    <w:rsid w:val="002F3584"/>
    <w:rsid w:val="002F3E31"/>
    <w:rsid w:val="002F5008"/>
    <w:rsid w:val="002F51E1"/>
    <w:rsid w:val="002F5919"/>
    <w:rsid w:val="002F5E70"/>
    <w:rsid w:val="002F68A7"/>
    <w:rsid w:val="002F6C62"/>
    <w:rsid w:val="002F744E"/>
    <w:rsid w:val="002F7497"/>
    <w:rsid w:val="002F76DA"/>
    <w:rsid w:val="00300223"/>
    <w:rsid w:val="0030045F"/>
    <w:rsid w:val="00300688"/>
    <w:rsid w:val="00300AAD"/>
    <w:rsid w:val="00300B65"/>
    <w:rsid w:val="00301828"/>
    <w:rsid w:val="00301AF5"/>
    <w:rsid w:val="00301EC4"/>
    <w:rsid w:val="0030215D"/>
    <w:rsid w:val="00302730"/>
    <w:rsid w:val="003034D7"/>
    <w:rsid w:val="003036F0"/>
    <w:rsid w:val="00303E99"/>
    <w:rsid w:val="00304508"/>
    <w:rsid w:val="00304607"/>
    <w:rsid w:val="00304780"/>
    <w:rsid w:val="00304D10"/>
    <w:rsid w:val="0030596C"/>
    <w:rsid w:val="00305F85"/>
    <w:rsid w:val="00306330"/>
    <w:rsid w:val="003063BE"/>
    <w:rsid w:val="00306635"/>
    <w:rsid w:val="003069B9"/>
    <w:rsid w:val="003072E5"/>
    <w:rsid w:val="00307929"/>
    <w:rsid w:val="00307A35"/>
    <w:rsid w:val="00307DC5"/>
    <w:rsid w:val="00310495"/>
    <w:rsid w:val="00310987"/>
    <w:rsid w:val="00310D9D"/>
    <w:rsid w:val="00310E96"/>
    <w:rsid w:val="00311676"/>
    <w:rsid w:val="00311D4C"/>
    <w:rsid w:val="00312005"/>
    <w:rsid w:val="003129EC"/>
    <w:rsid w:val="00312C57"/>
    <w:rsid w:val="003132D2"/>
    <w:rsid w:val="003133F1"/>
    <w:rsid w:val="0031384D"/>
    <w:rsid w:val="00313C51"/>
    <w:rsid w:val="00314352"/>
    <w:rsid w:val="00314774"/>
    <w:rsid w:val="00314DBE"/>
    <w:rsid w:val="00314E89"/>
    <w:rsid w:val="00315427"/>
    <w:rsid w:val="00315CE1"/>
    <w:rsid w:val="003162C5"/>
    <w:rsid w:val="0031676C"/>
    <w:rsid w:val="00316D7A"/>
    <w:rsid w:val="0031743A"/>
    <w:rsid w:val="0031754F"/>
    <w:rsid w:val="00317A3D"/>
    <w:rsid w:val="00317FC0"/>
    <w:rsid w:val="0032002A"/>
    <w:rsid w:val="00320071"/>
    <w:rsid w:val="0032074F"/>
    <w:rsid w:val="0032115A"/>
    <w:rsid w:val="00321288"/>
    <w:rsid w:val="00321878"/>
    <w:rsid w:val="00321C81"/>
    <w:rsid w:val="003222BB"/>
    <w:rsid w:val="003225F1"/>
    <w:rsid w:val="0032353B"/>
    <w:rsid w:val="00323F87"/>
    <w:rsid w:val="00324125"/>
    <w:rsid w:val="00324A85"/>
    <w:rsid w:val="00324C4B"/>
    <w:rsid w:val="0032507F"/>
    <w:rsid w:val="003258C2"/>
    <w:rsid w:val="00326142"/>
    <w:rsid w:val="00326498"/>
    <w:rsid w:val="00326E40"/>
    <w:rsid w:val="00327328"/>
    <w:rsid w:val="00330B5F"/>
    <w:rsid w:val="003318D2"/>
    <w:rsid w:val="003321AB"/>
    <w:rsid w:val="0033224E"/>
    <w:rsid w:val="00332257"/>
    <w:rsid w:val="0033257A"/>
    <w:rsid w:val="003328E3"/>
    <w:rsid w:val="00332E28"/>
    <w:rsid w:val="00334291"/>
    <w:rsid w:val="00334A2B"/>
    <w:rsid w:val="00334BBB"/>
    <w:rsid w:val="00335776"/>
    <w:rsid w:val="003359F8"/>
    <w:rsid w:val="00336230"/>
    <w:rsid w:val="003363E6"/>
    <w:rsid w:val="003378FD"/>
    <w:rsid w:val="0034045D"/>
    <w:rsid w:val="00340F80"/>
    <w:rsid w:val="00341091"/>
    <w:rsid w:val="00342CB8"/>
    <w:rsid w:val="00343111"/>
    <w:rsid w:val="00343775"/>
    <w:rsid w:val="00343C64"/>
    <w:rsid w:val="00343DB2"/>
    <w:rsid w:val="0034500E"/>
    <w:rsid w:val="00345C21"/>
    <w:rsid w:val="00345D39"/>
    <w:rsid w:val="0034626D"/>
    <w:rsid w:val="003466C3"/>
    <w:rsid w:val="003476E0"/>
    <w:rsid w:val="0034784C"/>
    <w:rsid w:val="00347A1D"/>
    <w:rsid w:val="00347FB6"/>
    <w:rsid w:val="003503BE"/>
    <w:rsid w:val="00350671"/>
    <w:rsid w:val="00351134"/>
    <w:rsid w:val="003511EF"/>
    <w:rsid w:val="003512BE"/>
    <w:rsid w:val="00352216"/>
    <w:rsid w:val="0035234A"/>
    <w:rsid w:val="00352C7F"/>
    <w:rsid w:val="00353967"/>
    <w:rsid w:val="003539D2"/>
    <w:rsid w:val="00354447"/>
    <w:rsid w:val="0035494A"/>
    <w:rsid w:val="00354A4B"/>
    <w:rsid w:val="00355472"/>
    <w:rsid w:val="0035573A"/>
    <w:rsid w:val="00355D9B"/>
    <w:rsid w:val="00355F28"/>
    <w:rsid w:val="0035709C"/>
    <w:rsid w:val="00357241"/>
    <w:rsid w:val="0036006F"/>
    <w:rsid w:val="0036265A"/>
    <w:rsid w:val="00362711"/>
    <w:rsid w:val="00362B05"/>
    <w:rsid w:val="0036383E"/>
    <w:rsid w:val="003644FF"/>
    <w:rsid w:val="00364CF8"/>
    <w:rsid w:val="00364EBC"/>
    <w:rsid w:val="00365589"/>
    <w:rsid w:val="003658F1"/>
    <w:rsid w:val="00365940"/>
    <w:rsid w:val="00365BDB"/>
    <w:rsid w:val="00366054"/>
    <w:rsid w:val="00366646"/>
    <w:rsid w:val="0036784A"/>
    <w:rsid w:val="0037080D"/>
    <w:rsid w:val="00370DEE"/>
    <w:rsid w:val="00371564"/>
    <w:rsid w:val="00371B2C"/>
    <w:rsid w:val="0037383E"/>
    <w:rsid w:val="00373A55"/>
    <w:rsid w:val="00373B57"/>
    <w:rsid w:val="00374399"/>
    <w:rsid w:val="00374543"/>
    <w:rsid w:val="00374674"/>
    <w:rsid w:val="0037606E"/>
    <w:rsid w:val="00376457"/>
    <w:rsid w:val="003764E4"/>
    <w:rsid w:val="003773B9"/>
    <w:rsid w:val="00377B4F"/>
    <w:rsid w:val="003801A7"/>
    <w:rsid w:val="0038063B"/>
    <w:rsid w:val="003808D6"/>
    <w:rsid w:val="00380C98"/>
    <w:rsid w:val="00381856"/>
    <w:rsid w:val="00381B6F"/>
    <w:rsid w:val="00381E21"/>
    <w:rsid w:val="003829E1"/>
    <w:rsid w:val="003830C0"/>
    <w:rsid w:val="0038404A"/>
    <w:rsid w:val="00384064"/>
    <w:rsid w:val="003840EC"/>
    <w:rsid w:val="00384405"/>
    <w:rsid w:val="00384918"/>
    <w:rsid w:val="003850D4"/>
    <w:rsid w:val="003851AE"/>
    <w:rsid w:val="00385460"/>
    <w:rsid w:val="00385E38"/>
    <w:rsid w:val="003863EB"/>
    <w:rsid w:val="00387356"/>
    <w:rsid w:val="0039048E"/>
    <w:rsid w:val="003917A1"/>
    <w:rsid w:val="003917E7"/>
    <w:rsid w:val="00391D28"/>
    <w:rsid w:val="00392285"/>
    <w:rsid w:val="00393249"/>
    <w:rsid w:val="00393854"/>
    <w:rsid w:val="00393C16"/>
    <w:rsid w:val="00393E0F"/>
    <w:rsid w:val="003941B9"/>
    <w:rsid w:val="00394AEB"/>
    <w:rsid w:val="003950B3"/>
    <w:rsid w:val="0039527D"/>
    <w:rsid w:val="00395614"/>
    <w:rsid w:val="0039605D"/>
    <w:rsid w:val="003963BC"/>
    <w:rsid w:val="003964E1"/>
    <w:rsid w:val="00396B28"/>
    <w:rsid w:val="00396B6D"/>
    <w:rsid w:val="00396F09"/>
    <w:rsid w:val="003977E6"/>
    <w:rsid w:val="00397F0A"/>
    <w:rsid w:val="003A08D9"/>
    <w:rsid w:val="003A1182"/>
    <w:rsid w:val="003A17C0"/>
    <w:rsid w:val="003A37D0"/>
    <w:rsid w:val="003A37EA"/>
    <w:rsid w:val="003A40DF"/>
    <w:rsid w:val="003A4636"/>
    <w:rsid w:val="003A50C7"/>
    <w:rsid w:val="003A56E4"/>
    <w:rsid w:val="003A584A"/>
    <w:rsid w:val="003A5AB4"/>
    <w:rsid w:val="003A6325"/>
    <w:rsid w:val="003A6A64"/>
    <w:rsid w:val="003A6AB5"/>
    <w:rsid w:val="003A7B63"/>
    <w:rsid w:val="003B03AB"/>
    <w:rsid w:val="003B04E6"/>
    <w:rsid w:val="003B06BF"/>
    <w:rsid w:val="003B0A49"/>
    <w:rsid w:val="003B0B4F"/>
    <w:rsid w:val="003B114A"/>
    <w:rsid w:val="003B11D4"/>
    <w:rsid w:val="003B1736"/>
    <w:rsid w:val="003B1C70"/>
    <w:rsid w:val="003B3176"/>
    <w:rsid w:val="003B3405"/>
    <w:rsid w:val="003B3485"/>
    <w:rsid w:val="003B3A84"/>
    <w:rsid w:val="003B4ECE"/>
    <w:rsid w:val="003B54B7"/>
    <w:rsid w:val="003B6639"/>
    <w:rsid w:val="003B6868"/>
    <w:rsid w:val="003B7183"/>
    <w:rsid w:val="003B771A"/>
    <w:rsid w:val="003C00ED"/>
    <w:rsid w:val="003C05D9"/>
    <w:rsid w:val="003C063B"/>
    <w:rsid w:val="003C0B35"/>
    <w:rsid w:val="003C1723"/>
    <w:rsid w:val="003C1837"/>
    <w:rsid w:val="003C2FA2"/>
    <w:rsid w:val="003C4730"/>
    <w:rsid w:val="003C481A"/>
    <w:rsid w:val="003C530A"/>
    <w:rsid w:val="003C5C86"/>
    <w:rsid w:val="003C6854"/>
    <w:rsid w:val="003C6960"/>
    <w:rsid w:val="003C77B9"/>
    <w:rsid w:val="003C7C44"/>
    <w:rsid w:val="003C7D25"/>
    <w:rsid w:val="003C7D7F"/>
    <w:rsid w:val="003D041E"/>
    <w:rsid w:val="003D05EC"/>
    <w:rsid w:val="003D07DB"/>
    <w:rsid w:val="003D0857"/>
    <w:rsid w:val="003D0D75"/>
    <w:rsid w:val="003D1102"/>
    <w:rsid w:val="003D14CF"/>
    <w:rsid w:val="003D1640"/>
    <w:rsid w:val="003D1730"/>
    <w:rsid w:val="003D1A61"/>
    <w:rsid w:val="003D24F5"/>
    <w:rsid w:val="003D27E6"/>
    <w:rsid w:val="003D3AB9"/>
    <w:rsid w:val="003D3DC7"/>
    <w:rsid w:val="003D4675"/>
    <w:rsid w:val="003D5718"/>
    <w:rsid w:val="003D6132"/>
    <w:rsid w:val="003D61D7"/>
    <w:rsid w:val="003D665B"/>
    <w:rsid w:val="003D688E"/>
    <w:rsid w:val="003E0424"/>
    <w:rsid w:val="003E07F4"/>
    <w:rsid w:val="003E1AF9"/>
    <w:rsid w:val="003E2340"/>
    <w:rsid w:val="003E2B75"/>
    <w:rsid w:val="003E319F"/>
    <w:rsid w:val="003E350F"/>
    <w:rsid w:val="003E3A35"/>
    <w:rsid w:val="003E406B"/>
    <w:rsid w:val="003E4721"/>
    <w:rsid w:val="003E4AC5"/>
    <w:rsid w:val="003E555B"/>
    <w:rsid w:val="003E624C"/>
    <w:rsid w:val="003E78F7"/>
    <w:rsid w:val="003E79AA"/>
    <w:rsid w:val="003F058E"/>
    <w:rsid w:val="003F0CA4"/>
    <w:rsid w:val="003F1303"/>
    <w:rsid w:val="003F1821"/>
    <w:rsid w:val="003F1CB4"/>
    <w:rsid w:val="003F212B"/>
    <w:rsid w:val="003F252F"/>
    <w:rsid w:val="003F272A"/>
    <w:rsid w:val="003F2AAF"/>
    <w:rsid w:val="003F2BA8"/>
    <w:rsid w:val="003F2BBD"/>
    <w:rsid w:val="003F3A70"/>
    <w:rsid w:val="003F40A2"/>
    <w:rsid w:val="003F42F4"/>
    <w:rsid w:val="003F440F"/>
    <w:rsid w:val="003F44DA"/>
    <w:rsid w:val="003F51CA"/>
    <w:rsid w:val="003F5B0E"/>
    <w:rsid w:val="003F5D14"/>
    <w:rsid w:val="003F70B9"/>
    <w:rsid w:val="003F71E3"/>
    <w:rsid w:val="003F7661"/>
    <w:rsid w:val="003F7743"/>
    <w:rsid w:val="004004AE"/>
    <w:rsid w:val="00400D83"/>
    <w:rsid w:val="0040142F"/>
    <w:rsid w:val="00402E0D"/>
    <w:rsid w:val="00402ECA"/>
    <w:rsid w:val="004030CA"/>
    <w:rsid w:val="004033C3"/>
    <w:rsid w:val="004038BC"/>
    <w:rsid w:val="004049BE"/>
    <w:rsid w:val="00405146"/>
    <w:rsid w:val="0040576C"/>
    <w:rsid w:val="004059E8"/>
    <w:rsid w:val="0040602A"/>
    <w:rsid w:val="00406176"/>
    <w:rsid w:val="004069BF"/>
    <w:rsid w:val="00406C98"/>
    <w:rsid w:val="0041032B"/>
    <w:rsid w:val="00410D6E"/>
    <w:rsid w:val="00410F6C"/>
    <w:rsid w:val="004118C6"/>
    <w:rsid w:val="00411C8B"/>
    <w:rsid w:val="0041254C"/>
    <w:rsid w:val="004126B6"/>
    <w:rsid w:val="004128E9"/>
    <w:rsid w:val="00412D8F"/>
    <w:rsid w:val="00412F63"/>
    <w:rsid w:val="004131CD"/>
    <w:rsid w:val="00413263"/>
    <w:rsid w:val="0041356B"/>
    <w:rsid w:val="00413E0B"/>
    <w:rsid w:val="00415026"/>
    <w:rsid w:val="0041559D"/>
    <w:rsid w:val="00415BFA"/>
    <w:rsid w:val="00415D58"/>
    <w:rsid w:val="00415E23"/>
    <w:rsid w:val="004168A1"/>
    <w:rsid w:val="00417910"/>
    <w:rsid w:val="00417A09"/>
    <w:rsid w:val="00417C7D"/>
    <w:rsid w:val="00417E89"/>
    <w:rsid w:val="00417EE1"/>
    <w:rsid w:val="0042063D"/>
    <w:rsid w:val="004208AE"/>
    <w:rsid w:val="00420AA1"/>
    <w:rsid w:val="0042127B"/>
    <w:rsid w:val="004215B7"/>
    <w:rsid w:val="00421A89"/>
    <w:rsid w:val="00422A95"/>
    <w:rsid w:val="00422C5D"/>
    <w:rsid w:val="00422D00"/>
    <w:rsid w:val="00422D5E"/>
    <w:rsid w:val="00422FD4"/>
    <w:rsid w:val="0042348F"/>
    <w:rsid w:val="004235D0"/>
    <w:rsid w:val="004237BD"/>
    <w:rsid w:val="004238E3"/>
    <w:rsid w:val="00424016"/>
    <w:rsid w:val="0042436B"/>
    <w:rsid w:val="0042461B"/>
    <w:rsid w:val="004246F3"/>
    <w:rsid w:val="00424ABC"/>
    <w:rsid w:val="00424E07"/>
    <w:rsid w:val="00424EC4"/>
    <w:rsid w:val="0042586D"/>
    <w:rsid w:val="004259DD"/>
    <w:rsid w:val="00425CB6"/>
    <w:rsid w:val="00426715"/>
    <w:rsid w:val="00426CD3"/>
    <w:rsid w:val="004303B8"/>
    <w:rsid w:val="004312B8"/>
    <w:rsid w:val="00431497"/>
    <w:rsid w:val="00432375"/>
    <w:rsid w:val="00433929"/>
    <w:rsid w:val="004346C4"/>
    <w:rsid w:val="004347F2"/>
    <w:rsid w:val="00434F76"/>
    <w:rsid w:val="004353F5"/>
    <w:rsid w:val="00436213"/>
    <w:rsid w:val="00436BBF"/>
    <w:rsid w:val="004376B4"/>
    <w:rsid w:val="00440945"/>
    <w:rsid w:val="00441731"/>
    <w:rsid w:val="00441878"/>
    <w:rsid w:val="00441A0F"/>
    <w:rsid w:val="00441DC9"/>
    <w:rsid w:val="00442122"/>
    <w:rsid w:val="00442AE6"/>
    <w:rsid w:val="00442B75"/>
    <w:rsid w:val="004438A4"/>
    <w:rsid w:val="00443C47"/>
    <w:rsid w:val="00443FAC"/>
    <w:rsid w:val="0044456C"/>
    <w:rsid w:val="0044463C"/>
    <w:rsid w:val="004449B0"/>
    <w:rsid w:val="004449BB"/>
    <w:rsid w:val="004467E0"/>
    <w:rsid w:val="0044766B"/>
    <w:rsid w:val="004478CA"/>
    <w:rsid w:val="00447948"/>
    <w:rsid w:val="00447B22"/>
    <w:rsid w:val="00450CF6"/>
    <w:rsid w:val="00450DA6"/>
    <w:rsid w:val="00450FE6"/>
    <w:rsid w:val="00451336"/>
    <w:rsid w:val="004526C6"/>
    <w:rsid w:val="00452A95"/>
    <w:rsid w:val="004533D3"/>
    <w:rsid w:val="004534B9"/>
    <w:rsid w:val="004537B2"/>
    <w:rsid w:val="00453871"/>
    <w:rsid w:val="0045391E"/>
    <w:rsid w:val="004543BB"/>
    <w:rsid w:val="00454502"/>
    <w:rsid w:val="004558D4"/>
    <w:rsid w:val="004567D9"/>
    <w:rsid w:val="004569A8"/>
    <w:rsid w:val="00456FD4"/>
    <w:rsid w:val="00457F64"/>
    <w:rsid w:val="00460278"/>
    <w:rsid w:val="00460472"/>
    <w:rsid w:val="00460620"/>
    <w:rsid w:val="00460A6D"/>
    <w:rsid w:val="00461491"/>
    <w:rsid w:val="00461C64"/>
    <w:rsid w:val="00461E57"/>
    <w:rsid w:val="004621B2"/>
    <w:rsid w:val="00464035"/>
    <w:rsid w:val="00464871"/>
    <w:rsid w:val="00464A38"/>
    <w:rsid w:val="00464CFA"/>
    <w:rsid w:val="00464EAA"/>
    <w:rsid w:val="00464F24"/>
    <w:rsid w:val="00465419"/>
    <w:rsid w:val="00465AC3"/>
    <w:rsid w:val="00465D5F"/>
    <w:rsid w:val="004664D9"/>
    <w:rsid w:val="004674A5"/>
    <w:rsid w:val="004675A0"/>
    <w:rsid w:val="00467DC8"/>
    <w:rsid w:val="00470213"/>
    <w:rsid w:val="004702BA"/>
    <w:rsid w:val="00471E8F"/>
    <w:rsid w:val="00471F8C"/>
    <w:rsid w:val="004725CA"/>
    <w:rsid w:val="00472650"/>
    <w:rsid w:val="004726F7"/>
    <w:rsid w:val="0047300E"/>
    <w:rsid w:val="00473D14"/>
    <w:rsid w:val="004747F9"/>
    <w:rsid w:val="00474F80"/>
    <w:rsid w:val="00475137"/>
    <w:rsid w:val="0047558D"/>
    <w:rsid w:val="00475834"/>
    <w:rsid w:val="004758FA"/>
    <w:rsid w:val="00475B28"/>
    <w:rsid w:val="0047648B"/>
    <w:rsid w:val="0047759E"/>
    <w:rsid w:val="004802F1"/>
    <w:rsid w:val="00480469"/>
    <w:rsid w:val="00480A69"/>
    <w:rsid w:val="00480B27"/>
    <w:rsid w:val="00480C1F"/>
    <w:rsid w:val="004812C3"/>
    <w:rsid w:val="0048236A"/>
    <w:rsid w:val="004826A9"/>
    <w:rsid w:val="004827F1"/>
    <w:rsid w:val="00482AB1"/>
    <w:rsid w:val="00484EF9"/>
    <w:rsid w:val="0048559E"/>
    <w:rsid w:val="004858E0"/>
    <w:rsid w:val="00485A67"/>
    <w:rsid w:val="00485B92"/>
    <w:rsid w:val="00485C00"/>
    <w:rsid w:val="0048612C"/>
    <w:rsid w:val="00486658"/>
    <w:rsid w:val="00486F5A"/>
    <w:rsid w:val="00487454"/>
    <w:rsid w:val="00487734"/>
    <w:rsid w:val="00487FAD"/>
    <w:rsid w:val="004900FE"/>
    <w:rsid w:val="004907C6"/>
    <w:rsid w:val="00491A29"/>
    <w:rsid w:val="00491EC2"/>
    <w:rsid w:val="00491F8C"/>
    <w:rsid w:val="0049230E"/>
    <w:rsid w:val="00492CFF"/>
    <w:rsid w:val="00492F5A"/>
    <w:rsid w:val="0049542E"/>
    <w:rsid w:val="00495509"/>
    <w:rsid w:val="0049604F"/>
    <w:rsid w:val="0049620E"/>
    <w:rsid w:val="00496AFD"/>
    <w:rsid w:val="00496B27"/>
    <w:rsid w:val="00496B71"/>
    <w:rsid w:val="0049702B"/>
    <w:rsid w:val="004974F3"/>
    <w:rsid w:val="00497A8B"/>
    <w:rsid w:val="00497BA0"/>
    <w:rsid w:val="004A0722"/>
    <w:rsid w:val="004A0FAC"/>
    <w:rsid w:val="004A1AF7"/>
    <w:rsid w:val="004A1C71"/>
    <w:rsid w:val="004A263F"/>
    <w:rsid w:val="004A2648"/>
    <w:rsid w:val="004A3274"/>
    <w:rsid w:val="004A3618"/>
    <w:rsid w:val="004A3E37"/>
    <w:rsid w:val="004A42FB"/>
    <w:rsid w:val="004A484C"/>
    <w:rsid w:val="004A5F30"/>
    <w:rsid w:val="004A61B8"/>
    <w:rsid w:val="004A6223"/>
    <w:rsid w:val="004A68CC"/>
    <w:rsid w:val="004A6D01"/>
    <w:rsid w:val="004A6F02"/>
    <w:rsid w:val="004A73AB"/>
    <w:rsid w:val="004A7513"/>
    <w:rsid w:val="004A76DC"/>
    <w:rsid w:val="004A7C82"/>
    <w:rsid w:val="004A7D26"/>
    <w:rsid w:val="004B0223"/>
    <w:rsid w:val="004B0420"/>
    <w:rsid w:val="004B0671"/>
    <w:rsid w:val="004B07D7"/>
    <w:rsid w:val="004B0CBA"/>
    <w:rsid w:val="004B0F71"/>
    <w:rsid w:val="004B17DF"/>
    <w:rsid w:val="004B1AE6"/>
    <w:rsid w:val="004B23AC"/>
    <w:rsid w:val="004B2453"/>
    <w:rsid w:val="004B26A0"/>
    <w:rsid w:val="004B26BA"/>
    <w:rsid w:val="004B2A75"/>
    <w:rsid w:val="004B2C3B"/>
    <w:rsid w:val="004B3DCA"/>
    <w:rsid w:val="004B479D"/>
    <w:rsid w:val="004B5259"/>
    <w:rsid w:val="004B5DF9"/>
    <w:rsid w:val="004B6E82"/>
    <w:rsid w:val="004B6F0A"/>
    <w:rsid w:val="004B753B"/>
    <w:rsid w:val="004B7C12"/>
    <w:rsid w:val="004C012C"/>
    <w:rsid w:val="004C086A"/>
    <w:rsid w:val="004C0BA4"/>
    <w:rsid w:val="004C1520"/>
    <w:rsid w:val="004C28E8"/>
    <w:rsid w:val="004C2C3B"/>
    <w:rsid w:val="004C3632"/>
    <w:rsid w:val="004C384A"/>
    <w:rsid w:val="004C3D90"/>
    <w:rsid w:val="004C3ED0"/>
    <w:rsid w:val="004C406F"/>
    <w:rsid w:val="004C56F7"/>
    <w:rsid w:val="004C5804"/>
    <w:rsid w:val="004C5871"/>
    <w:rsid w:val="004C5C17"/>
    <w:rsid w:val="004C6AB9"/>
    <w:rsid w:val="004C7AD5"/>
    <w:rsid w:val="004C7C39"/>
    <w:rsid w:val="004D002A"/>
    <w:rsid w:val="004D035D"/>
    <w:rsid w:val="004D057D"/>
    <w:rsid w:val="004D0651"/>
    <w:rsid w:val="004D140D"/>
    <w:rsid w:val="004D1960"/>
    <w:rsid w:val="004D1A84"/>
    <w:rsid w:val="004D203A"/>
    <w:rsid w:val="004D2514"/>
    <w:rsid w:val="004D2849"/>
    <w:rsid w:val="004D3C76"/>
    <w:rsid w:val="004D51F3"/>
    <w:rsid w:val="004D5E3C"/>
    <w:rsid w:val="004D75FA"/>
    <w:rsid w:val="004E0D8A"/>
    <w:rsid w:val="004E0F01"/>
    <w:rsid w:val="004E16B1"/>
    <w:rsid w:val="004E24E4"/>
    <w:rsid w:val="004E2821"/>
    <w:rsid w:val="004E30E8"/>
    <w:rsid w:val="004E3BAB"/>
    <w:rsid w:val="004E4493"/>
    <w:rsid w:val="004E470B"/>
    <w:rsid w:val="004E55FF"/>
    <w:rsid w:val="004E614A"/>
    <w:rsid w:val="004E6316"/>
    <w:rsid w:val="004E69F8"/>
    <w:rsid w:val="004E6D54"/>
    <w:rsid w:val="004F0AB6"/>
    <w:rsid w:val="004F0BBA"/>
    <w:rsid w:val="004F0C04"/>
    <w:rsid w:val="004F0C29"/>
    <w:rsid w:val="004F15AA"/>
    <w:rsid w:val="004F2159"/>
    <w:rsid w:val="004F25ED"/>
    <w:rsid w:val="004F40D1"/>
    <w:rsid w:val="004F43F1"/>
    <w:rsid w:val="004F4FBA"/>
    <w:rsid w:val="004F52B7"/>
    <w:rsid w:val="004F58B0"/>
    <w:rsid w:val="004F5AC6"/>
    <w:rsid w:val="004F6330"/>
    <w:rsid w:val="004F6F9C"/>
    <w:rsid w:val="004F7503"/>
    <w:rsid w:val="004F751E"/>
    <w:rsid w:val="004F7DDC"/>
    <w:rsid w:val="005000D3"/>
    <w:rsid w:val="0050014F"/>
    <w:rsid w:val="005003BF"/>
    <w:rsid w:val="005004CC"/>
    <w:rsid w:val="00500670"/>
    <w:rsid w:val="00500BC4"/>
    <w:rsid w:val="0050121B"/>
    <w:rsid w:val="00501B84"/>
    <w:rsid w:val="00501C68"/>
    <w:rsid w:val="00502135"/>
    <w:rsid w:val="005027D3"/>
    <w:rsid w:val="00502850"/>
    <w:rsid w:val="00502BB5"/>
    <w:rsid w:val="00503372"/>
    <w:rsid w:val="0050362B"/>
    <w:rsid w:val="005037DF"/>
    <w:rsid w:val="005047EA"/>
    <w:rsid w:val="005052B1"/>
    <w:rsid w:val="005058F6"/>
    <w:rsid w:val="00505AD1"/>
    <w:rsid w:val="0050605B"/>
    <w:rsid w:val="005060B1"/>
    <w:rsid w:val="00506613"/>
    <w:rsid w:val="00506D54"/>
    <w:rsid w:val="00506E8E"/>
    <w:rsid w:val="00507805"/>
    <w:rsid w:val="0050788B"/>
    <w:rsid w:val="0051005B"/>
    <w:rsid w:val="005108BB"/>
    <w:rsid w:val="005109B3"/>
    <w:rsid w:val="00510FBC"/>
    <w:rsid w:val="00511A91"/>
    <w:rsid w:val="00511E12"/>
    <w:rsid w:val="00511E19"/>
    <w:rsid w:val="00512D21"/>
    <w:rsid w:val="00512EF1"/>
    <w:rsid w:val="00513640"/>
    <w:rsid w:val="00513841"/>
    <w:rsid w:val="00513D72"/>
    <w:rsid w:val="00513E2B"/>
    <w:rsid w:val="005142EC"/>
    <w:rsid w:val="0051452D"/>
    <w:rsid w:val="00515007"/>
    <w:rsid w:val="005150F5"/>
    <w:rsid w:val="005162C9"/>
    <w:rsid w:val="005162E8"/>
    <w:rsid w:val="00516335"/>
    <w:rsid w:val="00516E5D"/>
    <w:rsid w:val="00517D3F"/>
    <w:rsid w:val="005202A0"/>
    <w:rsid w:val="0052058F"/>
    <w:rsid w:val="00521D3C"/>
    <w:rsid w:val="005223FA"/>
    <w:rsid w:val="0052250B"/>
    <w:rsid w:val="005226A8"/>
    <w:rsid w:val="005228D9"/>
    <w:rsid w:val="00522908"/>
    <w:rsid w:val="005229FB"/>
    <w:rsid w:val="0052325F"/>
    <w:rsid w:val="00523913"/>
    <w:rsid w:val="00523A3F"/>
    <w:rsid w:val="00523A73"/>
    <w:rsid w:val="0052429D"/>
    <w:rsid w:val="00524821"/>
    <w:rsid w:val="00525C00"/>
    <w:rsid w:val="00525FF4"/>
    <w:rsid w:val="00526268"/>
    <w:rsid w:val="005265AD"/>
    <w:rsid w:val="00527009"/>
    <w:rsid w:val="005300B6"/>
    <w:rsid w:val="00530A3C"/>
    <w:rsid w:val="00530FDC"/>
    <w:rsid w:val="005313D1"/>
    <w:rsid w:val="005319A6"/>
    <w:rsid w:val="00531C32"/>
    <w:rsid w:val="005326F7"/>
    <w:rsid w:val="00532BAF"/>
    <w:rsid w:val="00532F4D"/>
    <w:rsid w:val="0053338B"/>
    <w:rsid w:val="0053411F"/>
    <w:rsid w:val="00534A71"/>
    <w:rsid w:val="00534CF5"/>
    <w:rsid w:val="00535535"/>
    <w:rsid w:val="0053554E"/>
    <w:rsid w:val="00535554"/>
    <w:rsid w:val="0053599A"/>
    <w:rsid w:val="00535B7B"/>
    <w:rsid w:val="00535EC3"/>
    <w:rsid w:val="0053621E"/>
    <w:rsid w:val="0053766A"/>
    <w:rsid w:val="00537CF9"/>
    <w:rsid w:val="00537E1D"/>
    <w:rsid w:val="005407EB"/>
    <w:rsid w:val="0054135C"/>
    <w:rsid w:val="0054156E"/>
    <w:rsid w:val="00541713"/>
    <w:rsid w:val="0054178D"/>
    <w:rsid w:val="0054192F"/>
    <w:rsid w:val="005424EF"/>
    <w:rsid w:val="00543507"/>
    <w:rsid w:val="00543739"/>
    <w:rsid w:val="00543D57"/>
    <w:rsid w:val="0054508D"/>
    <w:rsid w:val="00545473"/>
    <w:rsid w:val="00545C40"/>
    <w:rsid w:val="00545CED"/>
    <w:rsid w:val="00546152"/>
    <w:rsid w:val="00547BB4"/>
    <w:rsid w:val="005508EB"/>
    <w:rsid w:val="0055114C"/>
    <w:rsid w:val="005513A8"/>
    <w:rsid w:val="00551466"/>
    <w:rsid w:val="00551468"/>
    <w:rsid w:val="005517AA"/>
    <w:rsid w:val="005518B6"/>
    <w:rsid w:val="00551D96"/>
    <w:rsid w:val="005524AE"/>
    <w:rsid w:val="00552628"/>
    <w:rsid w:val="005529AF"/>
    <w:rsid w:val="00553115"/>
    <w:rsid w:val="005531B1"/>
    <w:rsid w:val="005531FE"/>
    <w:rsid w:val="0055347B"/>
    <w:rsid w:val="00553796"/>
    <w:rsid w:val="005538AB"/>
    <w:rsid w:val="00553EA2"/>
    <w:rsid w:val="005548EC"/>
    <w:rsid w:val="00554C9C"/>
    <w:rsid w:val="00554E28"/>
    <w:rsid w:val="00555314"/>
    <w:rsid w:val="00555988"/>
    <w:rsid w:val="00556327"/>
    <w:rsid w:val="00556785"/>
    <w:rsid w:val="005567A1"/>
    <w:rsid w:val="005568AD"/>
    <w:rsid w:val="00556ED4"/>
    <w:rsid w:val="005574E1"/>
    <w:rsid w:val="00557B77"/>
    <w:rsid w:val="00557D0F"/>
    <w:rsid w:val="0056015A"/>
    <w:rsid w:val="00560163"/>
    <w:rsid w:val="005603D4"/>
    <w:rsid w:val="00560894"/>
    <w:rsid w:val="00560C4E"/>
    <w:rsid w:val="005616D0"/>
    <w:rsid w:val="00561BF2"/>
    <w:rsid w:val="00562129"/>
    <w:rsid w:val="0056267F"/>
    <w:rsid w:val="00562B89"/>
    <w:rsid w:val="00564C14"/>
    <w:rsid w:val="00565867"/>
    <w:rsid w:val="00565A36"/>
    <w:rsid w:val="00566B64"/>
    <w:rsid w:val="00566C52"/>
    <w:rsid w:val="00567895"/>
    <w:rsid w:val="00567CBE"/>
    <w:rsid w:val="00567E31"/>
    <w:rsid w:val="00570529"/>
    <w:rsid w:val="00570DA4"/>
    <w:rsid w:val="005719BA"/>
    <w:rsid w:val="00571CC0"/>
    <w:rsid w:val="00572562"/>
    <w:rsid w:val="00572743"/>
    <w:rsid w:val="00573E7C"/>
    <w:rsid w:val="00574723"/>
    <w:rsid w:val="00575055"/>
    <w:rsid w:val="005760C7"/>
    <w:rsid w:val="005766E5"/>
    <w:rsid w:val="00576DD5"/>
    <w:rsid w:val="00576F78"/>
    <w:rsid w:val="00577097"/>
    <w:rsid w:val="0057719F"/>
    <w:rsid w:val="0057745B"/>
    <w:rsid w:val="00577C13"/>
    <w:rsid w:val="0058061B"/>
    <w:rsid w:val="00580BF8"/>
    <w:rsid w:val="005811A5"/>
    <w:rsid w:val="0058239C"/>
    <w:rsid w:val="005826C6"/>
    <w:rsid w:val="00583F53"/>
    <w:rsid w:val="00584430"/>
    <w:rsid w:val="005846B9"/>
    <w:rsid w:val="00584C1A"/>
    <w:rsid w:val="00584D44"/>
    <w:rsid w:val="005852C6"/>
    <w:rsid w:val="00586003"/>
    <w:rsid w:val="00586664"/>
    <w:rsid w:val="00586A9D"/>
    <w:rsid w:val="0058724F"/>
    <w:rsid w:val="00587A6F"/>
    <w:rsid w:val="005904B6"/>
    <w:rsid w:val="005905F7"/>
    <w:rsid w:val="00590BEB"/>
    <w:rsid w:val="0059112C"/>
    <w:rsid w:val="00591EEE"/>
    <w:rsid w:val="0059286B"/>
    <w:rsid w:val="00592B20"/>
    <w:rsid w:val="00593574"/>
    <w:rsid w:val="0059382C"/>
    <w:rsid w:val="0059433E"/>
    <w:rsid w:val="00594FA3"/>
    <w:rsid w:val="00595463"/>
    <w:rsid w:val="00595EF8"/>
    <w:rsid w:val="00596909"/>
    <w:rsid w:val="005969BE"/>
    <w:rsid w:val="00597304"/>
    <w:rsid w:val="00597BB2"/>
    <w:rsid w:val="005A0303"/>
    <w:rsid w:val="005A064E"/>
    <w:rsid w:val="005A1F76"/>
    <w:rsid w:val="005A2393"/>
    <w:rsid w:val="005A25E4"/>
    <w:rsid w:val="005A35C0"/>
    <w:rsid w:val="005A3B35"/>
    <w:rsid w:val="005A4232"/>
    <w:rsid w:val="005A4892"/>
    <w:rsid w:val="005A4A16"/>
    <w:rsid w:val="005A57F1"/>
    <w:rsid w:val="005A6381"/>
    <w:rsid w:val="005A6C5B"/>
    <w:rsid w:val="005A7219"/>
    <w:rsid w:val="005B0073"/>
    <w:rsid w:val="005B030E"/>
    <w:rsid w:val="005B04D1"/>
    <w:rsid w:val="005B0964"/>
    <w:rsid w:val="005B09B2"/>
    <w:rsid w:val="005B13D1"/>
    <w:rsid w:val="005B1D6B"/>
    <w:rsid w:val="005B2087"/>
    <w:rsid w:val="005B2396"/>
    <w:rsid w:val="005B24BB"/>
    <w:rsid w:val="005B2F9E"/>
    <w:rsid w:val="005B2FF1"/>
    <w:rsid w:val="005B325A"/>
    <w:rsid w:val="005B32F9"/>
    <w:rsid w:val="005B35DA"/>
    <w:rsid w:val="005B3795"/>
    <w:rsid w:val="005B4326"/>
    <w:rsid w:val="005B49BE"/>
    <w:rsid w:val="005B4B04"/>
    <w:rsid w:val="005B4D37"/>
    <w:rsid w:val="005B65A9"/>
    <w:rsid w:val="005B7365"/>
    <w:rsid w:val="005B78AA"/>
    <w:rsid w:val="005B7AB3"/>
    <w:rsid w:val="005B7D86"/>
    <w:rsid w:val="005C0452"/>
    <w:rsid w:val="005C058D"/>
    <w:rsid w:val="005C22AE"/>
    <w:rsid w:val="005C241C"/>
    <w:rsid w:val="005C2448"/>
    <w:rsid w:val="005C27A1"/>
    <w:rsid w:val="005C39B1"/>
    <w:rsid w:val="005C4126"/>
    <w:rsid w:val="005C483B"/>
    <w:rsid w:val="005C531F"/>
    <w:rsid w:val="005C5601"/>
    <w:rsid w:val="005C60F1"/>
    <w:rsid w:val="005C642B"/>
    <w:rsid w:val="005C6BB9"/>
    <w:rsid w:val="005C6F92"/>
    <w:rsid w:val="005C70A0"/>
    <w:rsid w:val="005C76A7"/>
    <w:rsid w:val="005C76AC"/>
    <w:rsid w:val="005C7C08"/>
    <w:rsid w:val="005C7C71"/>
    <w:rsid w:val="005C7E07"/>
    <w:rsid w:val="005D0835"/>
    <w:rsid w:val="005D1E31"/>
    <w:rsid w:val="005D1FC9"/>
    <w:rsid w:val="005D211A"/>
    <w:rsid w:val="005D2565"/>
    <w:rsid w:val="005D300E"/>
    <w:rsid w:val="005D3016"/>
    <w:rsid w:val="005D3816"/>
    <w:rsid w:val="005D3DD9"/>
    <w:rsid w:val="005D4286"/>
    <w:rsid w:val="005D4384"/>
    <w:rsid w:val="005D45AB"/>
    <w:rsid w:val="005D4839"/>
    <w:rsid w:val="005D5093"/>
    <w:rsid w:val="005D5247"/>
    <w:rsid w:val="005D5669"/>
    <w:rsid w:val="005D59CC"/>
    <w:rsid w:val="005D6F5D"/>
    <w:rsid w:val="005D7462"/>
    <w:rsid w:val="005D74AD"/>
    <w:rsid w:val="005D7E75"/>
    <w:rsid w:val="005E0AC6"/>
    <w:rsid w:val="005E139B"/>
    <w:rsid w:val="005E1690"/>
    <w:rsid w:val="005E2412"/>
    <w:rsid w:val="005E2529"/>
    <w:rsid w:val="005E25F0"/>
    <w:rsid w:val="005E28DF"/>
    <w:rsid w:val="005E2A51"/>
    <w:rsid w:val="005E2FA0"/>
    <w:rsid w:val="005E3210"/>
    <w:rsid w:val="005E41B0"/>
    <w:rsid w:val="005E4DDA"/>
    <w:rsid w:val="005E4E9A"/>
    <w:rsid w:val="005E56F1"/>
    <w:rsid w:val="005E6205"/>
    <w:rsid w:val="005E6DE0"/>
    <w:rsid w:val="005E73C2"/>
    <w:rsid w:val="005E73DE"/>
    <w:rsid w:val="005E7E5B"/>
    <w:rsid w:val="005F0CB0"/>
    <w:rsid w:val="005F1056"/>
    <w:rsid w:val="005F1433"/>
    <w:rsid w:val="005F147C"/>
    <w:rsid w:val="005F18EC"/>
    <w:rsid w:val="005F1DE1"/>
    <w:rsid w:val="005F2327"/>
    <w:rsid w:val="005F26C6"/>
    <w:rsid w:val="005F2DC1"/>
    <w:rsid w:val="005F3053"/>
    <w:rsid w:val="005F349A"/>
    <w:rsid w:val="005F3615"/>
    <w:rsid w:val="005F4641"/>
    <w:rsid w:val="005F4670"/>
    <w:rsid w:val="005F4E6D"/>
    <w:rsid w:val="005F50F1"/>
    <w:rsid w:val="005F617C"/>
    <w:rsid w:val="005F6265"/>
    <w:rsid w:val="005F67DC"/>
    <w:rsid w:val="005F705E"/>
    <w:rsid w:val="005F77F7"/>
    <w:rsid w:val="005F7C55"/>
    <w:rsid w:val="006006BF"/>
    <w:rsid w:val="006008B5"/>
    <w:rsid w:val="00600B40"/>
    <w:rsid w:val="00602572"/>
    <w:rsid w:val="00602A71"/>
    <w:rsid w:val="0060439E"/>
    <w:rsid w:val="00604614"/>
    <w:rsid w:val="00604D6E"/>
    <w:rsid w:val="0060570D"/>
    <w:rsid w:val="00605A76"/>
    <w:rsid w:val="00606D7E"/>
    <w:rsid w:val="006073E2"/>
    <w:rsid w:val="006074BB"/>
    <w:rsid w:val="00607C74"/>
    <w:rsid w:val="006107FE"/>
    <w:rsid w:val="00610A7C"/>
    <w:rsid w:val="006116B8"/>
    <w:rsid w:val="006117D7"/>
    <w:rsid w:val="006125BB"/>
    <w:rsid w:val="00612805"/>
    <w:rsid w:val="0061281A"/>
    <w:rsid w:val="0061296B"/>
    <w:rsid w:val="00612CFA"/>
    <w:rsid w:val="00612DC3"/>
    <w:rsid w:val="00612DE1"/>
    <w:rsid w:val="0061332B"/>
    <w:rsid w:val="006138AC"/>
    <w:rsid w:val="006139F2"/>
    <w:rsid w:val="00613A8B"/>
    <w:rsid w:val="00614728"/>
    <w:rsid w:val="00615343"/>
    <w:rsid w:val="006157CA"/>
    <w:rsid w:val="00615D35"/>
    <w:rsid w:val="00616230"/>
    <w:rsid w:val="00616A5E"/>
    <w:rsid w:val="00617340"/>
    <w:rsid w:val="006175E9"/>
    <w:rsid w:val="006208FE"/>
    <w:rsid w:val="00620B48"/>
    <w:rsid w:val="00621119"/>
    <w:rsid w:val="006212A5"/>
    <w:rsid w:val="006217AD"/>
    <w:rsid w:val="006218E1"/>
    <w:rsid w:val="00622623"/>
    <w:rsid w:val="00623E74"/>
    <w:rsid w:val="006245B9"/>
    <w:rsid w:val="00624A0D"/>
    <w:rsid w:val="00624DF2"/>
    <w:rsid w:val="006257AF"/>
    <w:rsid w:val="006258DA"/>
    <w:rsid w:val="00625CA2"/>
    <w:rsid w:val="00625E07"/>
    <w:rsid w:val="006260FD"/>
    <w:rsid w:val="006265E2"/>
    <w:rsid w:val="00626763"/>
    <w:rsid w:val="00626C7A"/>
    <w:rsid w:val="00627689"/>
    <w:rsid w:val="00627D91"/>
    <w:rsid w:val="006302B5"/>
    <w:rsid w:val="00630A1E"/>
    <w:rsid w:val="006311C0"/>
    <w:rsid w:val="0063129C"/>
    <w:rsid w:val="00631AB2"/>
    <w:rsid w:val="00632141"/>
    <w:rsid w:val="006324A3"/>
    <w:rsid w:val="0063313B"/>
    <w:rsid w:val="00633170"/>
    <w:rsid w:val="006337DC"/>
    <w:rsid w:val="00633F58"/>
    <w:rsid w:val="006347F8"/>
    <w:rsid w:val="00634981"/>
    <w:rsid w:val="00634D59"/>
    <w:rsid w:val="00634EA0"/>
    <w:rsid w:val="006352D8"/>
    <w:rsid w:val="00635910"/>
    <w:rsid w:val="006360F4"/>
    <w:rsid w:val="006362EF"/>
    <w:rsid w:val="00636F7F"/>
    <w:rsid w:val="00637275"/>
    <w:rsid w:val="00637C35"/>
    <w:rsid w:val="00637DC7"/>
    <w:rsid w:val="00637DEA"/>
    <w:rsid w:val="006406A1"/>
    <w:rsid w:val="00640AB3"/>
    <w:rsid w:val="00642330"/>
    <w:rsid w:val="00644111"/>
    <w:rsid w:val="0064459A"/>
    <w:rsid w:val="00644B4E"/>
    <w:rsid w:val="00644E9F"/>
    <w:rsid w:val="00644F87"/>
    <w:rsid w:val="0064522A"/>
    <w:rsid w:val="006454E5"/>
    <w:rsid w:val="00645637"/>
    <w:rsid w:val="00645F1C"/>
    <w:rsid w:val="00646445"/>
    <w:rsid w:val="00646953"/>
    <w:rsid w:val="0064749B"/>
    <w:rsid w:val="006474C9"/>
    <w:rsid w:val="006475B7"/>
    <w:rsid w:val="006479D3"/>
    <w:rsid w:val="00647A36"/>
    <w:rsid w:val="0065054A"/>
    <w:rsid w:val="0065087B"/>
    <w:rsid w:val="006515D4"/>
    <w:rsid w:val="00652280"/>
    <w:rsid w:val="0065236B"/>
    <w:rsid w:val="00652A57"/>
    <w:rsid w:val="00652EC8"/>
    <w:rsid w:val="006535B5"/>
    <w:rsid w:val="00653B8E"/>
    <w:rsid w:val="00653D7A"/>
    <w:rsid w:val="00653E90"/>
    <w:rsid w:val="00653EBE"/>
    <w:rsid w:val="00653EC8"/>
    <w:rsid w:val="00653FAA"/>
    <w:rsid w:val="00654573"/>
    <w:rsid w:val="00654C47"/>
    <w:rsid w:val="0065545C"/>
    <w:rsid w:val="0065573B"/>
    <w:rsid w:val="00655977"/>
    <w:rsid w:val="0066021A"/>
    <w:rsid w:val="00660760"/>
    <w:rsid w:val="006608A1"/>
    <w:rsid w:val="0066390D"/>
    <w:rsid w:val="00664419"/>
    <w:rsid w:val="00664C32"/>
    <w:rsid w:val="00664E35"/>
    <w:rsid w:val="00665743"/>
    <w:rsid w:val="0066628E"/>
    <w:rsid w:val="00666DB7"/>
    <w:rsid w:val="00666EB1"/>
    <w:rsid w:val="0066759F"/>
    <w:rsid w:val="0066768F"/>
    <w:rsid w:val="00667985"/>
    <w:rsid w:val="00667C3B"/>
    <w:rsid w:val="00667EC7"/>
    <w:rsid w:val="00667EED"/>
    <w:rsid w:val="0067045D"/>
    <w:rsid w:val="00671A24"/>
    <w:rsid w:val="00671D5F"/>
    <w:rsid w:val="00672841"/>
    <w:rsid w:val="0067289A"/>
    <w:rsid w:val="00672AC3"/>
    <w:rsid w:val="00673F65"/>
    <w:rsid w:val="006741D8"/>
    <w:rsid w:val="006743C7"/>
    <w:rsid w:val="006749F0"/>
    <w:rsid w:val="00674F84"/>
    <w:rsid w:val="006750C7"/>
    <w:rsid w:val="00675581"/>
    <w:rsid w:val="00675A8E"/>
    <w:rsid w:val="006762AC"/>
    <w:rsid w:val="006764E3"/>
    <w:rsid w:val="00676837"/>
    <w:rsid w:val="0067716B"/>
    <w:rsid w:val="0068012D"/>
    <w:rsid w:val="00681021"/>
    <w:rsid w:val="006816E6"/>
    <w:rsid w:val="006818B4"/>
    <w:rsid w:val="00681C10"/>
    <w:rsid w:val="006825D7"/>
    <w:rsid w:val="00682601"/>
    <w:rsid w:val="00682955"/>
    <w:rsid w:val="00682E0B"/>
    <w:rsid w:val="006835A1"/>
    <w:rsid w:val="006839D5"/>
    <w:rsid w:val="00683C56"/>
    <w:rsid w:val="00683F29"/>
    <w:rsid w:val="006854BF"/>
    <w:rsid w:val="00685525"/>
    <w:rsid w:val="00686019"/>
    <w:rsid w:val="006870D4"/>
    <w:rsid w:val="00687157"/>
    <w:rsid w:val="006874D1"/>
    <w:rsid w:val="00687716"/>
    <w:rsid w:val="00687C94"/>
    <w:rsid w:val="00687CBF"/>
    <w:rsid w:val="00687ED4"/>
    <w:rsid w:val="0069012C"/>
    <w:rsid w:val="00690223"/>
    <w:rsid w:val="0069095E"/>
    <w:rsid w:val="00690D39"/>
    <w:rsid w:val="00691028"/>
    <w:rsid w:val="00691491"/>
    <w:rsid w:val="00691C85"/>
    <w:rsid w:val="00692238"/>
    <w:rsid w:val="0069296E"/>
    <w:rsid w:val="00692C3E"/>
    <w:rsid w:val="00692CED"/>
    <w:rsid w:val="00692D92"/>
    <w:rsid w:val="0069334A"/>
    <w:rsid w:val="0069475D"/>
    <w:rsid w:val="00695A45"/>
    <w:rsid w:val="00695D7E"/>
    <w:rsid w:val="00695D85"/>
    <w:rsid w:val="00695F4F"/>
    <w:rsid w:val="00696005"/>
    <w:rsid w:val="006977EE"/>
    <w:rsid w:val="00697E49"/>
    <w:rsid w:val="006A0150"/>
    <w:rsid w:val="006A02ED"/>
    <w:rsid w:val="006A0964"/>
    <w:rsid w:val="006A0B41"/>
    <w:rsid w:val="006A0D9D"/>
    <w:rsid w:val="006A295D"/>
    <w:rsid w:val="006A2BC0"/>
    <w:rsid w:val="006A34A7"/>
    <w:rsid w:val="006A3CE8"/>
    <w:rsid w:val="006A45EF"/>
    <w:rsid w:val="006A4743"/>
    <w:rsid w:val="006A4CDC"/>
    <w:rsid w:val="006A578A"/>
    <w:rsid w:val="006A5C53"/>
    <w:rsid w:val="006A5F10"/>
    <w:rsid w:val="006A6333"/>
    <w:rsid w:val="006A6834"/>
    <w:rsid w:val="006A6DE6"/>
    <w:rsid w:val="006A6E41"/>
    <w:rsid w:val="006A75B1"/>
    <w:rsid w:val="006A778B"/>
    <w:rsid w:val="006A781B"/>
    <w:rsid w:val="006A79A1"/>
    <w:rsid w:val="006B00C5"/>
    <w:rsid w:val="006B0523"/>
    <w:rsid w:val="006B088A"/>
    <w:rsid w:val="006B0AF1"/>
    <w:rsid w:val="006B16A5"/>
    <w:rsid w:val="006B1AEA"/>
    <w:rsid w:val="006B2751"/>
    <w:rsid w:val="006B2DCD"/>
    <w:rsid w:val="006B2FEB"/>
    <w:rsid w:val="006B321F"/>
    <w:rsid w:val="006B3545"/>
    <w:rsid w:val="006B3626"/>
    <w:rsid w:val="006B4129"/>
    <w:rsid w:val="006B461D"/>
    <w:rsid w:val="006B52CA"/>
    <w:rsid w:val="006B59CA"/>
    <w:rsid w:val="006B5A24"/>
    <w:rsid w:val="006B5AA6"/>
    <w:rsid w:val="006B5F22"/>
    <w:rsid w:val="006B6694"/>
    <w:rsid w:val="006B757F"/>
    <w:rsid w:val="006B78E3"/>
    <w:rsid w:val="006B7965"/>
    <w:rsid w:val="006B7D47"/>
    <w:rsid w:val="006C0265"/>
    <w:rsid w:val="006C0D77"/>
    <w:rsid w:val="006C1195"/>
    <w:rsid w:val="006C1335"/>
    <w:rsid w:val="006C184B"/>
    <w:rsid w:val="006C1D42"/>
    <w:rsid w:val="006C1DBD"/>
    <w:rsid w:val="006C20F6"/>
    <w:rsid w:val="006C236B"/>
    <w:rsid w:val="006C25C6"/>
    <w:rsid w:val="006C2E75"/>
    <w:rsid w:val="006C2F9A"/>
    <w:rsid w:val="006C30BC"/>
    <w:rsid w:val="006C32D2"/>
    <w:rsid w:val="006C3309"/>
    <w:rsid w:val="006C3338"/>
    <w:rsid w:val="006C369B"/>
    <w:rsid w:val="006C3BC8"/>
    <w:rsid w:val="006C3CBE"/>
    <w:rsid w:val="006C3E89"/>
    <w:rsid w:val="006C45A2"/>
    <w:rsid w:val="006C4BAC"/>
    <w:rsid w:val="006C4E8E"/>
    <w:rsid w:val="006C6480"/>
    <w:rsid w:val="006C6657"/>
    <w:rsid w:val="006C71E3"/>
    <w:rsid w:val="006C721A"/>
    <w:rsid w:val="006C78B9"/>
    <w:rsid w:val="006C796E"/>
    <w:rsid w:val="006D10F2"/>
    <w:rsid w:val="006D15D3"/>
    <w:rsid w:val="006D2BAE"/>
    <w:rsid w:val="006D38BD"/>
    <w:rsid w:val="006D3AB7"/>
    <w:rsid w:val="006D3FDC"/>
    <w:rsid w:val="006D4216"/>
    <w:rsid w:val="006D4437"/>
    <w:rsid w:val="006D4A4D"/>
    <w:rsid w:val="006D4AB3"/>
    <w:rsid w:val="006D5108"/>
    <w:rsid w:val="006D5237"/>
    <w:rsid w:val="006D6097"/>
    <w:rsid w:val="006D667B"/>
    <w:rsid w:val="006D7128"/>
    <w:rsid w:val="006D7394"/>
    <w:rsid w:val="006E030B"/>
    <w:rsid w:val="006E03B7"/>
    <w:rsid w:val="006E0F3C"/>
    <w:rsid w:val="006E174F"/>
    <w:rsid w:val="006E19ED"/>
    <w:rsid w:val="006E19FB"/>
    <w:rsid w:val="006E1A6A"/>
    <w:rsid w:val="006E34CD"/>
    <w:rsid w:val="006E41E9"/>
    <w:rsid w:val="006E4398"/>
    <w:rsid w:val="006E44BF"/>
    <w:rsid w:val="006E4A03"/>
    <w:rsid w:val="006E4EF3"/>
    <w:rsid w:val="006E5583"/>
    <w:rsid w:val="006E570E"/>
    <w:rsid w:val="006E5F40"/>
    <w:rsid w:val="006E5FB6"/>
    <w:rsid w:val="006E603B"/>
    <w:rsid w:val="006E64DE"/>
    <w:rsid w:val="006E651A"/>
    <w:rsid w:val="006E68B7"/>
    <w:rsid w:val="006E7E8B"/>
    <w:rsid w:val="006E7ED5"/>
    <w:rsid w:val="006F10CC"/>
    <w:rsid w:val="006F1240"/>
    <w:rsid w:val="006F26AF"/>
    <w:rsid w:val="006F2B29"/>
    <w:rsid w:val="006F2B44"/>
    <w:rsid w:val="006F32ED"/>
    <w:rsid w:val="006F39F8"/>
    <w:rsid w:val="006F3B70"/>
    <w:rsid w:val="006F3CCB"/>
    <w:rsid w:val="006F3E0E"/>
    <w:rsid w:val="006F50DB"/>
    <w:rsid w:val="006F6161"/>
    <w:rsid w:val="006F636C"/>
    <w:rsid w:val="006F63F8"/>
    <w:rsid w:val="006F6C58"/>
    <w:rsid w:val="006F6DCD"/>
    <w:rsid w:val="006F726A"/>
    <w:rsid w:val="006F74E0"/>
    <w:rsid w:val="006F7579"/>
    <w:rsid w:val="007001F2"/>
    <w:rsid w:val="0070054A"/>
    <w:rsid w:val="00700D16"/>
    <w:rsid w:val="00700F38"/>
    <w:rsid w:val="00701CC4"/>
    <w:rsid w:val="007021E8"/>
    <w:rsid w:val="00702269"/>
    <w:rsid w:val="0070322B"/>
    <w:rsid w:val="007034F1"/>
    <w:rsid w:val="00703EE7"/>
    <w:rsid w:val="00705342"/>
    <w:rsid w:val="0070556C"/>
    <w:rsid w:val="0070585A"/>
    <w:rsid w:val="00706CF5"/>
    <w:rsid w:val="0070767A"/>
    <w:rsid w:val="0071130B"/>
    <w:rsid w:val="00711660"/>
    <w:rsid w:val="00711DA8"/>
    <w:rsid w:val="00712067"/>
    <w:rsid w:val="00712762"/>
    <w:rsid w:val="007127C8"/>
    <w:rsid w:val="0071298F"/>
    <w:rsid w:val="00713A76"/>
    <w:rsid w:val="00713E5C"/>
    <w:rsid w:val="00714EB8"/>
    <w:rsid w:val="00715106"/>
    <w:rsid w:val="00715972"/>
    <w:rsid w:val="00715E89"/>
    <w:rsid w:val="007172FE"/>
    <w:rsid w:val="00717934"/>
    <w:rsid w:val="00717A07"/>
    <w:rsid w:val="00717E8B"/>
    <w:rsid w:val="00720179"/>
    <w:rsid w:val="007201EE"/>
    <w:rsid w:val="00720493"/>
    <w:rsid w:val="00720B64"/>
    <w:rsid w:val="00720DCD"/>
    <w:rsid w:val="007213B7"/>
    <w:rsid w:val="00721925"/>
    <w:rsid w:val="00721E54"/>
    <w:rsid w:val="0072260D"/>
    <w:rsid w:val="00722FA8"/>
    <w:rsid w:val="0072367C"/>
    <w:rsid w:val="00723D44"/>
    <w:rsid w:val="007249FA"/>
    <w:rsid w:val="0072610A"/>
    <w:rsid w:val="0072622D"/>
    <w:rsid w:val="007276AB"/>
    <w:rsid w:val="0073083F"/>
    <w:rsid w:val="00730AEF"/>
    <w:rsid w:val="00730E6C"/>
    <w:rsid w:val="007313ED"/>
    <w:rsid w:val="007314FF"/>
    <w:rsid w:val="0073164E"/>
    <w:rsid w:val="007328DE"/>
    <w:rsid w:val="0073346B"/>
    <w:rsid w:val="00733638"/>
    <w:rsid w:val="00733B31"/>
    <w:rsid w:val="00733E05"/>
    <w:rsid w:val="00734050"/>
    <w:rsid w:val="007342A8"/>
    <w:rsid w:val="0073450B"/>
    <w:rsid w:val="0073491C"/>
    <w:rsid w:val="00735696"/>
    <w:rsid w:val="00735AF1"/>
    <w:rsid w:val="007363F1"/>
    <w:rsid w:val="0073652A"/>
    <w:rsid w:val="00736A12"/>
    <w:rsid w:val="00737176"/>
    <w:rsid w:val="007374F0"/>
    <w:rsid w:val="00740A0D"/>
    <w:rsid w:val="00740B00"/>
    <w:rsid w:val="00740B25"/>
    <w:rsid w:val="0074141C"/>
    <w:rsid w:val="007415B2"/>
    <w:rsid w:val="00741700"/>
    <w:rsid w:val="00741A48"/>
    <w:rsid w:val="00741B23"/>
    <w:rsid w:val="00741C77"/>
    <w:rsid w:val="007422B6"/>
    <w:rsid w:val="00742422"/>
    <w:rsid w:val="007426E4"/>
    <w:rsid w:val="007427B8"/>
    <w:rsid w:val="007439BB"/>
    <w:rsid w:val="00743E5E"/>
    <w:rsid w:val="00744028"/>
    <w:rsid w:val="007440FE"/>
    <w:rsid w:val="00744397"/>
    <w:rsid w:val="00744B0B"/>
    <w:rsid w:val="00744D05"/>
    <w:rsid w:val="00744FA5"/>
    <w:rsid w:val="00744FBE"/>
    <w:rsid w:val="00745BB2"/>
    <w:rsid w:val="00746473"/>
    <w:rsid w:val="00747580"/>
    <w:rsid w:val="007476FB"/>
    <w:rsid w:val="0074785D"/>
    <w:rsid w:val="00750494"/>
    <w:rsid w:val="00750E1C"/>
    <w:rsid w:val="00750EF9"/>
    <w:rsid w:val="00752F4F"/>
    <w:rsid w:val="007544AD"/>
    <w:rsid w:val="00754679"/>
    <w:rsid w:val="00756786"/>
    <w:rsid w:val="00756C6C"/>
    <w:rsid w:val="0075770C"/>
    <w:rsid w:val="0075777A"/>
    <w:rsid w:val="007577F3"/>
    <w:rsid w:val="00757B46"/>
    <w:rsid w:val="00757DCD"/>
    <w:rsid w:val="00757DDA"/>
    <w:rsid w:val="0076036A"/>
    <w:rsid w:val="0076158D"/>
    <w:rsid w:val="0076173F"/>
    <w:rsid w:val="007621A7"/>
    <w:rsid w:val="0076224E"/>
    <w:rsid w:val="0076274C"/>
    <w:rsid w:val="007637B5"/>
    <w:rsid w:val="00763C85"/>
    <w:rsid w:val="00764010"/>
    <w:rsid w:val="0076422E"/>
    <w:rsid w:val="00764258"/>
    <w:rsid w:val="0076434F"/>
    <w:rsid w:val="007643D5"/>
    <w:rsid w:val="0076497D"/>
    <w:rsid w:val="00764B1D"/>
    <w:rsid w:val="007652DD"/>
    <w:rsid w:val="00765751"/>
    <w:rsid w:val="00765EE8"/>
    <w:rsid w:val="00765EEA"/>
    <w:rsid w:val="00766451"/>
    <w:rsid w:val="007668C9"/>
    <w:rsid w:val="00766EAE"/>
    <w:rsid w:val="00766FD6"/>
    <w:rsid w:val="0076706C"/>
    <w:rsid w:val="0076745C"/>
    <w:rsid w:val="00770196"/>
    <w:rsid w:val="0077020C"/>
    <w:rsid w:val="007702B4"/>
    <w:rsid w:val="00770754"/>
    <w:rsid w:val="00770C78"/>
    <w:rsid w:val="007712FA"/>
    <w:rsid w:val="00772B6B"/>
    <w:rsid w:val="00772FFB"/>
    <w:rsid w:val="0077316C"/>
    <w:rsid w:val="0077418C"/>
    <w:rsid w:val="00774623"/>
    <w:rsid w:val="00774A2A"/>
    <w:rsid w:val="00774A41"/>
    <w:rsid w:val="00774D71"/>
    <w:rsid w:val="00774EB0"/>
    <w:rsid w:val="00774FFF"/>
    <w:rsid w:val="0077527E"/>
    <w:rsid w:val="007757E6"/>
    <w:rsid w:val="00775C99"/>
    <w:rsid w:val="007764FB"/>
    <w:rsid w:val="007766D5"/>
    <w:rsid w:val="007769B0"/>
    <w:rsid w:val="007772BA"/>
    <w:rsid w:val="0078008B"/>
    <w:rsid w:val="007809AD"/>
    <w:rsid w:val="007816F9"/>
    <w:rsid w:val="00781A3B"/>
    <w:rsid w:val="00781A5E"/>
    <w:rsid w:val="00781F57"/>
    <w:rsid w:val="007826FE"/>
    <w:rsid w:val="00782875"/>
    <w:rsid w:val="00782DF8"/>
    <w:rsid w:val="00783A2B"/>
    <w:rsid w:val="00783CAD"/>
    <w:rsid w:val="00783E3F"/>
    <w:rsid w:val="00784B4A"/>
    <w:rsid w:val="00785055"/>
    <w:rsid w:val="007852C5"/>
    <w:rsid w:val="007853A8"/>
    <w:rsid w:val="007859BD"/>
    <w:rsid w:val="00786959"/>
    <w:rsid w:val="007869B1"/>
    <w:rsid w:val="007875ED"/>
    <w:rsid w:val="00787B90"/>
    <w:rsid w:val="00787F19"/>
    <w:rsid w:val="00790001"/>
    <w:rsid w:val="00790BE5"/>
    <w:rsid w:val="00792527"/>
    <w:rsid w:val="007930AA"/>
    <w:rsid w:val="007931BC"/>
    <w:rsid w:val="007932AF"/>
    <w:rsid w:val="00793EEB"/>
    <w:rsid w:val="007941DC"/>
    <w:rsid w:val="00794336"/>
    <w:rsid w:val="007944EB"/>
    <w:rsid w:val="00794800"/>
    <w:rsid w:val="0079492F"/>
    <w:rsid w:val="00794A72"/>
    <w:rsid w:val="00794DCB"/>
    <w:rsid w:val="00794DEC"/>
    <w:rsid w:val="00794E4B"/>
    <w:rsid w:val="00795D9A"/>
    <w:rsid w:val="00796EE6"/>
    <w:rsid w:val="007970B6"/>
    <w:rsid w:val="00797ADD"/>
    <w:rsid w:val="00797B31"/>
    <w:rsid w:val="007A01A8"/>
    <w:rsid w:val="007A0BAC"/>
    <w:rsid w:val="007A0EED"/>
    <w:rsid w:val="007A0F08"/>
    <w:rsid w:val="007A116A"/>
    <w:rsid w:val="007A135C"/>
    <w:rsid w:val="007A1483"/>
    <w:rsid w:val="007A206A"/>
    <w:rsid w:val="007A2331"/>
    <w:rsid w:val="007A2411"/>
    <w:rsid w:val="007A25AD"/>
    <w:rsid w:val="007A36C7"/>
    <w:rsid w:val="007A3728"/>
    <w:rsid w:val="007A3984"/>
    <w:rsid w:val="007A4054"/>
    <w:rsid w:val="007A51F3"/>
    <w:rsid w:val="007A558C"/>
    <w:rsid w:val="007A57CC"/>
    <w:rsid w:val="007A5954"/>
    <w:rsid w:val="007A5B34"/>
    <w:rsid w:val="007A67DB"/>
    <w:rsid w:val="007A6D8A"/>
    <w:rsid w:val="007A7C9A"/>
    <w:rsid w:val="007B093A"/>
    <w:rsid w:val="007B0FB2"/>
    <w:rsid w:val="007B2915"/>
    <w:rsid w:val="007B2C68"/>
    <w:rsid w:val="007B30C6"/>
    <w:rsid w:val="007B33EC"/>
    <w:rsid w:val="007B3638"/>
    <w:rsid w:val="007B39F9"/>
    <w:rsid w:val="007B3ADC"/>
    <w:rsid w:val="007B44DE"/>
    <w:rsid w:val="007B490B"/>
    <w:rsid w:val="007B49DC"/>
    <w:rsid w:val="007B4C86"/>
    <w:rsid w:val="007B4F22"/>
    <w:rsid w:val="007B5676"/>
    <w:rsid w:val="007B6610"/>
    <w:rsid w:val="007B6A6E"/>
    <w:rsid w:val="007B6C47"/>
    <w:rsid w:val="007B735D"/>
    <w:rsid w:val="007B753D"/>
    <w:rsid w:val="007B79F7"/>
    <w:rsid w:val="007C085E"/>
    <w:rsid w:val="007C136D"/>
    <w:rsid w:val="007C192A"/>
    <w:rsid w:val="007C19F5"/>
    <w:rsid w:val="007C2FA9"/>
    <w:rsid w:val="007C31E1"/>
    <w:rsid w:val="007C394B"/>
    <w:rsid w:val="007C6176"/>
    <w:rsid w:val="007C6C44"/>
    <w:rsid w:val="007C7024"/>
    <w:rsid w:val="007C723A"/>
    <w:rsid w:val="007C75FB"/>
    <w:rsid w:val="007C7CF9"/>
    <w:rsid w:val="007D0043"/>
    <w:rsid w:val="007D062A"/>
    <w:rsid w:val="007D09FF"/>
    <w:rsid w:val="007D2293"/>
    <w:rsid w:val="007D27D9"/>
    <w:rsid w:val="007D2B64"/>
    <w:rsid w:val="007D2C99"/>
    <w:rsid w:val="007D2DEC"/>
    <w:rsid w:val="007D2E32"/>
    <w:rsid w:val="007D31B2"/>
    <w:rsid w:val="007D36D6"/>
    <w:rsid w:val="007D3A91"/>
    <w:rsid w:val="007D3B9D"/>
    <w:rsid w:val="007D42F0"/>
    <w:rsid w:val="007D4343"/>
    <w:rsid w:val="007D4B27"/>
    <w:rsid w:val="007D5BC2"/>
    <w:rsid w:val="007D644F"/>
    <w:rsid w:val="007D697B"/>
    <w:rsid w:val="007D6AFC"/>
    <w:rsid w:val="007D6BB0"/>
    <w:rsid w:val="007D706A"/>
    <w:rsid w:val="007D753F"/>
    <w:rsid w:val="007E0A8B"/>
    <w:rsid w:val="007E0F2E"/>
    <w:rsid w:val="007E1456"/>
    <w:rsid w:val="007E185F"/>
    <w:rsid w:val="007E1876"/>
    <w:rsid w:val="007E1E18"/>
    <w:rsid w:val="007E32BE"/>
    <w:rsid w:val="007E34C8"/>
    <w:rsid w:val="007E3581"/>
    <w:rsid w:val="007E37A5"/>
    <w:rsid w:val="007E3D92"/>
    <w:rsid w:val="007E3E26"/>
    <w:rsid w:val="007E3FBB"/>
    <w:rsid w:val="007E403C"/>
    <w:rsid w:val="007E4B62"/>
    <w:rsid w:val="007E62EB"/>
    <w:rsid w:val="007E6A85"/>
    <w:rsid w:val="007E6B8B"/>
    <w:rsid w:val="007E6C02"/>
    <w:rsid w:val="007E761B"/>
    <w:rsid w:val="007E77F2"/>
    <w:rsid w:val="007F0359"/>
    <w:rsid w:val="007F051C"/>
    <w:rsid w:val="007F05AE"/>
    <w:rsid w:val="007F05E9"/>
    <w:rsid w:val="007F0A20"/>
    <w:rsid w:val="007F0B84"/>
    <w:rsid w:val="007F0E9C"/>
    <w:rsid w:val="007F0F3C"/>
    <w:rsid w:val="007F16DB"/>
    <w:rsid w:val="007F1B25"/>
    <w:rsid w:val="007F25B1"/>
    <w:rsid w:val="007F2685"/>
    <w:rsid w:val="007F33A4"/>
    <w:rsid w:val="007F350B"/>
    <w:rsid w:val="007F3BAF"/>
    <w:rsid w:val="007F4512"/>
    <w:rsid w:val="007F4684"/>
    <w:rsid w:val="007F5DAD"/>
    <w:rsid w:val="007F5DCB"/>
    <w:rsid w:val="007F5E2B"/>
    <w:rsid w:val="007F614C"/>
    <w:rsid w:val="007F644A"/>
    <w:rsid w:val="007F68F2"/>
    <w:rsid w:val="007F6D82"/>
    <w:rsid w:val="007F7240"/>
    <w:rsid w:val="007F7BC8"/>
    <w:rsid w:val="007F7D31"/>
    <w:rsid w:val="007F7F3D"/>
    <w:rsid w:val="00801953"/>
    <w:rsid w:val="00801D43"/>
    <w:rsid w:val="00801EB1"/>
    <w:rsid w:val="008023C5"/>
    <w:rsid w:val="008026DF"/>
    <w:rsid w:val="00802800"/>
    <w:rsid w:val="008039AB"/>
    <w:rsid w:val="008041C4"/>
    <w:rsid w:val="008045E8"/>
    <w:rsid w:val="00804D13"/>
    <w:rsid w:val="00805C72"/>
    <w:rsid w:val="00807016"/>
    <w:rsid w:val="00807453"/>
    <w:rsid w:val="00810496"/>
    <w:rsid w:val="00810FA8"/>
    <w:rsid w:val="00810FB3"/>
    <w:rsid w:val="00811D60"/>
    <w:rsid w:val="00812330"/>
    <w:rsid w:val="00812388"/>
    <w:rsid w:val="0081263F"/>
    <w:rsid w:val="00812790"/>
    <w:rsid w:val="00813131"/>
    <w:rsid w:val="00813713"/>
    <w:rsid w:val="00814406"/>
    <w:rsid w:val="008146EA"/>
    <w:rsid w:val="00815368"/>
    <w:rsid w:val="008153AA"/>
    <w:rsid w:val="008163C6"/>
    <w:rsid w:val="008164E7"/>
    <w:rsid w:val="00816E4F"/>
    <w:rsid w:val="00816E5D"/>
    <w:rsid w:val="00817088"/>
    <w:rsid w:val="00817843"/>
    <w:rsid w:val="00817892"/>
    <w:rsid w:val="00817E22"/>
    <w:rsid w:val="00817FDA"/>
    <w:rsid w:val="0082141C"/>
    <w:rsid w:val="008219BD"/>
    <w:rsid w:val="00821D86"/>
    <w:rsid w:val="00822049"/>
    <w:rsid w:val="0082217A"/>
    <w:rsid w:val="0082259A"/>
    <w:rsid w:val="00823508"/>
    <w:rsid w:val="00823577"/>
    <w:rsid w:val="00823C47"/>
    <w:rsid w:val="00824B05"/>
    <w:rsid w:val="008250EC"/>
    <w:rsid w:val="0082517B"/>
    <w:rsid w:val="00825310"/>
    <w:rsid w:val="00825626"/>
    <w:rsid w:val="00825A64"/>
    <w:rsid w:val="00826319"/>
    <w:rsid w:val="008269E2"/>
    <w:rsid w:val="00826ABA"/>
    <w:rsid w:val="00826C1F"/>
    <w:rsid w:val="00826E26"/>
    <w:rsid w:val="00827182"/>
    <w:rsid w:val="00827823"/>
    <w:rsid w:val="008279E3"/>
    <w:rsid w:val="00827CE3"/>
    <w:rsid w:val="00827FA5"/>
    <w:rsid w:val="008302E4"/>
    <w:rsid w:val="008307C8"/>
    <w:rsid w:val="00830BAA"/>
    <w:rsid w:val="00830FC1"/>
    <w:rsid w:val="00831817"/>
    <w:rsid w:val="00831B08"/>
    <w:rsid w:val="008323D6"/>
    <w:rsid w:val="0083254D"/>
    <w:rsid w:val="0083260E"/>
    <w:rsid w:val="008328C4"/>
    <w:rsid w:val="008335B2"/>
    <w:rsid w:val="0083386A"/>
    <w:rsid w:val="00833C1B"/>
    <w:rsid w:val="00834A64"/>
    <w:rsid w:val="00834B5B"/>
    <w:rsid w:val="00834D07"/>
    <w:rsid w:val="008353BB"/>
    <w:rsid w:val="008377C9"/>
    <w:rsid w:val="00837EAD"/>
    <w:rsid w:val="0084054A"/>
    <w:rsid w:val="0084054F"/>
    <w:rsid w:val="0084074A"/>
    <w:rsid w:val="00840770"/>
    <w:rsid w:val="0084109D"/>
    <w:rsid w:val="00841585"/>
    <w:rsid w:val="00842A5F"/>
    <w:rsid w:val="00842A96"/>
    <w:rsid w:val="00842E78"/>
    <w:rsid w:val="00843A2A"/>
    <w:rsid w:val="00843BC9"/>
    <w:rsid w:val="008443CF"/>
    <w:rsid w:val="00844C53"/>
    <w:rsid w:val="00844C7A"/>
    <w:rsid w:val="00845A99"/>
    <w:rsid w:val="00846F85"/>
    <w:rsid w:val="008471E9"/>
    <w:rsid w:val="00847646"/>
    <w:rsid w:val="0084771C"/>
    <w:rsid w:val="0084786C"/>
    <w:rsid w:val="00847F0F"/>
    <w:rsid w:val="00850A89"/>
    <w:rsid w:val="008519D1"/>
    <w:rsid w:val="00851FF8"/>
    <w:rsid w:val="008521B7"/>
    <w:rsid w:val="00852537"/>
    <w:rsid w:val="008527AA"/>
    <w:rsid w:val="008538D6"/>
    <w:rsid w:val="00853E06"/>
    <w:rsid w:val="00854B5E"/>
    <w:rsid w:val="008555FF"/>
    <w:rsid w:val="00856800"/>
    <w:rsid w:val="00856D5B"/>
    <w:rsid w:val="00857474"/>
    <w:rsid w:val="008576F4"/>
    <w:rsid w:val="00857948"/>
    <w:rsid w:val="008601FA"/>
    <w:rsid w:val="00860A6B"/>
    <w:rsid w:val="0086125F"/>
    <w:rsid w:val="008619B1"/>
    <w:rsid w:val="00861C8B"/>
    <w:rsid w:val="00862768"/>
    <w:rsid w:val="00863E59"/>
    <w:rsid w:val="00863EE7"/>
    <w:rsid w:val="00864027"/>
    <w:rsid w:val="008645BB"/>
    <w:rsid w:val="00864929"/>
    <w:rsid w:val="00864B1F"/>
    <w:rsid w:val="008657DD"/>
    <w:rsid w:val="00865805"/>
    <w:rsid w:val="00865A57"/>
    <w:rsid w:val="00865CAE"/>
    <w:rsid w:val="0086615C"/>
    <w:rsid w:val="00866545"/>
    <w:rsid w:val="00867394"/>
    <w:rsid w:val="00867A84"/>
    <w:rsid w:val="00867AF7"/>
    <w:rsid w:val="00870237"/>
    <w:rsid w:val="008708A0"/>
    <w:rsid w:val="008714D2"/>
    <w:rsid w:val="008723D6"/>
    <w:rsid w:val="00872E54"/>
    <w:rsid w:val="00872FF6"/>
    <w:rsid w:val="00873191"/>
    <w:rsid w:val="0087427E"/>
    <w:rsid w:val="0087460E"/>
    <w:rsid w:val="00874977"/>
    <w:rsid w:val="0087510C"/>
    <w:rsid w:val="00876422"/>
    <w:rsid w:val="0087664D"/>
    <w:rsid w:val="00876DEF"/>
    <w:rsid w:val="00877084"/>
    <w:rsid w:val="0087710A"/>
    <w:rsid w:val="00877F4B"/>
    <w:rsid w:val="00880705"/>
    <w:rsid w:val="00880848"/>
    <w:rsid w:val="00880FEC"/>
    <w:rsid w:val="008810CD"/>
    <w:rsid w:val="00881378"/>
    <w:rsid w:val="008818ED"/>
    <w:rsid w:val="00881BCE"/>
    <w:rsid w:val="00882962"/>
    <w:rsid w:val="00882BBC"/>
    <w:rsid w:val="008834D3"/>
    <w:rsid w:val="008838E1"/>
    <w:rsid w:val="00883F20"/>
    <w:rsid w:val="00884FB7"/>
    <w:rsid w:val="00885F61"/>
    <w:rsid w:val="00886ABD"/>
    <w:rsid w:val="00886C6F"/>
    <w:rsid w:val="00886CB4"/>
    <w:rsid w:val="0088749E"/>
    <w:rsid w:val="00890818"/>
    <w:rsid w:val="0089099D"/>
    <w:rsid w:val="00890F53"/>
    <w:rsid w:val="0089283F"/>
    <w:rsid w:val="00893801"/>
    <w:rsid w:val="00893C8B"/>
    <w:rsid w:val="00893D40"/>
    <w:rsid w:val="00893D4B"/>
    <w:rsid w:val="008956A7"/>
    <w:rsid w:val="00896259"/>
    <w:rsid w:val="00896391"/>
    <w:rsid w:val="008966D6"/>
    <w:rsid w:val="00897128"/>
    <w:rsid w:val="00897828"/>
    <w:rsid w:val="00897F02"/>
    <w:rsid w:val="008A1EB3"/>
    <w:rsid w:val="008A2732"/>
    <w:rsid w:val="008A2CA4"/>
    <w:rsid w:val="008A37DC"/>
    <w:rsid w:val="008A3A76"/>
    <w:rsid w:val="008A42C9"/>
    <w:rsid w:val="008A488B"/>
    <w:rsid w:val="008A4D86"/>
    <w:rsid w:val="008A5D0C"/>
    <w:rsid w:val="008A6238"/>
    <w:rsid w:val="008A749C"/>
    <w:rsid w:val="008B00D1"/>
    <w:rsid w:val="008B0248"/>
    <w:rsid w:val="008B0D8F"/>
    <w:rsid w:val="008B16C7"/>
    <w:rsid w:val="008B1876"/>
    <w:rsid w:val="008B21CA"/>
    <w:rsid w:val="008B25A9"/>
    <w:rsid w:val="008B2845"/>
    <w:rsid w:val="008B28B9"/>
    <w:rsid w:val="008B3788"/>
    <w:rsid w:val="008B3B5E"/>
    <w:rsid w:val="008B4313"/>
    <w:rsid w:val="008B50A5"/>
    <w:rsid w:val="008B51CD"/>
    <w:rsid w:val="008B5534"/>
    <w:rsid w:val="008B5C0F"/>
    <w:rsid w:val="008B6349"/>
    <w:rsid w:val="008B6417"/>
    <w:rsid w:val="008B650F"/>
    <w:rsid w:val="008B66B9"/>
    <w:rsid w:val="008B6A01"/>
    <w:rsid w:val="008B6C5D"/>
    <w:rsid w:val="008B7139"/>
    <w:rsid w:val="008B7A83"/>
    <w:rsid w:val="008B7D42"/>
    <w:rsid w:val="008B7E30"/>
    <w:rsid w:val="008B7EEA"/>
    <w:rsid w:val="008C07F5"/>
    <w:rsid w:val="008C09DC"/>
    <w:rsid w:val="008C0A66"/>
    <w:rsid w:val="008C0B72"/>
    <w:rsid w:val="008C0DC6"/>
    <w:rsid w:val="008C0E69"/>
    <w:rsid w:val="008C18F0"/>
    <w:rsid w:val="008C1B3A"/>
    <w:rsid w:val="008C20E6"/>
    <w:rsid w:val="008C2B13"/>
    <w:rsid w:val="008C2B61"/>
    <w:rsid w:val="008C2D58"/>
    <w:rsid w:val="008C2E86"/>
    <w:rsid w:val="008C30F7"/>
    <w:rsid w:val="008C34DB"/>
    <w:rsid w:val="008C35DB"/>
    <w:rsid w:val="008C396B"/>
    <w:rsid w:val="008C3F7C"/>
    <w:rsid w:val="008C419C"/>
    <w:rsid w:val="008C44C5"/>
    <w:rsid w:val="008C5BB6"/>
    <w:rsid w:val="008C6C5D"/>
    <w:rsid w:val="008C6DFA"/>
    <w:rsid w:val="008C6E20"/>
    <w:rsid w:val="008C71D2"/>
    <w:rsid w:val="008C76BB"/>
    <w:rsid w:val="008C7E77"/>
    <w:rsid w:val="008C7F62"/>
    <w:rsid w:val="008D0265"/>
    <w:rsid w:val="008D0F5D"/>
    <w:rsid w:val="008D0F83"/>
    <w:rsid w:val="008D112C"/>
    <w:rsid w:val="008D1439"/>
    <w:rsid w:val="008D2009"/>
    <w:rsid w:val="008D2889"/>
    <w:rsid w:val="008D335A"/>
    <w:rsid w:val="008D3745"/>
    <w:rsid w:val="008D3DB6"/>
    <w:rsid w:val="008D3FB9"/>
    <w:rsid w:val="008D42F0"/>
    <w:rsid w:val="008D528D"/>
    <w:rsid w:val="008D5B3C"/>
    <w:rsid w:val="008D6C6D"/>
    <w:rsid w:val="008D6D3A"/>
    <w:rsid w:val="008D6DB7"/>
    <w:rsid w:val="008D7609"/>
    <w:rsid w:val="008D79B6"/>
    <w:rsid w:val="008D7F57"/>
    <w:rsid w:val="008E03FB"/>
    <w:rsid w:val="008E0ADC"/>
    <w:rsid w:val="008E0C07"/>
    <w:rsid w:val="008E0F97"/>
    <w:rsid w:val="008E113F"/>
    <w:rsid w:val="008E1753"/>
    <w:rsid w:val="008E1CF8"/>
    <w:rsid w:val="008E20F7"/>
    <w:rsid w:val="008E2226"/>
    <w:rsid w:val="008E2F00"/>
    <w:rsid w:val="008E31C2"/>
    <w:rsid w:val="008E3582"/>
    <w:rsid w:val="008E3C36"/>
    <w:rsid w:val="008E444E"/>
    <w:rsid w:val="008E45F7"/>
    <w:rsid w:val="008E53A9"/>
    <w:rsid w:val="008E5870"/>
    <w:rsid w:val="008E63F1"/>
    <w:rsid w:val="008E6B19"/>
    <w:rsid w:val="008E75F1"/>
    <w:rsid w:val="008E780D"/>
    <w:rsid w:val="008F09FC"/>
    <w:rsid w:val="008F0D0F"/>
    <w:rsid w:val="008F105C"/>
    <w:rsid w:val="008F11FA"/>
    <w:rsid w:val="008F2D01"/>
    <w:rsid w:val="008F33FF"/>
    <w:rsid w:val="008F3C9D"/>
    <w:rsid w:val="008F49C7"/>
    <w:rsid w:val="008F57EC"/>
    <w:rsid w:val="008F6076"/>
    <w:rsid w:val="008F6559"/>
    <w:rsid w:val="008F67BA"/>
    <w:rsid w:val="008F6859"/>
    <w:rsid w:val="008F6FF7"/>
    <w:rsid w:val="008F70AF"/>
    <w:rsid w:val="008F7383"/>
    <w:rsid w:val="008F75AB"/>
    <w:rsid w:val="008F7A03"/>
    <w:rsid w:val="008F7CA3"/>
    <w:rsid w:val="009002CB"/>
    <w:rsid w:val="00900576"/>
    <w:rsid w:val="009006EB"/>
    <w:rsid w:val="00901651"/>
    <w:rsid w:val="009018BF"/>
    <w:rsid w:val="00902238"/>
    <w:rsid w:val="00902244"/>
    <w:rsid w:val="009028F2"/>
    <w:rsid w:val="009031B7"/>
    <w:rsid w:val="0090340A"/>
    <w:rsid w:val="00903885"/>
    <w:rsid w:val="00904560"/>
    <w:rsid w:val="00904E89"/>
    <w:rsid w:val="00905697"/>
    <w:rsid w:val="00905AE1"/>
    <w:rsid w:val="00905E73"/>
    <w:rsid w:val="0090648D"/>
    <w:rsid w:val="00906629"/>
    <w:rsid w:val="00906892"/>
    <w:rsid w:val="009070D4"/>
    <w:rsid w:val="00907694"/>
    <w:rsid w:val="009079B0"/>
    <w:rsid w:val="00907AEB"/>
    <w:rsid w:val="00910713"/>
    <w:rsid w:val="00910DAC"/>
    <w:rsid w:val="009113CE"/>
    <w:rsid w:val="00912327"/>
    <w:rsid w:val="0091257E"/>
    <w:rsid w:val="00912F29"/>
    <w:rsid w:val="00913265"/>
    <w:rsid w:val="00913458"/>
    <w:rsid w:val="00913E46"/>
    <w:rsid w:val="00914B98"/>
    <w:rsid w:val="00915479"/>
    <w:rsid w:val="009156EF"/>
    <w:rsid w:val="0091590E"/>
    <w:rsid w:val="00915AE3"/>
    <w:rsid w:val="009164A8"/>
    <w:rsid w:val="00916891"/>
    <w:rsid w:val="00916AE7"/>
    <w:rsid w:val="00916BE4"/>
    <w:rsid w:val="00916C4C"/>
    <w:rsid w:val="00916F25"/>
    <w:rsid w:val="00917AA1"/>
    <w:rsid w:val="00920A08"/>
    <w:rsid w:val="009210AD"/>
    <w:rsid w:val="00921B86"/>
    <w:rsid w:val="00921EDD"/>
    <w:rsid w:val="00924905"/>
    <w:rsid w:val="009249F6"/>
    <w:rsid w:val="00924E52"/>
    <w:rsid w:val="009256AE"/>
    <w:rsid w:val="00925744"/>
    <w:rsid w:val="00925821"/>
    <w:rsid w:val="00925893"/>
    <w:rsid w:val="00925905"/>
    <w:rsid w:val="009261C6"/>
    <w:rsid w:val="00926588"/>
    <w:rsid w:val="009269AB"/>
    <w:rsid w:val="00926ADA"/>
    <w:rsid w:val="00926B9C"/>
    <w:rsid w:val="009272C0"/>
    <w:rsid w:val="009272EE"/>
    <w:rsid w:val="009276AC"/>
    <w:rsid w:val="00927820"/>
    <w:rsid w:val="00927D86"/>
    <w:rsid w:val="00927E66"/>
    <w:rsid w:val="0093057B"/>
    <w:rsid w:val="0093097F"/>
    <w:rsid w:val="00930B11"/>
    <w:rsid w:val="00932710"/>
    <w:rsid w:val="00932829"/>
    <w:rsid w:val="00932CCF"/>
    <w:rsid w:val="00932D45"/>
    <w:rsid w:val="00933359"/>
    <w:rsid w:val="009342E9"/>
    <w:rsid w:val="00934D38"/>
    <w:rsid w:val="00935097"/>
    <w:rsid w:val="00935C7A"/>
    <w:rsid w:val="00936F74"/>
    <w:rsid w:val="00937C2D"/>
    <w:rsid w:val="00937D21"/>
    <w:rsid w:val="009400F1"/>
    <w:rsid w:val="00940D6C"/>
    <w:rsid w:val="00941418"/>
    <w:rsid w:val="00941653"/>
    <w:rsid w:val="009416E4"/>
    <w:rsid w:val="009417ED"/>
    <w:rsid w:val="00941CE2"/>
    <w:rsid w:val="009429CA"/>
    <w:rsid w:val="00942FE5"/>
    <w:rsid w:val="00943070"/>
    <w:rsid w:val="009434C3"/>
    <w:rsid w:val="00943671"/>
    <w:rsid w:val="0094392E"/>
    <w:rsid w:val="009439F3"/>
    <w:rsid w:val="00943ACB"/>
    <w:rsid w:val="00943E26"/>
    <w:rsid w:val="00946547"/>
    <w:rsid w:val="00946F67"/>
    <w:rsid w:val="009471FA"/>
    <w:rsid w:val="00947BD4"/>
    <w:rsid w:val="00950E2F"/>
    <w:rsid w:val="009515FF"/>
    <w:rsid w:val="00951614"/>
    <w:rsid w:val="009517B4"/>
    <w:rsid w:val="00951A7A"/>
    <w:rsid w:val="00951EA1"/>
    <w:rsid w:val="0095203C"/>
    <w:rsid w:val="009523CD"/>
    <w:rsid w:val="00952D3A"/>
    <w:rsid w:val="009533FB"/>
    <w:rsid w:val="00953454"/>
    <w:rsid w:val="009537ED"/>
    <w:rsid w:val="00953D5C"/>
    <w:rsid w:val="00953DD2"/>
    <w:rsid w:val="00954B24"/>
    <w:rsid w:val="00954D5D"/>
    <w:rsid w:val="00954D78"/>
    <w:rsid w:val="00955023"/>
    <w:rsid w:val="0095519D"/>
    <w:rsid w:val="00956138"/>
    <w:rsid w:val="00956277"/>
    <w:rsid w:val="00956A15"/>
    <w:rsid w:val="00956C9E"/>
    <w:rsid w:val="00956DD1"/>
    <w:rsid w:val="00956EDE"/>
    <w:rsid w:val="00956EE5"/>
    <w:rsid w:val="009571BB"/>
    <w:rsid w:val="0095730E"/>
    <w:rsid w:val="009600E4"/>
    <w:rsid w:val="00960357"/>
    <w:rsid w:val="009607FE"/>
    <w:rsid w:val="009611E3"/>
    <w:rsid w:val="00961E73"/>
    <w:rsid w:val="009627E8"/>
    <w:rsid w:val="009630D1"/>
    <w:rsid w:val="00963AB1"/>
    <w:rsid w:val="0096421D"/>
    <w:rsid w:val="0096432B"/>
    <w:rsid w:val="0096548F"/>
    <w:rsid w:val="00965E7D"/>
    <w:rsid w:val="00965EC6"/>
    <w:rsid w:val="0096753B"/>
    <w:rsid w:val="00970BB3"/>
    <w:rsid w:val="00970BFF"/>
    <w:rsid w:val="0097128A"/>
    <w:rsid w:val="0097206F"/>
    <w:rsid w:val="00972246"/>
    <w:rsid w:val="00972D75"/>
    <w:rsid w:val="00974243"/>
    <w:rsid w:val="00974961"/>
    <w:rsid w:val="00974C9C"/>
    <w:rsid w:val="00976369"/>
    <w:rsid w:val="00976A3D"/>
    <w:rsid w:val="00976BC5"/>
    <w:rsid w:val="00977258"/>
    <w:rsid w:val="00980333"/>
    <w:rsid w:val="00981411"/>
    <w:rsid w:val="00981AA1"/>
    <w:rsid w:val="00981D34"/>
    <w:rsid w:val="00981E93"/>
    <w:rsid w:val="009829DD"/>
    <w:rsid w:val="00984113"/>
    <w:rsid w:val="00985079"/>
    <w:rsid w:val="00985937"/>
    <w:rsid w:val="00986167"/>
    <w:rsid w:val="00986750"/>
    <w:rsid w:val="009867BC"/>
    <w:rsid w:val="00986F9B"/>
    <w:rsid w:val="0098721E"/>
    <w:rsid w:val="009872CA"/>
    <w:rsid w:val="0098751F"/>
    <w:rsid w:val="0098794C"/>
    <w:rsid w:val="00990262"/>
    <w:rsid w:val="0099055D"/>
    <w:rsid w:val="0099132A"/>
    <w:rsid w:val="00991524"/>
    <w:rsid w:val="009916C3"/>
    <w:rsid w:val="009919CE"/>
    <w:rsid w:val="00991D24"/>
    <w:rsid w:val="009923A3"/>
    <w:rsid w:val="009926D2"/>
    <w:rsid w:val="00993327"/>
    <w:rsid w:val="009933AB"/>
    <w:rsid w:val="009943F2"/>
    <w:rsid w:val="00994412"/>
    <w:rsid w:val="00994E7C"/>
    <w:rsid w:val="00995554"/>
    <w:rsid w:val="009955B0"/>
    <w:rsid w:val="00995719"/>
    <w:rsid w:val="00995BA4"/>
    <w:rsid w:val="009973DD"/>
    <w:rsid w:val="009976E8"/>
    <w:rsid w:val="009978C6"/>
    <w:rsid w:val="00997E9A"/>
    <w:rsid w:val="009A010D"/>
    <w:rsid w:val="009A0963"/>
    <w:rsid w:val="009A1390"/>
    <w:rsid w:val="009A154E"/>
    <w:rsid w:val="009A1BDB"/>
    <w:rsid w:val="009A2DBB"/>
    <w:rsid w:val="009A3A68"/>
    <w:rsid w:val="009A3AD9"/>
    <w:rsid w:val="009A49C4"/>
    <w:rsid w:val="009A4E97"/>
    <w:rsid w:val="009A51C1"/>
    <w:rsid w:val="009A554E"/>
    <w:rsid w:val="009A5969"/>
    <w:rsid w:val="009A5B2C"/>
    <w:rsid w:val="009A5C07"/>
    <w:rsid w:val="009A5EFE"/>
    <w:rsid w:val="009A621D"/>
    <w:rsid w:val="009A63B7"/>
    <w:rsid w:val="009A6441"/>
    <w:rsid w:val="009A6856"/>
    <w:rsid w:val="009A750D"/>
    <w:rsid w:val="009B0981"/>
    <w:rsid w:val="009B11A3"/>
    <w:rsid w:val="009B1347"/>
    <w:rsid w:val="009B1D84"/>
    <w:rsid w:val="009B1EBC"/>
    <w:rsid w:val="009B22D2"/>
    <w:rsid w:val="009B2379"/>
    <w:rsid w:val="009B2566"/>
    <w:rsid w:val="009B25B2"/>
    <w:rsid w:val="009B2E74"/>
    <w:rsid w:val="009B3207"/>
    <w:rsid w:val="009B348A"/>
    <w:rsid w:val="009B3B82"/>
    <w:rsid w:val="009B3C97"/>
    <w:rsid w:val="009B3CC2"/>
    <w:rsid w:val="009B5C30"/>
    <w:rsid w:val="009B5C93"/>
    <w:rsid w:val="009B5CA9"/>
    <w:rsid w:val="009B6384"/>
    <w:rsid w:val="009B68F6"/>
    <w:rsid w:val="009B77D1"/>
    <w:rsid w:val="009B7948"/>
    <w:rsid w:val="009B7AFC"/>
    <w:rsid w:val="009C0008"/>
    <w:rsid w:val="009C0094"/>
    <w:rsid w:val="009C0B02"/>
    <w:rsid w:val="009C0C45"/>
    <w:rsid w:val="009C0DE7"/>
    <w:rsid w:val="009C0E47"/>
    <w:rsid w:val="009C1B03"/>
    <w:rsid w:val="009C1B73"/>
    <w:rsid w:val="009C331E"/>
    <w:rsid w:val="009C3DD7"/>
    <w:rsid w:val="009C4038"/>
    <w:rsid w:val="009C487C"/>
    <w:rsid w:val="009C53A7"/>
    <w:rsid w:val="009C651A"/>
    <w:rsid w:val="009C685D"/>
    <w:rsid w:val="009C6EF5"/>
    <w:rsid w:val="009C7494"/>
    <w:rsid w:val="009C7C6D"/>
    <w:rsid w:val="009D12D3"/>
    <w:rsid w:val="009D1438"/>
    <w:rsid w:val="009D1694"/>
    <w:rsid w:val="009D16DF"/>
    <w:rsid w:val="009D1794"/>
    <w:rsid w:val="009D1E5E"/>
    <w:rsid w:val="009D1E6F"/>
    <w:rsid w:val="009D2563"/>
    <w:rsid w:val="009D2840"/>
    <w:rsid w:val="009D2E35"/>
    <w:rsid w:val="009D34C1"/>
    <w:rsid w:val="009D35FD"/>
    <w:rsid w:val="009D3B3B"/>
    <w:rsid w:val="009D4981"/>
    <w:rsid w:val="009D5508"/>
    <w:rsid w:val="009D55CE"/>
    <w:rsid w:val="009D5C73"/>
    <w:rsid w:val="009D5F52"/>
    <w:rsid w:val="009D6809"/>
    <w:rsid w:val="009D7FB7"/>
    <w:rsid w:val="009E00B2"/>
    <w:rsid w:val="009E1313"/>
    <w:rsid w:val="009E132B"/>
    <w:rsid w:val="009E1B46"/>
    <w:rsid w:val="009E1BF6"/>
    <w:rsid w:val="009E1CF3"/>
    <w:rsid w:val="009E21CF"/>
    <w:rsid w:val="009E2651"/>
    <w:rsid w:val="009E2718"/>
    <w:rsid w:val="009E2B11"/>
    <w:rsid w:val="009E2BE9"/>
    <w:rsid w:val="009E2DCE"/>
    <w:rsid w:val="009E3510"/>
    <w:rsid w:val="009E41CD"/>
    <w:rsid w:val="009E4AFF"/>
    <w:rsid w:val="009E4E6F"/>
    <w:rsid w:val="009E52E8"/>
    <w:rsid w:val="009E59D8"/>
    <w:rsid w:val="009E5F5C"/>
    <w:rsid w:val="009E6A4C"/>
    <w:rsid w:val="009F0AEE"/>
    <w:rsid w:val="009F0F18"/>
    <w:rsid w:val="009F16A7"/>
    <w:rsid w:val="009F181D"/>
    <w:rsid w:val="009F1D80"/>
    <w:rsid w:val="009F257D"/>
    <w:rsid w:val="009F3042"/>
    <w:rsid w:val="009F30B1"/>
    <w:rsid w:val="009F320A"/>
    <w:rsid w:val="009F4460"/>
    <w:rsid w:val="009F44AC"/>
    <w:rsid w:val="009F4613"/>
    <w:rsid w:val="009F46BA"/>
    <w:rsid w:val="009F48BA"/>
    <w:rsid w:val="009F4953"/>
    <w:rsid w:val="009F49DF"/>
    <w:rsid w:val="009F559E"/>
    <w:rsid w:val="009F5F1D"/>
    <w:rsid w:val="009F6149"/>
    <w:rsid w:val="009F6A48"/>
    <w:rsid w:val="009F6D44"/>
    <w:rsid w:val="009F6F53"/>
    <w:rsid w:val="009F7A88"/>
    <w:rsid w:val="009F7D4A"/>
    <w:rsid w:val="00A01366"/>
    <w:rsid w:val="00A016BB"/>
    <w:rsid w:val="00A0175A"/>
    <w:rsid w:val="00A01E2B"/>
    <w:rsid w:val="00A01F75"/>
    <w:rsid w:val="00A020C0"/>
    <w:rsid w:val="00A025BE"/>
    <w:rsid w:val="00A0271C"/>
    <w:rsid w:val="00A029CE"/>
    <w:rsid w:val="00A03C0F"/>
    <w:rsid w:val="00A03E27"/>
    <w:rsid w:val="00A03E9B"/>
    <w:rsid w:val="00A040DA"/>
    <w:rsid w:val="00A0655D"/>
    <w:rsid w:val="00A06D81"/>
    <w:rsid w:val="00A070E9"/>
    <w:rsid w:val="00A07450"/>
    <w:rsid w:val="00A07603"/>
    <w:rsid w:val="00A076D9"/>
    <w:rsid w:val="00A07A77"/>
    <w:rsid w:val="00A07E70"/>
    <w:rsid w:val="00A1172A"/>
    <w:rsid w:val="00A11FF1"/>
    <w:rsid w:val="00A1295A"/>
    <w:rsid w:val="00A1297D"/>
    <w:rsid w:val="00A134D3"/>
    <w:rsid w:val="00A13A8C"/>
    <w:rsid w:val="00A14AF5"/>
    <w:rsid w:val="00A14D5C"/>
    <w:rsid w:val="00A15196"/>
    <w:rsid w:val="00A15C39"/>
    <w:rsid w:val="00A16345"/>
    <w:rsid w:val="00A169C0"/>
    <w:rsid w:val="00A16FD1"/>
    <w:rsid w:val="00A172E7"/>
    <w:rsid w:val="00A17607"/>
    <w:rsid w:val="00A20EC3"/>
    <w:rsid w:val="00A20FF3"/>
    <w:rsid w:val="00A21A57"/>
    <w:rsid w:val="00A21E73"/>
    <w:rsid w:val="00A223F1"/>
    <w:rsid w:val="00A2245B"/>
    <w:rsid w:val="00A2278A"/>
    <w:rsid w:val="00A230ED"/>
    <w:rsid w:val="00A241C7"/>
    <w:rsid w:val="00A24D09"/>
    <w:rsid w:val="00A256B7"/>
    <w:rsid w:val="00A2574B"/>
    <w:rsid w:val="00A258E0"/>
    <w:rsid w:val="00A26215"/>
    <w:rsid w:val="00A2671B"/>
    <w:rsid w:val="00A273A3"/>
    <w:rsid w:val="00A27A2C"/>
    <w:rsid w:val="00A30277"/>
    <w:rsid w:val="00A30528"/>
    <w:rsid w:val="00A324B5"/>
    <w:rsid w:val="00A32664"/>
    <w:rsid w:val="00A33119"/>
    <w:rsid w:val="00A34EB3"/>
    <w:rsid w:val="00A357AF"/>
    <w:rsid w:val="00A363E3"/>
    <w:rsid w:val="00A36476"/>
    <w:rsid w:val="00A36635"/>
    <w:rsid w:val="00A367BA"/>
    <w:rsid w:val="00A36961"/>
    <w:rsid w:val="00A36DED"/>
    <w:rsid w:val="00A37A99"/>
    <w:rsid w:val="00A37EBC"/>
    <w:rsid w:val="00A405F0"/>
    <w:rsid w:val="00A40600"/>
    <w:rsid w:val="00A408BB"/>
    <w:rsid w:val="00A40C22"/>
    <w:rsid w:val="00A411C5"/>
    <w:rsid w:val="00A4121B"/>
    <w:rsid w:val="00A41575"/>
    <w:rsid w:val="00A417DA"/>
    <w:rsid w:val="00A41B90"/>
    <w:rsid w:val="00A41BCD"/>
    <w:rsid w:val="00A42127"/>
    <w:rsid w:val="00A4232A"/>
    <w:rsid w:val="00A42808"/>
    <w:rsid w:val="00A42D89"/>
    <w:rsid w:val="00A42FC6"/>
    <w:rsid w:val="00A44373"/>
    <w:rsid w:val="00A4437F"/>
    <w:rsid w:val="00A4490F"/>
    <w:rsid w:val="00A44F79"/>
    <w:rsid w:val="00A45207"/>
    <w:rsid w:val="00A46A45"/>
    <w:rsid w:val="00A47164"/>
    <w:rsid w:val="00A4792B"/>
    <w:rsid w:val="00A50768"/>
    <w:rsid w:val="00A50B6C"/>
    <w:rsid w:val="00A51697"/>
    <w:rsid w:val="00A519A1"/>
    <w:rsid w:val="00A52447"/>
    <w:rsid w:val="00A5256A"/>
    <w:rsid w:val="00A52639"/>
    <w:rsid w:val="00A53195"/>
    <w:rsid w:val="00A53510"/>
    <w:rsid w:val="00A535C3"/>
    <w:rsid w:val="00A5399C"/>
    <w:rsid w:val="00A53E8A"/>
    <w:rsid w:val="00A546AB"/>
    <w:rsid w:val="00A546F9"/>
    <w:rsid w:val="00A55138"/>
    <w:rsid w:val="00A554C0"/>
    <w:rsid w:val="00A555DB"/>
    <w:rsid w:val="00A558D3"/>
    <w:rsid w:val="00A56450"/>
    <w:rsid w:val="00A56901"/>
    <w:rsid w:val="00A573EC"/>
    <w:rsid w:val="00A5743B"/>
    <w:rsid w:val="00A57806"/>
    <w:rsid w:val="00A579A9"/>
    <w:rsid w:val="00A57C4C"/>
    <w:rsid w:val="00A608A0"/>
    <w:rsid w:val="00A60A01"/>
    <w:rsid w:val="00A60F78"/>
    <w:rsid w:val="00A61709"/>
    <w:rsid w:val="00A61CC3"/>
    <w:rsid w:val="00A620D8"/>
    <w:rsid w:val="00A621B2"/>
    <w:rsid w:val="00A62277"/>
    <w:rsid w:val="00A63057"/>
    <w:rsid w:val="00A64832"/>
    <w:rsid w:val="00A65B45"/>
    <w:rsid w:val="00A66183"/>
    <w:rsid w:val="00A66325"/>
    <w:rsid w:val="00A66461"/>
    <w:rsid w:val="00A668F2"/>
    <w:rsid w:val="00A66C79"/>
    <w:rsid w:val="00A6707C"/>
    <w:rsid w:val="00A70382"/>
    <w:rsid w:val="00A7102A"/>
    <w:rsid w:val="00A71089"/>
    <w:rsid w:val="00A718B0"/>
    <w:rsid w:val="00A71BC0"/>
    <w:rsid w:val="00A71F2F"/>
    <w:rsid w:val="00A72E30"/>
    <w:rsid w:val="00A73094"/>
    <w:rsid w:val="00A73D26"/>
    <w:rsid w:val="00A73EAF"/>
    <w:rsid w:val="00A7446A"/>
    <w:rsid w:val="00A747A9"/>
    <w:rsid w:val="00A75657"/>
    <w:rsid w:val="00A75FE5"/>
    <w:rsid w:val="00A7685E"/>
    <w:rsid w:val="00A76CE3"/>
    <w:rsid w:val="00A776D8"/>
    <w:rsid w:val="00A80906"/>
    <w:rsid w:val="00A80E07"/>
    <w:rsid w:val="00A80E72"/>
    <w:rsid w:val="00A82105"/>
    <w:rsid w:val="00A82300"/>
    <w:rsid w:val="00A83254"/>
    <w:rsid w:val="00A84B2B"/>
    <w:rsid w:val="00A84D90"/>
    <w:rsid w:val="00A850E7"/>
    <w:rsid w:val="00A85C83"/>
    <w:rsid w:val="00A85EB7"/>
    <w:rsid w:val="00A86AA1"/>
    <w:rsid w:val="00A8726C"/>
    <w:rsid w:val="00A87AAB"/>
    <w:rsid w:val="00A87F11"/>
    <w:rsid w:val="00A87F98"/>
    <w:rsid w:val="00A90007"/>
    <w:rsid w:val="00A901FB"/>
    <w:rsid w:val="00A90EE7"/>
    <w:rsid w:val="00A915CC"/>
    <w:rsid w:val="00A920BF"/>
    <w:rsid w:val="00A92785"/>
    <w:rsid w:val="00A92949"/>
    <w:rsid w:val="00A92D2F"/>
    <w:rsid w:val="00A9397B"/>
    <w:rsid w:val="00A93FA8"/>
    <w:rsid w:val="00A94A1E"/>
    <w:rsid w:val="00A94C38"/>
    <w:rsid w:val="00A950DC"/>
    <w:rsid w:val="00A9585C"/>
    <w:rsid w:val="00A962B6"/>
    <w:rsid w:val="00A97877"/>
    <w:rsid w:val="00A97FF3"/>
    <w:rsid w:val="00AA0673"/>
    <w:rsid w:val="00AA0EFF"/>
    <w:rsid w:val="00AA17E9"/>
    <w:rsid w:val="00AA22D1"/>
    <w:rsid w:val="00AA2339"/>
    <w:rsid w:val="00AA2FB7"/>
    <w:rsid w:val="00AA372F"/>
    <w:rsid w:val="00AA38C4"/>
    <w:rsid w:val="00AA3D2D"/>
    <w:rsid w:val="00AA3FBD"/>
    <w:rsid w:val="00AA41B5"/>
    <w:rsid w:val="00AA51E9"/>
    <w:rsid w:val="00AA5B4B"/>
    <w:rsid w:val="00AA603E"/>
    <w:rsid w:val="00AA6748"/>
    <w:rsid w:val="00AA6C82"/>
    <w:rsid w:val="00AA6C8A"/>
    <w:rsid w:val="00AA73AC"/>
    <w:rsid w:val="00AA73C2"/>
    <w:rsid w:val="00AA7988"/>
    <w:rsid w:val="00AB01DC"/>
    <w:rsid w:val="00AB0325"/>
    <w:rsid w:val="00AB1C1C"/>
    <w:rsid w:val="00AB1CB5"/>
    <w:rsid w:val="00AB1D39"/>
    <w:rsid w:val="00AB2013"/>
    <w:rsid w:val="00AB2430"/>
    <w:rsid w:val="00AB272E"/>
    <w:rsid w:val="00AB2DD2"/>
    <w:rsid w:val="00AB34E8"/>
    <w:rsid w:val="00AB3ABE"/>
    <w:rsid w:val="00AB3CC5"/>
    <w:rsid w:val="00AB4C99"/>
    <w:rsid w:val="00AB5C8C"/>
    <w:rsid w:val="00AB616B"/>
    <w:rsid w:val="00AB63A0"/>
    <w:rsid w:val="00AB64FE"/>
    <w:rsid w:val="00AB6D57"/>
    <w:rsid w:val="00AB6E03"/>
    <w:rsid w:val="00AB72CF"/>
    <w:rsid w:val="00AC01A3"/>
    <w:rsid w:val="00AC0224"/>
    <w:rsid w:val="00AC0BAF"/>
    <w:rsid w:val="00AC1120"/>
    <w:rsid w:val="00AC1E63"/>
    <w:rsid w:val="00AC2703"/>
    <w:rsid w:val="00AC29F4"/>
    <w:rsid w:val="00AC2C3B"/>
    <w:rsid w:val="00AC3329"/>
    <w:rsid w:val="00AC3587"/>
    <w:rsid w:val="00AC3C18"/>
    <w:rsid w:val="00AC429D"/>
    <w:rsid w:val="00AC4653"/>
    <w:rsid w:val="00AC46B8"/>
    <w:rsid w:val="00AC4D9F"/>
    <w:rsid w:val="00AC5764"/>
    <w:rsid w:val="00AC596C"/>
    <w:rsid w:val="00AC634E"/>
    <w:rsid w:val="00AC74A2"/>
    <w:rsid w:val="00AC7A31"/>
    <w:rsid w:val="00AD0909"/>
    <w:rsid w:val="00AD1061"/>
    <w:rsid w:val="00AD125B"/>
    <w:rsid w:val="00AD14BB"/>
    <w:rsid w:val="00AD1528"/>
    <w:rsid w:val="00AD17C2"/>
    <w:rsid w:val="00AD1D71"/>
    <w:rsid w:val="00AD20F8"/>
    <w:rsid w:val="00AD22E9"/>
    <w:rsid w:val="00AD233B"/>
    <w:rsid w:val="00AD34C6"/>
    <w:rsid w:val="00AD3F8A"/>
    <w:rsid w:val="00AD588C"/>
    <w:rsid w:val="00AD5E65"/>
    <w:rsid w:val="00AD5F5B"/>
    <w:rsid w:val="00AD6133"/>
    <w:rsid w:val="00AD667A"/>
    <w:rsid w:val="00AD6945"/>
    <w:rsid w:val="00AE0303"/>
    <w:rsid w:val="00AE1467"/>
    <w:rsid w:val="00AE15BD"/>
    <w:rsid w:val="00AE17F7"/>
    <w:rsid w:val="00AE18C8"/>
    <w:rsid w:val="00AE1A78"/>
    <w:rsid w:val="00AE1FA6"/>
    <w:rsid w:val="00AE24D5"/>
    <w:rsid w:val="00AE27F3"/>
    <w:rsid w:val="00AE3668"/>
    <w:rsid w:val="00AE4015"/>
    <w:rsid w:val="00AE424C"/>
    <w:rsid w:val="00AE4391"/>
    <w:rsid w:val="00AE57BE"/>
    <w:rsid w:val="00AE66F6"/>
    <w:rsid w:val="00AE6CDB"/>
    <w:rsid w:val="00AE7311"/>
    <w:rsid w:val="00AE7902"/>
    <w:rsid w:val="00AE7C63"/>
    <w:rsid w:val="00AE7ECC"/>
    <w:rsid w:val="00AF09D7"/>
    <w:rsid w:val="00AF0A19"/>
    <w:rsid w:val="00AF0E81"/>
    <w:rsid w:val="00AF1BCE"/>
    <w:rsid w:val="00AF2FED"/>
    <w:rsid w:val="00AF3362"/>
    <w:rsid w:val="00AF3720"/>
    <w:rsid w:val="00AF388D"/>
    <w:rsid w:val="00AF3AB8"/>
    <w:rsid w:val="00AF3D55"/>
    <w:rsid w:val="00AF445F"/>
    <w:rsid w:val="00AF4DB3"/>
    <w:rsid w:val="00AF4F9A"/>
    <w:rsid w:val="00AF5A4B"/>
    <w:rsid w:val="00AF5AF2"/>
    <w:rsid w:val="00B00FEE"/>
    <w:rsid w:val="00B01C8C"/>
    <w:rsid w:val="00B01D3B"/>
    <w:rsid w:val="00B021C6"/>
    <w:rsid w:val="00B02B83"/>
    <w:rsid w:val="00B0363C"/>
    <w:rsid w:val="00B03728"/>
    <w:rsid w:val="00B03A36"/>
    <w:rsid w:val="00B04BA2"/>
    <w:rsid w:val="00B050E2"/>
    <w:rsid w:val="00B0573C"/>
    <w:rsid w:val="00B06DF6"/>
    <w:rsid w:val="00B06E22"/>
    <w:rsid w:val="00B0720A"/>
    <w:rsid w:val="00B073AF"/>
    <w:rsid w:val="00B07C44"/>
    <w:rsid w:val="00B10146"/>
    <w:rsid w:val="00B10B0C"/>
    <w:rsid w:val="00B11632"/>
    <w:rsid w:val="00B116F4"/>
    <w:rsid w:val="00B14847"/>
    <w:rsid w:val="00B15218"/>
    <w:rsid w:val="00B15739"/>
    <w:rsid w:val="00B15966"/>
    <w:rsid w:val="00B15F7F"/>
    <w:rsid w:val="00B16DB8"/>
    <w:rsid w:val="00B16F05"/>
    <w:rsid w:val="00B212CA"/>
    <w:rsid w:val="00B214A1"/>
    <w:rsid w:val="00B2158E"/>
    <w:rsid w:val="00B21964"/>
    <w:rsid w:val="00B219BA"/>
    <w:rsid w:val="00B22482"/>
    <w:rsid w:val="00B2276D"/>
    <w:rsid w:val="00B234A2"/>
    <w:rsid w:val="00B237F6"/>
    <w:rsid w:val="00B24698"/>
    <w:rsid w:val="00B2521E"/>
    <w:rsid w:val="00B258B9"/>
    <w:rsid w:val="00B25ED6"/>
    <w:rsid w:val="00B2608E"/>
    <w:rsid w:val="00B266EC"/>
    <w:rsid w:val="00B268AF"/>
    <w:rsid w:val="00B26ABA"/>
    <w:rsid w:val="00B3031E"/>
    <w:rsid w:val="00B30631"/>
    <w:rsid w:val="00B30D65"/>
    <w:rsid w:val="00B30F2B"/>
    <w:rsid w:val="00B3168C"/>
    <w:rsid w:val="00B31B4D"/>
    <w:rsid w:val="00B31DF6"/>
    <w:rsid w:val="00B31F1F"/>
    <w:rsid w:val="00B32083"/>
    <w:rsid w:val="00B33995"/>
    <w:rsid w:val="00B34054"/>
    <w:rsid w:val="00B344DB"/>
    <w:rsid w:val="00B35385"/>
    <w:rsid w:val="00B3540E"/>
    <w:rsid w:val="00B35707"/>
    <w:rsid w:val="00B35B5F"/>
    <w:rsid w:val="00B35D4F"/>
    <w:rsid w:val="00B367E2"/>
    <w:rsid w:val="00B36D79"/>
    <w:rsid w:val="00B40157"/>
    <w:rsid w:val="00B4017F"/>
    <w:rsid w:val="00B4052A"/>
    <w:rsid w:val="00B408A2"/>
    <w:rsid w:val="00B414AB"/>
    <w:rsid w:val="00B41A2D"/>
    <w:rsid w:val="00B41CD0"/>
    <w:rsid w:val="00B41DB8"/>
    <w:rsid w:val="00B41DF3"/>
    <w:rsid w:val="00B41EB9"/>
    <w:rsid w:val="00B430B8"/>
    <w:rsid w:val="00B4315B"/>
    <w:rsid w:val="00B43B7B"/>
    <w:rsid w:val="00B43FEE"/>
    <w:rsid w:val="00B445F1"/>
    <w:rsid w:val="00B44908"/>
    <w:rsid w:val="00B44B24"/>
    <w:rsid w:val="00B45474"/>
    <w:rsid w:val="00B4547E"/>
    <w:rsid w:val="00B454AE"/>
    <w:rsid w:val="00B464F3"/>
    <w:rsid w:val="00B46A55"/>
    <w:rsid w:val="00B4782B"/>
    <w:rsid w:val="00B47A92"/>
    <w:rsid w:val="00B502ED"/>
    <w:rsid w:val="00B51868"/>
    <w:rsid w:val="00B51B8A"/>
    <w:rsid w:val="00B51D0E"/>
    <w:rsid w:val="00B52808"/>
    <w:rsid w:val="00B52949"/>
    <w:rsid w:val="00B52A3D"/>
    <w:rsid w:val="00B544C0"/>
    <w:rsid w:val="00B54869"/>
    <w:rsid w:val="00B55245"/>
    <w:rsid w:val="00B5562D"/>
    <w:rsid w:val="00B55967"/>
    <w:rsid w:val="00B559E0"/>
    <w:rsid w:val="00B55A85"/>
    <w:rsid w:val="00B55F49"/>
    <w:rsid w:val="00B564A5"/>
    <w:rsid w:val="00B56E62"/>
    <w:rsid w:val="00B57168"/>
    <w:rsid w:val="00B575A5"/>
    <w:rsid w:val="00B57628"/>
    <w:rsid w:val="00B60B42"/>
    <w:rsid w:val="00B60BD2"/>
    <w:rsid w:val="00B60CE2"/>
    <w:rsid w:val="00B61424"/>
    <w:rsid w:val="00B61A71"/>
    <w:rsid w:val="00B61DF7"/>
    <w:rsid w:val="00B61EB3"/>
    <w:rsid w:val="00B62EA5"/>
    <w:rsid w:val="00B63112"/>
    <w:rsid w:val="00B632AA"/>
    <w:rsid w:val="00B63709"/>
    <w:rsid w:val="00B63856"/>
    <w:rsid w:val="00B63966"/>
    <w:rsid w:val="00B6479E"/>
    <w:rsid w:val="00B648B5"/>
    <w:rsid w:val="00B64D0A"/>
    <w:rsid w:val="00B64E89"/>
    <w:rsid w:val="00B64E96"/>
    <w:rsid w:val="00B65001"/>
    <w:rsid w:val="00B65375"/>
    <w:rsid w:val="00B6557C"/>
    <w:rsid w:val="00B655B5"/>
    <w:rsid w:val="00B6564D"/>
    <w:rsid w:val="00B65ADC"/>
    <w:rsid w:val="00B65BBB"/>
    <w:rsid w:val="00B664E1"/>
    <w:rsid w:val="00B669BA"/>
    <w:rsid w:val="00B67092"/>
    <w:rsid w:val="00B671DE"/>
    <w:rsid w:val="00B67D96"/>
    <w:rsid w:val="00B700FF"/>
    <w:rsid w:val="00B707F0"/>
    <w:rsid w:val="00B70997"/>
    <w:rsid w:val="00B70E05"/>
    <w:rsid w:val="00B71F03"/>
    <w:rsid w:val="00B723A5"/>
    <w:rsid w:val="00B72600"/>
    <w:rsid w:val="00B728A7"/>
    <w:rsid w:val="00B72E36"/>
    <w:rsid w:val="00B733E5"/>
    <w:rsid w:val="00B74342"/>
    <w:rsid w:val="00B74896"/>
    <w:rsid w:val="00B74BDB"/>
    <w:rsid w:val="00B753C4"/>
    <w:rsid w:val="00B75657"/>
    <w:rsid w:val="00B762EB"/>
    <w:rsid w:val="00B76385"/>
    <w:rsid w:val="00B76541"/>
    <w:rsid w:val="00B76F29"/>
    <w:rsid w:val="00B7752D"/>
    <w:rsid w:val="00B80A40"/>
    <w:rsid w:val="00B80C92"/>
    <w:rsid w:val="00B812C6"/>
    <w:rsid w:val="00B8143B"/>
    <w:rsid w:val="00B8187B"/>
    <w:rsid w:val="00B8196F"/>
    <w:rsid w:val="00B81A35"/>
    <w:rsid w:val="00B81CAE"/>
    <w:rsid w:val="00B81FB2"/>
    <w:rsid w:val="00B824D5"/>
    <w:rsid w:val="00B82C5E"/>
    <w:rsid w:val="00B83492"/>
    <w:rsid w:val="00B83DE1"/>
    <w:rsid w:val="00B83F92"/>
    <w:rsid w:val="00B84379"/>
    <w:rsid w:val="00B84651"/>
    <w:rsid w:val="00B848A3"/>
    <w:rsid w:val="00B84985"/>
    <w:rsid w:val="00B84E0F"/>
    <w:rsid w:val="00B85A71"/>
    <w:rsid w:val="00B85DFA"/>
    <w:rsid w:val="00B860CA"/>
    <w:rsid w:val="00B86116"/>
    <w:rsid w:val="00B86B27"/>
    <w:rsid w:val="00B872B1"/>
    <w:rsid w:val="00B87667"/>
    <w:rsid w:val="00B87955"/>
    <w:rsid w:val="00B87C87"/>
    <w:rsid w:val="00B91B0A"/>
    <w:rsid w:val="00B91DFB"/>
    <w:rsid w:val="00B9303E"/>
    <w:rsid w:val="00B93B83"/>
    <w:rsid w:val="00B9425D"/>
    <w:rsid w:val="00B94712"/>
    <w:rsid w:val="00B947A9"/>
    <w:rsid w:val="00B95536"/>
    <w:rsid w:val="00B96A30"/>
    <w:rsid w:val="00B97087"/>
    <w:rsid w:val="00B978FF"/>
    <w:rsid w:val="00B97AD4"/>
    <w:rsid w:val="00B97E46"/>
    <w:rsid w:val="00BA0069"/>
    <w:rsid w:val="00BA026E"/>
    <w:rsid w:val="00BA02F6"/>
    <w:rsid w:val="00BA057E"/>
    <w:rsid w:val="00BA10CF"/>
    <w:rsid w:val="00BA13D3"/>
    <w:rsid w:val="00BA1CD8"/>
    <w:rsid w:val="00BA1E2A"/>
    <w:rsid w:val="00BA2BE4"/>
    <w:rsid w:val="00BA32DD"/>
    <w:rsid w:val="00BA3722"/>
    <w:rsid w:val="00BA3832"/>
    <w:rsid w:val="00BA44C2"/>
    <w:rsid w:val="00BA57F1"/>
    <w:rsid w:val="00BA5BE4"/>
    <w:rsid w:val="00BA6196"/>
    <w:rsid w:val="00BA6228"/>
    <w:rsid w:val="00BA6754"/>
    <w:rsid w:val="00BA6989"/>
    <w:rsid w:val="00BA6AD9"/>
    <w:rsid w:val="00BA6BF9"/>
    <w:rsid w:val="00BA7333"/>
    <w:rsid w:val="00BA78B0"/>
    <w:rsid w:val="00BA7FD1"/>
    <w:rsid w:val="00BB1951"/>
    <w:rsid w:val="00BB1957"/>
    <w:rsid w:val="00BB21F3"/>
    <w:rsid w:val="00BB2A66"/>
    <w:rsid w:val="00BB2AE4"/>
    <w:rsid w:val="00BB2B54"/>
    <w:rsid w:val="00BB3D3B"/>
    <w:rsid w:val="00BB3DC8"/>
    <w:rsid w:val="00BB3F7F"/>
    <w:rsid w:val="00BB4244"/>
    <w:rsid w:val="00BB53CB"/>
    <w:rsid w:val="00BB5794"/>
    <w:rsid w:val="00BB5D1F"/>
    <w:rsid w:val="00BB63FC"/>
    <w:rsid w:val="00BB6490"/>
    <w:rsid w:val="00BB6828"/>
    <w:rsid w:val="00BB6A70"/>
    <w:rsid w:val="00BB6B00"/>
    <w:rsid w:val="00BB780D"/>
    <w:rsid w:val="00BC038B"/>
    <w:rsid w:val="00BC03BB"/>
    <w:rsid w:val="00BC0774"/>
    <w:rsid w:val="00BC1082"/>
    <w:rsid w:val="00BC11F4"/>
    <w:rsid w:val="00BC1A72"/>
    <w:rsid w:val="00BC2032"/>
    <w:rsid w:val="00BC288A"/>
    <w:rsid w:val="00BC2BF2"/>
    <w:rsid w:val="00BC2DF8"/>
    <w:rsid w:val="00BC30BC"/>
    <w:rsid w:val="00BC3735"/>
    <w:rsid w:val="00BC3AE1"/>
    <w:rsid w:val="00BC3C35"/>
    <w:rsid w:val="00BC3D78"/>
    <w:rsid w:val="00BC4C46"/>
    <w:rsid w:val="00BC62DC"/>
    <w:rsid w:val="00BC6727"/>
    <w:rsid w:val="00BC67D6"/>
    <w:rsid w:val="00BC6B54"/>
    <w:rsid w:val="00BC703F"/>
    <w:rsid w:val="00BC726E"/>
    <w:rsid w:val="00BC74F5"/>
    <w:rsid w:val="00BC79DB"/>
    <w:rsid w:val="00BC7B34"/>
    <w:rsid w:val="00BD00A1"/>
    <w:rsid w:val="00BD24FE"/>
    <w:rsid w:val="00BD2C59"/>
    <w:rsid w:val="00BD3346"/>
    <w:rsid w:val="00BD3488"/>
    <w:rsid w:val="00BD41E0"/>
    <w:rsid w:val="00BD502B"/>
    <w:rsid w:val="00BD505F"/>
    <w:rsid w:val="00BD6E1F"/>
    <w:rsid w:val="00BD6E78"/>
    <w:rsid w:val="00BD77ED"/>
    <w:rsid w:val="00BE01B7"/>
    <w:rsid w:val="00BE01BC"/>
    <w:rsid w:val="00BE0321"/>
    <w:rsid w:val="00BE1669"/>
    <w:rsid w:val="00BE1B45"/>
    <w:rsid w:val="00BE435A"/>
    <w:rsid w:val="00BE4C6B"/>
    <w:rsid w:val="00BE520D"/>
    <w:rsid w:val="00BE6301"/>
    <w:rsid w:val="00BE65D5"/>
    <w:rsid w:val="00BE6F8D"/>
    <w:rsid w:val="00BE71E6"/>
    <w:rsid w:val="00BE797C"/>
    <w:rsid w:val="00BF0CF7"/>
    <w:rsid w:val="00BF1DF4"/>
    <w:rsid w:val="00BF1E17"/>
    <w:rsid w:val="00BF261D"/>
    <w:rsid w:val="00BF2978"/>
    <w:rsid w:val="00BF2EBC"/>
    <w:rsid w:val="00BF3802"/>
    <w:rsid w:val="00BF3967"/>
    <w:rsid w:val="00BF39D1"/>
    <w:rsid w:val="00BF3BA2"/>
    <w:rsid w:val="00BF416A"/>
    <w:rsid w:val="00BF4726"/>
    <w:rsid w:val="00BF474C"/>
    <w:rsid w:val="00BF50AD"/>
    <w:rsid w:val="00BF582A"/>
    <w:rsid w:val="00BF5F40"/>
    <w:rsid w:val="00BF6337"/>
    <w:rsid w:val="00BF7021"/>
    <w:rsid w:val="00BF7500"/>
    <w:rsid w:val="00C00175"/>
    <w:rsid w:val="00C001E3"/>
    <w:rsid w:val="00C011FC"/>
    <w:rsid w:val="00C012C8"/>
    <w:rsid w:val="00C01915"/>
    <w:rsid w:val="00C02507"/>
    <w:rsid w:val="00C0275D"/>
    <w:rsid w:val="00C02973"/>
    <w:rsid w:val="00C02ADC"/>
    <w:rsid w:val="00C03286"/>
    <w:rsid w:val="00C034EC"/>
    <w:rsid w:val="00C03A5F"/>
    <w:rsid w:val="00C04803"/>
    <w:rsid w:val="00C04C48"/>
    <w:rsid w:val="00C04E83"/>
    <w:rsid w:val="00C05DED"/>
    <w:rsid w:val="00C0692C"/>
    <w:rsid w:val="00C07394"/>
    <w:rsid w:val="00C075A8"/>
    <w:rsid w:val="00C07719"/>
    <w:rsid w:val="00C07F60"/>
    <w:rsid w:val="00C10574"/>
    <w:rsid w:val="00C11007"/>
    <w:rsid w:val="00C11241"/>
    <w:rsid w:val="00C11623"/>
    <w:rsid w:val="00C11F9F"/>
    <w:rsid w:val="00C12400"/>
    <w:rsid w:val="00C13798"/>
    <w:rsid w:val="00C13A0F"/>
    <w:rsid w:val="00C13D4A"/>
    <w:rsid w:val="00C13EB4"/>
    <w:rsid w:val="00C1458E"/>
    <w:rsid w:val="00C147F6"/>
    <w:rsid w:val="00C14AE1"/>
    <w:rsid w:val="00C14E46"/>
    <w:rsid w:val="00C152C7"/>
    <w:rsid w:val="00C15C5C"/>
    <w:rsid w:val="00C15FCE"/>
    <w:rsid w:val="00C163CA"/>
    <w:rsid w:val="00C16CAB"/>
    <w:rsid w:val="00C17126"/>
    <w:rsid w:val="00C1745F"/>
    <w:rsid w:val="00C17C3C"/>
    <w:rsid w:val="00C20126"/>
    <w:rsid w:val="00C206A6"/>
    <w:rsid w:val="00C20A5A"/>
    <w:rsid w:val="00C21EB5"/>
    <w:rsid w:val="00C2269B"/>
    <w:rsid w:val="00C22840"/>
    <w:rsid w:val="00C22BCE"/>
    <w:rsid w:val="00C22EBF"/>
    <w:rsid w:val="00C22F17"/>
    <w:rsid w:val="00C23088"/>
    <w:rsid w:val="00C231F0"/>
    <w:rsid w:val="00C237F7"/>
    <w:rsid w:val="00C238A7"/>
    <w:rsid w:val="00C23D34"/>
    <w:rsid w:val="00C256BF"/>
    <w:rsid w:val="00C25990"/>
    <w:rsid w:val="00C25B58"/>
    <w:rsid w:val="00C25C89"/>
    <w:rsid w:val="00C25CB3"/>
    <w:rsid w:val="00C260EA"/>
    <w:rsid w:val="00C2693C"/>
    <w:rsid w:val="00C26A46"/>
    <w:rsid w:val="00C26CF0"/>
    <w:rsid w:val="00C26E56"/>
    <w:rsid w:val="00C26FCC"/>
    <w:rsid w:val="00C2710A"/>
    <w:rsid w:val="00C301DF"/>
    <w:rsid w:val="00C30530"/>
    <w:rsid w:val="00C30AC0"/>
    <w:rsid w:val="00C31385"/>
    <w:rsid w:val="00C31BD8"/>
    <w:rsid w:val="00C31CBC"/>
    <w:rsid w:val="00C3211C"/>
    <w:rsid w:val="00C3257E"/>
    <w:rsid w:val="00C32B61"/>
    <w:rsid w:val="00C32C1E"/>
    <w:rsid w:val="00C332C3"/>
    <w:rsid w:val="00C3394F"/>
    <w:rsid w:val="00C33A0D"/>
    <w:rsid w:val="00C33CBF"/>
    <w:rsid w:val="00C34710"/>
    <w:rsid w:val="00C34B7F"/>
    <w:rsid w:val="00C34E10"/>
    <w:rsid w:val="00C3555E"/>
    <w:rsid w:val="00C35F5C"/>
    <w:rsid w:val="00C36057"/>
    <w:rsid w:val="00C37458"/>
    <w:rsid w:val="00C37676"/>
    <w:rsid w:val="00C37A97"/>
    <w:rsid w:val="00C37AAC"/>
    <w:rsid w:val="00C37D7B"/>
    <w:rsid w:val="00C40151"/>
    <w:rsid w:val="00C402D6"/>
    <w:rsid w:val="00C4075E"/>
    <w:rsid w:val="00C40FB3"/>
    <w:rsid w:val="00C415C7"/>
    <w:rsid w:val="00C41658"/>
    <w:rsid w:val="00C42C40"/>
    <w:rsid w:val="00C43F06"/>
    <w:rsid w:val="00C446B4"/>
    <w:rsid w:val="00C4488E"/>
    <w:rsid w:val="00C448ED"/>
    <w:rsid w:val="00C45AE0"/>
    <w:rsid w:val="00C45BC1"/>
    <w:rsid w:val="00C45E4A"/>
    <w:rsid w:val="00C460DF"/>
    <w:rsid w:val="00C46B2B"/>
    <w:rsid w:val="00C46B53"/>
    <w:rsid w:val="00C46DE8"/>
    <w:rsid w:val="00C4702C"/>
    <w:rsid w:val="00C477D6"/>
    <w:rsid w:val="00C47A04"/>
    <w:rsid w:val="00C50548"/>
    <w:rsid w:val="00C50855"/>
    <w:rsid w:val="00C5123D"/>
    <w:rsid w:val="00C523EE"/>
    <w:rsid w:val="00C52707"/>
    <w:rsid w:val="00C52937"/>
    <w:rsid w:val="00C53046"/>
    <w:rsid w:val="00C531C5"/>
    <w:rsid w:val="00C53A16"/>
    <w:rsid w:val="00C53FDC"/>
    <w:rsid w:val="00C54A57"/>
    <w:rsid w:val="00C54C33"/>
    <w:rsid w:val="00C5696A"/>
    <w:rsid w:val="00C56FDD"/>
    <w:rsid w:val="00C5711B"/>
    <w:rsid w:val="00C571D7"/>
    <w:rsid w:val="00C57A58"/>
    <w:rsid w:val="00C60316"/>
    <w:rsid w:val="00C605CD"/>
    <w:rsid w:val="00C60DFC"/>
    <w:rsid w:val="00C61135"/>
    <w:rsid w:val="00C619C5"/>
    <w:rsid w:val="00C619DD"/>
    <w:rsid w:val="00C61C3C"/>
    <w:rsid w:val="00C62080"/>
    <w:rsid w:val="00C62159"/>
    <w:rsid w:val="00C623A4"/>
    <w:rsid w:val="00C6367B"/>
    <w:rsid w:val="00C63E65"/>
    <w:rsid w:val="00C6405A"/>
    <w:rsid w:val="00C649B7"/>
    <w:rsid w:val="00C65498"/>
    <w:rsid w:val="00C6588C"/>
    <w:rsid w:val="00C65A32"/>
    <w:rsid w:val="00C66134"/>
    <w:rsid w:val="00C66610"/>
    <w:rsid w:val="00C6679F"/>
    <w:rsid w:val="00C672E3"/>
    <w:rsid w:val="00C70AB5"/>
    <w:rsid w:val="00C71374"/>
    <w:rsid w:val="00C713CF"/>
    <w:rsid w:val="00C729B5"/>
    <w:rsid w:val="00C72D5C"/>
    <w:rsid w:val="00C72DA0"/>
    <w:rsid w:val="00C7384E"/>
    <w:rsid w:val="00C73B75"/>
    <w:rsid w:val="00C74281"/>
    <w:rsid w:val="00C742D2"/>
    <w:rsid w:val="00C744F8"/>
    <w:rsid w:val="00C74787"/>
    <w:rsid w:val="00C74796"/>
    <w:rsid w:val="00C74D21"/>
    <w:rsid w:val="00C74FEE"/>
    <w:rsid w:val="00C75226"/>
    <w:rsid w:val="00C75615"/>
    <w:rsid w:val="00C75931"/>
    <w:rsid w:val="00C7597C"/>
    <w:rsid w:val="00C769E2"/>
    <w:rsid w:val="00C76F2B"/>
    <w:rsid w:val="00C77053"/>
    <w:rsid w:val="00C77270"/>
    <w:rsid w:val="00C802A8"/>
    <w:rsid w:val="00C8036E"/>
    <w:rsid w:val="00C8090D"/>
    <w:rsid w:val="00C81A10"/>
    <w:rsid w:val="00C81F1C"/>
    <w:rsid w:val="00C82098"/>
    <w:rsid w:val="00C824BE"/>
    <w:rsid w:val="00C8287B"/>
    <w:rsid w:val="00C831B9"/>
    <w:rsid w:val="00C83437"/>
    <w:rsid w:val="00C8348A"/>
    <w:rsid w:val="00C8352E"/>
    <w:rsid w:val="00C845F5"/>
    <w:rsid w:val="00C84647"/>
    <w:rsid w:val="00C84CA0"/>
    <w:rsid w:val="00C85272"/>
    <w:rsid w:val="00C85595"/>
    <w:rsid w:val="00C85B98"/>
    <w:rsid w:val="00C85BE3"/>
    <w:rsid w:val="00C85EF2"/>
    <w:rsid w:val="00C8689B"/>
    <w:rsid w:val="00C8709E"/>
    <w:rsid w:val="00C87149"/>
    <w:rsid w:val="00C87840"/>
    <w:rsid w:val="00C87D1B"/>
    <w:rsid w:val="00C87FDE"/>
    <w:rsid w:val="00C90A82"/>
    <w:rsid w:val="00C91002"/>
    <w:rsid w:val="00C92481"/>
    <w:rsid w:val="00C92BE2"/>
    <w:rsid w:val="00C92F2C"/>
    <w:rsid w:val="00C93559"/>
    <w:rsid w:val="00C93734"/>
    <w:rsid w:val="00C938E1"/>
    <w:rsid w:val="00C939E6"/>
    <w:rsid w:val="00C93C84"/>
    <w:rsid w:val="00C94F69"/>
    <w:rsid w:val="00C953DF"/>
    <w:rsid w:val="00C95B3B"/>
    <w:rsid w:val="00C96932"/>
    <w:rsid w:val="00C96E1E"/>
    <w:rsid w:val="00C96E40"/>
    <w:rsid w:val="00C97CE5"/>
    <w:rsid w:val="00CA02F8"/>
    <w:rsid w:val="00CA042A"/>
    <w:rsid w:val="00CA0973"/>
    <w:rsid w:val="00CA1082"/>
    <w:rsid w:val="00CA1B4A"/>
    <w:rsid w:val="00CA2283"/>
    <w:rsid w:val="00CA280D"/>
    <w:rsid w:val="00CA2AAE"/>
    <w:rsid w:val="00CA2C95"/>
    <w:rsid w:val="00CA31F8"/>
    <w:rsid w:val="00CA32EE"/>
    <w:rsid w:val="00CA3D12"/>
    <w:rsid w:val="00CA3DE5"/>
    <w:rsid w:val="00CA3FC4"/>
    <w:rsid w:val="00CA4D27"/>
    <w:rsid w:val="00CA532D"/>
    <w:rsid w:val="00CA561F"/>
    <w:rsid w:val="00CA59A6"/>
    <w:rsid w:val="00CA5A15"/>
    <w:rsid w:val="00CA641C"/>
    <w:rsid w:val="00CA661A"/>
    <w:rsid w:val="00CA7213"/>
    <w:rsid w:val="00CA7C5E"/>
    <w:rsid w:val="00CB00EB"/>
    <w:rsid w:val="00CB02CE"/>
    <w:rsid w:val="00CB0746"/>
    <w:rsid w:val="00CB0FBF"/>
    <w:rsid w:val="00CB18AA"/>
    <w:rsid w:val="00CB18E6"/>
    <w:rsid w:val="00CB2363"/>
    <w:rsid w:val="00CB275D"/>
    <w:rsid w:val="00CB2BEB"/>
    <w:rsid w:val="00CB3521"/>
    <w:rsid w:val="00CB374C"/>
    <w:rsid w:val="00CB38BF"/>
    <w:rsid w:val="00CB39FD"/>
    <w:rsid w:val="00CB5A3C"/>
    <w:rsid w:val="00CB60F2"/>
    <w:rsid w:val="00CB62ED"/>
    <w:rsid w:val="00CB732C"/>
    <w:rsid w:val="00CC09DC"/>
    <w:rsid w:val="00CC0DE2"/>
    <w:rsid w:val="00CC1285"/>
    <w:rsid w:val="00CC1FA9"/>
    <w:rsid w:val="00CC273C"/>
    <w:rsid w:val="00CC2BBE"/>
    <w:rsid w:val="00CC2D1C"/>
    <w:rsid w:val="00CC2EFD"/>
    <w:rsid w:val="00CC35CC"/>
    <w:rsid w:val="00CC4402"/>
    <w:rsid w:val="00CC4544"/>
    <w:rsid w:val="00CC5542"/>
    <w:rsid w:val="00CC558F"/>
    <w:rsid w:val="00CC5BDC"/>
    <w:rsid w:val="00CC5ED1"/>
    <w:rsid w:val="00CC5F2C"/>
    <w:rsid w:val="00CC610A"/>
    <w:rsid w:val="00CC6141"/>
    <w:rsid w:val="00CC63BD"/>
    <w:rsid w:val="00CC6A21"/>
    <w:rsid w:val="00CC6DBF"/>
    <w:rsid w:val="00CC746D"/>
    <w:rsid w:val="00CC76BB"/>
    <w:rsid w:val="00CC76D9"/>
    <w:rsid w:val="00CD0C48"/>
    <w:rsid w:val="00CD1C5B"/>
    <w:rsid w:val="00CD1EC5"/>
    <w:rsid w:val="00CD234A"/>
    <w:rsid w:val="00CD29F0"/>
    <w:rsid w:val="00CD2BF9"/>
    <w:rsid w:val="00CD31E3"/>
    <w:rsid w:val="00CD43C9"/>
    <w:rsid w:val="00CD43CB"/>
    <w:rsid w:val="00CD4403"/>
    <w:rsid w:val="00CD5161"/>
    <w:rsid w:val="00CD5689"/>
    <w:rsid w:val="00CD626D"/>
    <w:rsid w:val="00CD7653"/>
    <w:rsid w:val="00CD7E97"/>
    <w:rsid w:val="00CD7FF6"/>
    <w:rsid w:val="00CE09A0"/>
    <w:rsid w:val="00CE14AE"/>
    <w:rsid w:val="00CE16A7"/>
    <w:rsid w:val="00CE18CB"/>
    <w:rsid w:val="00CE193F"/>
    <w:rsid w:val="00CE1B8B"/>
    <w:rsid w:val="00CE239A"/>
    <w:rsid w:val="00CE253C"/>
    <w:rsid w:val="00CE3CBC"/>
    <w:rsid w:val="00CE3CEE"/>
    <w:rsid w:val="00CE42C7"/>
    <w:rsid w:val="00CE4A65"/>
    <w:rsid w:val="00CE4CFE"/>
    <w:rsid w:val="00CE5090"/>
    <w:rsid w:val="00CE53F0"/>
    <w:rsid w:val="00CE68DD"/>
    <w:rsid w:val="00CE6EC8"/>
    <w:rsid w:val="00CE7362"/>
    <w:rsid w:val="00CF1F83"/>
    <w:rsid w:val="00CF201E"/>
    <w:rsid w:val="00CF20CD"/>
    <w:rsid w:val="00CF21AA"/>
    <w:rsid w:val="00CF28D2"/>
    <w:rsid w:val="00CF2F09"/>
    <w:rsid w:val="00CF357E"/>
    <w:rsid w:val="00CF3BA1"/>
    <w:rsid w:val="00CF3D08"/>
    <w:rsid w:val="00CF4287"/>
    <w:rsid w:val="00CF4C32"/>
    <w:rsid w:val="00CF51EC"/>
    <w:rsid w:val="00CF522A"/>
    <w:rsid w:val="00CF534D"/>
    <w:rsid w:val="00CF53C7"/>
    <w:rsid w:val="00CF54E1"/>
    <w:rsid w:val="00CF5594"/>
    <w:rsid w:val="00CF596B"/>
    <w:rsid w:val="00CF597E"/>
    <w:rsid w:val="00CF6370"/>
    <w:rsid w:val="00CF63CD"/>
    <w:rsid w:val="00CF6678"/>
    <w:rsid w:val="00CF7279"/>
    <w:rsid w:val="00CF7403"/>
    <w:rsid w:val="00D00E93"/>
    <w:rsid w:val="00D01474"/>
    <w:rsid w:val="00D01546"/>
    <w:rsid w:val="00D02C63"/>
    <w:rsid w:val="00D03298"/>
    <w:rsid w:val="00D04D2D"/>
    <w:rsid w:val="00D05761"/>
    <w:rsid w:val="00D065A7"/>
    <w:rsid w:val="00D066D9"/>
    <w:rsid w:val="00D0737C"/>
    <w:rsid w:val="00D0774B"/>
    <w:rsid w:val="00D10226"/>
    <w:rsid w:val="00D102BD"/>
    <w:rsid w:val="00D108AF"/>
    <w:rsid w:val="00D10B9F"/>
    <w:rsid w:val="00D11843"/>
    <w:rsid w:val="00D11BFB"/>
    <w:rsid w:val="00D1252B"/>
    <w:rsid w:val="00D12851"/>
    <w:rsid w:val="00D12CAF"/>
    <w:rsid w:val="00D12E64"/>
    <w:rsid w:val="00D14034"/>
    <w:rsid w:val="00D14073"/>
    <w:rsid w:val="00D1407A"/>
    <w:rsid w:val="00D142D1"/>
    <w:rsid w:val="00D14634"/>
    <w:rsid w:val="00D14A58"/>
    <w:rsid w:val="00D14D18"/>
    <w:rsid w:val="00D15373"/>
    <w:rsid w:val="00D153FF"/>
    <w:rsid w:val="00D15756"/>
    <w:rsid w:val="00D168BA"/>
    <w:rsid w:val="00D1691F"/>
    <w:rsid w:val="00D16E11"/>
    <w:rsid w:val="00D16F58"/>
    <w:rsid w:val="00D17134"/>
    <w:rsid w:val="00D209BB"/>
    <w:rsid w:val="00D20B50"/>
    <w:rsid w:val="00D210E6"/>
    <w:rsid w:val="00D21614"/>
    <w:rsid w:val="00D21AAC"/>
    <w:rsid w:val="00D21F68"/>
    <w:rsid w:val="00D221D7"/>
    <w:rsid w:val="00D225AE"/>
    <w:rsid w:val="00D22BBF"/>
    <w:rsid w:val="00D22C46"/>
    <w:rsid w:val="00D22D78"/>
    <w:rsid w:val="00D22EC5"/>
    <w:rsid w:val="00D238E2"/>
    <w:rsid w:val="00D23EDD"/>
    <w:rsid w:val="00D2489E"/>
    <w:rsid w:val="00D25AB5"/>
    <w:rsid w:val="00D25B66"/>
    <w:rsid w:val="00D25FF8"/>
    <w:rsid w:val="00D26FB1"/>
    <w:rsid w:val="00D30A27"/>
    <w:rsid w:val="00D30BC6"/>
    <w:rsid w:val="00D30C40"/>
    <w:rsid w:val="00D310B3"/>
    <w:rsid w:val="00D310D8"/>
    <w:rsid w:val="00D31190"/>
    <w:rsid w:val="00D31B62"/>
    <w:rsid w:val="00D32187"/>
    <w:rsid w:val="00D3245E"/>
    <w:rsid w:val="00D32CCE"/>
    <w:rsid w:val="00D32D6D"/>
    <w:rsid w:val="00D32FA9"/>
    <w:rsid w:val="00D331F8"/>
    <w:rsid w:val="00D341E2"/>
    <w:rsid w:val="00D344E9"/>
    <w:rsid w:val="00D3498B"/>
    <w:rsid w:val="00D367B2"/>
    <w:rsid w:val="00D36B6E"/>
    <w:rsid w:val="00D36D7C"/>
    <w:rsid w:val="00D36DA7"/>
    <w:rsid w:val="00D36ECE"/>
    <w:rsid w:val="00D37253"/>
    <w:rsid w:val="00D375B1"/>
    <w:rsid w:val="00D37AC8"/>
    <w:rsid w:val="00D37C31"/>
    <w:rsid w:val="00D37CED"/>
    <w:rsid w:val="00D40211"/>
    <w:rsid w:val="00D41049"/>
    <w:rsid w:val="00D425B0"/>
    <w:rsid w:val="00D43001"/>
    <w:rsid w:val="00D431A0"/>
    <w:rsid w:val="00D431F3"/>
    <w:rsid w:val="00D43B5A"/>
    <w:rsid w:val="00D43BC2"/>
    <w:rsid w:val="00D43C12"/>
    <w:rsid w:val="00D43F38"/>
    <w:rsid w:val="00D44B76"/>
    <w:rsid w:val="00D44E64"/>
    <w:rsid w:val="00D4518E"/>
    <w:rsid w:val="00D453B9"/>
    <w:rsid w:val="00D457D6"/>
    <w:rsid w:val="00D45CF5"/>
    <w:rsid w:val="00D45F19"/>
    <w:rsid w:val="00D46035"/>
    <w:rsid w:val="00D463AA"/>
    <w:rsid w:val="00D4795E"/>
    <w:rsid w:val="00D500D8"/>
    <w:rsid w:val="00D50B52"/>
    <w:rsid w:val="00D50C45"/>
    <w:rsid w:val="00D50E94"/>
    <w:rsid w:val="00D51533"/>
    <w:rsid w:val="00D515DB"/>
    <w:rsid w:val="00D52648"/>
    <w:rsid w:val="00D52785"/>
    <w:rsid w:val="00D52F04"/>
    <w:rsid w:val="00D532CA"/>
    <w:rsid w:val="00D532F8"/>
    <w:rsid w:val="00D53BA1"/>
    <w:rsid w:val="00D5412C"/>
    <w:rsid w:val="00D5427C"/>
    <w:rsid w:val="00D55003"/>
    <w:rsid w:val="00D5502A"/>
    <w:rsid w:val="00D553E1"/>
    <w:rsid w:val="00D55D77"/>
    <w:rsid w:val="00D55F1F"/>
    <w:rsid w:val="00D5629A"/>
    <w:rsid w:val="00D5649A"/>
    <w:rsid w:val="00D566C4"/>
    <w:rsid w:val="00D56D69"/>
    <w:rsid w:val="00D56F30"/>
    <w:rsid w:val="00D56F6F"/>
    <w:rsid w:val="00D57551"/>
    <w:rsid w:val="00D60376"/>
    <w:rsid w:val="00D60B3D"/>
    <w:rsid w:val="00D61491"/>
    <w:rsid w:val="00D624E4"/>
    <w:rsid w:val="00D62582"/>
    <w:rsid w:val="00D62862"/>
    <w:rsid w:val="00D628BF"/>
    <w:rsid w:val="00D63406"/>
    <w:rsid w:val="00D63524"/>
    <w:rsid w:val="00D6372A"/>
    <w:rsid w:val="00D637D8"/>
    <w:rsid w:val="00D63804"/>
    <w:rsid w:val="00D64679"/>
    <w:rsid w:val="00D646CA"/>
    <w:rsid w:val="00D64AE7"/>
    <w:rsid w:val="00D64AEA"/>
    <w:rsid w:val="00D64D89"/>
    <w:rsid w:val="00D657D8"/>
    <w:rsid w:val="00D65C69"/>
    <w:rsid w:val="00D65EFE"/>
    <w:rsid w:val="00D6604D"/>
    <w:rsid w:val="00D662A1"/>
    <w:rsid w:val="00D674F4"/>
    <w:rsid w:val="00D677BC"/>
    <w:rsid w:val="00D67B12"/>
    <w:rsid w:val="00D700B2"/>
    <w:rsid w:val="00D70116"/>
    <w:rsid w:val="00D70F03"/>
    <w:rsid w:val="00D711A6"/>
    <w:rsid w:val="00D712CE"/>
    <w:rsid w:val="00D71894"/>
    <w:rsid w:val="00D719C9"/>
    <w:rsid w:val="00D72903"/>
    <w:rsid w:val="00D735A2"/>
    <w:rsid w:val="00D74001"/>
    <w:rsid w:val="00D743D6"/>
    <w:rsid w:val="00D74BD2"/>
    <w:rsid w:val="00D74E5C"/>
    <w:rsid w:val="00D74E60"/>
    <w:rsid w:val="00D74EB5"/>
    <w:rsid w:val="00D75702"/>
    <w:rsid w:val="00D75BDE"/>
    <w:rsid w:val="00D76BBB"/>
    <w:rsid w:val="00D76DFE"/>
    <w:rsid w:val="00D77984"/>
    <w:rsid w:val="00D77C08"/>
    <w:rsid w:val="00D826C8"/>
    <w:rsid w:val="00D83679"/>
    <w:rsid w:val="00D836CF"/>
    <w:rsid w:val="00D8389A"/>
    <w:rsid w:val="00D83919"/>
    <w:rsid w:val="00D83D67"/>
    <w:rsid w:val="00D83FD0"/>
    <w:rsid w:val="00D853CD"/>
    <w:rsid w:val="00D85A61"/>
    <w:rsid w:val="00D86ED0"/>
    <w:rsid w:val="00D87138"/>
    <w:rsid w:val="00D87779"/>
    <w:rsid w:val="00D877D1"/>
    <w:rsid w:val="00D87B4F"/>
    <w:rsid w:val="00D9044A"/>
    <w:rsid w:val="00D9133D"/>
    <w:rsid w:val="00D914B5"/>
    <w:rsid w:val="00D917CD"/>
    <w:rsid w:val="00D91F11"/>
    <w:rsid w:val="00D92816"/>
    <w:rsid w:val="00D92989"/>
    <w:rsid w:val="00D929C7"/>
    <w:rsid w:val="00D9338F"/>
    <w:rsid w:val="00D93870"/>
    <w:rsid w:val="00D93F4F"/>
    <w:rsid w:val="00D9415A"/>
    <w:rsid w:val="00D94F88"/>
    <w:rsid w:val="00D95135"/>
    <w:rsid w:val="00D95AB0"/>
    <w:rsid w:val="00D96176"/>
    <w:rsid w:val="00D9617F"/>
    <w:rsid w:val="00D9658A"/>
    <w:rsid w:val="00D96910"/>
    <w:rsid w:val="00D96E49"/>
    <w:rsid w:val="00DA0B9D"/>
    <w:rsid w:val="00DA166B"/>
    <w:rsid w:val="00DA17B6"/>
    <w:rsid w:val="00DA1923"/>
    <w:rsid w:val="00DA1C00"/>
    <w:rsid w:val="00DA1FB2"/>
    <w:rsid w:val="00DA2487"/>
    <w:rsid w:val="00DA2594"/>
    <w:rsid w:val="00DA344B"/>
    <w:rsid w:val="00DA3466"/>
    <w:rsid w:val="00DA423A"/>
    <w:rsid w:val="00DA4B54"/>
    <w:rsid w:val="00DA4B8B"/>
    <w:rsid w:val="00DA4BA3"/>
    <w:rsid w:val="00DA532A"/>
    <w:rsid w:val="00DA568E"/>
    <w:rsid w:val="00DA59CC"/>
    <w:rsid w:val="00DA61FE"/>
    <w:rsid w:val="00DA643F"/>
    <w:rsid w:val="00DA652C"/>
    <w:rsid w:val="00DA67CE"/>
    <w:rsid w:val="00DA6E56"/>
    <w:rsid w:val="00DA6EEE"/>
    <w:rsid w:val="00DB0CC1"/>
    <w:rsid w:val="00DB0EE4"/>
    <w:rsid w:val="00DB0F58"/>
    <w:rsid w:val="00DB1015"/>
    <w:rsid w:val="00DB13C0"/>
    <w:rsid w:val="00DB17B0"/>
    <w:rsid w:val="00DB1940"/>
    <w:rsid w:val="00DB1F13"/>
    <w:rsid w:val="00DB20A3"/>
    <w:rsid w:val="00DB20EB"/>
    <w:rsid w:val="00DB2155"/>
    <w:rsid w:val="00DB22CC"/>
    <w:rsid w:val="00DB3091"/>
    <w:rsid w:val="00DB3482"/>
    <w:rsid w:val="00DB366F"/>
    <w:rsid w:val="00DB3D05"/>
    <w:rsid w:val="00DB4141"/>
    <w:rsid w:val="00DB47DA"/>
    <w:rsid w:val="00DB51E2"/>
    <w:rsid w:val="00DB5561"/>
    <w:rsid w:val="00DB55D7"/>
    <w:rsid w:val="00DB5865"/>
    <w:rsid w:val="00DB67A5"/>
    <w:rsid w:val="00DB6862"/>
    <w:rsid w:val="00DB6AF1"/>
    <w:rsid w:val="00DB784F"/>
    <w:rsid w:val="00DB7BBE"/>
    <w:rsid w:val="00DC0FC8"/>
    <w:rsid w:val="00DC23E7"/>
    <w:rsid w:val="00DC2ED0"/>
    <w:rsid w:val="00DC3724"/>
    <w:rsid w:val="00DC3B7D"/>
    <w:rsid w:val="00DC3D84"/>
    <w:rsid w:val="00DC4641"/>
    <w:rsid w:val="00DC4832"/>
    <w:rsid w:val="00DC4E9E"/>
    <w:rsid w:val="00DC5539"/>
    <w:rsid w:val="00DC5694"/>
    <w:rsid w:val="00DC5B14"/>
    <w:rsid w:val="00DC5E86"/>
    <w:rsid w:val="00DC7A43"/>
    <w:rsid w:val="00DD0589"/>
    <w:rsid w:val="00DD0969"/>
    <w:rsid w:val="00DD0D6D"/>
    <w:rsid w:val="00DD1104"/>
    <w:rsid w:val="00DD1126"/>
    <w:rsid w:val="00DD1517"/>
    <w:rsid w:val="00DD165B"/>
    <w:rsid w:val="00DD199C"/>
    <w:rsid w:val="00DD30E2"/>
    <w:rsid w:val="00DD4134"/>
    <w:rsid w:val="00DD4CDE"/>
    <w:rsid w:val="00DD56AE"/>
    <w:rsid w:val="00DD56CD"/>
    <w:rsid w:val="00DD591F"/>
    <w:rsid w:val="00DD5CC3"/>
    <w:rsid w:val="00DD5D4C"/>
    <w:rsid w:val="00DD6C0C"/>
    <w:rsid w:val="00DD71FC"/>
    <w:rsid w:val="00DD7280"/>
    <w:rsid w:val="00DE026A"/>
    <w:rsid w:val="00DE028A"/>
    <w:rsid w:val="00DE06DD"/>
    <w:rsid w:val="00DE084C"/>
    <w:rsid w:val="00DE1912"/>
    <w:rsid w:val="00DE1B74"/>
    <w:rsid w:val="00DE1FDA"/>
    <w:rsid w:val="00DE2907"/>
    <w:rsid w:val="00DE294B"/>
    <w:rsid w:val="00DE2B57"/>
    <w:rsid w:val="00DE3BDD"/>
    <w:rsid w:val="00DE3DF7"/>
    <w:rsid w:val="00DE48DA"/>
    <w:rsid w:val="00DE5458"/>
    <w:rsid w:val="00DE59D5"/>
    <w:rsid w:val="00DE5E66"/>
    <w:rsid w:val="00DE5F86"/>
    <w:rsid w:val="00DE6290"/>
    <w:rsid w:val="00DE660C"/>
    <w:rsid w:val="00DE681F"/>
    <w:rsid w:val="00DE7072"/>
    <w:rsid w:val="00DE7680"/>
    <w:rsid w:val="00DE76C4"/>
    <w:rsid w:val="00DF0122"/>
    <w:rsid w:val="00DF05F2"/>
    <w:rsid w:val="00DF1653"/>
    <w:rsid w:val="00DF1A4E"/>
    <w:rsid w:val="00DF2A1C"/>
    <w:rsid w:val="00DF2B85"/>
    <w:rsid w:val="00DF2C23"/>
    <w:rsid w:val="00DF3073"/>
    <w:rsid w:val="00DF36DD"/>
    <w:rsid w:val="00DF41E9"/>
    <w:rsid w:val="00DF5EF9"/>
    <w:rsid w:val="00DF6958"/>
    <w:rsid w:val="00DF725F"/>
    <w:rsid w:val="00DF76C0"/>
    <w:rsid w:val="00DF78E3"/>
    <w:rsid w:val="00DF7BAC"/>
    <w:rsid w:val="00E00A89"/>
    <w:rsid w:val="00E011A7"/>
    <w:rsid w:val="00E0177C"/>
    <w:rsid w:val="00E01D55"/>
    <w:rsid w:val="00E01E70"/>
    <w:rsid w:val="00E02597"/>
    <w:rsid w:val="00E0336A"/>
    <w:rsid w:val="00E03500"/>
    <w:rsid w:val="00E03A7B"/>
    <w:rsid w:val="00E0468F"/>
    <w:rsid w:val="00E050C3"/>
    <w:rsid w:val="00E053F2"/>
    <w:rsid w:val="00E057BC"/>
    <w:rsid w:val="00E06470"/>
    <w:rsid w:val="00E068B0"/>
    <w:rsid w:val="00E06E20"/>
    <w:rsid w:val="00E0730B"/>
    <w:rsid w:val="00E077D8"/>
    <w:rsid w:val="00E078D7"/>
    <w:rsid w:val="00E07FEE"/>
    <w:rsid w:val="00E108EF"/>
    <w:rsid w:val="00E111D9"/>
    <w:rsid w:val="00E1159E"/>
    <w:rsid w:val="00E1177D"/>
    <w:rsid w:val="00E119C5"/>
    <w:rsid w:val="00E11C29"/>
    <w:rsid w:val="00E11F3B"/>
    <w:rsid w:val="00E123BE"/>
    <w:rsid w:val="00E12B5F"/>
    <w:rsid w:val="00E13080"/>
    <w:rsid w:val="00E134C5"/>
    <w:rsid w:val="00E13B69"/>
    <w:rsid w:val="00E144B1"/>
    <w:rsid w:val="00E14537"/>
    <w:rsid w:val="00E145FA"/>
    <w:rsid w:val="00E153D2"/>
    <w:rsid w:val="00E15412"/>
    <w:rsid w:val="00E1547A"/>
    <w:rsid w:val="00E15835"/>
    <w:rsid w:val="00E15E69"/>
    <w:rsid w:val="00E1739D"/>
    <w:rsid w:val="00E17777"/>
    <w:rsid w:val="00E17AAE"/>
    <w:rsid w:val="00E17CA2"/>
    <w:rsid w:val="00E206E7"/>
    <w:rsid w:val="00E2072E"/>
    <w:rsid w:val="00E20A16"/>
    <w:rsid w:val="00E2148B"/>
    <w:rsid w:val="00E2320C"/>
    <w:rsid w:val="00E233EC"/>
    <w:rsid w:val="00E23583"/>
    <w:rsid w:val="00E23857"/>
    <w:rsid w:val="00E23930"/>
    <w:rsid w:val="00E23E24"/>
    <w:rsid w:val="00E246C7"/>
    <w:rsid w:val="00E24E5A"/>
    <w:rsid w:val="00E24E97"/>
    <w:rsid w:val="00E24EBC"/>
    <w:rsid w:val="00E259B4"/>
    <w:rsid w:val="00E25ECF"/>
    <w:rsid w:val="00E25FD3"/>
    <w:rsid w:val="00E27FDE"/>
    <w:rsid w:val="00E30511"/>
    <w:rsid w:val="00E3276E"/>
    <w:rsid w:val="00E32C2E"/>
    <w:rsid w:val="00E32FAD"/>
    <w:rsid w:val="00E3303A"/>
    <w:rsid w:val="00E3325C"/>
    <w:rsid w:val="00E337AB"/>
    <w:rsid w:val="00E3386B"/>
    <w:rsid w:val="00E33A59"/>
    <w:rsid w:val="00E3418E"/>
    <w:rsid w:val="00E344B2"/>
    <w:rsid w:val="00E34B60"/>
    <w:rsid w:val="00E34E61"/>
    <w:rsid w:val="00E3503A"/>
    <w:rsid w:val="00E351B2"/>
    <w:rsid w:val="00E35767"/>
    <w:rsid w:val="00E36373"/>
    <w:rsid w:val="00E37370"/>
    <w:rsid w:val="00E40873"/>
    <w:rsid w:val="00E4146C"/>
    <w:rsid w:val="00E415EA"/>
    <w:rsid w:val="00E42833"/>
    <w:rsid w:val="00E429D9"/>
    <w:rsid w:val="00E434A8"/>
    <w:rsid w:val="00E44AF7"/>
    <w:rsid w:val="00E45546"/>
    <w:rsid w:val="00E45A5F"/>
    <w:rsid w:val="00E45F4F"/>
    <w:rsid w:val="00E46123"/>
    <w:rsid w:val="00E46185"/>
    <w:rsid w:val="00E47848"/>
    <w:rsid w:val="00E5060E"/>
    <w:rsid w:val="00E50732"/>
    <w:rsid w:val="00E5087D"/>
    <w:rsid w:val="00E51177"/>
    <w:rsid w:val="00E514E4"/>
    <w:rsid w:val="00E51F97"/>
    <w:rsid w:val="00E52668"/>
    <w:rsid w:val="00E52833"/>
    <w:rsid w:val="00E52ABB"/>
    <w:rsid w:val="00E531A2"/>
    <w:rsid w:val="00E5364E"/>
    <w:rsid w:val="00E5420A"/>
    <w:rsid w:val="00E54C59"/>
    <w:rsid w:val="00E54E8C"/>
    <w:rsid w:val="00E55971"/>
    <w:rsid w:val="00E56C69"/>
    <w:rsid w:val="00E57190"/>
    <w:rsid w:val="00E572F1"/>
    <w:rsid w:val="00E603B1"/>
    <w:rsid w:val="00E6080D"/>
    <w:rsid w:val="00E6091B"/>
    <w:rsid w:val="00E60A26"/>
    <w:rsid w:val="00E60AD2"/>
    <w:rsid w:val="00E60B98"/>
    <w:rsid w:val="00E60C58"/>
    <w:rsid w:val="00E6170D"/>
    <w:rsid w:val="00E61FB2"/>
    <w:rsid w:val="00E620C8"/>
    <w:rsid w:val="00E622CB"/>
    <w:rsid w:val="00E62AB1"/>
    <w:rsid w:val="00E6307E"/>
    <w:rsid w:val="00E63B79"/>
    <w:rsid w:val="00E645FB"/>
    <w:rsid w:val="00E64A51"/>
    <w:rsid w:val="00E64F8F"/>
    <w:rsid w:val="00E650EB"/>
    <w:rsid w:val="00E6549C"/>
    <w:rsid w:val="00E667F8"/>
    <w:rsid w:val="00E66B7E"/>
    <w:rsid w:val="00E66CF6"/>
    <w:rsid w:val="00E674C7"/>
    <w:rsid w:val="00E67805"/>
    <w:rsid w:val="00E67C64"/>
    <w:rsid w:val="00E70233"/>
    <w:rsid w:val="00E718F7"/>
    <w:rsid w:val="00E72356"/>
    <w:rsid w:val="00E72412"/>
    <w:rsid w:val="00E72589"/>
    <w:rsid w:val="00E72A57"/>
    <w:rsid w:val="00E72D44"/>
    <w:rsid w:val="00E72F33"/>
    <w:rsid w:val="00E736E2"/>
    <w:rsid w:val="00E7370D"/>
    <w:rsid w:val="00E73B0C"/>
    <w:rsid w:val="00E73C05"/>
    <w:rsid w:val="00E7481A"/>
    <w:rsid w:val="00E75277"/>
    <w:rsid w:val="00E75347"/>
    <w:rsid w:val="00E7544C"/>
    <w:rsid w:val="00E756CD"/>
    <w:rsid w:val="00E75A21"/>
    <w:rsid w:val="00E76586"/>
    <w:rsid w:val="00E76EA0"/>
    <w:rsid w:val="00E77352"/>
    <w:rsid w:val="00E77A7E"/>
    <w:rsid w:val="00E77F35"/>
    <w:rsid w:val="00E800A6"/>
    <w:rsid w:val="00E8021B"/>
    <w:rsid w:val="00E802AC"/>
    <w:rsid w:val="00E813CE"/>
    <w:rsid w:val="00E815DA"/>
    <w:rsid w:val="00E81CCF"/>
    <w:rsid w:val="00E820E7"/>
    <w:rsid w:val="00E82A6C"/>
    <w:rsid w:val="00E838EA"/>
    <w:rsid w:val="00E83C14"/>
    <w:rsid w:val="00E83E89"/>
    <w:rsid w:val="00E8475F"/>
    <w:rsid w:val="00E84904"/>
    <w:rsid w:val="00E8518D"/>
    <w:rsid w:val="00E85A07"/>
    <w:rsid w:val="00E85E32"/>
    <w:rsid w:val="00E85ECB"/>
    <w:rsid w:val="00E86368"/>
    <w:rsid w:val="00E86519"/>
    <w:rsid w:val="00E87F8F"/>
    <w:rsid w:val="00E900E2"/>
    <w:rsid w:val="00E9049F"/>
    <w:rsid w:val="00E909E7"/>
    <w:rsid w:val="00E9147C"/>
    <w:rsid w:val="00E91BC6"/>
    <w:rsid w:val="00E9204D"/>
    <w:rsid w:val="00E9320E"/>
    <w:rsid w:val="00E939BD"/>
    <w:rsid w:val="00E94260"/>
    <w:rsid w:val="00E9487B"/>
    <w:rsid w:val="00E9640F"/>
    <w:rsid w:val="00E96A2E"/>
    <w:rsid w:val="00E9726C"/>
    <w:rsid w:val="00E975B0"/>
    <w:rsid w:val="00E976D9"/>
    <w:rsid w:val="00E97B4E"/>
    <w:rsid w:val="00E97F78"/>
    <w:rsid w:val="00EA0028"/>
    <w:rsid w:val="00EA10BD"/>
    <w:rsid w:val="00EA10E8"/>
    <w:rsid w:val="00EA114D"/>
    <w:rsid w:val="00EA1E43"/>
    <w:rsid w:val="00EA2007"/>
    <w:rsid w:val="00EA2973"/>
    <w:rsid w:val="00EA32D2"/>
    <w:rsid w:val="00EA3E33"/>
    <w:rsid w:val="00EA5044"/>
    <w:rsid w:val="00EA5065"/>
    <w:rsid w:val="00EA5D60"/>
    <w:rsid w:val="00EA5E00"/>
    <w:rsid w:val="00EA5EDA"/>
    <w:rsid w:val="00EA6057"/>
    <w:rsid w:val="00EA6620"/>
    <w:rsid w:val="00EA79EA"/>
    <w:rsid w:val="00EB0067"/>
    <w:rsid w:val="00EB0129"/>
    <w:rsid w:val="00EB08F4"/>
    <w:rsid w:val="00EB0963"/>
    <w:rsid w:val="00EB12C4"/>
    <w:rsid w:val="00EB1A51"/>
    <w:rsid w:val="00EB2537"/>
    <w:rsid w:val="00EB2570"/>
    <w:rsid w:val="00EB32C1"/>
    <w:rsid w:val="00EB35F9"/>
    <w:rsid w:val="00EB3688"/>
    <w:rsid w:val="00EB3958"/>
    <w:rsid w:val="00EB416B"/>
    <w:rsid w:val="00EB42AB"/>
    <w:rsid w:val="00EB49C6"/>
    <w:rsid w:val="00EB4A1C"/>
    <w:rsid w:val="00EB5C68"/>
    <w:rsid w:val="00EB5F4C"/>
    <w:rsid w:val="00EB60B3"/>
    <w:rsid w:val="00EB658A"/>
    <w:rsid w:val="00EB6790"/>
    <w:rsid w:val="00EB6B9A"/>
    <w:rsid w:val="00EB7A29"/>
    <w:rsid w:val="00EB7F85"/>
    <w:rsid w:val="00EC016D"/>
    <w:rsid w:val="00EC0E0B"/>
    <w:rsid w:val="00EC123D"/>
    <w:rsid w:val="00EC142A"/>
    <w:rsid w:val="00EC14A7"/>
    <w:rsid w:val="00EC16A4"/>
    <w:rsid w:val="00EC17E8"/>
    <w:rsid w:val="00EC1FB5"/>
    <w:rsid w:val="00EC2264"/>
    <w:rsid w:val="00EC256C"/>
    <w:rsid w:val="00EC2983"/>
    <w:rsid w:val="00EC3070"/>
    <w:rsid w:val="00EC31F0"/>
    <w:rsid w:val="00EC353B"/>
    <w:rsid w:val="00EC3A4D"/>
    <w:rsid w:val="00EC3B43"/>
    <w:rsid w:val="00EC4727"/>
    <w:rsid w:val="00EC4C7C"/>
    <w:rsid w:val="00EC5976"/>
    <w:rsid w:val="00EC614F"/>
    <w:rsid w:val="00EC689D"/>
    <w:rsid w:val="00EC734C"/>
    <w:rsid w:val="00ED0F1E"/>
    <w:rsid w:val="00ED164A"/>
    <w:rsid w:val="00ED1C5C"/>
    <w:rsid w:val="00ED1CF0"/>
    <w:rsid w:val="00ED2104"/>
    <w:rsid w:val="00ED2503"/>
    <w:rsid w:val="00ED306D"/>
    <w:rsid w:val="00ED3604"/>
    <w:rsid w:val="00ED3864"/>
    <w:rsid w:val="00ED4539"/>
    <w:rsid w:val="00ED476D"/>
    <w:rsid w:val="00ED47F7"/>
    <w:rsid w:val="00ED4ABD"/>
    <w:rsid w:val="00ED51C8"/>
    <w:rsid w:val="00ED5776"/>
    <w:rsid w:val="00ED5ED9"/>
    <w:rsid w:val="00ED6678"/>
    <w:rsid w:val="00ED66CE"/>
    <w:rsid w:val="00ED6C46"/>
    <w:rsid w:val="00ED6C4E"/>
    <w:rsid w:val="00ED73C8"/>
    <w:rsid w:val="00ED7748"/>
    <w:rsid w:val="00EE0156"/>
    <w:rsid w:val="00EE0320"/>
    <w:rsid w:val="00EE0621"/>
    <w:rsid w:val="00EE0A9B"/>
    <w:rsid w:val="00EE0FB3"/>
    <w:rsid w:val="00EE1028"/>
    <w:rsid w:val="00EE1220"/>
    <w:rsid w:val="00EE1F21"/>
    <w:rsid w:val="00EE25BE"/>
    <w:rsid w:val="00EE31CC"/>
    <w:rsid w:val="00EE43A1"/>
    <w:rsid w:val="00EE43F3"/>
    <w:rsid w:val="00EE46B0"/>
    <w:rsid w:val="00EE4841"/>
    <w:rsid w:val="00EE6915"/>
    <w:rsid w:val="00EE6F62"/>
    <w:rsid w:val="00EE71BE"/>
    <w:rsid w:val="00EF098E"/>
    <w:rsid w:val="00EF09E8"/>
    <w:rsid w:val="00EF0AF7"/>
    <w:rsid w:val="00EF0E1F"/>
    <w:rsid w:val="00EF0EA8"/>
    <w:rsid w:val="00EF108E"/>
    <w:rsid w:val="00EF12E1"/>
    <w:rsid w:val="00EF1700"/>
    <w:rsid w:val="00EF2F21"/>
    <w:rsid w:val="00EF3865"/>
    <w:rsid w:val="00EF3F42"/>
    <w:rsid w:val="00EF3FFC"/>
    <w:rsid w:val="00EF47BC"/>
    <w:rsid w:val="00EF5018"/>
    <w:rsid w:val="00EF5689"/>
    <w:rsid w:val="00EF6456"/>
    <w:rsid w:val="00EF6650"/>
    <w:rsid w:val="00EF6AB2"/>
    <w:rsid w:val="00EF73A2"/>
    <w:rsid w:val="00EF73FC"/>
    <w:rsid w:val="00EF7761"/>
    <w:rsid w:val="00EF7DF7"/>
    <w:rsid w:val="00F0093E"/>
    <w:rsid w:val="00F012FD"/>
    <w:rsid w:val="00F01439"/>
    <w:rsid w:val="00F01445"/>
    <w:rsid w:val="00F02087"/>
    <w:rsid w:val="00F02D86"/>
    <w:rsid w:val="00F03F76"/>
    <w:rsid w:val="00F04A3F"/>
    <w:rsid w:val="00F058BB"/>
    <w:rsid w:val="00F05C38"/>
    <w:rsid w:val="00F05E9F"/>
    <w:rsid w:val="00F05FCD"/>
    <w:rsid w:val="00F05FE3"/>
    <w:rsid w:val="00F06219"/>
    <w:rsid w:val="00F0679B"/>
    <w:rsid w:val="00F068EF"/>
    <w:rsid w:val="00F06DBA"/>
    <w:rsid w:val="00F07590"/>
    <w:rsid w:val="00F07BE1"/>
    <w:rsid w:val="00F07C6B"/>
    <w:rsid w:val="00F10431"/>
    <w:rsid w:val="00F11C31"/>
    <w:rsid w:val="00F12117"/>
    <w:rsid w:val="00F12C1E"/>
    <w:rsid w:val="00F12E62"/>
    <w:rsid w:val="00F12F4B"/>
    <w:rsid w:val="00F13459"/>
    <w:rsid w:val="00F13624"/>
    <w:rsid w:val="00F13CF6"/>
    <w:rsid w:val="00F141A0"/>
    <w:rsid w:val="00F1446D"/>
    <w:rsid w:val="00F14536"/>
    <w:rsid w:val="00F15087"/>
    <w:rsid w:val="00F150B3"/>
    <w:rsid w:val="00F16126"/>
    <w:rsid w:val="00F16B0F"/>
    <w:rsid w:val="00F170C5"/>
    <w:rsid w:val="00F17239"/>
    <w:rsid w:val="00F17F2E"/>
    <w:rsid w:val="00F20C07"/>
    <w:rsid w:val="00F20FD2"/>
    <w:rsid w:val="00F21BCD"/>
    <w:rsid w:val="00F21ECB"/>
    <w:rsid w:val="00F22AC3"/>
    <w:rsid w:val="00F22B6C"/>
    <w:rsid w:val="00F231F0"/>
    <w:rsid w:val="00F233C2"/>
    <w:rsid w:val="00F24234"/>
    <w:rsid w:val="00F24817"/>
    <w:rsid w:val="00F24B6A"/>
    <w:rsid w:val="00F24F1E"/>
    <w:rsid w:val="00F2522F"/>
    <w:rsid w:val="00F25B85"/>
    <w:rsid w:val="00F25E8F"/>
    <w:rsid w:val="00F26305"/>
    <w:rsid w:val="00F26F25"/>
    <w:rsid w:val="00F31491"/>
    <w:rsid w:val="00F31544"/>
    <w:rsid w:val="00F31E62"/>
    <w:rsid w:val="00F31E9A"/>
    <w:rsid w:val="00F326B0"/>
    <w:rsid w:val="00F32801"/>
    <w:rsid w:val="00F32AE2"/>
    <w:rsid w:val="00F32B1C"/>
    <w:rsid w:val="00F333C9"/>
    <w:rsid w:val="00F33959"/>
    <w:rsid w:val="00F34703"/>
    <w:rsid w:val="00F34EE7"/>
    <w:rsid w:val="00F3518B"/>
    <w:rsid w:val="00F352A5"/>
    <w:rsid w:val="00F354FB"/>
    <w:rsid w:val="00F35B20"/>
    <w:rsid w:val="00F3639F"/>
    <w:rsid w:val="00F367FE"/>
    <w:rsid w:val="00F36F72"/>
    <w:rsid w:val="00F3749A"/>
    <w:rsid w:val="00F401A1"/>
    <w:rsid w:val="00F40298"/>
    <w:rsid w:val="00F40E8F"/>
    <w:rsid w:val="00F41880"/>
    <w:rsid w:val="00F41D44"/>
    <w:rsid w:val="00F41D9B"/>
    <w:rsid w:val="00F422D1"/>
    <w:rsid w:val="00F42F05"/>
    <w:rsid w:val="00F431FB"/>
    <w:rsid w:val="00F43748"/>
    <w:rsid w:val="00F43911"/>
    <w:rsid w:val="00F4541E"/>
    <w:rsid w:val="00F4649A"/>
    <w:rsid w:val="00F4668F"/>
    <w:rsid w:val="00F46921"/>
    <w:rsid w:val="00F46934"/>
    <w:rsid w:val="00F47646"/>
    <w:rsid w:val="00F4775E"/>
    <w:rsid w:val="00F501E6"/>
    <w:rsid w:val="00F502C8"/>
    <w:rsid w:val="00F50A7D"/>
    <w:rsid w:val="00F50C5E"/>
    <w:rsid w:val="00F51613"/>
    <w:rsid w:val="00F52088"/>
    <w:rsid w:val="00F52AFF"/>
    <w:rsid w:val="00F5319A"/>
    <w:rsid w:val="00F53236"/>
    <w:rsid w:val="00F537D4"/>
    <w:rsid w:val="00F53FEE"/>
    <w:rsid w:val="00F5444B"/>
    <w:rsid w:val="00F54ADD"/>
    <w:rsid w:val="00F555E9"/>
    <w:rsid w:val="00F55A07"/>
    <w:rsid w:val="00F55ECC"/>
    <w:rsid w:val="00F566C7"/>
    <w:rsid w:val="00F572DD"/>
    <w:rsid w:val="00F57A73"/>
    <w:rsid w:val="00F60859"/>
    <w:rsid w:val="00F60A46"/>
    <w:rsid w:val="00F61404"/>
    <w:rsid w:val="00F6187F"/>
    <w:rsid w:val="00F61DDD"/>
    <w:rsid w:val="00F61E17"/>
    <w:rsid w:val="00F6304C"/>
    <w:rsid w:val="00F63204"/>
    <w:rsid w:val="00F634A3"/>
    <w:rsid w:val="00F64024"/>
    <w:rsid w:val="00F64125"/>
    <w:rsid w:val="00F64414"/>
    <w:rsid w:val="00F64E16"/>
    <w:rsid w:val="00F64E6F"/>
    <w:rsid w:val="00F65041"/>
    <w:rsid w:val="00F65513"/>
    <w:rsid w:val="00F65733"/>
    <w:rsid w:val="00F657AC"/>
    <w:rsid w:val="00F66035"/>
    <w:rsid w:val="00F665DD"/>
    <w:rsid w:val="00F6667F"/>
    <w:rsid w:val="00F66C79"/>
    <w:rsid w:val="00F66E17"/>
    <w:rsid w:val="00F66F7F"/>
    <w:rsid w:val="00F6732A"/>
    <w:rsid w:val="00F67668"/>
    <w:rsid w:val="00F67CD6"/>
    <w:rsid w:val="00F712AD"/>
    <w:rsid w:val="00F712BF"/>
    <w:rsid w:val="00F713C9"/>
    <w:rsid w:val="00F71A2E"/>
    <w:rsid w:val="00F72326"/>
    <w:rsid w:val="00F72D65"/>
    <w:rsid w:val="00F72DA2"/>
    <w:rsid w:val="00F73352"/>
    <w:rsid w:val="00F73A57"/>
    <w:rsid w:val="00F74455"/>
    <w:rsid w:val="00F74643"/>
    <w:rsid w:val="00F74AB5"/>
    <w:rsid w:val="00F74D16"/>
    <w:rsid w:val="00F755F8"/>
    <w:rsid w:val="00F7572F"/>
    <w:rsid w:val="00F75A2D"/>
    <w:rsid w:val="00F75CC2"/>
    <w:rsid w:val="00F76487"/>
    <w:rsid w:val="00F76570"/>
    <w:rsid w:val="00F76714"/>
    <w:rsid w:val="00F76B57"/>
    <w:rsid w:val="00F76BBE"/>
    <w:rsid w:val="00F7746B"/>
    <w:rsid w:val="00F804CA"/>
    <w:rsid w:val="00F815C6"/>
    <w:rsid w:val="00F81992"/>
    <w:rsid w:val="00F81E1B"/>
    <w:rsid w:val="00F81F28"/>
    <w:rsid w:val="00F8208C"/>
    <w:rsid w:val="00F82960"/>
    <w:rsid w:val="00F83083"/>
    <w:rsid w:val="00F83115"/>
    <w:rsid w:val="00F837D9"/>
    <w:rsid w:val="00F840AA"/>
    <w:rsid w:val="00F8415A"/>
    <w:rsid w:val="00F849C5"/>
    <w:rsid w:val="00F84D31"/>
    <w:rsid w:val="00F85A4D"/>
    <w:rsid w:val="00F85FAB"/>
    <w:rsid w:val="00F85FBD"/>
    <w:rsid w:val="00F866BA"/>
    <w:rsid w:val="00F86AC6"/>
    <w:rsid w:val="00F86ECC"/>
    <w:rsid w:val="00F86FCB"/>
    <w:rsid w:val="00F904D8"/>
    <w:rsid w:val="00F9056C"/>
    <w:rsid w:val="00F918CF"/>
    <w:rsid w:val="00F926EA"/>
    <w:rsid w:val="00F92953"/>
    <w:rsid w:val="00F94720"/>
    <w:rsid w:val="00F947EE"/>
    <w:rsid w:val="00F952C5"/>
    <w:rsid w:val="00F95B91"/>
    <w:rsid w:val="00F966AE"/>
    <w:rsid w:val="00F9683F"/>
    <w:rsid w:val="00F97980"/>
    <w:rsid w:val="00FA0346"/>
    <w:rsid w:val="00FA0769"/>
    <w:rsid w:val="00FA0F3D"/>
    <w:rsid w:val="00FA1243"/>
    <w:rsid w:val="00FA1574"/>
    <w:rsid w:val="00FA1B8B"/>
    <w:rsid w:val="00FA25FB"/>
    <w:rsid w:val="00FA2811"/>
    <w:rsid w:val="00FA3061"/>
    <w:rsid w:val="00FA3A02"/>
    <w:rsid w:val="00FA3AFB"/>
    <w:rsid w:val="00FA453F"/>
    <w:rsid w:val="00FA4C4D"/>
    <w:rsid w:val="00FA5660"/>
    <w:rsid w:val="00FA60CF"/>
    <w:rsid w:val="00FA6587"/>
    <w:rsid w:val="00FA6CD6"/>
    <w:rsid w:val="00FA7B9C"/>
    <w:rsid w:val="00FA7D10"/>
    <w:rsid w:val="00FB0755"/>
    <w:rsid w:val="00FB0E06"/>
    <w:rsid w:val="00FB131E"/>
    <w:rsid w:val="00FB13D5"/>
    <w:rsid w:val="00FB218D"/>
    <w:rsid w:val="00FB22D9"/>
    <w:rsid w:val="00FB25A7"/>
    <w:rsid w:val="00FB2FF1"/>
    <w:rsid w:val="00FB33F6"/>
    <w:rsid w:val="00FB405E"/>
    <w:rsid w:val="00FB43D5"/>
    <w:rsid w:val="00FB454B"/>
    <w:rsid w:val="00FB4F83"/>
    <w:rsid w:val="00FB4FEF"/>
    <w:rsid w:val="00FB5D5D"/>
    <w:rsid w:val="00FB61C4"/>
    <w:rsid w:val="00FB68D4"/>
    <w:rsid w:val="00FB6B3E"/>
    <w:rsid w:val="00FB7127"/>
    <w:rsid w:val="00FB72D2"/>
    <w:rsid w:val="00FB75DA"/>
    <w:rsid w:val="00FB7C3C"/>
    <w:rsid w:val="00FB7CBD"/>
    <w:rsid w:val="00FB7CDB"/>
    <w:rsid w:val="00FC055D"/>
    <w:rsid w:val="00FC1263"/>
    <w:rsid w:val="00FC316A"/>
    <w:rsid w:val="00FC340B"/>
    <w:rsid w:val="00FC348B"/>
    <w:rsid w:val="00FC34FC"/>
    <w:rsid w:val="00FC3C73"/>
    <w:rsid w:val="00FC429E"/>
    <w:rsid w:val="00FC52CC"/>
    <w:rsid w:val="00FC571D"/>
    <w:rsid w:val="00FC5765"/>
    <w:rsid w:val="00FC580B"/>
    <w:rsid w:val="00FC5AEC"/>
    <w:rsid w:val="00FC6116"/>
    <w:rsid w:val="00FC70FF"/>
    <w:rsid w:val="00FC7187"/>
    <w:rsid w:val="00FC71F0"/>
    <w:rsid w:val="00FC7806"/>
    <w:rsid w:val="00FC7EA3"/>
    <w:rsid w:val="00FD0A17"/>
    <w:rsid w:val="00FD144B"/>
    <w:rsid w:val="00FD25E6"/>
    <w:rsid w:val="00FD261C"/>
    <w:rsid w:val="00FD29A6"/>
    <w:rsid w:val="00FD29EA"/>
    <w:rsid w:val="00FD3862"/>
    <w:rsid w:val="00FD3D30"/>
    <w:rsid w:val="00FD4F04"/>
    <w:rsid w:val="00FD52A1"/>
    <w:rsid w:val="00FD57D3"/>
    <w:rsid w:val="00FD5BC8"/>
    <w:rsid w:val="00FD6075"/>
    <w:rsid w:val="00FD6F73"/>
    <w:rsid w:val="00FD71B8"/>
    <w:rsid w:val="00FD720D"/>
    <w:rsid w:val="00FE0062"/>
    <w:rsid w:val="00FE1285"/>
    <w:rsid w:val="00FE12BE"/>
    <w:rsid w:val="00FE137A"/>
    <w:rsid w:val="00FE1D92"/>
    <w:rsid w:val="00FE22DB"/>
    <w:rsid w:val="00FE24AF"/>
    <w:rsid w:val="00FE260F"/>
    <w:rsid w:val="00FE2766"/>
    <w:rsid w:val="00FE27C5"/>
    <w:rsid w:val="00FE3977"/>
    <w:rsid w:val="00FE45E1"/>
    <w:rsid w:val="00FE532C"/>
    <w:rsid w:val="00FE55AF"/>
    <w:rsid w:val="00FE5843"/>
    <w:rsid w:val="00FE5DF3"/>
    <w:rsid w:val="00FE7350"/>
    <w:rsid w:val="00FE76A4"/>
    <w:rsid w:val="00FF01D0"/>
    <w:rsid w:val="00FF03A6"/>
    <w:rsid w:val="00FF13AC"/>
    <w:rsid w:val="00FF18A4"/>
    <w:rsid w:val="00FF1B98"/>
    <w:rsid w:val="00FF2124"/>
    <w:rsid w:val="00FF2324"/>
    <w:rsid w:val="00FF29C2"/>
    <w:rsid w:val="00FF309E"/>
    <w:rsid w:val="00FF339B"/>
    <w:rsid w:val="00FF3DA7"/>
    <w:rsid w:val="00FF4703"/>
    <w:rsid w:val="00FF481E"/>
    <w:rsid w:val="00FF49EE"/>
    <w:rsid w:val="00FF4CCE"/>
    <w:rsid w:val="00FF4D0E"/>
    <w:rsid w:val="00FF4F55"/>
    <w:rsid w:val="00FF5D8E"/>
    <w:rsid w:val="6176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3" w:qFormat="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olor w:val="000000"/>
      <w:sz w:val="28"/>
      <w:szCs w:val="28"/>
    </w:rPr>
  </w:style>
  <w:style w:type="paragraph" w:styleId="Heading1">
    <w:name w:val="heading 1"/>
    <w:basedOn w:val="Normal"/>
    <w:next w:val="Normal"/>
    <w:qFormat/>
    <w:pPr>
      <w:keepNext/>
      <w:outlineLvl w:val="0"/>
    </w:pPr>
    <w:rPr>
      <w:color w:val="auto"/>
      <w:szCs w:val="24"/>
    </w:rPr>
  </w:style>
  <w:style w:type="paragraph" w:styleId="Heading2">
    <w:name w:val="heading 2"/>
    <w:basedOn w:val="Normal"/>
    <w:next w:val="Normal"/>
    <w:qFormat/>
    <w:pPr>
      <w:keepNext/>
      <w:spacing w:before="120"/>
      <w:jc w:val="center"/>
      <w:outlineLvl w:val="1"/>
    </w:pPr>
    <w:rPr>
      <w:b/>
      <w:bCs/>
      <w:lang w:val="nl-NL"/>
    </w:rPr>
  </w:style>
  <w:style w:type="paragraph" w:styleId="Heading3">
    <w:name w:val="heading 3"/>
    <w:basedOn w:val="Normal"/>
    <w:next w:val="Normal"/>
    <w:qFormat/>
    <w:pPr>
      <w:keepNext/>
      <w:jc w:val="center"/>
      <w:outlineLvl w:val="2"/>
    </w:pPr>
    <w:rPr>
      <w:b/>
      <w:bCs/>
      <w:color w:val="auto"/>
      <w:sz w:val="26"/>
      <w:szCs w:val="24"/>
    </w:rPr>
  </w:style>
  <w:style w:type="paragraph" w:styleId="Heading4">
    <w:name w:val="heading 4"/>
    <w:basedOn w:val="Normal"/>
    <w:next w:val="Normal"/>
    <w:qFormat/>
    <w:pPr>
      <w:keepNext/>
      <w:spacing w:before="120"/>
      <w:ind w:firstLine="720"/>
      <w:jc w:val="center"/>
      <w:outlineLvl w:val="3"/>
    </w:pPr>
    <w:rPr>
      <w:b/>
      <w:bCs/>
      <w:color w:val="auto"/>
    </w:rPr>
  </w:style>
  <w:style w:type="paragraph" w:styleId="Heading5">
    <w:name w:val="heading 5"/>
    <w:basedOn w:val="Normal"/>
    <w:next w:val="Normal"/>
    <w:qFormat/>
    <w:pPr>
      <w:keepNext/>
      <w:spacing w:before="120"/>
      <w:ind w:firstLine="720"/>
      <w:jc w:val="both"/>
      <w:outlineLvl w:val="4"/>
    </w:pPr>
    <w:rPr>
      <w:b/>
      <w:bCs/>
      <w:color w:val="auto"/>
    </w:rPr>
  </w:style>
  <w:style w:type="paragraph" w:styleId="Heading6">
    <w:name w:val="heading 6"/>
    <w:basedOn w:val="Normal"/>
    <w:next w:val="Normal"/>
    <w:qFormat/>
    <w:pPr>
      <w:keepNext/>
      <w:jc w:val="center"/>
      <w:outlineLvl w:val="5"/>
    </w:pPr>
    <w:rPr>
      <w:i/>
      <w:iCs/>
      <w:color w:val="auto"/>
      <w:sz w:val="26"/>
      <w:szCs w:val="26"/>
    </w:rPr>
  </w:style>
  <w:style w:type="paragraph" w:styleId="Heading7">
    <w:name w:val="heading 7"/>
    <w:basedOn w:val="Normal"/>
    <w:next w:val="Normal"/>
    <w:qFormat/>
    <w:pPr>
      <w:spacing w:before="100" w:beforeAutospacing="1" w:after="100" w:afterAutospacing="1"/>
      <w:outlineLvl w:val="6"/>
    </w:pPr>
    <w:rPr>
      <w:color w:val="auto"/>
      <w:sz w:val="24"/>
      <w:szCs w:val="24"/>
    </w:rPr>
  </w:style>
  <w:style w:type="paragraph" w:styleId="Heading8">
    <w:name w:val="heading 8"/>
    <w:basedOn w:val="Normal"/>
    <w:next w:val="Normal"/>
    <w:qFormat/>
    <w:pPr>
      <w:keepNext/>
      <w:spacing w:before="120"/>
      <w:outlineLvl w:val="7"/>
    </w:pPr>
    <w:rPr>
      <w:b/>
      <w:bCs/>
      <w:color w:val="auto"/>
    </w:rPr>
  </w:style>
  <w:style w:type="paragraph" w:styleId="Heading9">
    <w:name w:val="heading 9"/>
    <w:basedOn w:val="Normal"/>
    <w:next w:val="Normal"/>
    <w:qFormat/>
    <w:pPr>
      <w:spacing w:before="100" w:beforeAutospacing="1" w:after="100" w:afterAutospacing="1"/>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rPr>
      <w:color w:val="auto"/>
      <w:szCs w:val="24"/>
    </w:rPr>
  </w:style>
  <w:style w:type="paragraph" w:styleId="BodyText2">
    <w:name w:val="Body Text 2"/>
    <w:basedOn w:val="Normal"/>
    <w:pPr>
      <w:autoSpaceDE w:val="0"/>
      <w:autoSpaceDN w:val="0"/>
      <w:ind w:firstLine="720"/>
      <w:jc w:val="both"/>
    </w:pPr>
    <w:rPr>
      <w:b/>
      <w:bCs/>
      <w:color w:val="auto"/>
    </w:rPr>
  </w:style>
  <w:style w:type="paragraph" w:styleId="BodyTextFirstIndent">
    <w:name w:val="Body Text First Indent"/>
    <w:basedOn w:val="BodyText"/>
    <w:qFormat/>
    <w:pPr>
      <w:spacing w:after="120"/>
      <w:ind w:firstLine="210"/>
    </w:pPr>
    <w:rPr>
      <w:szCs w:val="28"/>
    </w:rPr>
  </w:style>
  <w:style w:type="paragraph" w:styleId="BodyTextIndent">
    <w:name w:val="Body Text Indent"/>
    <w:basedOn w:val="Normal"/>
    <w:pPr>
      <w:ind w:firstLine="540"/>
      <w:jc w:val="both"/>
    </w:pPr>
    <w:rPr>
      <w:color w:val="auto"/>
      <w:szCs w:val="24"/>
    </w:rPr>
  </w:style>
  <w:style w:type="paragraph" w:styleId="BodyTextIndent2">
    <w:name w:val="Body Text Indent 2"/>
    <w:basedOn w:val="Normal"/>
    <w:qFormat/>
    <w:pPr>
      <w:spacing w:before="120"/>
      <w:ind w:firstLine="720"/>
      <w:jc w:val="both"/>
    </w:pPr>
    <w:rPr>
      <w:color w:val="auto"/>
    </w:rPr>
  </w:style>
  <w:style w:type="paragraph" w:styleId="BodyTextIndent3">
    <w:name w:val="Body Text Indent 3"/>
    <w:basedOn w:val="Normal"/>
    <w:qFormat/>
    <w:pPr>
      <w:spacing w:before="120"/>
      <w:ind w:firstLine="720"/>
      <w:jc w:val="both"/>
    </w:pPr>
    <w:rPr>
      <w:lang w:val="nl-NL"/>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link w:val="10ptCh"/>
    <w:qFormat/>
    <w:rPr>
      <w:vertAlign w:val="superscript"/>
    </w:rPr>
  </w:style>
  <w:style w:type="paragraph" w:customStyle="1" w:styleId="10ptCh">
    <w:name w:val="10 pt Ch"/>
    <w:basedOn w:val="Normal"/>
    <w:link w:val="FootnoteReference"/>
    <w:qFormat/>
    <w:pPr>
      <w:spacing w:after="160" w:line="240" w:lineRule="exact"/>
    </w:pPr>
    <w:rPr>
      <w:color w:val="auto"/>
      <w:sz w:val="20"/>
      <w:szCs w:val="20"/>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List2">
    <w:name w:val="List 2"/>
    <w:basedOn w:val="Normal"/>
    <w:pPr>
      <w:ind w:left="720" w:hanging="360"/>
    </w:pPr>
    <w:rPr>
      <w:color w:val="auto"/>
    </w:rPr>
  </w:style>
  <w:style w:type="paragraph" w:styleId="List3">
    <w:name w:val="List 3"/>
    <w:basedOn w:val="Normal"/>
    <w:qFormat/>
    <w:pPr>
      <w:ind w:left="1080" w:hanging="360"/>
    </w:pPr>
    <w:rPr>
      <w:color w:val="auto"/>
    </w:rPr>
  </w:style>
  <w:style w:type="paragraph" w:styleId="ListBullet">
    <w:name w:val="List Bullet"/>
    <w:basedOn w:val="Normal"/>
    <w:qFormat/>
    <w:pPr>
      <w:tabs>
        <w:tab w:val="left" w:pos="360"/>
      </w:tabs>
      <w:ind w:left="360" w:hanging="360"/>
    </w:pPr>
    <w:rPr>
      <w:color w:val="auto"/>
    </w:rPr>
  </w:style>
  <w:style w:type="paragraph" w:styleId="ListBullet4">
    <w:name w:val="List Bullet 4"/>
    <w:basedOn w:val="Normal"/>
    <w:pPr>
      <w:tabs>
        <w:tab w:val="left" w:pos="1440"/>
      </w:tabs>
      <w:ind w:left="1440" w:hanging="360"/>
    </w:pPr>
    <w:rPr>
      <w:color w:val="auto"/>
    </w:rPr>
  </w:style>
  <w:style w:type="paragraph" w:styleId="NormalWeb">
    <w:name w:val="Normal (Web)"/>
    <w:basedOn w:val="Normal"/>
    <w:uiPriority w:val="99"/>
    <w:qFormat/>
    <w:pPr>
      <w:spacing w:before="100" w:beforeAutospacing="1" w:after="100" w:afterAutospacing="1"/>
    </w:pPr>
    <w:rPr>
      <w:color w:val="auto"/>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color w:val="auto"/>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spacing w:before="120" w:after="160" w:line="240" w:lineRule="exact"/>
      <w:ind w:firstLine="700"/>
    </w:pPr>
    <w:rPr>
      <w:rFonts w:ascii="Arial" w:hAnsi="Arial" w:cs="Arial"/>
      <w:color w:val="auto"/>
      <w:sz w:val="22"/>
      <w:szCs w:val="22"/>
    </w:rPr>
  </w:style>
  <w:style w:type="character" w:customStyle="1" w:styleId="normal-h">
    <w:name w:val="normal-h"/>
    <w:basedOn w:val="DefaultParagraphFont"/>
  </w:style>
  <w:style w:type="paragraph" w:customStyle="1" w:styleId="CharCharChar1Char">
    <w:name w:val="Char Char Char1 Char"/>
    <w:basedOn w:val="Normal"/>
    <w:pPr>
      <w:spacing w:after="160" w:line="240" w:lineRule="exact"/>
    </w:pPr>
    <w:rPr>
      <w:rFonts w:ascii="Tahoma" w:eastAsia="PMingLiU" w:hAnsi="Tahoma"/>
      <w:color w:val="auto"/>
      <w:sz w:val="20"/>
      <w:szCs w:val="20"/>
    </w:rPr>
  </w:style>
  <w:style w:type="paragraph" w:customStyle="1" w:styleId="CharCharCharCharCharCharCharCharCharChar">
    <w:name w:val="Char Char Char Char Char Char Char Char Char Char"/>
    <w:basedOn w:val="Normal"/>
    <w:next w:val="Normal"/>
    <w:semiHidden/>
    <w:qFormat/>
    <w:pPr>
      <w:spacing w:before="120" w:after="120" w:line="312" w:lineRule="auto"/>
    </w:pPr>
    <w:rPr>
      <w:color w:val="auto"/>
    </w:rPr>
  </w:style>
  <w:style w:type="paragraph" w:customStyle="1" w:styleId="CharCharCharChar1">
    <w:name w:val="Char Char Char Char1"/>
    <w:next w:val="Normal"/>
    <w:semiHidden/>
    <w:qFormat/>
    <w:pPr>
      <w:spacing w:after="160" w:line="240" w:lineRule="exact"/>
      <w:jc w:val="both"/>
    </w:pPr>
    <w:rPr>
      <w:rFonts w:eastAsia="Times New Roman"/>
      <w:sz w:val="28"/>
      <w:szCs w:val="28"/>
    </w:rPr>
  </w:style>
  <w:style w:type="paragraph" w:customStyle="1" w:styleId="Char">
    <w:name w:val="Char"/>
    <w:basedOn w:val="Normal"/>
    <w:next w:val="Normal"/>
    <w:semiHidden/>
    <w:pPr>
      <w:spacing w:before="120" w:after="120" w:line="312" w:lineRule="auto"/>
    </w:pPr>
    <w:rPr>
      <w:color w:val="auto"/>
    </w:rPr>
  </w:style>
  <w:style w:type="character" w:customStyle="1" w:styleId="FooterChar">
    <w:name w:val="Footer Char"/>
    <w:link w:val="Footer"/>
    <w:uiPriority w:val="99"/>
    <w:rPr>
      <w:color w:val="000000"/>
      <w:sz w:val="28"/>
      <w:szCs w:val="28"/>
    </w:rPr>
  </w:style>
  <w:style w:type="character" w:customStyle="1" w:styleId="apple-converted-space">
    <w:name w:val="apple-converted-space"/>
    <w:qFormat/>
  </w:style>
  <w:style w:type="paragraph" w:customStyle="1" w:styleId="Char1">
    <w:name w:val="Char1"/>
    <w:next w:val="Normal"/>
    <w:semiHidden/>
    <w:qFormat/>
    <w:pPr>
      <w:spacing w:after="160" w:line="240" w:lineRule="exact"/>
      <w:jc w:val="both"/>
    </w:pPr>
    <w:rPr>
      <w:rFonts w:eastAsia="Times New Roman"/>
      <w:sz w:val="28"/>
      <w:szCs w:val="22"/>
    </w:rPr>
  </w:style>
  <w:style w:type="character" w:customStyle="1" w:styleId="BalloonTextChar">
    <w:name w:val="Balloon Text Char"/>
    <w:link w:val="BalloonText"/>
    <w:qFormat/>
    <w:rPr>
      <w:rFonts w:ascii="Tahoma" w:hAnsi="Tahoma" w:cs="Tahoma"/>
      <w:color w:val="000000"/>
      <w:sz w:val="16"/>
      <w:szCs w:val="16"/>
    </w:rPr>
  </w:style>
  <w:style w:type="character" w:customStyle="1" w:styleId="st">
    <w:name w:val="st"/>
    <w:basedOn w:val="DefaultParagraphFont"/>
    <w:qFormat/>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qFormat/>
    <w:rPr>
      <w:color w:val="000000"/>
    </w:rPr>
  </w:style>
  <w:style w:type="character" w:customStyle="1" w:styleId="HeaderChar">
    <w:name w:val="Header Char"/>
    <w:basedOn w:val="DefaultParagraphFont"/>
    <w:link w:val="Header"/>
    <w:uiPriority w:val="99"/>
    <w:rPr>
      <w:color w:val="000000"/>
      <w:sz w:val="28"/>
      <w:szCs w:val="28"/>
    </w:rPr>
  </w:style>
  <w:style w:type="character" w:customStyle="1" w:styleId="Bodytext20">
    <w:name w:val="Body text (2)_"/>
    <w:basedOn w:val="DefaultParagraphFont"/>
    <w:link w:val="Bodytext21"/>
    <w:rPr>
      <w:shd w:val="clear" w:color="auto" w:fill="FFFFFF"/>
    </w:rPr>
  </w:style>
  <w:style w:type="paragraph" w:customStyle="1" w:styleId="Bodytext21">
    <w:name w:val="Body text (2)"/>
    <w:basedOn w:val="Normal"/>
    <w:link w:val="Bodytext20"/>
    <w:qFormat/>
    <w:pPr>
      <w:widowControl w:val="0"/>
      <w:shd w:val="clear" w:color="auto" w:fill="FFFFFF"/>
    </w:pPr>
    <w:rPr>
      <w:color w:val="auto"/>
      <w:sz w:val="20"/>
      <w:szCs w:val="20"/>
    </w:rPr>
  </w:style>
  <w:style w:type="character" w:customStyle="1" w:styleId="Bodytext8Exact">
    <w:name w:val="Body text (8) Exact"/>
    <w:basedOn w:val="DefaultParagraphFont"/>
    <w:qFormat/>
    <w:rPr>
      <w:rFonts w:ascii="Corbel" w:eastAsia="Corbel" w:hAnsi="Corbel" w:cs="Corbel"/>
      <w:b/>
      <w:bCs/>
      <w:color w:val="000000"/>
      <w:spacing w:val="0"/>
      <w:w w:val="100"/>
      <w:position w:val="0"/>
      <w:sz w:val="23"/>
      <w:szCs w:val="23"/>
      <w:u w:val="none"/>
      <w:lang w:val="vi-VN" w:eastAsia="vi-VN" w:bidi="vi-VN"/>
    </w:rPr>
  </w:style>
  <w:style w:type="paragraph" w:customStyle="1" w:styleId="Noidung">
    <w:name w:val="Noidung"/>
    <w:basedOn w:val="Normal"/>
    <w:link w:val="NoidungChar"/>
    <w:qFormat/>
    <w:pPr>
      <w:spacing w:after="120"/>
      <w:ind w:firstLine="720"/>
      <w:jc w:val="both"/>
    </w:pPr>
    <w:rPr>
      <w:color w:val="auto"/>
      <w:kern w:val="28"/>
      <w:sz w:val="26"/>
      <w:szCs w:val="26"/>
    </w:rPr>
  </w:style>
  <w:style w:type="character" w:customStyle="1" w:styleId="NoidungChar">
    <w:name w:val="Noidung Char"/>
    <w:link w:val="Noidung"/>
    <w:qFormat/>
    <w:locked/>
    <w:rPr>
      <w:kern w:val="28"/>
      <w:sz w:val="26"/>
      <w:szCs w:val="26"/>
    </w:rPr>
  </w:style>
  <w:style w:type="paragraph" w:customStyle="1" w:styleId="CharChar8CharChar">
    <w:name w:val="Char Char8 Char Char"/>
    <w:basedOn w:val="Normal"/>
    <w:semiHidden/>
    <w:qFormat/>
    <w:pPr>
      <w:spacing w:after="160" w:line="240" w:lineRule="exact"/>
    </w:pPr>
    <w:rPr>
      <w:rFonts w:ascii="Arial" w:hAnsi="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3" w:qFormat="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color w:val="000000"/>
      <w:sz w:val="28"/>
      <w:szCs w:val="28"/>
    </w:rPr>
  </w:style>
  <w:style w:type="paragraph" w:styleId="Heading1">
    <w:name w:val="heading 1"/>
    <w:basedOn w:val="Normal"/>
    <w:next w:val="Normal"/>
    <w:qFormat/>
    <w:pPr>
      <w:keepNext/>
      <w:outlineLvl w:val="0"/>
    </w:pPr>
    <w:rPr>
      <w:color w:val="auto"/>
      <w:szCs w:val="24"/>
    </w:rPr>
  </w:style>
  <w:style w:type="paragraph" w:styleId="Heading2">
    <w:name w:val="heading 2"/>
    <w:basedOn w:val="Normal"/>
    <w:next w:val="Normal"/>
    <w:qFormat/>
    <w:pPr>
      <w:keepNext/>
      <w:spacing w:before="120"/>
      <w:jc w:val="center"/>
      <w:outlineLvl w:val="1"/>
    </w:pPr>
    <w:rPr>
      <w:b/>
      <w:bCs/>
      <w:lang w:val="nl-NL"/>
    </w:rPr>
  </w:style>
  <w:style w:type="paragraph" w:styleId="Heading3">
    <w:name w:val="heading 3"/>
    <w:basedOn w:val="Normal"/>
    <w:next w:val="Normal"/>
    <w:qFormat/>
    <w:pPr>
      <w:keepNext/>
      <w:jc w:val="center"/>
      <w:outlineLvl w:val="2"/>
    </w:pPr>
    <w:rPr>
      <w:b/>
      <w:bCs/>
      <w:color w:val="auto"/>
      <w:sz w:val="26"/>
      <w:szCs w:val="24"/>
    </w:rPr>
  </w:style>
  <w:style w:type="paragraph" w:styleId="Heading4">
    <w:name w:val="heading 4"/>
    <w:basedOn w:val="Normal"/>
    <w:next w:val="Normal"/>
    <w:qFormat/>
    <w:pPr>
      <w:keepNext/>
      <w:spacing w:before="120"/>
      <w:ind w:firstLine="720"/>
      <w:jc w:val="center"/>
      <w:outlineLvl w:val="3"/>
    </w:pPr>
    <w:rPr>
      <w:b/>
      <w:bCs/>
      <w:color w:val="auto"/>
    </w:rPr>
  </w:style>
  <w:style w:type="paragraph" w:styleId="Heading5">
    <w:name w:val="heading 5"/>
    <w:basedOn w:val="Normal"/>
    <w:next w:val="Normal"/>
    <w:qFormat/>
    <w:pPr>
      <w:keepNext/>
      <w:spacing w:before="120"/>
      <w:ind w:firstLine="720"/>
      <w:jc w:val="both"/>
      <w:outlineLvl w:val="4"/>
    </w:pPr>
    <w:rPr>
      <w:b/>
      <w:bCs/>
      <w:color w:val="auto"/>
    </w:rPr>
  </w:style>
  <w:style w:type="paragraph" w:styleId="Heading6">
    <w:name w:val="heading 6"/>
    <w:basedOn w:val="Normal"/>
    <w:next w:val="Normal"/>
    <w:qFormat/>
    <w:pPr>
      <w:keepNext/>
      <w:jc w:val="center"/>
      <w:outlineLvl w:val="5"/>
    </w:pPr>
    <w:rPr>
      <w:i/>
      <w:iCs/>
      <w:color w:val="auto"/>
      <w:sz w:val="26"/>
      <w:szCs w:val="26"/>
    </w:rPr>
  </w:style>
  <w:style w:type="paragraph" w:styleId="Heading7">
    <w:name w:val="heading 7"/>
    <w:basedOn w:val="Normal"/>
    <w:next w:val="Normal"/>
    <w:qFormat/>
    <w:pPr>
      <w:spacing w:before="100" w:beforeAutospacing="1" w:after="100" w:afterAutospacing="1"/>
      <w:outlineLvl w:val="6"/>
    </w:pPr>
    <w:rPr>
      <w:color w:val="auto"/>
      <w:sz w:val="24"/>
      <w:szCs w:val="24"/>
    </w:rPr>
  </w:style>
  <w:style w:type="paragraph" w:styleId="Heading8">
    <w:name w:val="heading 8"/>
    <w:basedOn w:val="Normal"/>
    <w:next w:val="Normal"/>
    <w:qFormat/>
    <w:pPr>
      <w:keepNext/>
      <w:spacing w:before="120"/>
      <w:outlineLvl w:val="7"/>
    </w:pPr>
    <w:rPr>
      <w:b/>
      <w:bCs/>
      <w:color w:val="auto"/>
    </w:rPr>
  </w:style>
  <w:style w:type="paragraph" w:styleId="Heading9">
    <w:name w:val="heading 9"/>
    <w:basedOn w:val="Normal"/>
    <w:next w:val="Normal"/>
    <w:qFormat/>
    <w:pPr>
      <w:spacing w:before="100" w:beforeAutospacing="1" w:after="100" w:afterAutospacing="1"/>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rPr>
      <w:color w:val="auto"/>
      <w:szCs w:val="24"/>
    </w:rPr>
  </w:style>
  <w:style w:type="paragraph" w:styleId="BodyText2">
    <w:name w:val="Body Text 2"/>
    <w:basedOn w:val="Normal"/>
    <w:pPr>
      <w:autoSpaceDE w:val="0"/>
      <w:autoSpaceDN w:val="0"/>
      <w:ind w:firstLine="720"/>
      <w:jc w:val="both"/>
    </w:pPr>
    <w:rPr>
      <w:b/>
      <w:bCs/>
      <w:color w:val="auto"/>
    </w:rPr>
  </w:style>
  <w:style w:type="paragraph" w:styleId="BodyTextFirstIndent">
    <w:name w:val="Body Text First Indent"/>
    <w:basedOn w:val="BodyText"/>
    <w:qFormat/>
    <w:pPr>
      <w:spacing w:after="120"/>
      <w:ind w:firstLine="210"/>
    </w:pPr>
    <w:rPr>
      <w:szCs w:val="28"/>
    </w:rPr>
  </w:style>
  <w:style w:type="paragraph" w:styleId="BodyTextIndent">
    <w:name w:val="Body Text Indent"/>
    <w:basedOn w:val="Normal"/>
    <w:pPr>
      <w:ind w:firstLine="540"/>
      <w:jc w:val="both"/>
    </w:pPr>
    <w:rPr>
      <w:color w:val="auto"/>
      <w:szCs w:val="24"/>
    </w:rPr>
  </w:style>
  <w:style w:type="paragraph" w:styleId="BodyTextIndent2">
    <w:name w:val="Body Text Indent 2"/>
    <w:basedOn w:val="Normal"/>
    <w:qFormat/>
    <w:pPr>
      <w:spacing w:before="120"/>
      <w:ind w:firstLine="720"/>
      <w:jc w:val="both"/>
    </w:pPr>
    <w:rPr>
      <w:color w:val="auto"/>
    </w:rPr>
  </w:style>
  <w:style w:type="paragraph" w:styleId="BodyTextIndent3">
    <w:name w:val="Body Text Indent 3"/>
    <w:basedOn w:val="Normal"/>
    <w:qFormat/>
    <w:pPr>
      <w:spacing w:before="120"/>
      <w:ind w:firstLine="720"/>
      <w:jc w:val="both"/>
    </w:pPr>
    <w:rPr>
      <w:lang w:val="nl-NL"/>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link w:val="10ptCh"/>
    <w:qFormat/>
    <w:rPr>
      <w:vertAlign w:val="superscript"/>
    </w:rPr>
  </w:style>
  <w:style w:type="paragraph" w:customStyle="1" w:styleId="10ptCh">
    <w:name w:val="10 pt Ch"/>
    <w:basedOn w:val="Normal"/>
    <w:link w:val="FootnoteReference"/>
    <w:qFormat/>
    <w:pPr>
      <w:spacing w:after="160" w:line="240" w:lineRule="exact"/>
    </w:pPr>
    <w:rPr>
      <w:color w:val="auto"/>
      <w:sz w:val="20"/>
      <w:szCs w:val="20"/>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List2">
    <w:name w:val="List 2"/>
    <w:basedOn w:val="Normal"/>
    <w:pPr>
      <w:ind w:left="720" w:hanging="360"/>
    </w:pPr>
    <w:rPr>
      <w:color w:val="auto"/>
    </w:rPr>
  </w:style>
  <w:style w:type="paragraph" w:styleId="List3">
    <w:name w:val="List 3"/>
    <w:basedOn w:val="Normal"/>
    <w:qFormat/>
    <w:pPr>
      <w:ind w:left="1080" w:hanging="360"/>
    </w:pPr>
    <w:rPr>
      <w:color w:val="auto"/>
    </w:rPr>
  </w:style>
  <w:style w:type="paragraph" w:styleId="ListBullet">
    <w:name w:val="List Bullet"/>
    <w:basedOn w:val="Normal"/>
    <w:qFormat/>
    <w:pPr>
      <w:tabs>
        <w:tab w:val="left" w:pos="360"/>
      </w:tabs>
      <w:ind w:left="360" w:hanging="360"/>
    </w:pPr>
    <w:rPr>
      <w:color w:val="auto"/>
    </w:rPr>
  </w:style>
  <w:style w:type="paragraph" w:styleId="ListBullet4">
    <w:name w:val="List Bullet 4"/>
    <w:basedOn w:val="Normal"/>
    <w:pPr>
      <w:tabs>
        <w:tab w:val="left" w:pos="1440"/>
      </w:tabs>
      <w:ind w:left="1440" w:hanging="360"/>
    </w:pPr>
    <w:rPr>
      <w:color w:val="auto"/>
    </w:rPr>
  </w:style>
  <w:style w:type="paragraph" w:styleId="NormalWeb">
    <w:name w:val="Normal (Web)"/>
    <w:basedOn w:val="Normal"/>
    <w:uiPriority w:val="99"/>
    <w:qFormat/>
    <w:pPr>
      <w:spacing w:before="100" w:beforeAutospacing="1" w:after="100" w:afterAutospacing="1"/>
    </w:pPr>
    <w:rPr>
      <w:color w:val="auto"/>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color w:val="auto"/>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spacing w:before="120" w:after="160" w:line="240" w:lineRule="exact"/>
      <w:ind w:firstLine="700"/>
    </w:pPr>
    <w:rPr>
      <w:rFonts w:ascii="Arial" w:hAnsi="Arial" w:cs="Arial"/>
      <w:color w:val="auto"/>
      <w:sz w:val="22"/>
      <w:szCs w:val="22"/>
    </w:rPr>
  </w:style>
  <w:style w:type="character" w:customStyle="1" w:styleId="normal-h">
    <w:name w:val="normal-h"/>
    <w:basedOn w:val="DefaultParagraphFont"/>
  </w:style>
  <w:style w:type="paragraph" w:customStyle="1" w:styleId="CharCharChar1Char">
    <w:name w:val="Char Char Char1 Char"/>
    <w:basedOn w:val="Normal"/>
    <w:pPr>
      <w:spacing w:after="160" w:line="240" w:lineRule="exact"/>
    </w:pPr>
    <w:rPr>
      <w:rFonts w:ascii="Tahoma" w:eastAsia="PMingLiU" w:hAnsi="Tahoma"/>
      <w:color w:val="auto"/>
      <w:sz w:val="20"/>
      <w:szCs w:val="20"/>
    </w:rPr>
  </w:style>
  <w:style w:type="paragraph" w:customStyle="1" w:styleId="CharCharCharCharCharCharCharCharCharChar">
    <w:name w:val="Char Char Char Char Char Char Char Char Char Char"/>
    <w:basedOn w:val="Normal"/>
    <w:next w:val="Normal"/>
    <w:semiHidden/>
    <w:qFormat/>
    <w:pPr>
      <w:spacing w:before="120" w:after="120" w:line="312" w:lineRule="auto"/>
    </w:pPr>
    <w:rPr>
      <w:color w:val="auto"/>
    </w:rPr>
  </w:style>
  <w:style w:type="paragraph" w:customStyle="1" w:styleId="CharCharCharChar1">
    <w:name w:val="Char Char Char Char1"/>
    <w:next w:val="Normal"/>
    <w:semiHidden/>
    <w:qFormat/>
    <w:pPr>
      <w:spacing w:after="160" w:line="240" w:lineRule="exact"/>
      <w:jc w:val="both"/>
    </w:pPr>
    <w:rPr>
      <w:rFonts w:eastAsia="Times New Roman"/>
      <w:sz w:val="28"/>
      <w:szCs w:val="28"/>
    </w:rPr>
  </w:style>
  <w:style w:type="paragraph" w:customStyle="1" w:styleId="Char">
    <w:name w:val="Char"/>
    <w:basedOn w:val="Normal"/>
    <w:next w:val="Normal"/>
    <w:semiHidden/>
    <w:pPr>
      <w:spacing w:before="120" w:after="120" w:line="312" w:lineRule="auto"/>
    </w:pPr>
    <w:rPr>
      <w:color w:val="auto"/>
    </w:rPr>
  </w:style>
  <w:style w:type="character" w:customStyle="1" w:styleId="FooterChar">
    <w:name w:val="Footer Char"/>
    <w:link w:val="Footer"/>
    <w:uiPriority w:val="99"/>
    <w:rPr>
      <w:color w:val="000000"/>
      <w:sz w:val="28"/>
      <w:szCs w:val="28"/>
    </w:rPr>
  </w:style>
  <w:style w:type="character" w:customStyle="1" w:styleId="apple-converted-space">
    <w:name w:val="apple-converted-space"/>
    <w:qFormat/>
  </w:style>
  <w:style w:type="paragraph" w:customStyle="1" w:styleId="Char1">
    <w:name w:val="Char1"/>
    <w:next w:val="Normal"/>
    <w:semiHidden/>
    <w:qFormat/>
    <w:pPr>
      <w:spacing w:after="160" w:line="240" w:lineRule="exact"/>
      <w:jc w:val="both"/>
    </w:pPr>
    <w:rPr>
      <w:rFonts w:eastAsia="Times New Roman"/>
      <w:sz w:val="28"/>
      <w:szCs w:val="22"/>
    </w:rPr>
  </w:style>
  <w:style w:type="character" w:customStyle="1" w:styleId="BalloonTextChar">
    <w:name w:val="Balloon Text Char"/>
    <w:link w:val="BalloonText"/>
    <w:qFormat/>
    <w:rPr>
      <w:rFonts w:ascii="Tahoma" w:hAnsi="Tahoma" w:cs="Tahoma"/>
      <w:color w:val="000000"/>
      <w:sz w:val="16"/>
      <w:szCs w:val="16"/>
    </w:rPr>
  </w:style>
  <w:style w:type="character" w:customStyle="1" w:styleId="st">
    <w:name w:val="st"/>
    <w:basedOn w:val="DefaultParagraphFont"/>
    <w:qFormat/>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qFormat/>
    <w:rPr>
      <w:color w:val="000000"/>
    </w:rPr>
  </w:style>
  <w:style w:type="character" w:customStyle="1" w:styleId="HeaderChar">
    <w:name w:val="Header Char"/>
    <w:basedOn w:val="DefaultParagraphFont"/>
    <w:link w:val="Header"/>
    <w:uiPriority w:val="99"/>
    <w:rPr>
      <w:color w:val="000000"/>
      <w:sz w:val="28"/>
      <w:szCs w:val="28"/>
    </w:rPr>
  </w:style>
  <w:style w:type="character" w:customStyle="1" w:styleId="Bodytext20">
    <w:name w:val="Body text (2)_"/>
    <w:basedOn w:val="DefaultParagraphFont"/>
    <w:link w:val="Bodytext21"/>
    <w:rPr>
      <w:shd w:val="clear" w:color="auto" w:fill="FFFFFF"/>
    </w:rPr>
  </w:style>
  <w:style w:type="paragraph" w:customStyle="1" w:styleId="Bodytext21">
    <w:name w:val="Body text (2)"/>
    <w:basedOn w:val="Normal"/>
    <w:link w:val="Bodytext20"/>
    <w:qFormat/>
    <w:pPr>
      <w:widowControl w:val="0"/>
      <w:shd w:val="clear" w:color="auto" w:fill="FFFFFF"/>
    </w:pPr>
    <w:rPr>
      <w:color w:val="auto"/>
      <w:sz w:val="20"/>
      <w:szCs w:val="20"/>
    </w:rPr>
  </w:style>
  <w:style w:type="character" w:customStyle="1" w:styleId="Bodytext8Exact">
    <w:name w:val="Body text (8) Exact"/>
    <w:basedOn w:val="DefaultParagraphFont"/>
    <w:qFormat/>
    <w:rPr>
      <w:rFonts w:ascii="Corbel" w:eastAsia="Corbel" w:hAnsi="Corbel" w:cs="Corbel"/>
      <w:b/>
      <w:bCs/>
      <w:color w:val="000000"/>
      <w:spacing w:val="0"/>
      <w:w w:val="100"/>
      <w:position w:val="0"/>
      <w:sz w:val="23"/>
      <w:szCs w:val="23"/>
      <w:u w:val="none"/>
      <w:lang w:val="vi-VN" w:eastAsia="vi-VN" w:bidi="vi-VN"/>
    </w:rPr>
  </w:style>
  <w:style w:type="paragraph" w:customStyle="1" w:styleId="Noidung">
    <w:name w:val="Noidung"/>
    <w:basedOn w:val="Normal"/>
    <w:link w:val="NoidungChar"/>
    <w:qFormat/>
    <w:pPr>
      <w:spacing w:after="120"/>
      <w:ind w:firstLine="720"/>
      <w:jc w:val="both"/>
    </w:pPr>
    <w:rPr>
      <w:color w:val="auto"/>
      <w:kern w:val="28"/>
      <w:sz w:val="26"/>
      <w:szCs w:val="26"/>
    </w:rPr>
  </w:style>
  <w:style w:type="character" w:customStyle="1" w:styleId="NoidungChar">
    <w:name w:val="Noidung Char"/>
    <w:link w:val="Noidung"/>
    <w:qFormat/>
    <w:locked/>
    <w:rPr>
      <w:kern w:val="28"/>
      <w:sz w:val="26"/>
      <w:szCs w:val="26"/>
    </w:rPr>
  </w:style>
  <w:style w:type="paragraph" w:customStyle="1" w:styleId="CharChar8CharChar">
    <w:name w:val="Char Char8 Char Char"/>
    <w:basedOn w:val="Normal"/>
    <w:semiHidden/>
    <w:qFormat/>
    <w:pPr>
      <w:spacing w:after="160" w:line="240" w:lineRule="exact"/>
    </w:pPr>
    <w:rPr>
      <w:rFonts w:ascii="Arial"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1DB4-E840-4BAC-B983-0F5EC8A2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TỈNH KON TUM    CỘNG HÒA XÃ HỘI CHỦ NGHĨA VIỆT NAM</vt:lpstr>
    </vt:vector>
  </TitlesOfParts>
  <Company>KONTUM</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    CỘNG HÒA XÃ HỘI CHỦ NGHĨA VIỆT NAM</dc:title>
  <dc:creator>HONGVAN</dc:creator>
  <cp:lastModifiedBy>User</cp:lastModifiedBy>
  <cp:revision>3</cp:revision>
  <cp:lastPrinted>2019-01-04T09:25:00Z</cp:lastPrinted>
  <dcterms:created xsi:type="dcterms:W3CDTF">2023-04-25T00:36:00Z</dcterms:created>
  <dcterms:modified xsi:type="dcterms:W3CDTF">2023-04-25T00:36:00Z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7D168F9431524495B301F7D1701DC116</vt:lpwstr>
  </property>
</Properties>
</file>