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99" w:type="dxa"/>
        <w:jc w:val="center"/>
        <w:tblLook w:val="04A0" w:firstRow="1" w:lastRow="0" w:firstColumn="1" w:lastColumn="0" w:noHBand="0" w:noVBand="1"/>
      </w:tblPr>
      <w:tblGrid>
        <w:gridCol w:w="3452"/>
        <w:gridCol w:w="5847"/>
      </w:tblGrid>
      <w:tr w:rsidR="0019607E" w:rsidRPr="00510DEC" w14:paraId="72AF45DC" w14:textId="77777777" w:rsidTr="00136E3A">
        <w:trPr>
          <w:jc w:val="center"/>
        </w:trPr>
        <w:tc>
          <w:tcPr>
            <w:tcW w:w="3452" w:type="dxa"/>
            <w:shd w:val="clear" w:color="auto" w:fill="auto"/>
          </w:tcPr>
          <w:p w14:paraId="2F5537B2" w14:textId="77777777" w:rsidR="0019607E" w:rsidRPr="005C4220" w:rsidRDefault="0019607E" w:rsidP="00136E3A">
            <w:pPr>
              <w:jc w:val="center"/>
              <w:rPr>
                <w:b/>
                <w:bCs/>
                <w:szCs w:val="24"/>
              </w:rPr>
            </w:pPr>
            <w:bookmarkStart w:id="0" w:name="_Hlk66458490"/>
            <w:r w:rsidRPr="005C4220">
              <w:rPr>
                <w:b/>
                <w:bCs/>
                <w:szCs w:val="24"/>
              </w:rPr>
              <w:t xml:space="preserve">HỘI ĐỒNG NHÂN DÂN </w:t>
            </w:r>
          </w:p>
        </w:tc>
        <w:tc>
          <w:tcPr>
            <w:tcW w:w="5847" w:type="dxa"/>
            <w:shd w:val="clear" w:color="auto" w:fill="auto"/>
          </w:tcPr>
          <w:p w14:paraId="73468027" w14:textId="77777777" w:rsidR="0019607E" w:rsidRPr="001B07A2" w:rsidRDefault="0019607E" w:rsidP="00136E3A">
            <w:pPr>
              <w:jc w:val="center"/>
              <w:rPr>
                <w:b/>
                <w:sz w:val="26"/>
                <w:szCs w:val="26"/>
              </w:rPr>
            </w:pPr>
            <w:r w:rsidRPr="001B07A2">
              <w:rPr>
                <w:b/>
                <w:sz w:val="26"/>
                <w:szCs w:val="26"/>
              </w:rPr>
              <w:t>CỘNG HOÀ XÃ HỘI CHỦ NGHĨA VIỆT NAM</w:t>
            </w:r>
          </w:p>
        </w:tc>
      </w:tr>
      <w:tr w:rsidR="0019607E" w:rsidRPr="00510DEC" w14:paraId="2C52AB3F" w14:textId="77777777" w:rsidTr="00136E3A">
        <w:trPr>
          <w:jc w:val="center"/>
        </w:trPr>
        <w:tc>
          <w:tcPr>
            <w:tcW w:w="3452" w:type="dxa"/>
            <w:shd w:val="clear" w:color="auto" w:fill="auto"/>
          </w:tcPr>
          <w:p w14:paraId="49180620" w14:textId="77777777" w:rsidR="0019607E" w:rsidRPr="005C4220" w:rsidRDefault="0019607E" w:rsidP="00136E3A">
            <w:pPr>
              <w:jc w:val="center"/>
              <w:rPr>
                <w:b/>
                <w:szCs w:val="24"/>
              </w:rPr>
            </w:pPr>
            <w:r w:rsidRPr="005C4220">
              <w:rPr>
                <w:b/>
                <w:bCs/>
                <w:szCs w:val="24"/>
              </w:rPr>
              <w:t>TỈNH KON TUM</w:t>
            </w:r>
          </w:p>
        </w:tc>
        <w:tc>
          <w:tcPr>
            <w:tcW w:w="5847" w:type="dxa"/>
            <w:shd w:val="clear" w:color="auto" w:fill="auto"/>
          </w:tcPr>
          <w:p w14:paraId="39AFE78C" w14:textId="77777777" w:rsidR="0019607E" w:rsidRPr="001B07A2" w:rsidRDefault="0019607E" w:rsidP="00136E3A">
            <w:pPr>
              <w:jc w:val="center"/>
              <w:rPr>
                <w:b/>
                <w:sz w:val="26"/>
                <w:szCs w:val="26"/>
              </w:rPr>
            </w:pPr>
            <w:r w:rsidRPr="001B07A2">
              <w:rPr>
                <w:b/>
                <w:szCs w:val="26"/>
              </w:rPr>
              <w:t>Độc lập - Tự do - Hạnh phúc</w:t>
            </w:r>
          </w:p>
        </w:tc>
      </w:tr>
      <w:tr w:rsidR="0019607E" w:rsidRPr="00510DEC" w14:paraId="39B64ABE" w14:textId="77777777" w:rsidTr="00136E3A">
        <w:trPr>
          <w:jc w:val="center"/>
        </w:trPr>
        <w:tc>
          <w:tcPr>
            <w:tcW w:w="3452" w:type="dxa"/>
            <w:shd w:val="clear" w:color="auto" w:fill="auto"/>
          </w:tcPr>
          <w:p w14:paraId="7A804B00" w14:textId="77777777" w:rsidR="0019607E" w:rsidRPr="00510DEC" w:rsidRDefault="0019607E" w:rsidP="00136E3A">
            <w:pPr>
              <w:jc w:val="center"/>
              <w:rPr>
                <w:b/>
              </w:rPr>
            </w:pPr>
            <w:r>
              <w:rPr>
                <w:noProof/>
              </w:rPr>
              <mc:AlternateContent>
                <mc:Choice Requires="wps">
                  <w:drawing>
                    <wp:anchor distT="4294967295" distB="4294967295" distL="114300" distR="114300" simplePos="0" relativeHeight="251649024" behindDoc="0" locked="0" layoutInCell="1" allowOverlap="1" wp14:anchorId="4B3EC1D7" wp14:editId="76C24D91">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C772A9" id="Straight Connector 1" o:spid="_x0000_s1026" style="position:absolute;z-index:2516490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shd w:val="clear" w:color="auto" w:fill="auto"/>
          </w:tcPr>
          <w:p w14:paraId="26CA4B45" w14:textId="77777777" w:rsidR="0019607E" w:rsidRPr="00510DEC" w:rsidRDefault="0019607E" w:rsidP="00136E3A">
            <w:pPr>
              <w:jc w:val="center"/>
              <w:rPr>
                <w:b/>
              </w:rPr>
            </w:pPr>
            <w:r>
              <w:rPr>
                <w:noProof/>
              </w:rPr>
              <mc:AlternateContent>
                <mc:Choice Requires="wps">
                  <w:drawing>
                    <wp:anchor distT="4294967295" distB="4294967295" distL="114300" distR="114300" simplePos="0" relativeHeight="251652096" behindDoc="0" locked="0" layoutInCell="1" allowOverlap="1" wp14:anchorId="12ECEAAF" wp14:editId="17269802">
                      <wp:simplePos x="0" y="0"/>
                      <wp:positionH relativeFrom="margin">
                        <wp:align>center</wp:align>
                      </wp:positionH>
                      <wp:positionV relativeFrom="paragraph">
                        <wp:posOffset>25400</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445FA0" id="Straight Connector 2" o:spid="_x0000_s1026" style="position:absolute;z-index:2516520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">
                      <o:lock v:ext="edit" shapetype="f"/>
                      <w10:wrap anchorx="margin"/>
                    </v:line>
                  </w:pict>
                </mc:Fallback>
              </mc:AlternateContent>
            </w:r>
          </w:p>
        </w:tc>
      </w:tr>
    </w:tbl>
    <w:p w14:paraId="215E291A" w14:textId="77777777" w:rsidR="0019607E" w:rsidRDefault="0019607E" w:rsidP="0019607E">
      <w:pPr>
        <w:jc w:val="center"/>
        <w:rPr>
          <w:b/>
        </w:rPr>
      </w:pPr>
    </w:p>
    <w:p w14:paraId="345B8843" w14:textId="77777777" w:rsidR="0019607E" w:rsidRPr="00470AD8" w:rsidRDefault="0019607E" w:rsidP="0019607E">
      <w:pPr>
        <w:jc w:val="center"/>
        <w:rPr>
          <w:b/>
        </w:rPr>
      </w:pPr>
      <w:r>
        <w:rPr>
          <w:b/>
        </w:rPr>
        <w:t xml:space="preserve">DỰ KIẾN </w:t>
      </w:r>
      <w:r w:rsidRPr="00470AD8">
        <w:rPr>
          <w:b/>
        </w:rPr>
        <w:t>CHƯƠNG TRÌNH KỲ HỌP CHUYÊN ĐỀ HĐND TỈNH</w:t>
      </w:r>
    </w:p>
    <w:p w14:paraId="3687468F" w14:textId="77777777" w:rsidR="0019607E" w:rsidRDefault="0019607E" w:rsidP="0019607E">
      <w:pPr>
        <w:jc w:val="center"/>
        <w:rPr>
          <w:b/>
        </w:rPr>
      </w:pPr>
      <w:r w:rsidRPr="00470AD8">
        <w:rPr>
          <w:b/>
        </w:rPr>
        <w:t>KHÓA XI</w:t>
      </w:r>
      <w:r>
        <w:rPr>
          <w:b/>
        </w:rPr>
        <w:t>I</w:t>
      </w:r>
      <w:r w:rsidRPr="00470AD8">
        <w:rPr>
          <w:b/>
        </w:rPr>
        <w:t>, NHIỆM KỲ 20</w:t>
      </w:r>
      <w:r>
        <w:rPr>
          <w:b/>
        </w:rPr>
        <w:t>21</w:t>
      </w:r>
      <w:r w:rsidRPr="00470AD8">
        <w:rPr>
          <w:b/>
        </w:rPr>
        <w:t xml:space="preserve"> </w:t>
      </w:r>
      <w:r w:rsidRPr="00470AD8">
        <w:t>-</w:t>
      </w:r>
      <w:r w:rsidRPr="00470AD8">
        <w:rPr>
          <w:b/>
        </w:rPr>
        <w:t xml:space="preserve"> 202</w:t>
      </w:r>
      <w:r>
        <w:rPr>
          <w:b/>
        </w:rPr>
        <w:t>6</w:t>
      </w:r>
    </w:p>
    <w:p w14:paraId="7EAABC14" w14:textId="77777777" w:rsidR="0019607E" w:rsidRDefault="0019607E" w:rsidP="0019607E">
      <w:pPr>
        <w:jc w:val="center"/>
        <w:rPr>
          <w:b/>
        </w:rPr>
      </w:pPr>
      <w:r>
        <w:rPr>
          <w:b/>
          <w:noProof/>
        </w:rPr>
        <mc:AlternateContent>
          <mc:Choice Requires="wps">
            <w:drawing>
              <wp:anchor distT="0" distB="0" distL="114300" distR="114300" simplePos="0" relativeHeight="251660288" behindDoc="0" locked="0" layoutInCell="1" allowOverlap="1" wp14:anchorId="1B8267C0" wp14:editId="3EA24098">
                <wp:simplePos x="0" y="0"/>
                <wp:positionH relativeFrom="margin">
                  <wp:align>center</wp:align>
                </wp:positionH>
                <wp:positionV relativeFrom="paragraph">
                  <wp:posOffset>81066</wp:posOffset>
                </wp:positionV>
                <wp:extent cx="841972"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8419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59F99" id="Straight Connector 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6.4pt" to="66.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" strokecolor="black [3200]" strokeweight=".5pt">
                <v:stroke joinstyle="miter"/>
                <w10:wrap anchorx="margin"/>
              </v:line>
            </w:pict>
          </mc:Fallback>
        </mc:AlternateContent>
      </w:r>
    </w:p>
    <w:p w14:paraId="14E42972" w14:textId="77777777" w:rsidR="0019607E" w:rsidRDefault="0019607E" w:rsidP="0019607E">
      <w:pPr>
        <w:spacing w:before="120"/>
        <w:ind w:firstLine="720"/>
      </w:pPr>
      <w:r w:rsidRPr="0052124A">
        <w:t>1. Chào cờ</w:t>
      </w:r>
      <w:r>
        <w:t>.</w:t>
      </w:r>
    </w:p>
    <w:p w14:paraId="1016A966" w14:textId="77777777" w:rsidR="0019607E" w:rsidRDefault="0019607E" w:rsidP="0019607E">
      <w:pPr>
        <w:spacing w:before="120"/>
        <w:ind w:firstLine="720"/>
        <w:rPr>
          <w:rFonts w:eastAsia="Batang"/>
          <w:lang w:eastAsia="fr-FR"/>
        </w:rPr>
      </w:pPr>
      <w:r w:rsidRPr="0052124A">
        <w:t>2. Thông qua Chương trình kỳ họp</w:t>
      </w:r>
      <w:r w:rsidRPr="0052124A">
        <w:rPr>
          <w:rFonts w:eastAsia="Batang"/>
          <w:lang w:eastAsia="fr-FR"/>
        </w:rPr>
        <w:t>.</w:t>
      </w:r>
    </w:p>
    <w:p w14:paraId="506D5D42" w14:textId="77777777" w:rsidR="0019607E" w:rsidRPr="0052124A" w:rsidRDefault="0019607E" w:rsidP="0019607E">
      <w:pPr>
        <w:spacing w:before="120"/>
        <w:ind w:firstLine="720"/>
      </w:pPr>
      <w:r w:rsidRPr="0052124A">
        <w:t xml:space="preserve">3. </w:t>
      </w:r>
      <w:r>
        <w:t>K</w:t>
      </w:r>
      <w:r w:rsidRPr="0052124A">
        <w:t>hai mạc kỳ họp.</w:t>
      </w:r>
    </w:p>
    <w:p w14:paraId="0E9F9774" w14:textId="77777777" w:rsidR="0019607E" w:rsidRPr="0052124A" w:rsidRDefault="0019607E" w:rsidP="0019607E">
      <w:pPr>
        <w:spacing w:before="120"/>
        <w:ind w:firstLine="720"/>
      </w:pPr>
      <w:r w:rsidRPr="0052124A">
        <w:t xml:space="preserve">4. Báo cáo tóm tắt các Tờ trình </w:t>
      </w:r>
      <w:r>
        <w:t xml:space="preserve">của </w:t>
      </w:r>
      <w:r w:rsidRPr="0052124A">
        <w:t>UBND tỉnh.</w:t>
      </w:r>
    </w:p>
    <w:p w14:paraId="2E561920" w14:textId="2EDAFEAB" w:rsidR="00EF0447" w:rsidRPr="00AB7B49" w:rsidRDefault="00EF0447" w:rsidP="00EF0447">
      <w:pPr>
        <w:spacing w:before="120"/>
        <w:ind w:firstLine="720"/>
        <w:jc w:val="both"/>
        <w:rPr>
          <w:lang w:val="nl-NL"/>
        </w:rPr>
      </w:pPr>
      <w:r w:rsidRPr="00AB7B49">
        <w:rPr>
          <w:lang w:val="nl-NL"/>
        </w:rPr>
        <w:t xml:space="preserve">5. </w:t>
      </w:r>
      <w:r w:rsidRPr="00AB7B49">
        <w:rPr>
          <w:rFonts w:eastAsiaTheme="minorHAnsi" w:cstheme="minorBidi"/>
          <w:lang w:val="vi-VN"/>
        </w:rPr>
        <w:t>Báo cáo thẩm tra</w:t>
      </w:r>
      <w:r w:rsidRPr="00AB7B49">
        <w:rPr>
          <w:rFonts w:eastAsiaTheme="minorHAnsi" w:cstheme="minorBidi"/>
        </w:rPr>
        <w:t xml:space="preserve"> </w:t>
      </w:r>
      <w:r w:rsidRPr="00AB7B49">
        <w:rPr>
          <w:rFonts w:eastAsiaTheme="minorHAnsi" w:cstheme="minorBidi"/>
          <w:lang w:val="vi-VN"/>
        </w:rPr>
        <w:t xml:space="preserve">các nội dung trình </w:t>
      </w:r>
      <w:r w:rsidRPr="00AB7B49">
        <w:rPr>
          <w:rFonts w:eastAsiaTheme="minorHAnsi" w:cstheme="minorBidi"/>
          <w:lang w:val="nl-BE"/>
        </w:rPr>
        <w:t>K</w:t>
      </w:r>
      <w:r w:rsidRPr="00AB7B49">
        <w:rPr>
          <w:rFonts w:eastAsiaTheme="minorHAnsi" w:cstheme="minorBidi"/>
          <w:lang w:val="vi-VN"/>
        </w:rPr>
        <w:t xml:space="preserve">ỳ họp </w:t>
      </w:r>
      <w:r w:rsidRPr="00AB7B49">
        <w:rPr>
          <w:rFonts w:eastAsiaTheme="minorHAnsi" w:cstheme="minorBidi"/>
          <w:i/>
        </w:rPr>
        <w:t>(</w:t>
      </w:r>
      <w:r w:rsidRPr="00AB7B49">
        <w:rPr>
          <w:rFonts w:eastAsiaTheme="minorHAnsi" w:cstheme="minorBidi"/>
          <w:i/>
          <w:lang w:val="vi-VN"/>
        </w:rPr>
        <w:t xml:space="preserve">thuộc lĩnh vực phụ trách của </w:t>
      </w:r>
      <w:r>
        <w:rPr>
          <w:i/>
          <w:lang w:val="nl-BE"/>
        </w:rPr>
        <w:t>Ban Pháp chế</w:t>
      </w:r>
      <w:r w:rsidR="00D23C2D">
        <w:rPr>
          <w:i/>
          <w:lang w:val="nl-BE"/>
        </w:rPr>
        <w:t xml:space="preserve">, Ban Văn hóa - Xã hội </w:t>
      </w:r>
      <w:r>
        <w:rPr>
          <w:i/>
          <w:lang w:val="nl-BE"/>
        </w:rPr>
        <w:t xml:space="preserve">và </w:t>
      </w:r>
      <w:r w:rsidRPr="00AB7B49">
        <w:rPr>
          <w:rFonts w:eastAsiaTheme="minorHAnsi" w:cstheme="minorBidi"/>
          <w:i/>
          <w:lang w:val="vi-VN"/>
        </w:rPr>
        <w:t>Ban Kinh tế-Ngân sách</w:t>
      </w:r>
      <w:r w:rsidRPr="00AB7B49">
        <w:rPr>
          <w:i/>
          <w:lang w:val="nl-BE"/>
        </w:rPr>
        <w:t xml:space="preserve"> HĐND tỉnh)</w:t>
      </w:r>
      <w:r w:rsidRPr="00AB7B49">
        <w:rPr>
          <w:lang w:val="nl-BE"/>
        </w:rPr>
        <w:t>.</w:t>
      </w:r>
    </w:p>
    <w:p w14:paraId="639C87B2" w14:textId="56605AB4" w:rsidR="0019607E" w:rsidRDefault="0019607E" w:rsidP="00AB7B49">
      <w:pPr>
        <w:spacing w:before="120"/>
        <w:ind w:firstLine="720"/>
        <w:jc w:val="both"/>
        <w:rPr>
          <w:lang w:val="nl-NL"/>
        </w:rPr>
      </w:pPr>
      <w:r w:rsidRPr="00AB7B49">
        <w:rPr>
          <w:lang w:val="nl-NL"/>
        </w:rPr>
        <w:t xml:space="preserve">6. Thảo luận tại Hội trường </w:t>
      </w:r>
      <w:r w:rsidRPr="00AB7B49">
        <w:rPr>
          <w:rFonts w:eastAsia="Cambria"/>
          <w:lang w:val="nl-NL"/>
        </w:rPr>
        <w:t>và b</w:t>
      </w:r>
      <w:r w:rsidRPr="00AB7B49">
        <w:rPr>
          <w:lang w:val="nl-NL"/>
        </w:rPr>
        <w:t xml:space="preserve">iểu quyết những vấn đề còn có ý kiến khác nhau </w:t>
      </w:r>
      <w:r w:rsidRPr="00AB7B49">
        <w:rPr>
          <w:i/>
          <w:iCs/>
          <w:lang w:val="nl-NL"/>
        </w:rPr>
        <w:t>(nếu có)</w:t>
      </w:r>
      <w:r w:rsidRPr="00AB7B49">
        <w:rPr>
          <w:lang w:val="nl-NL"/>
        </w:rPr>
        <w:t>.</w:t>
      </w:r>
    </w:p>
    <w:p w14:paraId="070EB2B3" w14:textId="063F9874" w:rsidR="0019607E" w:rsidRPr="00AB7B49" w:rsidRDefault="00691DEA" w:rsidP="00AB7B49">
      <w:pPr>
        <w:spacing w:before="120"/>
        <w:ind w:firstLine="720"/>
        <w:jc w:val="both"/>
        <w:rPr>
          <w:b/>
          <w:lang w:val="nl-NL"/>
        </w:rPr>
      </w:pPr>
      <w:r>
        <w:rPr>
          <w:lang w:val="nl-NL"/>
        </w:rPr>
        <w:t>7</w:t>
      </w:r>
      <w:r w:rsidR="0019607E" w:rsidRPr="00AB7B49">
        <w:rPr>
          <w:lang w:val="nl-NL"/>
        </w:rPr>
        <w:t>. Thông qua các Nghị quyết của kỳ họp.</w:t>
      </w:r>
    </w:p>
    <w:p w14:paraId="59EA3A3E" w14:textId="30844A7E" w:rsidR="0019607E" w:rsidRPr="0052124A" w:rsidRDefault="00691DEA" w:rsidP="0019607E">
      <w:pPr>
        <w:spacing w:before="120"/>
        <w:ind w:firstLine="720"/>
        <w:rPr>
          <w:lang w:val="nl-NL"/>
        </w:rPr>
      </w:pPr>
      <w:r>
        <w:rPr>
          <w:lang w:val="nl-NL"/>
        </w:rPr>
        <w:t>8</w:t>
      </w:r>
      <w:r w:rsidR="0019607E" w:rsidRPr="0052124A">
        <w:rPr>
          <w:lang w:val="nl-NL"/>
        </w:rPr>
        <w:t xml:space="preserve">. </w:t>
      </w:r>
      <w:r w:rsidR="0019607E">
        <w:rPr>
          <w:lang w:val="nl-NL"/>
        </w:rPr>
        <w:t>B</w:t>
      </w:r>
      <w:r w:rsidR="0019607E" w:rsidRPr="0052124A">
        <w:rPr>
          <w:lang w:val="nl-NL"/>
        </w:rPr>
        <w:t>ế mạc kỳ họp.</w:t>
      </w:r>
    </w:p>
    <w:p w14:paraId="09C945BA" w14:textId="35CE946F" w:rsidR="0019607E" w:rsidRPr="0052124A" w:rsidRDefault="00691DEA" w:rsidP="0019607E">
      <w:pPr>
        <w:spacing w:before="120"/>
        <w:ind w:firstLine="720"/>
        <w:rPr>
          <w:lang w:val="nl-NL"/>
        </w:rPr>
      </w:pPr>
      <w:r>
        <w:rPr>
          <w:lang w:val="nl-NL"/>
        </w:rPr>
        <w:t>9</w:t>
      </w:r>
      <w:r w:rsidR="0019607E" w:rsidRPr="0052124A">
        <w:rPr>
          <w:lang w:val="nl-NL"/>
        </w:rPr>
        <w:t>. Chào cờ.</w:t>
      </w:r>
    </w:p>
    <w:p w14:paraId="40B8B07B" w14:textId="77777777" w:rsidR="0019607E" w:rsidRPr="00A21041" w:rsidRDefault="0019607E" w:rsidP="0019607E">
      <w:pPr>
        <w:spacing w:before="120"/>
        <w:ind w:firstLine="720"/>
        <w:rPr>
          <w:b/>
          <w:i/>
          <w:iCs/>
          <w:u w:val="single"/>
          <w:lang w:val="nl-NL"/>
        </w:rPr>
      </w:pPr>
      <w:r w:rsidRPr="00A21041">
        <w:rPr>
          <w:b/>
          <w:i/>
          <w:iCs/>
          <w:u w:val="single"/>
          <w:lang w:val="nl-NL"/>
        </w:rPr>
        <w:t>Ghi chú:</w:t>
      </w:r>
    </w:p>
    <w:p w14:paraId="13659245" w14:textId="7DFD4AEE" w:rsidR="0019607E" w:rsidRDefault="002C5A37" w:rsidP="002C5A37">
      <w:pPr>
        <w:spacing w:before="120"/>
        <w:ind w:firstLine="720"/>
        <w:jc w:val="both"/>
        <w:rPr>
          <w:b/>
          <w:lang w:val="nl-NL"/>
        </w:rPr>
      </w:pPr>
      <w:r>
        <w:rPr>
          <w:b/>
          <w:noProof/>
        </w:rPr>
        <mc:AlternateContent>
          <mc:Choice Requires="wps">
            <w:drawing>
              <wp:anchor distT="0" distB="0" distL="114300" distR="114300" simplePos="0" relativeHeight="251667456" behindDoc="0" locked="0" layoutInCell="1" allowOverlap="1" wp14:anchorId="45A199A1" wp14:editId="0AEF015E">
                <wp:simplePos x="0" y="0"/>
                <wp:positionH relativeFrom="margin">
                  <wp:align>center</wp:align>
                </wp:positionH>
                <wp:positionV relativeFrom="paragraph">
                  <wp:posOffset>691515</wp:posOffset>
                </wp:positionV>
                <wp:extent cx="19507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195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54F07" id="Straight Connector 8"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54.45pt" to="153.6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ybtAEAALcDAAAOAAAAZHJzL2Uyb0RvYy54bWysU8GOEzEMvSPxD1HudKaVgG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" strokecolor="black [3200]" strokeweight=".5pt">
                <v:stroke joinstyle="miter"/>
                <w10:wrap anchorx="margin"/>
              </v:line>
            </w:pict>
          </mc:Fallback>
        </mc:AlternateContent>
      </w:r>
      <w:r w:rsidR="0019607E" w:rsidRPr="001727B3">
        <w:rPr>
          <w:b/>
          <w:lang w:val="nl-NL"/>
        </w:rPr>
        <w:t>Thời gian làm việc của kỳ họp:</w:t>
      </w:r>
      <w:r w:rsidR="0019607E" w:rsidRPr="001727B3">
        <w:rPr>
          <w:lang w:val="nl-NL"/>
        </w:rPr>
        <w:t xml:space="preserve"> </w:t>
      </w:r>
      <w:r w:rsidR="0054499E">
        <w:rPr>
          <w:lang w:val="nl-NL"/>
        </w:rPr>
        <w:t xml:space="preserve">01 buổi, khai mạc lúc </w:t>
      </w:r>
      <w:r w:rsidR="00AD1E86">
        <w:rPr>
          <w:lang w:val="nl-NL"/>
        </w:rPr>
        <w:t>14</w:t>
      </w:r>
      <w:r w:rsidR="0054499E">
        <w:rPr>
          <w:lang w:val="nl-NL"/>
        </w:rPr>
        <w:t>h00</w:t>
      </w:r>
      <w:r w:rsidR="00213600">
        <w:rPr>
          <w:lang w:val="nl-NL"/>
        </w:rPr>
        <w:t xml:space="preserve">, ngày </w:t>
      </w:r>
      <w:r w:rsidR="00AD1E86">
        <w:rPr>
          <w:lang w:val="nl-NL"/>
        </w:rPr>
        <w:t>26</w:t>
      </w:r>
      <w:r w:rsidR="009F1E42">
        <w:rPr>
          <w:lang w:val="nl-NL"/>
        </w:rPr>
        <w:t>/</w:t>
      </w:r>
      <w:r w:rsidR="00213600">
        <w:rPr>
          <w:lang w:val="nl-NL"/>
        </w:rPr>
        <w:t>9</w:t>
      </w:r>
      <w:r w:rsidR="009F1E42">
        <w:rPr>
          <w:lang w:val="nl-NL"/>
        </w:rPr>
        <w:t>/</w:t>
      </w:r>
      <w:r w:rsidR="00213600">
        <w:rPr>
          <w:lang w:val="nl-NL"/>
        </w:rPr>
        <w:t xml:space="preserve">2024 </w:t>
      </w:r>
      <w:r w:rsidR="00213600" w:rsidRPr="00213600">
        <w:rPr>
          <w:i/>
          <w:iCs/>
          <w:lang w:val="nl-NL"/>
        </w:rPr>
        <w:t xml:space="preserve">(thứ </w:t>
      </w:r>
      <w:r w:rsidR="00AD1E86">
        <w:rPr>
          <w:i/>
          <w:iCs/>
          <w:lang w:val="nl-NL"/>
        </w:rPr>
        <w:t>Năm</w:t>
      </w:r>
      <w:r w:rsidR="00213600" w:rsidRPr="00213600">
        <w:rPr>
          <w:i/>
          <w:iCs/>
          <w:lang w:val="nl-NL"/>
        </w:rPr>
        <w:t>)</w:t>
      </w:r>
      <w:r w:rsidR="00180A18">
        <w:rPr>
          <w:lang w:val="nl-NL"/>
        </w:rPr>
        <w:t>.</w:t>
      </w:r>
      <w:r w:rsidR="0019607E">
        <w:rPr>
          <w:b/>
          <w:lang w:val="nl-NL"/>
        </w:rPr>
        <w:br w:type="page"/>
      </w:r>
    </w:p>
    <w:p w14:paraId="3AA928EC" w14:textId="77777777" w:rsidR="0019607E" w:rsidRPr="00470AD8" w:rsidRDefault="0019607E" w:rsidP="0019607E">
      <w:pPr>
        <w:jc w:val="center"/>
        <w:rPr>
          <w:b/>
          <w:lang w:val="nl-NL"/>
        </w:rPr>
      </w:pPr>
      <w:r w:rsidRPr="00470AD8">
        <w:rPr>
          <w:b/>
          <w:lang w:val="nl-NL"/>
        </w:rPr>
        <w:lastRenderedPageBreak/>
        <w:t>CÁC NỘI DUNG</w:t>
      </w:r>
    </w:p>
    <w:p w14:paraId="0693C6FF" w14:textId="77777777" w:rsidR="0019607E" w:rsidRDefault="0019607E" w:rsidP="0019607E">
      <w:pPr>
        <w:jc w:val="center"/>
        <w:rPr>
          <w:b/>
          <w:lang w:val="nl-NL"/>
        </w:rPr>
      </w:pPr>
      <w:r w:rsidRPr="00470AD8">
        <w:rPr>
          <w:b/>
          <w:lang w:val="nl-NL"/>
        </w:rPr>
        <w:t>TRÌNH KỲ HỌP CHUYÊN ĐỀ HĐND TỈNH</w:t>
      </w:r>
    </w:p>
    <w:p w14:paraId="6E45CF45" w14:textId="77777777" w:rsidR="0019607E" w:rsidRDefault="0019607E" w:rsidP="0019607E">
      <w:pPr>
        <w:rPr>
          <w:lang w:val="nl-NL"/>
        </w:rPr>
      </w:pPr>
      <w:r w:rsidRPr="00470AD8">
        <w:rPr>
          <w:noProof/>
        </w:rPr>
        <mc:AlternateContent>
          <mc:Choice Requires="wps">
            <w:drawing>
              <wp:anchor distT="0" distB="0" distL="114300" distR="114300" simplePos="0" relativeHeight="251657216" behindDoc="0" locked="0" layoutInCell="1" allowOverlap="1" wp14:anchorId="23EC4F98" wp14:editId="542BE878">
                <wp:simplePos x="0" y="0"/>
                <wp:positionH relativeFrom="margin">
                  <wp:align>center</wp:align>
                </wp:positionH>
                <wp:positionV relativeFrom="paragraph">
                  <wp:posOffset>31750</wp:posOffset>
                </wp:positionV>
                <wp:extent cx="782320" cy="0"/>
                <wp:effectExtent l="0" t="0" r="177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AF0B1" id="_x0000_t32" coordsize="21600,21600" o:spt="32" o:oned="t" path="m,l21600,21600e" filled="f">
                <v:path arrowok="t" fillok="f" o:connecttype="none"/>
                <o:lock v:ext="edit" shapetype="t"/>
              </v:shapetype>
              <v:shape id="Straight Arrow Connector 5" o:spid="_x0000_s1026" type="#_x0000_t32" style="position:absolute;margin-left:0;margin-top:2.5pt;width:61.6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">
                <w10:wrap anchorx="margin"/>
              </v:shape>
            </w:pict>
          </mc:Fallback>
        </mc:AlternateContent>
      </w:r>
    </w:p>
    <w:p w14:paraId="072D7179" w14:textId="77777777" w:rsidR="0019607E" w:rsidRPr="00696D24" w:rsidRDefault="0019607E" w:rsidP="006E74D2">
      <w:pPr>
        <w:spacing w:before="80" w:after="80"/>
        <w:ind w:firstLine="720"/>
        <w:jc w:val="both"/>
        <w:rPr>
          <w:b/>
          <w:bCs/>
        </w:rPr>
      </w:pPr>
      <w:r w:rsidRPr="00696D24">
        <w:rPr>
          <w:b/>
          <w:bCs/>
        </w:rPr>
        <w:t>I. Tờ trình của UBND tỉnh</w:t>
      </w:r>
    </w:p>
    <w:p w14:paraId="3C0A3A23" w14:textId="0443E090" w:rsidR="006531AB" w:rsidRPr="00360139" w:rsidRDefault="00534DC2" w:rsidP="006E74D2">
      <w:pPr>
        <w:spacing w:before="80" w:after="80"/>
        <w:ind w:firstLine="720"/>
        <w:jc w:val="both"/>
        <w:rPr>
          <w:rFonts w:eastAsia="Cambria"/>
        </w:rPr>
      </w:pPr>
      <w:r w:rsidRPr="00360139">
        <w:rPr>
          <w:rFonts w:eastAsia="Cambria"/>
        </w:rPr>
        <w:t xml:space="preserve">1. </w:t>
      </w:r>
      <w:r w:rsidRPr="00360139">
        <w:t xml:space="preserve">Tờ trình dự thảo </w:t>
      </w:r>
      <w:r w:rsidRPr="00360139">
        <w:rPr>
          <w:rFonts w:eastAsia="Cambria"/>
        </w:rPr>
        <w:t>Nghị quyết về các biện pháp bảo đảm thực hiện dân chủ ở cơ sở trên địa bàn tỉnh Kon Tum.</w:t>
      </w:r>
    </w:p>
    <w:p w14:paraId="33696E37" w14:textId="27AE6B2F" w:rsidR="006259CD" w:rsidRPr="00360139" w:rsidRDefault="006259CD" w:rsidP="006E74D2">
      <w:pPr>
        <w:spacing w:before="80" w:after="80"/>
        <w:ind w:firstLine="720"/>
        <w:jc w:val="both"/>
        <w:rPr>
          <w:rFonts w:eastAsia="Cambria"/>
        </w:rPr>
      </w:pPr>
      <w:r w:rsidRPr="00360139">
        <w:t xml:space="preserve">2. Tờ trình dự thảo </w:t>
      </w:r>
      <w:r w:rsidRPr="00360139">
        <w:rPr>
          <w:rFonts w:eastAsia="Cambria"/>
        </w:rPr>
        <w:t>Nghị quyết của Hội đồng nhân dân tỉnh sửa đổi, bổ sung một số điều và bãi bỏ một phần của Nghị quyết số 68/2021/NQ-HĐND ngày 14 tháng 12 năm 2021 của Hội đồng nhân dân tỉnh quy định mức chuẩn trợ giúp xã hội, mức trợ giúp xã hội, đối tượng khó khăn khác chưa quy định tại Nghị định số 20/2021/NĐ-CP được hưởng chính sách trợ giúp xã hội trên địa bàn tỉnh Kon Tum</w:t>
      </w:r>
    </w:p>
    <w:p w14:paraId="3ECF413D" w14:textId="48D3161D" w:rsidR="006531AB" w:rsidRPr="00360139" w:rsidRDefault="00360139" w:rsidP="006E74D2">
      <w:pPr>
        <w:spacing w:before="80" w:after="80"/>
        <w:ind w:firstLine="720"/>
        <w:jc w:val="both"/>
      </w:pPr>
      <w:r w:rsidRPr="00360139">
        <w:t>3</w:t>
      </w:r>
      <w:r w:rsidR="00165C3A" w:rsidRPr="00360139">
        <w:t xml:space="preserve">. </w:t>
      </w:r>
      <w:r w:rsidR="00F31F0E" w:rsidRPr="00360139">
        <w:t xml:space="preserve">Tờ trình dự thảo </w:t>
      </w:r>
      <w:r w:rsidR="00F31F0E" w:rsidRPr="00360139">
        <w:rPr>
          <w:bCs/>
        </w:rPr>
        <w:t xml:space="preserve">Nghị quyết </w:t>
      </w:r>
      <w:r w:rsidR="006531AB" w:rsidRPr="00360139">
        <w:t>quy định về phân cấp thẩm quyền quyết định việc mua sắm tài sản của các nhiệm vụ khoa học công nghệ; mua sắm hàng hóa, dịch vụ sử dụng nguồn kinh phí khoa học công nghệ thuộc phạm vi quản lý của tỉnh Kon Tum.</w:t>
      </w:r>
    </w:p>
    <w:p w14:paraId="63B48B16" w14:textId="6FD1613D" w:rsidR="00E6310F" w:rsidRPr="00360139" w:rsidRDefault="00360139" w:rsidP="006E74D2">
      <w:pPr>
        <w:spacing w:before="80" w:after="80"/>
        <w:ind w:firstLine="720"/>
        <w:jc w:val="both"/>
      </w:pPr>
      <w:r w:rsidRPr="00360139">
        <w:t>4</w:t>
      </w:r>
      <w:r w:rsidR="00735E6A" w:rsidRPr="00360139">
        <w:t xml:space="preserve">. </w:t>
      </w:r>
      <w:r w:rsidR="006F0A64" w:rsidRPr="00360139">
        <w:t xml:space="preserve">Tờ trình dự thảo </w:t>
      </w:r>
      <w:r w:rsidR="006531AB" w:rsidRPr="00360139">
        <w:t>Nghị quyết về phân bổ vốn từ nguồn tăng thu, tiết kiệm chi ngân sách tỉnh năm 2023 (đợt 2).</w:t>
      </w:r>
    </w:p>
    <w:p w14:paraId="16DC736E" w14:textId="15C1D88E" w:rsidR="00E6310F" w:rsidRPr="00360139" w:rsidRDefault="00360139" w:rsidP="006E74D2">
      <w:pPr>
        <w:spacing w:before="80" w:after="80"/>
        <w:ind w:firstLine="720"/>
        <w:jc w:val="both"/>
      </w:pPr>
      <w:r w:rsidRPr="00360139">
        <w:t xml:space="preserve">5. </w:t>
      </w:r>
      <w:r w:rsidR="00E6310F" w:rsidRPr="00360139">
        <w:t>Tờ trình dự thảo Nghị quyết về điều chỉnh kế hoạch thực hiện các chương trình mục tiêu quốc gia năm 2022, năm 2023, năm 2024 trên địa bàn tỉnh Kon Tum.</w:t>
      </w:r>
    </w:p>
    <w:p w14:paraId="03BF7853" w14:textId="73BBAFCE" w:rsidR="00E6310F" w:rsidRPr="00360139" w:rsidRDefault="00360139" w:rsidP="006E74D2">
      <w:pPr>
        <w:spacing w:before="80" w:after="80"/>
        <w:ind w:firstLine="720"/>
        <w:jc w:val="both"/>
      </w:pPr>
      <w:r>
        <w:t xml:space="preserve">6. </w:t>
      </w:r>
      <w:r w:rsidR="00E6310F" w:rsidRPr="00360139">
        <w:t>Tờ trình dự thảo Nghị quyết về điều chỉnh, bổ sung Kế hoạch đầu tư công nguồn ngân sách địa phương năm 2024.</w:t>
      </w:r>
    </w:p>
    <w:p w14:paraId="54F8474F" w14:textId="3F1987FF" w:rsidR="006531AB" w:rsidRPr="006531AB" w:rsidRDefault="00807BE2" w:rsidP="006E74D2">
      <w:pPr>
        <w:spacing w:before="80" w:after="80"/>
        <w:ind w:firstLine="720"/>
        <w:jc w:val="both"/>
      </w:pPr>
      <w:r>
        <w:t>7</w:t>
      </w:r>
      <w:r w:rsidR="00360139">
        <w:t xml:space="preserve">. </w:t>
      </w:r>
      <w:r w:rsidR="008821B2" w:rsidRPr="00360139">
        <w:t xml:space="preserve">Tờ trình dự thảo </w:t>
      </w:r>
      <w:r w:rsidR="006531AB" w:rsidRPr="006531AB">
        <w:t>Nghị quyết về điều chỉnh chủ trương đầu tư dự án Đường giao thông từ xã Đăk Pne, huyện Kon Rẫy đi huyện KBang, tỉnh Gia Lai.</w:t>
      </w:r>
    </w:p>
    <w:p w14:paraId="53D48581" w14:textId="51832238" w:rsidR="006531AB" w:rsidRPr="006531AB" w:rsidRDefault="00807BE2" w:rsidP="006E74D2">
      <w:pPr>
        <w:spacing w:before="80" w:after="80"/>
        <w:ind w:firstLine="720"/>
        <w:jc w:val="both"/>
      </w:pPr>
      <w:r>
        <w:t>8</w:t>
      </w:r>
      <w:r w:rsidR="00360139">
        <w:t xml:space="preserve">. </w:t>
      </w:r>
      <w:r w:rsidR="008821B2" w:rsidRPr="00360139">
        <w:t xml:space="preserve">Tờ trình dự thảo </w:t>
      </w:r>
      <w:r w:rsidR="006531AB" w:rsidRPr="006531AB">
        <w:t>Nghị quyết về điều chỉnh chủ trương đầu tư dự án Đường trục chính phía Tây thành phố Kon Tum.</w:t>
      </w:r>
    </w:p>
    <w:p w14:paraId="1B127D9B" w14:textId="2EC49D5B" w:rsidR="006531AB" w:rsidRPr="006531AB" w:rsidRDefault="00807BE2" w:rsidP="006E74D2">
      <w:pPr>
        <w:spacing w:before="80" w:after="80"/>
        <w:ind w:firstLine="720"/>
        <w:jc w:val="both"/>
      </w:pPr>
      <w:r>
        <w:t>9</w:t>
      </w:r>
      <w:r w:rsidR="00360139">
        <w:t xml:space="preserve">. </w:t>
      </w:r>
      <w:r w:rsidR="008821B2" w:rsidRPr="00360139">
        <w:t xml:space="preserve">Tờ trình dự thảo </w:t>
      </w:r>
      <w:r w:rsidR="006531AB" w:rsidRPr="006531AB">
        <w:t>Nghị quyết về điều chỉnh chủ trương đầu tư dự án Hệ thống thoát nước, vỉa hè các tuyến đường nội thành, thành phố Kon Tum.</w:t>
      </w:r>
    </w:p>
    <w:p w14:paraId="7B3B2043" w14:textId="47D56BD3" w:rsidR="006531AB" w:rsidRPr="00360139" w:rsidRDefault="00360139" w:rsidP="006E74D2">
      <w:pPr>
        <w:spacing w:before="80" w:after="80"/>
        <w:ind w:firstLine="720"/>
        <w:jc w:val="both"/>
      </w:pPr>
      <w:r>
        <w:t>1</w:t>
      </w:r>
      <w:r w:rsidR="00807BE2">
        <w:t>0</w:t>
      </w:r>
      <w:r>
        <w:t xml:space="preserve">. </w:t>
      </w:r>
      <w:r w:rsidR="008821B2" w:rsidRPr="00360139">
        <w:t xml:space="preserve">Tờ trình dự thảo </w:t>
      </w:r>
      <w:r w:rsidR="006531AB" w:rsidRPr="00360139">
        <w:t>Nghị quyết về chủ trương chuyển mục đích sử dụng rừng sang mục đích khác để thực hiện dự án đầu tư từ trung tâm thị trấn Đăk Glei đến trung tâm xã Xốp, huyện Đăk Glei.</w:t>
      </w:r>
    </w:p>
    <w:p w14:paraId="26519471" w14:textId="6196473B" w:rsidR="006531AB" w:rsidRPr="00360139" w:rsidRDefault="008821B2" w:rsidP="006E74D2">
      <w:pPr>
        <w:spacing w:before="80" w:after="80"/>
        <w:ind w:firstLine="720"/>
        <w:jc w:val="both"/>
      </w:pPr>
      <w:r>
        <w:t>1</w:t>
      </w:r>
      <w:r w:rsidR="00807BE2">
        <w:t>1</w:t>
      </w:r>
      <w:r>
        <w:t xml:space="preserve">. </w:t>
      </w:r>
      <w:r w:rsidRPr="00360139">
        <w:t xml:space="preserve">Tờ trình dự thảo </w:t>
      </w:r>
      <w:r w:rsidR="006531AB" w:rsidRPr="00360139">
        <w:t>Nghị quyết về chủ trương chuyển mục đích sử dụng rừng sang mục đích khác để thực hiện dự án Sửa chữa nâng cấp Đập Đăk Cấm, thành phố Kon Tum.</w:t>
      </w:r>
    </w:p>
    <w:p w14:paraId="4D69A60B" w14:textId="5D378A82" w:rsidR="006531AB" w:rsidRPr="00360139" w:rsidRDefault="008821B2" w:rsidP="006E74D2">
      <w:pPr>
        <w:spacing w:before="80" w:after="80"/>
        <w:ind w:firstLine="720"/>
        <w:jc w:val="both"/>
      </w:pPr>
      <w:r>
        <w:t>1</w:t>
      </w:r>
      <w:r w:rsidR="00807BE2">
        <w:t>2</w:t>
      </w:r>
      <w:r>
        <w:t xml:space="preserve">. </w:t>
      </w:r>
      <w:r w:rsidRPr="00360139">
        <w:t xml:space="preserve">Tờ trình dự thảo </w:t>
      </w:r>
      <w:r w:rsidR="006531AB" w:rsidRPr="00360139">
        <w:t>Nghị quyết về chủ trương chuyển mục đích sử dụng rừng sang mục đích khác để thực hiện Đường đi khu sản xuất, thác Siu Puông, xã Đăk Na, huyện Tu Mơ Rông.</w:t>
      </w:r>
    </w:p>
    <w:p w14:paraId="6913D4F3" w14:textId="36C98288" w:rsidR="006531AB" w:rsidRPr="00360139" w:rsidRDefault="008821B2" w:rsidP="006E74D2">
      <w:pPr>
        <w:spacing w:before="80" w:after="80"/>
        <w:ind w:firstLine="720"/>
        <w:jc w:val="both"/>
      </w:pPr>
      <w:r>
        <w:t>1</w:t>
      </w:r>
      <w:r w:rsidR="00807BE2">
        <w:t>3</w:t>
      </w:r>
      <w:r>
        <w:t xml:space="preserve">. </w:t>
      </w:r>
      <w:r w:rsidRPr="00360139">
        <w:t xml:space="preserve">Tờ trình dự thảo </w:t>
      </w:r>
      <w:r w:rsidR="006531AB" w:rsidRPr="00360139">
        <w:t>Nghị quyết về chủ trương chuyển mục đích sử dụng rừng sang mục đích khác để thực hiện Công trình Đường đi khu sản xuất thôn Đăk Riếp 1, xã Đăk Na, huyện Tu Mơ Rông.</w:t>
      </w:r>
    </w:p>
    <w:p w14:paraId="38DD7021" w14:textId="6BA1650F" w:rsidR="006531AB" w:rsidRPr="00360139" w:rsidRDefault="008821B2" w:rsidP="006E74D2">
      <w:pPr>
        <w:spacing w:before="80" w:after="80"/>
        <w:ind w:firstLine="720"/>
        <w:jc w:val="both"/>
      </w:pPr>
      <w:r>
        <w:lastRenderedPageBreak/>
        <w:t>1</w:t>
      </w:r>
      <w:r w:rsidR="00807BE2">
        <w:t>4</w:t>
      </w:r>
      <w:r>
        <w:t xml:space="preserve">. </w:t>
      </w:r>
      <w:r w:rsidRPr="00360139">
        <w:t xml:space="preserve">Tờ trình dự thảo </w:t>
      </w:r>
      <w:r w:rsidR="006531AB" w:rsidRPr="00360139">
        <w:t>Nghị quyết về chủ trương chuyển mục đích sử dụng rừng sang mục đích khác để thực hiện Dự án Đường từ Quốc lộ 40B huyện Tu Mơ Rông đi thôn 8 xã Đăk Pxi, huyện Đăk Hà (Đoạn qua địa phận huyện Tu Mơ Rông).</w:t>
      </w:r>
    </w:p>
    <w:p w14:paraId="22237383" w14:textId="29AEDF7F" w:rsidR="006531AB" w:rsidRPr="00360139" w:rsidRDefault="008821B2" w:rsidP="006E74D2">
      <w:pPr>
        <w:spacing w:before="80" w:after="80"/>
        <w:ind w:firstLine="720"/>
        <w:jc w:val="both"/>
      </w:pPr>
      <w:r>
        <w:t>1</w:t>
      </w:r>
      <w:r w:rsidR="00807BE2">
        <w:t>5</w:t>
      </w:r>
      <w:r>
        <w:t xml:space="preserve">. </w:t>
      </w:r>
      <w:r w:rsidRPr="00360139">
        <w:t xml:space="preserve">Tờ trình dự thảo </w:t>
      </w:r>
      <w:r w:rsidR="006531AB" w:rsidRPr="00360139">
        <w:t>Nghị quyết về chủ trương chuyển mục đích sử dụng rừng sang mục đích khác để thực hiện dự án đường Quốc lộ 40B huyện Tu Mơ Rông đi thôn 8 xã Đăk Pxi, huyện Đăk Hà (Đoạn qua địa phận huyện Đăk Hà).</w:t>
      </w:r>
    </w:p>
    <w:p w14:paraId="4513340B" w14:textId="34C0C61B" w:rsidR="006531AB" w:rsidRPr="00360139" w:rsidRDefault="008821B2" w:rsidP="006E74D2">
      <w:pPr>
        <w:spacing w:before="80" w:after="80"/>
        <w:ind w:firstLine="720"/>
        <w:jc w:val="both"/>
      </w:pPr>
      <w:r>
        <w:t>1</w:t>
      </w:r>
      <w:r w:rsidR="00807BE2">
        <w:t>6</w:t>
      </w:r>
      <w:r>
        <w:t xml:space="preserve">. </w:t>
      </w:r>
      <w:r w:rsidRPr="00360139">
        <w:t xml:space="preserve">Tờ trình dự thảo </w:t>
      </w:r>
      <w:r w:rsidR="006531AB" w:rsidRPr="00360139">
        <w:t>Nghị quyết về chủ trương chuyển mục đích sử dụng rừng sang mục đích khác để thực hiện Dự án Sắp xếp, bố trí, ổn định dân cư tập trung điểm dân cư số 66 tại thôn Ia Dơr, xã Ia Tơi, huyện Ia H’Drai.</w:t>
      </w:r>
    </w:p>
    <w:p w14:paraId="0CC06077" w14:textId="627CD1C6" w:rsidR="006531AB" w:rsidRPr="00360139" w:rsidRDefault="00E012CD" w:rsidP="006E74D2">
      <w:pPr>
        <w:spacing w:before="80" w:after="80"/>
        <w:ind w:firstLine="720"/>
        <w:jc w:val="both"/>
      </w:pPr>
      <w:r>
        <w:t>1</w:t>
      </w:r>
      <w:r w:rsidR="00807BE2">
        <w:t>7</w:t>
      </w:r>
      <w:r w:rsidR="008821B2">
        <w:t xml:space="preserve">. </w:t>
      </w:r>
      <w:r w:rsidR="008821B2" w:rsidRPr="00360139">
        <w:t xml:space="preserve">Tờ trình dự thảo </w:t>
      </w:r>
      <w:r w:rsidR="006531AB" w:rsidRPr="00360139">
        <w:t>Nghị quyết về chủ trương chuyển mục đích sử dụng rừng sang mục đích khác để thực hiện Dự án đường từ thôn 1 đi thôn 9 xã Ia Tơi, huyện Ia H’Drai.</w:t>
      </w:r>
    </w:p>
    <w:p w14:paraId="4B41803C" w14:textId="3411F0F2" w:rsidR="006531AB" w:rsidRPr="00360139" w:rsidRDefault="00807BE2" w:rsidP="006E74D2">
      <w:pPr>
        <w:spacing w:before="80" w:after="80"/>
        <w:ind w:firstLine="720"/>
        <w:jc w:val="both"/>
      </w:pPr>
      <w:r>
        <w:t>18</w:t>
      </w:r>
      <w:r w:rsidR="008821B2">
        <w:t xml:space="preserve">. </w:t>
      </w:r>
      <w:r w:rsidR="008821B2" w:rsidRPr="00360139">
        <w:t xml:space="preserve">Tờ trình dự thảo </w:t>
      </w:r>
      <w:r w:rsidR="006531AB" w:rsidRPr="00360139">
        <w:t>Nghị quyết về chủ trương chuyển mục đích sử dụng rừng sang mục đích khác để thực hiện dự án Chốt chiến đấu Dân quân thường trực xã Ia Tơi, huyện Ia H’Drai.</w:t>
      </w:r>
    </w:p>
    <w:p w14:paraId="2AE150D2" w14:textId="736FDAFE" w:rsidR="006531AB" w:rsidRPr="00360139" w:rsidRDefault="00807BE2" w:rsidP="006E74D2">
      <w:pPr>
        <w:spacing w:before="80" w:after="80"/>
        <w:ind w:firstLine="720"/>
        <w:jc w:val="both"/>
      </w:pPr>
      <w:r>
        <w:t>19</w:t>
      </w:r>
      <w:r w:rsidR="008821B2">
        <w:t xml:space="preserve">. </w:t>
      </w:r>
      <w:r w:rsidR="008821B2" w:rsidRPr="00360139">
        <w:t xml:space="preserve">Tờ trình dự thảo </w:t>
      </w:r>
      <w:r w:rsidR="006531AB" w:rsidRPr="00360139">
        <w:t>Nghị quyết về chủ trương chuyển mục đích sử dụng rừng sang mục đích khác để thực hiện Dự án đường giao thông từ cầu Drai đến đường tuần tra biên giới tại khu vực Hồ Le (Đoạn Km7+316,41 - Km12+482,07).</w:t>
      </w:r>
    </w:p>
    <w:p w14:paraId="20E645A8" w14:textId="25314506" w:rsidR="006531AB" w:rsidRPr="00360139" w:rsidRDefault="008821B2" w:rsidP="006E74D2">
      <w:pPr>
        <w:spacing w:before="80" w:after="80"/>
        <w:ind w:firstLine="720"/>
        <w:jc w:val="both"/>
      </w:pPr>
      <w:r>
        <w:t>2</w:t>
      </w:r>
      <w:r w:rsidR="00807BE2">
        <w:t>0</w:t>
      </w:r>
      <w:r>
        <w:t xml:space="preserve">. </w:t>
      </w:r>
      <w:r w:rsidRPr="00360139">
        <w:t xml:space="preserve">Tờ trình dự thảo </w:t>
      </w:r>
      <w:r w:rsidR="006531AB" w:rsidRPr="00360139">
        <w:t>Nghị quyết về chủ trương chuyển mục đích sử dụng rừng sang mục đích khác để thực hiện dự án đường từ Quốc lộ 24 đi khu nghỉ dưỡng khu vực Đông Nam, huyện Kon Plông.</w:t>
      </w:r>
    </w:p>
    <w:p w14:paraId="49838C80" w14:textId="6E31CFAB" w:rsidR="00660E18" w:rsidRPr="00360139" w:rsidRDefault="008821B2" w:rsidP="006E74D2">
      <w:pPr>
        <w:spacing w:before="80" w:after="80"/>
        <w:ind w:firstLine="720"/>
        <w:jc w:val="both"/>
      </w:pPr>
      <w:r>
        <w:t>2</w:t>
      </w:r>
      <w:r w:rsidR="00807BE2">
        <w:t>1</w:t>
      </w:r>
      <w:r>
        <w:t xml:space="preserve">. </w:t>
      </w:r>
      <w:r w:rsidRPr="00360139">
        <w:t xml:space="preserve">Tờ trình dự thảo </w:t>
      </w:r>
      <w:r w:rsidR="006531AB" w:rsidRPr="00360139">
        <w:t>Nghị quyết về chủ trương chuyển mục đích sử dụng rừng sang mục đích khác để thực hiện hạng mục tuyến đường dây 22kV thuộc dự án công trình nhà máy thủy điện Đăk PôNe (Nâng đập hồ A và xây dựng cụm nhà máy hồ B).</w:t>
      </w:r>
    </w:p>
    <w:p w14:paraId="68FF2F31" w14:textId="0CFFFB12" w:rsidR="00FC22BD" w:rsidRPr="00696D24" w:rsidRDefault="0019607E" w:rsidP="006E74D2">
      <w:pPr>
        <w:spacing w:before="80" w:after="80"/>
        <w:ind w:firstLine="720"/>
        <w:jc w:val="both"/>
      </w:pPr>
      <w:r w:rsidRPr="00696D24">
        <w:rPr>
          <w:b/>
          <w:lang w:val="nl-NL"/>
        </w:rPr>
        <w:t xml:space="preserve">II. </w:t>
      </w:r>
      <w:r w:rsidR="00EF48E7">
        <w:rPr>
          <w:b/>
          <w:lang w:val="nl-NL"/>
        </w:rPr>
        <w:t>B</w:t>
      </w:r>
      <w:r w:rsidRPr="00696D24">
        <w:rPr>
          <w:b/>
          <w:lang w:val="nl-NL"/>
        </w:rPr>
        <w:t xml:space="preserve">áo cáo thẩm tra của </w:t>
      </w:r>
      <w:r w:rsidR="00973148">
        <w:rPr>
          <w:b/>
          <w:lang w:val="nl-NL"/>
        </w:rPr>
        <w:t>Ban Pháp chế</w:t>
      </w:r>
      <w:r w:rsidR="006A6B65">
        <w:rPr>
          <w:b/>
          <w:lang w:val="nl-NL"/>
        </w:rPr>
        <w:t>, Ban Văn hóa - Xã hội</w:t>
      </w:r>
      <w:r w:rsidR="00973148">
        <w:rPr>
          <w:b/>
          <w:lang w:val="nl-NL"/>
        </w:rPr>
        <w:t xml:space="preserve"> và </w:t>
      </w:r>
      <w:r w:rsidRPr="00696D24">
        <w:rPr>
          <w:b/>
          <w:lang w:val="nl-NL"/>
        </w:rPr>
        <w:t>Ban Kinh tế - Ngân sách</w:t>
      </w:r>
      <w:r w:rsidR="000552D8" w:rsidRPr="00696D24">
        <w:rPr>
          <w:b/>
          <w:lang w:val="nl-NL"/>
        </w:rPr>
        <w:t xml:space="preserve"> HĐND tỉnh</w:t>
      </w:r>
      <w:bookmarkEnd w:id="0"/>
      <w:r w:rsidRPr="00696D24">
        <w:rPr>
          <w:b/>
          <w:lang w:val="nl-NL"/>
        </w:rPr>
        <w:t>.</w:t>
      </w:r>
    </w:p>
    <w:p w14:paraId="1A671778" w14:textId="00A95381" w:rsidR="00612359" w:rsidRDefault="00E775B5" w:rsidP="00612359">
      <w:pPr>
        <w:jc w:val="center"/>
      </w:pPr>
      <w:r>
        <w:rPr>
          <w:noProof/>
        </w:rPr>
        <mc:AlternateContent>
          <mc:Choice Requires="wps">
            <w:drawing>
              <wp:anchor distT="0" distB="0" distL="114300" distR="114300" simplePos="0" relativeHeight="251663360" behindDoc="0" locked="0" layoutInCell="1" allowOverlap="1" wp14:anchorId="7AF52E49" wp14:editId="272959C3">
                <wp:simplePos x="0" y="0"/>
                <wp:positionH relativeFrom="margin">
                  <wp:align>center</wp:align>
                </wp:positionH>
                <wp:positionV relativeFrom="paragraph">
                  <wp:posOffset>95021</wp:posOffset>
                </wp:positionV>
                <wp:extent cx="1645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A612D5" id="Straight Connector 7"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7.5pt" to="1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" strokecolor="black [3200]" strokeweight=".5pt">
                <v:stroke joinstyle="miter"/>
                <w10:wrap anchorx="margin"/>
              </v:line>
            </w:pict>
          </mc:Fallback>
        </mc:AlternateContent>
      </w:r>
    </w:p>
    <w:sectPr w:rsidR="00612359" w:rsidSect="00640691">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9110B" w14:textId="77777777" w:rsidR="00DA3AFE" w:rsidRDefault="00DA3AFE">
      <w:r>
        <w:separator/>
      </w:r>
    </w:p>
  </w:endnote>
  <w:endnote w:type="continuationSeparator" w:id="0">
    <w:p w14:paraId="02E383CD" w14:textId="77777777" w:rsidR="00DA3AFE" w:rsidRDefault="00DA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63A48" w14:textId="77777777" w:rsidR="00DA3AFE" w:rsidRDefault="00DA3AFE">
      <w:r>
        <w:separator/>
      </w:r>
    </w:p>
  </w:footnote>
  <w:footnote w:type="continuationSeparator" w:id="0">
    <w:p w14:paraId="195480D5" w14:textId="77777777" w:rsidR="00DA3AFE" w:rsidRDefault="00DA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598452"/>
      <w:docPartObj>
        <w:docPartGallery w:val="Page Numbers (Top of Page)"/>
        <w:docPartUnique/>
      </w:docPartObj>
    </w:sdtPr>
    <w:sdtEndPr>
      <w:rPr>
        <w:noProof/>
      </w:rPr>
    </w:sdtEndPr>
    <w:sdtContent>
      <w:p w14:paraId="7A11EAFA" w14:textId="214A33A7" w:rsidR="00F557F1" w:rsidRDefault="00F557F1">
        <w:pPr>
          <w:pStyle w:val="Header"/>
          <w:jc w:val="center"/>
        </w:pPr>
        <w:r>
          <w:fldChar w:fldCharType="begin"/>
        </w:r>
        <w:r>
          <w:instrText xml:space="preserve"> PAGE   \* MERGEFORMAT </w:instrText>
        </w:r>
        <w:r>
          <w:fldChar w:fldCharType="separate"/>
        </w:r>
        <w:r w:rsidR="00F83D00">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67AE8"/>
    <w:multiLevelType w:val="hybridMultilevel"/>
    <w:tmpl w:val="A8C062DC"/>
    <w:lvl w:ilvl="0" w:tplc="D372444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EB2406"/>
    <w:multiLevelType w:val="hybridMultilevel"/>
    <w:tmpl w:val="5DA049F4"/>
    <w:lvl w:ilvl="0" w:tplc="348C63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F67"/>
    <w:rsid w:val="00012EF2"/>
    <w:rsid w:val="000147F1"/>
    <w:rsid w:val="000151C5"/>
    <w:rsid w:val="000168AD"/>
    <w:rsid w:val="00024938"/>
    <w:rsid w:val="0003176E"/>
    <w:rsid w:val="00031A6C"/>
    <w:rsid w:val="00040AE5"/>
    <w:rsid w:val="000523CF"/>
    <w:rsid w:val="00052DFF"/>
    <w:rsid w:val="00053192"/>
    <w:rsid w:val="000539A2"/>
    <w:rsid w:val="000552D8"/>
    <w:rsid w:val="000608F2"/>
    <w:rsid w:val="00066D30"/>
    <w:rsid w:val="0007506A"/>
    <w:rsid w:val="000753A1"/>
    <w:rsid w:val="000836DD"/>
    <w:rsid w:val="00091BB2"/>
    <w:rsid w:val="00094A6E"/>
    <w:rsid w:val="00095411"/>
    <w:rsid w:val="000B3C17"/>
    <w:rsid w:val="000B55E0"/>
    <w:rsid w:val="000B7035"/>
    <w:rsid w:val="000B7533"/>
    <w:rsid w:val="000C0EC2"/>
    <w:rsid w:val="000D2FBF"/>
    <w:rsid w:val="000F2E0C"/>
    <w:rsid w:val="0011148F"/>
    <w:rsid w:val="0012689B"/>
    <w:rsid w:val="001362B5"/>
    <w:rsid w:val="0014086E"/>
    <w:rsid w:val="001430DC"/>
    <w:rsid w:val="00154BF1"/>
    <w:rsid w:val="00165C3A"/>
    <w:rsid w:val="00180A18"/>
    <w:rsid w:val="00183343"/>
    <w:rsid w:val="00190FFB"/>
    <w:rsid w:val="0019607E"/>
    <w:rsid w:val="001A223E"/>
    <w:rsid w:val="001B3085"/>
    <w:rsid w:val="001B5BA5"/>
    <w:rsid w:val="001E0C07"/>
    <w:rsid w:val="001E4BBF"/>
    <w:rsid w:val="001F1A5E"/>
    <w:rsid w:val="001F64AB"/>
    <w:rsid w:val="002038A4"/>
    <w:rsid w:val="00205530"/>
    <w:rsid w:val="00213600"/>
    <w:rsid w:val="0021702D"/>
    <w:rsid w:val="00217F16"/>
    <w:rsid w:val="0022286D"/>
    <w:rsid w:val="002347AB"/>
    <w:rsid w:val="00252BF6"/>
    <w:rsid w:val="00256FB7"/>
    <w:rsid w:val="002765B2"/>
    <w:rsid w:val="00277FD7"/>
    <w:rsid w:val="00283DE9"/>
    <w:rsid w:val="00293D9D"/>
    <w:rsid w:val="002A2C2B"/>
    <w:rsid w:val="002C0C19"/>
    <w:rsid w:val="002C32DC"/>
    <w:rsid w:val="002C5A37"/>
    <w:rsid w:val="002C7C71"/>
    <w:rsid w:val="002D18B1"/>
    <w:rsid w:val="002D1A47"/>
    <w:rsid w:val="002E03FB"/>
    <w:rsid w:val="002F5927"/>
    <w:rsid w:val="00300D55"/>
    <w:rsid w:val="0030273E"/>
    <w:rsid w:val="00306512"/>
    <w:rsid w:val="00314240"/>
    <w:rsid w:val="003323F4"/>
    <w:rsid w:val="00337F02"/>
    <w:rsid w:val="00353CF2"/>
    <w:rsid w:val="00355E3C"/>
    <w:rsid w:val="00360139"/>
    <w:rsid w:val="003741C8"/>
    <w:rsid w:val="00377299"/>
    <w:rsid w:val="00395FC6"/>
    <w:rsid w:val="003B1141"/>
    <w:rsid w:val="003C0970"/>
    <w:rsid w:val="003C1AFA"/>
    <w:rsid w:val="003C5EB6"/>
    <w:rsid w:val="003D2097"/>
    <w:rsid w:val="003D4AB7"/>
    <w:rsid w:val="003E2D58"/>
    <w:rsid w:val="003E4DD9"/>
    <w:rsid w:val="00402F4D"/>
    <w:rsid w:val="004050E4"/>
    <w:rsid w:val="00414541"/>
    <w:rsid w:val="00444B62"/>
    <w:rsid w:val="00450072"/>
    <w:rsid w:val="0045185C"/>
    <w:rsid w:val="00451D1A"/>
    <w:rsid w:val="00454127"/>
    <w:rsid w:val="00455D36"/>
    <w:rsid w:val="004673AB"/>
    <w:rsid w:val="00467F58"/>
    <w:rsid w:val="004707CE"/>
    <w:rsid w:val="00474D8C"/>
    <w:rsid w:val="00486AD7"/>
    <w:rsid w:val="004B60EB"/>
    <w:rsid w:val="004B61F7"/>
    <w:rsid w:val="004C57E9"/>
    <w:rsid w:val="004D36FE"/>
    <w:rsid w:val="004D5304"/>
    <w:rsid w:val="004D7913"/>
    <w:rsid w:val="004D7EBB"/>
    <w:rsid w:val="004E3085"/>
    <w:rsid w:val="004F5BF1"/>
    <w:rsid w:val="004F7BDF"/>
    <w:rsid w:val="0050465A"/>
    <w:rsid w:val="005254C4"/>
    <w:rsid w:val="00526BB5"/>
    <w:rsid w:val="005335DC"/>
    <w:rsid w:val="00534DC2"/>
    <w:rsid w:val="00541671"/>
    <w:rsid w:val="0054192A"/>
    <w:rsid w:val="0054499E"/>
    <w:rsid w:val="00563D4C"/>
    <w:rsid w:val="005756DD"/>
    <w:rsid w:val="005947D0"/>
    <w:rsid w:val="005B5940"/>
    <w:rsid w:val="005C3256"/>
    <w:rsid w:val="005D58C5"/>
    <w:rsid w:val="005E3F67"/>
    <w:rsid w:val="005E492C"/>
    <w:rsid w:val="005F0949"/>
    <w:rsid w:val="005F7B6B"/>
    <w:rsid w:val="0060008C"/>
    <w:rsid w:val="00606FB3"/>
    <w:rsid w:val="00610FA2"/>
    <w:rsid w:val="00612359"/>
    <w:rsid w:val="0062556D"/>
    <w:rsid w:val="006259CD"/>
    <w:rsid w:val="00631657"/>
    <w:rsid w:val="00640691"/>
    <w:rsid w:val="0065041E"/>
    <w:rsid w:val="006508B4"/>
    <w:rsid w:val="006531AB"/>
    <w:rsid w:val="006570BB"/>
    <w:rsid w:val="00660E18"/>
    <w:rsid w:val="00664A73"/>
    <w:rsid w:val="00667A49"/>
    <w:rsid w:val="00674FB8"/>
    <w:rsid w:val="00675A36"/>
    <w:rsid w:val="00691DEA"/>
    <w:rsid w:val="00693AFF"/>
    <w:rsid w:val="006960D7"/>
    <w:rsid w:val="00696D24"/>
    <w:rsid w:val="006A6B65"/>
    <w:rsid w:val="006B6A3C"/>
    <w:rsid w:val="006E74D2"/>
    <w:rsid w:val="006F00AE"/>
    <w:rsid w:val="006F0A64"/>
    <w:rsid w:val="007132D2"/>
    <w:rsid w:val="00717605"/>
    <w:rsid w:val="00720B58"/>
    <w:rsid w:val="007229B9"/>
    <w:rsid w:val="0072402A"/>
    <w:rsid w:val="007243BD"/>
    <w:rsid w:val="007262AB"/>
    <w:rsid w:val="00735E6A"/>
    <w:rsid w:val="00741354"/>
    <w:rsid w:val="007423F6"/>
    <w:rsid w:val="00744ED3"/>
    <w:rsid w:val="00751B18"/>
    <w:rsid w:val="0075257D"/>
    <w:rsid w:val="00752BEE"/>
    <w:rsid w:val="0075516D"/>
    <w:rsid w:val="00761022"/>
    <w:rsid w:val="00767F3F"/>
    <w:rsid w:val="00773100"/>
    <w:rsid w:val="00783B63"/>
    <w:rsid w:val="00787BBC"/>
    <w:rsid w:val="00790296"/>
    <w:rsid w:val="00793B4A"/>
    <w:rsid w:val="007949C7"/>
    <w:rsid w:val="007A45A4"/>
    <w:rsid w:val="007A7927"/>
    <w:rsid w:val="007A7FA1"/>
    <w:rsid w:val="007B20AE"/>
    <w:rsid w:val="007B3148"/>
    <w:rsid w:val="007D06A9"/>
    <w:rsid w:val="007E2E38"/>
    <w:rsid w:val="007F6545"/>
    <w:rsid w:val="00802100"/>
    <w:rsid w:val="0080512A"/>
    <w:rsid w:val="00807BE2"/>
    <w:rsid w:val="008116F5"/>
    <w:rsid w:val="008166C9"/>
    <w:rsid w:val="008311EF"/>
    <w:rsid w:val="00834D74"/>
    <w:rsid w:val="0084459E"/>
    <w:rsid w:val="00850B69"/>
    <w:rsid w:val="00850C3C"/>
    <w:rsid w:val="008532C8"/>
    <w:rsid w:val="00856ED2"/>
    <w:rsid w:val="00865743"/>
    <w:rsid w:val="00867E09"/>
    <w:rsid w:val="00881756"/>
    <w:rsid w:val="008821B2"/>
    <w:rsid w:val="00885AE0"/>
    <w:rsid w:val="00892433"/>
    <w:rsid w:val="00894597"/>
    <w:rsid w:val="008A1CD1"/>
    <w:rsid w:val="008A76B2"/>
    <w:rsid w:val="008B12F1"/>
    <w:rsid w:val="008B14A0"/>
    <w:rsid w:val="008B53FE"/>
    <w:rsid w:val="008C1910"/>
    <w:rsid w:val="008E4045"/>
    <w:rsid w:val="008F2176"/>
    <w:rsid w:val="008F5351"/>
    <w:rsid w:val="0090061D"/>
    <w:rsid w:val="00902199"/>
    <w:rsid w:val="00912B2C"/>
    <w:rsid w:val="00913A41"/>
    <w:rsid w:val="00914EB7"/>
    <w:rsid w:val="009321CE"/>
    <w:rsid w:val="00940B95"/>
    <w:rsid w:val="00944B02"/>
    <w:rsid w:val="00973148"/>
    <w:rsid w:val="00997A13"/>
    <w:rsid w:val="009B74A6"/>
    <w:rsid w:val="009C2739"/>
    <w:rsid w:val="009C2D72"/>
    <w:rsid w:val="009D223D"/>
    <w:rsid w:val="009D2E1F"/>
    <w:rsid w:val="009E6BB5"/>
    <w:rsid w:val="009F1E42"/>
    <w:rsid w:val="00A01D59"/>
    <w:rsid w:val="00A03CF0"/>
    <w:rsid w:val="00A0572B"/>
    <w:rsid w:val="00A12EF5"/>
    <w:rsid w:val="00A44B71"/>
    <w:rsid w:val="00A57452"/>
    <w:rsid w:val="00A57E46"/>
    <w:rsid w:val="00A72929"/>
    <w:rsid w:val="00A74F4B"/>
    <w:rsid w:val="00A97DA7"/>
    <w:rsid w:val="00AA56A9"/>
    <w:rsid w:val="00AB5F5E"/>
    <w:rsid w:val="00AB7AE2"/>
    <w:rsid w:val="00AB7B49"/>
    <w:rsid w:val="00AC47C1"/>
    <w:rsid w:val="00AD1E86"/>
    <w:rsid w:val="00AE36A2"/>
    <w:rsid w:val="00AE7FD0"/>
    <w:rsid w:val="00AF31C3"/>
    <w:rsid w:val="00AF731D"/>
    <w:rsid w:val="00B000AA"/>
    <w:rsid w:val="00B1420A"/>
    <w:rsid w:val="00B171EF"/>
    <w:rsid w:val="00B3419F"/>
    <w:rsid w:val="00B34C51"/>
    <w:rsid w:val="00B3704B"/>
    <w:rsid w:val="00B43028"/>
    <w:rsid w:val="00B45C49"/>
    <w:rsid w:val="00B86760"/>
    <w:rsid w:val="00B879FA"/>
    <w:rsid w:val="00B87FA0"/>
    <w:rsid w:val="00BA5071"/>
    <w:rsid w:val="00BA785B"/>
    <w:rsid w:val="00BB7721"/>
    <w:rsid w:val="00BB7976"/>
    <w:rsid w:val="00BC0C91"/>
    <w:rsid w:val="00BD1597"/>
    <w:rsid w:val="00BF123C"/>
    <w:rsid w:val="00C048CD"/>
    <w:rsid w:val="00C2438C"/>
    <w:rsid w:val="00C2777D"/>
    <w:rsid w:val="00C31C63"/>
    <w:rsid w:val="00C41CBB"/>
    <w:rsid w:val="00C4481F"/>
    <w:rsid w:val="00C5271E"/>
    <w:rsid w:val="00C55955"/>
    <w:rsid w:val="00C75ED9"/>
    <w:rsid w:val="00C932E9"/>
    <w:rsid w:val="00C95322"/>
    <w:rsid w:val="00C9784F"/>
    <w:rsid w:val="00CA7C33"/>
    <w:rsid w:val="00CC5F3A"/>
    <w:rsid w:val="00CD2F3E"/>
    <w:rsid w:val="00CD55CF"/>
    <w:rsid w:val="00CF08E2"/>
    <w:rsid w:val="00CF14A8"/>
    <w:rsid w:val="00CF2289"/>
    <w:rsid w:val="00D025C6"/>
    <w:rsid w:val="00D161F8"/>
    <w:rsid w:val="00D17B01"/>
    <w:rsid w:val="00D21B03"/>
    <w:rsid w:val="00D2354A"/>
    <w:rsid w:val="00D23C2D"/>
    <w:rsid w:val="00D3419B"/>
    <w:rsid w:val="00D37999"/>
    <w:rsid w:val="00D4032E"/>
    <w:rsid w:val="00D440FC"/>
    <w:rsid w:val="00D46F7A"/>
    <w:rsid w:val="00D637D3"/>
    <w:rsid w:val="00D67219"/>
    <w:rsid w:val="00D73001"/>
    <w:rsid w:val="00D91B6B"/>
    <w:rsid w:val="00DA3AFE"/>
    <w:rsid w:val="00DA7410"/>
    <w:rsid w:val="00DC1E34"/>
    <w:rsid w:val="00DC2BE8"/>
    <w:rsid w:val="00DC4E2F"/>
    <w:rsid w:val="00DD1AEF"/>
    <w:rsid w:val="00DD2774"/>
    <w:rsid w:val="00DE3357"/>
    <w:rsid w:val="00DF05CF"/>
    <w:rsid w:val="00DF142F"/>
    <w:rsid w:val="00E012CD"/>
    <w:rsid w:val="00E0628D"/>
    <w:rsid w:val="00E16334"/>
    <w:rsid w:val="00E45CCD"/>
    <w:rsid w:val="00E5307B"/>
    <w:rsid w:val="00E5650B"/>
    <w:rsid w:val="00E62419"/>
    <w:rsid w:val="00E6310F"/>
    <w:rsid w:val="00E63E6A"/>
    <w:rsid w:val="00E7291D"/>
    <w:rsid w:val="00E775B5"/>
    <w:rsid w:val="00EA2C0F"/>
    <w:rsid w:val="00EA5E8F"/>
    <w:rsid w:val="00EA65D6"/>
    <w:rsid w:val="00EA697B"/>
    <w:rsid w:val="00EC1DCA"/>
    <w:rsid w:val="00EC55A9"/>
    <w:rsid w:val="00EC5670"/>
    <w:rsid w:val="00EE6D9B"/>
    <w:rsid w:val="00EF0447"/>
    <w:rsid w:val="00EF48E7"/>
    <w:rsid w:val="00F01BBF"/>
    <w:rsid w:val="00F03208"/>
    <w:rsid w:val="00F12DF6"/>
    <w:rsid w:val="00F3142F"/>
    <w:rsid w:val="00F31F0E"/>
    <w:rsid w:val="00F355FF"/>
    <w:rsid w:val="00F4591F"/>
    <w:rsid w:val="00F50F14"/>
    <w:rsid w:val="00F54B43"/>
    <w:rsid w:val="00F557F1"/>
    <w:rsid w:val="00F63D64"/>
    <w:rsid w:val="00F76C79"/>
    <w:rsid w:val="00F8327D"/>
    <w:rsid w:val="00F83D00"/>
    <w:rsid w:val="00F958FD"/>
    <w:rsid w:val="00FC22BD"/>
    <w:rsid w:val="00FC666E"/>
    <w:rsid w:val="00FD19C3"/>
    <w:rsid w:val="00FD2793"/>
    <w:rsid w:val="00FD37B9"/>
    <w:rsid w:val="00FD3FFB"/>
    <w:rsid w:val="00FD54A4"/>
    <w:rsid w:val="00FE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BF7E"/>
  <w15:docId w15:val="{439F14CD-300A-4D47-B037-D7C3F908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39"/>
    <w:rsid w:val="005E3F67"/>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 w:type="paragraph" w:styleId="ListParagraph">
    <w:name w:val="List Paragraph"/>
    <w:basedOn w:val="Normal"/>
    <w:uiPriority w:val="34"/>
    <w:qFormat/>
    <w:rsid w:val="006531AB"/>
    <w:pPr>
      <w:ind w:left="720"/>
      <w:contextualSpacing/>
    </w:pPr>
    <w:rPr>
      <w:b/>
      <w:color w:val="00008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4413-FF95-4026-A3C7-79AA9211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Bùi Thắng</cp:lastModifiedBy>
  <cp:revision>63</cp:revision>
  <cp:lastPrinted>2022-10-31T01:41:00Z</cp:lastPrinted>
  <dcterms:created xsi:type="dcterms:W3CDTF">2024-04-15T02:13:00Z</dcterms:created>
  <dcterms:modified xsi:type="dcterms:W3CDTF">2024-09-26T01:54:00Z</dcterms:modified>
</cp:coreProperties>
</file>