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9" w:type="dxa"/>
        <w:jc w:val="center"/>
        <w:tblLook w:val="04A0" w:firstRow="1" w:lastRow="0" w:firstColumn="1" w:lastColumn="0" w:noHBand="0" w:noVBand="1"/>
      </w:tblPr>
      <w:tblGrid>
        <w:gridCol w:w="3452"/>
        <w:gridCol w:w="5847"/>
      </w:tblGrid>
      <w:tr w:rsidR="00AC41CC" w:rsidRPr="00AC41CC" w14:paraId="7AA0BA5C" w14:textId="77777777" w:rsidTr="0035752F">
        <w:trPr>
          <w:jc w:val="center"/>
        </w:trPr>
        <w:tc>
          <w:tcPr>
            <w:tcW w:w="3452" w:type="dxa"/>
            <w:hideMark/>
          </w:tcPr>
          <w:p w14:paraId="199441CE" w14:textId="77777777" w:rsidR="002075F0" w:rsidRPr="00AC41CC" w:rsidRDefault="002075F0" w:rsidP="0035752F">
            <w:pPr>
              <w:jc w:val="center"/>
              <w:rPr>
                <w:rFonts w:eastAsia="Times New Roman"/>
                <w:b/>
                <w:bCs/>
                <w:szCs w:val="24"/>
              </w:rPr>
            </w:pPr>
            <w:r w:rsidRPr="00AC41CC">
              <w:rPr>
                <w:rFonts w:eastAsia="Times New Roman"/>
                <w:b/>
                <w:bCs/>
                <w:szCs w:val="24"/>
              </w:rPr>
              <w:t xml:space="preserve">HỘI ĐỒNG NHÂN DÂN </w:t>
            </w:r>
          </w:p>
        </w:tc>
        <w:tc>
          <w:tcPr>
            <w:tcW w:w="5847" w:type="dxa"/>
            <w:hideMark/>
          </w:tcPr>
          <w:p w14:paraId="67AD3395" w14:textId="77777777" w:rsidR="002075F0" w:rsidRPr="00AC41CC" w:rsidRDefault="002075F0" w:rsidP="0035752F">
            <w:pPr>
              <w:jc w:val="center"/>
              <w:rPr>
                <w:rFonts w:eastAsia="Times New Roman"/>
                <w:b/>
                <w:sz w:val="26"/>
                <w:szCs w:val="26"/>
              </w:rPr>
            </w:pPr>
            <w:r w:rsidRPr="00AC41CC">
              <w:rPr>
                <w:rFonts w:eastAsia="Times New Roman"/>
                <w:b/>
                <w:sz w:val="26"/>
                <w:szCs w:val="26"/>
              </w:rPr>
              <w:t>CỘNG HOÀ XÃ HỘI CHỦ NGHĨA VIỆT NAM</w:t>
            </w:r>
          </w:p>
        </w:tc>
      </w:tr>
      <w:tr w:rsidR="00AC41CC" w:rsidRPr="00AC41CC" w14:paraId="7E91130B" w14:textId="77777777" w:rsidTr="0035752F">
        <w:trPr>
          <w:jc w:val="center"/>
        </w:trPr>
        <w:tc>
          <w:tcPr>
            <w:tcW w:w="3452" w:type="dxa"/>
            <w:hideMark/>
          </w:tcPr>
          <w:p w14:paraId="031A5675" w14:textId="77777777" w:rsidR="002075F0" w:rsidRPr="00AC41CC" w:rsidRDefault="002075F0" w:rsidP="0035752F">
            <w:pPr>
              <w:jc w:val="center"/>
              <w:rPr>
                <w:rFonts w:eastAsia="Times New Roman"/>
                <w:b/>
                <w:szCs w:val="24"/>
              </w:rPr>
            </w:pPr>
            <w:r w:rsidRPr="00AC41CC">
              <w:rPr>
                <w:rFonts w:eastAsia="Times New Roman"/>
                <w:b/>
                <w:bCs/>
                <w:szCs w:val="24"/>
              </w:rPr>
              <w:t>TỈNH KON TUM</w:t>
            </w:r>
          </w:p>
        </w:tc>
        <w:tc>
          <w:tcPr>
            <w:tcW w:w="5847" w:type="dxa"/>
            <w:hideMark/>
          </w:tcPr>
          <w:p w14:paraId="247383B9" w14:textId="77777777" w:rsidR="002075F0" w:rsidRPr="00AC41CC" w:rsidRDefault="002075F0" w:rsidP="0035752F">
            <w:pPr>
              <w:jc w:val="center"/>
              <w:rPr>
                <w:rFonts w:eastAsia="Times New Roman"/>
                <w:b/>
                <w:sz w:val="26"/>
                <w:szCs w:val="26"/>
              </w:rPr>
            </w:pPr>
            <w:r w:rsidRPr="00AC41CC">
              <w:rPr>
                <w:rFonts w:eastAsia="Times New Roman"/>
                <w:b/>
                <w:szCs w:val="26"/>
              </w:rPr>
              <w:t>Độc lập - Tự do - Hạnh phúc</w:t>
            </w:r>
          </w:p>
        </w:tc>
      </w:tr>
      <w:tr w:rsidR="002075F0" w:rsidRPr="00AC41CC" w14:paraId="39AD3C05" w14:textId="77777777" w:rsidTr="0035752F">
        <w:trPr>
          <w:jc w:val="center"/>
        </w:trPr>
        <w:tc>
          <w:tcPr>
            <w:tcW w:w="3452" w:type="dxa"/>
            <w:hideMark/>
          </w:tcPr>
          <w:p w14:paraId="1E947EBD" w14:textId="77777777" w:rsidR="002075F0" w:rsidRPr="00AC41CC" w:rsidRDefault="002075F0" w:rsidP="0035752F">
            <w:pPr>
              <w:jc w:val="center"/>
              <w:rPr>
                <w:rFonts w:eastAsia="Times New Roman"/>
                <w:b/>
                <w:szCs w:val="28"/>
              </w:rPr>
            </w:pPr>
            <w:r w:rsidRPr="00AC41CC">
              <w:rPr>
                <w:noProof/>
              </w:rPr>
              <mc:AlternateContent>
                <mc:Choice Requires="wps">
                  <w:drawing>
                    <wp:anchor distT="4294967295" distB="4294967295" distL="114300" distR="114300" simplePos="0" relativeHeight="251659264" behindDoc="0" locked="0" layoutInCell="1" allowOverlap="1" wp14:anchorId="438F438C" wp14:editId="6A1F17B1">
                      <wp:simplePos x="0" y="0"/>
                      <wp:positionH relativeFrom="margin">
                        <wp:align>center</wp:align>
                      </wp:positionH>
                      <wp:positionV relativeFrom="paragraph">
                        <wp:posOffset>25400</wp:posOffset>
                      </wp:positionV>
                      <wp:extent cx="671195" cy="0"/>
                      <wp:effectExtent l="0" t="0" r="146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71D8D96" id="Straight Connector 9"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pt" to="5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">
                      <o:lock v:ext="edit" shapetype="f"/>
                      <w10:wrap anchorx="margin"/>
                    </v:line>
                  </w:pict>
                </mc:Fallback>
              </mc:AlternateContent>
            </w:r>
          </w:p>
        </w:tc>
        <w:tc>
          <w:tcPr>
            <w:tcW w:w="5847" w:type="dxa"/>
            <w:hideMark/>
          </w:tcPr>
          <w:p w14:paraId="41CEE829" w14:textId="77777777" w:rsidR="002075F0" w:rsidRPr="00AC41CC" w:rsidRDefault="002075F0" w:rsidP="0035752F">
            <w:pPr>
              <w:jc w:val="center"/>
              <w:rPr>
                <w:rFonts w:eastAsia="Times New Roman"/>
                <w:b/>
                <w:szCs w:val="28"/>
              </w:rPr>
            </w:pPr>
            <w:r w:rsidRPr="00AC41CC">
              <w:rPr>
                <w:noProof/>
              </w:rPr>
              <mc:AlternateContent>
                <mc:Choice Requires="wps">
                  <w:drawing>
                    <wp:anchor distT="4294967295" distB="4294967295" distL="114300" distR="114300" simplePos="0" relativeHeight="251660288" behindDoc="0" locked="0" layoutInCell="1" allowOverlap="1" wp14:anchorId="45DCC63B" wp14:editId="41AD929C">
                      <wp:simplePos x="0" y="0"/>
                      <wp:positionH relativeFrom="margin">
                        <wp:align>center</wp:align>
                      </wp:positionH>
                      <wp:positionV relativeFrom="paragraph">
                        <wp:posOffset>25400</wp:posOffset>
                      </wp:positionV>
                      <wp:extent cx="2171065" cy="0"/>
                      <wp:effectExtent l="0" t="0" r="1968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0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2E66804" id="Straight Connector 10"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pt" to="17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">
                      <o:lock v:ext="edit" shapetype="f"/>
                      <w10:wrap anchorx="margin"/>
                    </v:line>
                  </w:pict>
                </mc:Fallback>
              </mc:AlternateContent>
            </w:r>
          </w:p>
        </w:tc>
      </w:tr>
    </w:tbl>
    <w:p w14:paraId="45E45E76" w14:textId="77777777" w:rsidR="002075F0" w:rsidRPr="00AC41CC" w:rsidRDefault="002075F0" w:rsidP="002075F0">
      <w:pPr>
        <w:jc w:val="center"/>
        <w:rPr>
          <w:rFonts w:eastAsia="Times New Roman"/>
          <w:b/>
          <w:szCs w:val="28"/>
        </w:rPr>
      </w:pPr>
    </w:p>
    <w:p w14:paraId="6508BC1E" w14:textId="77777777" w:rsidR="002075F0" w:rsidRPr="00AC41CC" w:rsidRDefault="002075F0" w:rsidP="002075F0">
      <w:pPr>
        <w:jc w:val="center"/>
        <w:rPr>
          <w:rFonts w:eastAsia="Times New Roman"/>
          <w:b/>
          <w:szCs w:val="28"/>
        </w:rPr>
      </w:pPr>
    </w:p>
    <w:p w14:paraId="1B25B047" w14:textId="77777777" w:rsidR="002075F0" w:rsidRPr="00AC41CC" w:rsidRDefault="002075F0" w:rsidP="002075F0">
      <w:pPr>
        <w:jc w:val="center"/>
        <w:rPr>
          <w:rFonts w:eastAsia="Times New Roman"/>
          <w:b/>
          <w:szCs w:val="28"/>
        </w:rPr>
      </w:pPr>
      <w:r w:rsidRPr="00AC41CC">
        <w:rPr>
          <w:rFonts w:eastAsia="Times New Roman"/>
          <w:b/>
          <w:szCs w:val="28"/>
        </w:rPr>
        <w:t>DỰ KIẾN CHƯƠNG TRÌNH KỲ HỌP CHUYÊN ĐỀ HĐND TỈNH</w:t>
      </w:r>
    </w:p>
    <w:p w14:paraId="0FE8646B" w14:textId="77777777" w:rsidR="002075F0" w:rsidRPr="00AC41CC" w:rsidRDefault="002075F0" w:rsidP="002075F0">
      <w:pPr>
        <w:jc w:val="center"/>
        <w:rPr>
          <w:rFonts w:eastAsia="Times New Roman"/>
          <w:b/>
          <w:szCs w:val="28"/>
        </w:rPr>
      </w:pPr>
      <w:r w:rsidRPr="00AC41CC">
        <w:rPr>
          <w:rFonts w:eastAsia="Times New Roman"/>
          <w:b/>
          <w:szCs w:val="28"/>
        </w:rPr>
        <w:t xml:space="preserve">KHÓA XII, NHIỆM KỲ 2021 </w:t>
      </w:r>
      <w:r w:rsidRPr="00AC41CC">
        <w:rPr>
          <w:rFonts w:eastAsia="Times New Roman"/>
          <w:szCs w:val="28"/>
        </w:rPr>
        <w:t>-</w:t>
      </w:r>
      <w:r w:rsidRPr="00AC41CC">
        <w:rPr>
          <w:rFonts w:eastAsia="Times New Roman"/>
          <w:b/>
          <w:szCs w:val="28"/>
        </w:rPr>
        <w:t xml:space="preserve"> 2026</w:t>
      </w:r>
    </w:p>
    <w:p w14:paraId="6161216E" w14:textId="77777777" w:rsidR="002075F0" w:rsidRPr="00AC41CC" w:rsidRDefault="002075F0" w:rsidP="002075F0">
      <w:pPr>
        <w:jc w:val="center"/>
        <w:rPr>
          <w:rFonts w:eastAsia="Times New Roman"/>
          <w:b/>
          <w:szCs w:val="28"/>
        </w:rPr>
      </w:pPr>
      <w:r w:rsidRPr="00AC41CC">
        <w:rPr>
          <w:noProof/>
        </w:rPr>
        <mc:AlternateContent>
          <mc:Choice Requires="wps">
            <w:drawing>
              <wp:anchor distT="0" distB="0" distL="114300" distR="114300" simplePos="0" relativeHeight="251661312" behindDoc="0" locked="0" layoutInCell="1" allowOverlap="1" wp14:anchorId="3ADE47F5" wp14:editId="7C7B614F">
                <wp:simplePos x="0" y="0"/>
                <wp:positionH relativeFrom="margin">
                  <wp:align>center</wp:align>
                </wp:positionH>
                <wp:positionV relativeFrom="paragraph">
                  <wp:posOffset>81280</wp:posOffset>
                </wp:positionV>
                <wp:extent cx="84201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841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73EEF73" id="Straight Connector 6"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4pt" to="66.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">
                <w10:wrap anchorx="margin"/>
              </v:line>
            </w:pict>
          </mc:Fallback>
        </mc:AlternateContent>
      </w:r>
    </w:p>
    <w:p w14:paraId="62DFF7A0" w14:textId="77777777" w:rsidR="002B1DBA" w:rsidRPr="00973B19" w:rsidRDefault="002B1DBA" w:rsidP="00D737E6">
      <w:pPr>
        <w:spacing w:before="120"/>
        <w:ind w:firstLine="720"/>
        <w:rPr>
          <w:rFonts w:eastAsia="Times New Roman"/>
          <w:szCs w:val="28"/>
        </w:rPr>
      </w:pPr>
      <w:r w:rsidRPr="00973B19">
        <w:rPr>
          <w:rFonts w:eastAsia="Times New Roman"/>
          <w:szCs w:val="28"/>
        </w:rPr>
        <w:t>1. Chào cờ.</w:t>
      </w:r>
    </w:p>
    <w:p w14:paraId="452B9F13" w14:textId="77777777" w:rsidR="002B1DBA" w:rsidRPr="00973B19" w:rsidRDefault="002B1DBA" w:rsidP="00D737E6">
      <w:pPr>
        <w:spacing w:before="120"/>
        <w:ind w:firstLine="720"/>
        <w:rPr>
          <w:rFonts w:eastAsia="Batang"/>
          <w:szCs w:val="28"/>
          <w:lang w:eastAsia="fr-FR"/>
        </w:rPr>
      </w:pPr>
      <w:r w:rsidRPr="00973B19">
        <w:rPr>
          <w:rFonts w:eastAsia="Times New Roman"/>
          <w:szCs w:val="28"/>
        </w:rPr>
        <w:t>2. Thông qua Chương trình kỳ họp</w:t>
      </w:r>
      <w:r w:rsidRPr="00973B19">
        <w:rPr>
          <w:rFonts w:eastAsia="Batang"/>
          <w:szCs w:val="28"/>
          <w:lang w:eastAsia="fr-FR"/>
        </w:rPr>
        <w:t>.</w:t>
      </w:r>
    </w:p>
    <w:p w14:paraId="35826F99" w14:textId="77777777" w:rsidR="002B1DBA" w:rsidRPr="00973B19" w:rsidRDefault="002B1DBA" w:rsidP="00D737E6">
      <w:pPr>
        <w:spacing w:before="120"/>
        <w:ind w:firstLine="720"/>
        <w:rPr>
          <w:rFonts w:eastAsia="Times New Roman"/>
          <w:szCs w:val="28"/>
        </w:rPr>
      </w:pPr>
      <w:r w:rsidRPr="00973B19">
        <w:rPr>
          <w:rFonts w:eastAsia="Times New Roman"/>
          <w:szCs w:val="28"/>
        </w:rPr>
        <w:t>3. Khai mạc kỳ</w:t>
      </w:r>
      <w:r w:rsidRPr="00D737E6">
        <w:rPr>
          <w:rFonts w:eastAsia="Times New Roman"/>
          <w:b/>
          <w:szCs w:val="28"/>
        </w:rPr>
        <w:t xml:space="preserve"> </w:t>
      </w:r>
      <w:r w:rsidRPr="00973B19">
        <w:rPr>
          <w:rFonts w:eastAsia="Times New Roman"/>
          <w:szCs w:val="28"/>
        </w:rPr>
        <w:t>họp.</w:t>
      </w:r>
    </w:p>
    <w:p w14:paraId="6800164C" w14:textId="2A003EAB" w:rsidR="002B1DBA" w:rsidRPr="00973B19" w:rsidRDefault="002B1DBA" w:rsidP="00D737E6">
      <w:pPr>
        <w:spacing w:before="120"/>
        <w:ind w:firstLine="720"/>
        <w:rPr>
          <w:rFonts w:eastAsia="Times New Roman"/>
          <w:szCs w:val="28"/>
        </w:rPr>
      </w:pPr>
      <w:r w:rsidRPr="00973B19">
        <w:rPr>
          <w:rFonts w:eastAsia="Times New Roman"/>
          <w:szCs w:val="28"/>
        </w:rPr>
        <w:t xml:space="preserve">4. Báo cáo </w:t>
      </w:r>
      <w:r w:rsidR="00D737E6">
        <w:rPr>
          <w:rFonts w:eastAsia="Times New Roman"/>
          <w:szCs w:val="28"/>
        </w:rPr>
        <w:t>các t</w:t>
      </w:r>
      <w:r w:rsidRPr="00973B19">
        <w:rPr>
          <w:rFonts w:eastAsia="Times New Roman"/>
          <w:szCs w:val="28"/>
        </w:rPr>
        <w:t>ờ trình của UBND tỉnh.</w:t>
      </w:r>
    </w:p>
    <w:p w14:paraId="66645A04" w14:textId="702D956A" w:rsidR="002B1DBA" w:rsidRPr="000A3FDE" w:rsidRDefault="002B1DBA" w:rsidP="00D737E6">
      <w:pPr>
        <w:spacing w:before="120"/>
        <w:ind w:firstLine="720"/>
        <w:rPr>
          <w:rFonts w:eastAsia="Times New Roman"/>
          <w:szCs w:val="28"/>
          <w:lang w:val="nl-BE"/>
        </w:rPr>
      </w:pPr>
      <w:r w:rsidRPr="00973B19">
        <w:rPr>
          <w:rFonts w:eastAsia="Times New Roman"/>
          <w:szCs w:val="28"/>
        </w:rPr>
        <w:t xml:space="preserve">5. </w:t>
      </w:r>
      <w:r w:rsidRPr="00973B19">
        <w:rPr>
          <w:szCs w:val="28"/>
          <w:lang w:val="vi-VN"/>
        </w:rPr>
        <w:t xml:space="preserve">Báo cáo tổng hợp </w:t>
      </w:r>
      <w:r>
        <w:rPr>
          <w:szCs w:val="28"/>
        </w:rPr>
        <w:t>kết quả</w:t>
      </w:r>
      <w:r w:rsidRPr="00973B19">
        <w:rPr>
          <w:szCs w:val="28"/>
          <w:lang w:val="vi-VN"/>
        </w:rPr>
        <w:t xml:space="preserve"> thẩm tra</w:t>
      </w:r>
      <w:r>
        <w:rPr>
          <w:szCs w:val="28"/>
        </w:rPr>
        <w:t xml:space="preserve"> nội dung</w:t>
      </w:r>
      <w:r w:rsidRPr="00973B19">
        <w:rPr>
          <w:szCs w:val="28"/>
        </w:rPr>
        <w:t xml:space="preserve"> </w:t>
      </w:r>
      <w:r w:rsidRPr="00973B19">
        <w:rPr>
          <w:szCs w:val="28"/>
          <w:lang w:val="vi-VN"/>
        </w:rPr>
        <w:t xml:space="preserve">trình </w:t>
      </w:r>
      <w:r w:rsidRPr="00973B19">
        <w:rPr>
          <w:szCs w:val="28"/>
          <w:lang w:val="nl-BE"/>
        </w:rPr>
        <w:t>K</w:t>
      </w:r>
      <w:r w:rsidRPr="00973B19">
        <w:rPr>
          <w:szCs w:val="28"/>
          <w:lang w:val="vi-VN"/>
        </w:rPr>
        <w:t>ỳ họ</w:t>
      </w:r>
      <w:r w:rsidR="009A1C21">
        <w:rPr>
          <w:szCs w:val="28"/>
          <w:lang w:val="vi-VN"/>
        </w:rPr>
        <w:t>p</w:t>
      </w:r>
      <w:r w:rsidR="00D737E6">
        <w:rPr>
          <w:szCs w:val="28"/>
        </w:rPr>
        <w:t xml:space="preserve"> </w:t>
      </w:r>
      <w:r w:rsidR="006E67A2">
        <w:rPr>
          <w:rFonts w:eastAsia="Times New Roman"/>
          <w:szCs w:val="28"/>
          <w:lang w:val="nl-BE"/>
        </w:rPr>
        <w:t xml:space="preserve">của </w:t>
      </w:r>
      <w:r w:rsidR="006E67A2" w:rsidRPr="000A3FDE">
        <w:rPr>
          <w:rFonts w:eastAsia="Times New Roman"/>
          <w:szCs w:val="28"/>
          <w:lang w:val="nl-BE"/>
        </w:rPr>
        <w:t>các Ban HĐND tỉnh</w:t>
      </w:r>
      <w:r w:rsidRPr="000A3FDE">
        <w:rPr>
          <w:rFonts w:eastAsia="Times New Roman"/>
          <w:szCs w:val="28"/>
          <w:lang w:val="nl-BE"/>
        </w:rPr>
        <w:t>.</w:t>
      </w:r>
    </w:p>
    <w:p w14:paraId="32DE47AF" w14:textId="1D03C67E" w:rsidR="002B1DBA" w:rsidRPr="000A3FDE" w:rsidRDefault="002B1DBA" w:rsidP="00D737E6">
      <w:pPr>
        <w:spacing w:before="120"/>
        <w:ind w:firstLine="720"/>
        <w:rPr>
          <w:rFonts w:eastAsia="Times New Roman"/>
          <w:szCs w:val="28"/>
        </w:rPr>
      </w:pPr>
      <w:r>
        <w:rPr>
          <w:rFonts w:eastAsia="Times New Roman"/>
          <w:szCs w:val="28"/>
          <w:lang w:val="nl-BE"/>
        </w:rPr>
        <w:t xml:space="preserve">6. Báo cáo tiếp thu, giải trình của UBND tỉnh đối với ý kiến thẩm tra </w:t>
      </w:r>
      <w:r w:rsidRPr="000A3FDE">
        <w:rPr>
          <w:rFonts w:eastAsia="Times New Roman"/>
          <w:szCs w:val="28"/>
          <w:lang w:val="nl-BE"/>
        </w:rPr>
        <w:t>của các Ban HĐND tỉnh</w:t>
      </w:r>
      <w:bookmarkStart w:id="0" w:name="_GoBack"/>
      <w:bookmarkEnd w:id="0"/>
      <w:r w:rsidR="00D737E6" w:rsidRPr="000A3FDE">
        <w:rPr>
          <w:rFonts w:eastAsia="Times New Roman"/>
          <w:szCs w:val="28"/>
          <w:lang w:val="nl-BE"/>
        </w:rPr>
        <w:t xml:space="preserve"> </w:t>
      </w:r>
      <w:r w:rsidRPr="000A3FDE">
        <w:rPr>
          <w:rFonts w:eastAsia="Times New Roman"/>
          <w:szCs w:val="28"/>
          <w:lang w:val="nl-BE"/>
        </w:rPr>
        <w:t>.</w:t>
      </w:r>
    </w:p>
    <w:p w14:paraId="1470E48F" w14:textId="77777777" w:rsidR="002B1DBA" w:rsidRPr="00973B19" w:rsidRDefault="002B1DBA" w:rsidP="00D737E6">
      <w:pPr>
        <w:spacing w:before="120"/>
        <w:ind w:firstLine="720"/>
        <w:rPr>
          <w:rFonts w:eastAsia="Times New Roman"/>
          <w:szCs w:val="28"/>
          <w:lang w:val="nl-NL"/>
        </w:rPr>
      </w:pPr>
      <w:r>
        <w:rPr>
          <w:rFonts w:eastAsia="Times New Roman"/>
          <w:szCs w:val="28"/>
          <w:lang w:val="nl-NL"/>
        </w:rPr>
        <w:t>7</w:t>
      </w:r>
      <w:r w:rsidRPr="00973B19">
        <w:rPr>
          <w:rFonts w:eastAsia="Times New Roman"/>
          <w:szCs w:val="28"/>
          <w:lang w:val="nl-NL"/>
        </w:rPr>
        <w:t xml:space="preserve">. Thảo luận tại Hội trường </w:t>
      </w:r>
      <w:r w:rsidRPr="00973B19">
        <w:rPr>
          <w:rFonts w:eastAsia="Cambria"/>
          <w:szCs w:val="28"/>
          <w:lang w:val="nl-NL"/>
        </w:rPr>
        <w:t>và b</w:t>
      </w:r>
      <w:r w:rsidRPr="00973B19">
        <w:rPr>
          <w:rFonts w:eastAsia="Times New Roman"/>
          <w:szCs w:val="28"/>
          <w:lang w:val="nl-NL"/>
        </w:rPr>
        <w:t xml:space="preserve">iểu quyết những vấn đề còn có ý kiến khác nhau </w:t>
      </w:r>
      <w:r w:rsidRPr="00973B19">
        <w:rPr>
          <w:rFonts w:eastAsia="Times New Roman"/>
          <w:i/>
          <w:iCs/>
          <w:szCs w:val="28"/>
          <w:lang w:val="nl-NL"/>
        </w:rPr>
        <w:t>(nếu có)</w:t>
      </w:r>
      <w:r w:rsidRPr="00973B19">
        <w:rPr>
          <w:rFonts w:eastAsia="Times New Roman"/>
          <w:szCs w:val="28"/>
          <w:lang w:val="nl-NL"/>
        </w:rPr>
        <w:t>.</w:t>
      </w:r>
    </w:p>
    <w:p w14:paraId="49FD0F93" w14:textId="77777777" w:rsidR="002B1DBA" w:rsidRPr="00973B19" w:rsidRDefault="002B1DBA" w:rsidP="00D737E6">
      <w:pPr>
        <w:spacing w:before="120"/>
        <w:ind w:firstLine="720"/>
        <w:rPr>
          <w:rFonts w:eastAsia="Times New Roman"/>
          <w:b/>
          <w:szCs w:val="28"/>
          <w:lang w:val="nl-NL"/>
        </w:rPr>
      </w:pPr>
      <w:r w:rsidRPr="00973B19">
        <w:rPr>
          <w:rFonts w:eastAsia="Times New Roman"/>
          <w:szCs w:val="28"/>
          <w:lang w:val="nl-NL"/>
        </w:rPr>
        <w:t>8. Thông qua các Nghị quyết của kỳ họp.</w:t>
      </w:r>
    </w:p>
    <w:p w14:paraId="0C4B5B23" w14:textId="77777777" w:rsidR="002B1DBA" w:rsidRPr="00973B19" w:rsidRDefault="002B1DBA" w:rsidP="00D737E6">
      <w:pPr>
        <w:spacing w:before="120"/>
        <w:ind w:firstLine="720"/>
        <w:rPr>
          <w:rFonts w:eastAsia="Times New Roman"/>
          <w:szCs w:val="28"/>
          <w:lang w:val="nl-NL"/>
        </w:rPr>
      </w:pPr>
      <w:r w:rsidRPr="00973B19">
        <w:rPr>
          <w:rFonts w:eastAsia="Times New Roman"/>
          <w:szCs w:val="28"/>
          <w:lang w:val="nl-NL"/>
        </w:rPr>
        <w:t>9. Bế mạc kỳ họp.</w:t>
      </w:r>
    </w:p>
    <w:p w14:paraId="41F4144C" w14:textId="77777777" w:rsidR="002B1DBA" w:rsidRPr="00973B19" w:rsidRDefault="002B1DBA" w:rsidP="00D737E6">
      <w:pPr>
        <w:spacing w:before="120"/>
        <w:ind w:firstLine="720"/>
        <w:rPr>
          <w:rFonts w:eastAsia="Times New Roman"/>
          <w:szCs w:val="28"/>
          <w:lang w:val="nl-NL"/>
        </w:rPr>
      </w:pPr>
      <w:r w:rsidRPr="00973B19">
        <w:rPr>
          <w:rFonts w:eastAsia="Times New Roman"/>
          <w:szCs w:val="28"/>
          <w:lang w:val="nl-NL"/>
        </w:rPr>
        <w:t>10. Chào cờ.</w:t>
      </w:r>
    </w:p>
    <w:p w14:paraId="6C0113E0" w14:textId="46877BE4" w:rsidR="00250CD7" w:rsidRDefault="005F4ECE" w:rsidP="00D737E6">
      <w:pPr>
        <w:spacing w:before="120"/>
        <w:ind w:firstLine="720"/>
        <w:rPr>
          <w:rFonts w:eastAsia="Times New Roman"/>
          <w:b/>
          <w:szCs w:val="28"/>
          <w:lang w:val="nl-NL"/>
        </w:rPr>
      </w:pPr>
      <w:r>
        <w:rPr>
          <w:rFonts w:eastAsia="Times New Roman"/>
          <w:b/>
          <w:i/>
          <w:iCs/>
          <w:noProof/>
          <w:szCs w:val="28"/>
          <w:u w:val="single"/>
        </w:rPr>
        <mc:AlternateContent>
          <mc:Choice Requires="wps">
            <w:drawing>
              <wp:anchor distT="0" distB="0" distL="114300" distR="114300" simplePos="0" relativeHeight="251662336" behindDoc="0" locked="0" layoutInCell="1" allowOverlap="1" wp14:anchorId="1FEAD986" wp14:editId="2E327BAC">
                <wp:simplePos x="0" y="0"/>
                <wp:positionH relativeFrom="margin">
                  <wp:align>center</wp:align>
                </wp:positionH>
                <wp:positionV relativeFrom="paragraph">
                  <wp:posOffset>768477</wp:posOffset>
                </wp:positionV>
                <wp:extent cx="1792224"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17922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60.5pt" to="141.1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" strokecolor="black [3200]" strokeweight=".5pt">
                <v:stroke joinstyle="miter"/>
                <w10:wrap anchorx="margin"/>
              </v:line>
            </w:pict>
          </mc:Fallback>
        </mc:AlternateContent>
      </w:r>
      <w:r w:rsidR="002B1DBA" w:rsidRPr="005F4ECE">
        <w:rPr>
          <w:rFonts w:eastAsia="Times New Roman"/>
          <w:b/>
          <w:i/>
          <w:iCs/>
          <w:szCs w:val="28"/>
          <w:u w:val="single"/>
          <w:lang w:val="nl-NL"/>
        </w:rPr>
        <w:t>Ghi chú:</w:t>
      </w:r>
      <w:r w:rsidR="00AC6EB2" w:rsidRPr="00AC6EB2">
        <w:rPr>
          <w:rFonts w:eastAsia="Times New Roman"/>
          <w:b/>
          <w:i/>
          <w:iCs/>
          <w:szCs w:val="28"/>
          <w:lang w:val="nl-NL"/>
        </w:rPr>
        <w:t xml:space="preserve"> </w:t>
      </w:r>
      <w:r w:rsidR="002B1DBA" w:rsidRPr="00AC6EB2">
        <w:rPr>
          <w:rFonts w:eastAsia="Times New Roman"/>
          <w:szCs w:val="28"/>
          <w:lang w:val="nl-NL"/>
        </w:rPr>
        <w:t xml:space="preserve">Thời gian làm việc của kỳ họp </w:t>
      </w:r>
      <w:r w:rsidR="002B1DBA" w:rsidRPr="00107A82">
        <w:rPr>
          <w:rFonts w:eastAsia="Times New Roman"/>
          <w:szCs w:val="28"/>
          <w:lang w:val="nl-NL"/>
        </w:rPr>
        <w:t xml:space="preserve">từ </w:t>
      </w:r>
      <w:r w:rsidR="00795D8C" w:rsidRPr="00107A82">
        <w:rPr>
          <w:rFonts w:eastAsia="Times New Roman"/>
          <w:szCs w:val="28"/>
          <w:lang w:val="nl-NL"/>
        </w:rPr>
        <w:t>14</w:t>
      </w:r>
      <w:r w:rsidR="002B1DBA" w:rsidRPr="00107A82">
        <w:rPr>
          <w:rFonts w:eastAsia="Times New Roman"/>
          <w:szCs w:val="28"/>
          <w:lang w:val="nl-NL"/>
        </w:rPr>
        <w:t>h00 - 1</w:t>
      </w:r>
      <w:r w:rsidR="00795D8C" w:rsidRPr="00107A82">
        <w:rPr>
          <w:rFonts w:eastAsia="Times New Roman"/>
          <w:szCs w:val="28"/>
          <w:lang w:val="nl-NL"/>
        </w:rPr>
        <w:t>7</w:t>
      </w:r>
      <w:r w:rsidR="002B1DBA" w:rsidRPr="00107A82">
        <w:rPr>
          <w:rFonts w:eastAsia="Times New Roman"/>
          <w:szCs w:val="28"/>
          <w:lang w:val="nl-NL"/>
        </w:rPr>
        <w:t>h00</w:t>
      </w:r>
      <w:r>
        <w:rPr>
          <w:rFonts w:eastAsia="Times New Roman"/>
          <w:szCs w:val="28"/>
          <w:lang w:val="nl-NL"/>
        </w:rPr>
        <w:t>, ngày 28/4/2025</w:t>
      </w:r>
      <w:r w:rsidR="002B1DBA" w:rsidRPr="00107A82">
        <w:rPr>
          <w:rFonts w:eastAsia="Times New Roman"/>
          <w:szCs w:val="28"/>
          <w:lang w:val="nl-NL"/>
        </w:rPr>
        <w:t>.</w:t>
      </w:r>
    </w:p>
    <w:p w14:paraId="629ACA90" w14:textId="77777777" w:rsidR="00250CD7" w:rsidRPr="00250CD7" w:rsidRDefault="00250CD7" w:rsidP="00250CD7">
      <w:pPr>
        <w:rPr>
          <w:rFonts w:eastAsia="Times New Roman"/>
          <w:szCs w:val="28"/>
          <w:lang w:val="nl-NL"/>
        </w:rPr>
      </w:pPr>
    </w:p>
    <w:p w14:paraId="0013E5FC" w14:textId="77777777" w:rsidR="00250CD7" w:rsidRPr="00250CD7" w:rsidRDefault="00250CD7" w:rsidP="00250CD7">
      <w:pPr>
        <w:rPr>
          <w:rFonts w:eastAsia="Times New Roman"/>
          <w:szCs w:val="28"/>
          <w:lang w:val="nl-NL"/>
        </w:rPr>
      </w:pPr>
    </w:p>
    <w:p w14:paraId="143B65AD" w14:textId="77777777" w:rsidR="00250CD7" w:rsidRPr="00250CD7" w:rsidRDefault="00250CD7" w:rsidP="00250CD7">
      <w:pPr>
        <w:rPr>
          <w:rFonts w:eastAsia="Times New Roman"/>
          <w:szCs w:val="28"/>
          <w:lang w:val="nl-NL"/>
        </w:rPr>
      </w:pPr>
    </w:p>
    <w:p w14:paraId="4C1AFB06" w14:textId="77777777" w:rsidR="00250CD7" w:rsidRPr="00250CD7" w:rsidRDefault="00250CD7" w:rsidP="00250CD7">
      <w:pPr>
        <w:rPr>
          <w:rFonts w:eastAsia="Times New Roman"/>
          <w:szCs w:val="28"/>
          <w:lang w:val="nl-NL"/>
        </w:rPr>
      </w:pPr>
    </w:p>
    <w:p w14:paraId="6AAB88C1" w14:textId="77777777" w:rsidR="00250CD7" w:rsidRPr="00250CD7" w:rsidRDefault="00250CD7" w:rsidP="00250CD7">
      <w:pPr>
        <w:rPr>
          <w:rFonts w:eastAsia="Times New Roman"/>
          <w:szCs w:val="28"/>
          <w:lang w:val="nl-NL"/>
        </w:rPr>
      </w:pPr>
    </w:p>
    <w:p w14:paraId="0BC27803" w14:textId="77777777" w:rsidR="00250CD7" w:rsidRPr="00250CD7" w:rsidRDefault="00250CD7" w:rsidP="00250CD7">
      <w:pPr>
        <w:rPr>
          <w:rFonts w:eastAsia="Times New Roman"/>
          <w:szCs w:val="28"/>
          <w:lang w:val="nl-NL"/>
        </w:rPr>
      </w:pPr>
    </w:p>
    <w:p w14:paraId="36E448B9" w14:textId="77777777" w:rsidR="00250CD7" w:rsidRPr="00250CD7" w:rsidRDefault="00250CD7" w:rsidP="00250CD7">
      <w:pPr>
        <w:rPr>
          <w:rFonts w:eastAsia="Times New Roman"/>
          <w:szCs w:val="28"/>
          <w:lang w:val="nl-NL"/>
        </w:rPr>
      </w:pPr>
    </w:p>
    <w:p w14:paraId="568D095A" w14:textId="77777777" w:rsidR="00250CD7" w:rsidRPr="00250CD7" w:rsidRDefault="00250CD7" w:rsidP="00250CD7">
      <w:pPr>
        <w:rPr>
          <w:rFonts w:eastAsia="Times New Roman"/>
          <w:szCs w:val="28"/>
          <w:lang w:val="nl-NL"/>
        </w:rPr>
      </w:pPr>
    </w:p>
    <w:p w14:paraId="56A8A4FB" w14:textId="7BACAF50" w:rsidR="00250CD7" w:rsidRDefault="00250CD7" w:rsidP="00250CD7">
      <w:pPr>
        <w:rPr>
          <w:rFonts w:eastAsia="Times New Roman"/>
          <w:szCs w:val="28"/>
          <w:lang w:val="nl-NL"/>
        </w:rPr>
      </w:pPr>
    </w:p>
    <w:p w14:paraId="2ACE864D" w14:textId="500303B9" w:rsidR="00D00E01" w:rsidRDefault="00250CD7" w:rsidP="00250CD7">
      <w:pPr>
        <w:tabs>
          <w:tab w:val="left" w:pos="2074"/>
        </w:tabs>
        <w:rPr>
          <w:rFonts w:eastAsia="Times New Roman"/>
          <w:szCs w:val="28"/>
          <w:lang w:val="nl-NL"/>
        </w:rPr>
      </w:pPr>
      <w:r>
        <w:rPr>
          <w:rFonts w:eastAsia="Times New Roman"/>
          <w:szCs w:val="28"/>
          <w:lang w:val="nl-NL"/>
        </w:rPr>
        <w:tab/>
      </w:r>
    </w:p>
    <w:p w14:paraId="1EB2C28D" w14:textId="77777777" w:rsidR="00250CD7" w:rsidRDefault="00250CD7" w:rsidP="00250CD7">
      <w:pPr>
        <w:tabs>
          <w:tab w:val="left" w:pos="2074"/>
        </w:tabs>
        <w:rPr>
          <w:rFonts w:eastAsia="Times New Roman"/>
          <w:szCs w:val="28"/>
          <w:lang w:val="nl-NL"/>
        </w:rPr>
      </w:pPr>
    </w:p>
    <w:p w14:paraId="4ADE55BE" w14:textId="77777777" w:rsidR="00250CD7" w:rsidRDefault="00250CD7" w:rsidP="00250CD7">
      <w:pPr>
        <w:tabs>
          <w:tab w:val="left" w:pos="2074"/>
        </w:tabs>
        <w:rPr>
          <w:rFonts w:eastAsia="Times New Roman"/>
          <w:szCs w:val="28"/>
          <w:lang w:val="nl-NL"/>
        </w:rPr>
      </w:pPr>
    </w:p>
    <w:p w14:paraId="4E8C2E8B" w14:textId="77777777" w:rsidR="00250CD7" w:rsidRDefault="00250CD7" w:rsidP="00250CD7">
      <w:pPr>
        <w:tabs>
          <w:tab w:val="left" w:pos="2074"/>
        </w:tabs>
        <w:rPr>
          <w:rFonts w:eastAsia="Times New Roman"/>
          <w:szCs w:val="28"/>
          <w:lang w:val="nl-NL"/>
        </w:rPr>
      </w:pPr>
    </w:p>
    <w:p w14:paraId="72E26023" w14:textId="77777777" w:rsidR="00250CD7" w:rsidRDefault="00250CD7" w:rsidP="00250CD7">
      <w:pPr>
        <w:tabs>
          <w:tab w:val="left" w:pos="2074"/>
        </w:tabs>
        <w:rPr>
          <w:rFonts w:eastAsia="Times New Roman"/>
          <w:szCs w:val="28"/>
          <w:lang w:val="nl-NL"/>
        </w:rPr>
      </w:pPr>
    </w:p>
    <w:p w14:paraId="718F1027" w14:textId="77777777" w:rsidR="00250CD7" w:rsidRDefault="00250CD7" w:rsidP="00250CD7">
      <w:pPr>
        <w:tabs>
          <w:tab w:val="left" w:pos="2074"/>
        </w:tabs>
        <w:rPr>
          <w:rFonts w:eastAsia="Times New Roman"/>
          <w:szCs w:val="28"/>
          <w:lang w:val="nl-NL"/>
        </w:rPr>
      </w:pPr>
    </w:p>
    <w:p w14:paraId="186BA8AC" w14:textId="77777777" w:rsidR="00250CD7" w:rsidRDefault="00250CD7" w:rsidP="00250CD7">
      <w:pPr>
        <w:tabs>
          <w:tab w:val="left" w:pos="2074"/>
        </w:tabs>
        <w:rPr>
          <w:rFonts w:eastAsia="Times New Roman"/>
          <w:szCs w:val="28"/>
          <w:lang w:val="nl-NL"/>
        </w:rPr>
      </w:pPr>
    </w:p>
    <w:p w14:paraId="753295BD" w14:textId="77777777" w:rsidR="00250CD7" w:rsidRDefault="00250CD7" w:rsidP="00250CD7">
      <w:pPr>
        <w:tabs>
          <w:tab w:val="left" w:pos="2074"/>
        </w:tabs>
        <w:rPr>
          <w:rFonts w:eastAsia="Times New Roman"/>
          <w:szCs w:val="28"/>
          <w:lang w:val="nl-NL"/>
        </w:rPr>
      </w:pPr>
    </w:p>
    <w:p w14:paraId="30A769E6" w14:textId="77777777" w:rsidR="00250CD7" w:rsidRDefault="00250CD7" w:rsidP="00250CD7">
      <w:pPr>
        <w:tabs>
          <w:tab w:val="left" w:pos="2074"/>
        </w:tabs>
        <w:rPr>
          <w:rFonts w:eastAsia="Times New Roman"/>
          <w:szCs w:val="28"/>
          <w:lang w:val="nl-NL"/>
        </w:rPr>
      </w:pPr>
    </w:p>
    <w:p w14:paraId="2196684F" w14:textId="77777777" w:rsidR="00250CD7" w:rsidRDefault="00250CD7" w:rsidP="00250CD7">
      <w:pPr>
        <w:tabs>
          <w:tab w:val="left" w:pos="2074"/>
        </w:tabs>
        <w:rPr>
          <w:rFonts w:eastAsia="Times New Roman"/>
          <w:szCs w:val="28"/>
          <w:lang w:val="nl-NL"/>
        </w:rPr>
      </w:pPr>
    </w:p>
    <w:p w14:paraId="6F9D63F7" w14:textId="77777777" w:rsidR="00250CD7" w:rsidRDefault="00250CD7" w:rsidP="00250CD7">
      <w:pPr>
        <w:jc w:val="center"/>
        <w:rPr>
          <w:rFonts w:eastAsia="Times New Roman"/>
          <w:b/>
          <w:szCs w:val="28"/>
          <w:lang w:val="nl-NL"/>
        </w:rPr>
      </w:pPr>
      <w:r>
        <w:rPr>
          <w:rFonts w:eastAsia="Times New Roman"/>
          <w:b/>
          <w:szCs w:val="28"/>
          <w:lang w:val="nl-NL"/>
        </w:rPr>
        <w:lastRenderedPageBreak/>
        <w:t>DỰ KIẾN CÁC NỘI DUNG</w:t>
      </w:r>
    </w:p>
    <w:p w14:paraId="0410F5FE" w14:textId="77777777" w:rsidR="00250CD7" w:rsidRDefault="00250CD7" w:rsidP="00250CD7">
      <w:pPr>
        <w:jc w:val="center"/>
        <w:rPr>
          <w:rFonts w:eastAsia="Times New Roman"/>
          <w:b/>
          <w:szCs w:val="28"/>
          <w:lang w:val="nl-NL"/>
        </w:rPr>
      </w:pPr>
      <w:r>
        <w:rPr>
          <w:rFonts w:eastAsia="Times New Roman"/>
          <w:b/>
          <w:szCs w:val="28"/>
          <w:lang w:val="nl-NL"/>
        </w:rPr>
        <w:t>TRÌNH KỲ HỌP CHUYÊN ĐỀ HĐND TỈNH</w:t>
      </w:r>
    </w:p>
    <w:p w14:paraId="19B9BD1C" w14:textId="77777777" w:rsidR="00250CD7" w:rsidRDefault="00250CD7" w:rsidP="00250CD7">
      <w:pPr>
        <w:jc w:val="center"/>
        <w:rPr>
          <w:rFonts w:eastAsia="Times New Roman"/>
          <w:b/>
          <w:szCs w:val="28"/>
          <w:lang w:val="nl-NL"/>
        </w:rPr>
      </w:pPr>
      <w:r>
        <w:rPr>
          <w:rFonts w:eastAsia="Times New Roman"/>
          <w:b/>
          <w:szCs w:val="28"/>
          <w:lang w:val="nl-NL"/>
        </w:rPr>
        <w:t>(Ngày 28/4/2025)</w:t>
      </w:r>
    </w:p>
    <w:p w14:paraId="0598989E" w14:textId="2DF0D1AA" w:rsidR="00250CD7" w:rsidRDefault="00250CD7" w:rsidP="00250CD7">
      <w:pPr>
        <w:jc w:val="left"/>
        <w:rPr>
          <w:rFonts w:eastAsia="Times New Roman"/>
          <w:szCs w:val="28"/>
          <w:lang w:val="nl-NL"/>
        </w:rPr>
      </w:pPr>
      <w:r>
        <w:rPr>
          <w:noProof/>
        </w:rPr>
        <mc:AlternateContent>
          <mc:Choice Requires="wps">
            <w:drawing>
              <wp:anchor distT="0" distB="0" distL="114300" distR="114300" simplePos="0" relativeHeight="251664384" behindDoc="0" locked="0" layoutInCell="1" allowOverlap="1" wp14:anchorId="5143F873" wp14:editId="4BBD0836">
                <wp:simplePos x="0" y="0"/>
                <wp:positionH relativeFrom="margin">
                  <wp:align>center</wp:align>
                </wp:positionH>
                <wp:positionV relativeFrom="paragraph">
                  <wp:posOffset>33655</wp:posOffset>
                </wp:positionV>
                <wp:extent cx="569595" cy="0"/>
                <wp:effectExtent l="0" t="0" r="2095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0;margin-top:2.65pt;width:44.85pt;height:0;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VdJgIAAEs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">
                <w10:wrap anchorx="margin"/>
              </v:shape>
            </w:pict>
          </mc:Fallback>
        </mc:AlternateContent>
      </w:r>
    </w:p>
    <w:p w14:paraId="4A2396C7" w14:textId="77777777" w:rsidR="00250CD7" w:rsidRDefault="00250CD7" w:rsidP="00250CD7">
      <w:pPr>
        <w:spacing w:before="120"/>
        <w:ind w:firstLine="720"/>
        <w:rPr>
          <w:rFonts w:eastAsia="Times New Roman"/>
          <w:b/>
          <w:bCs/>
          <w:szCs w:val="28"/>
        </w:rPr>
      </w:pPr>
      <w:r>
        <w:rPr>
          <w:rFonts w:eastAsia="Times New Roman"/>
          <w:b/>
          <w:bCs/>
          <w:szCs w:val="28"/>
        </w:rPr>
        <w:t>I. Tờ trình dự thảo nghị quyết của UBND tỉnh</w:t>
      </w:r>
    </w:p>
    <w:p w14:paraId="2561F2E8" w14:textId="77777777" w:rsidR="00CF00DE" w:rsidRPr="00CF00DE" w:rsidRDefault="00CF00DE" w:rsidP="00CF00DE">
      <w:pPr>
        <w:tabs>
          <w:tab w:val="left" w:pos="1276"/>
        </w:tabs>
        <w:spacing w:before="120"/>
        <w:ind w:firstLine="720"/>
        <w:rPr>
          <w:rFonts w:eastAsia="Times New Roman"/>
          <w:szCs w:val="28"/>
        </w:rPr>
      </w:pPr>
      <w:r w:rsidRPr="00CF00DE">
        <w:rPr>
          <w:rFonts w:eastAsia="Times New Roman"/>
          <w:szCs w:val="28"/>
        </w:rPr>
        <w:t>1. Nghị quyết về việc tán thành chủ trương hợp nhất tỉnh Kon Tum và tỉnh Quảng Ngãi.</w:t>
      </w:r>
    </w:p>
    <w:p w14:paraId="39B07BC2" w14:textId="77777777" w:rsidR="00CF00DE" w:rsidRPr="00CF00DE" w:rsidRDefault="00CF00DE" w:rsidP="00CF00DE">
      <w:pPr>
        <w:tabs>
          <w:tab w:val="left" w:pos="1276"/>
        </w:tabs>
        <w:spacing w:before="120"/>
        <w:ind w:firstLine="720"/>
        <w:rPr>
          <w:rFonts w:eastAsia="Times New Roman"/>
          <w:szCs w:val="28"/>
        </w:rPr>
      </w:pPr>
      <w:r w:rsidRPr="00CF00DE">
        <w:rPr>
          <w:rFonts w:eastAsia="Times New Roman"/>
          <w:szCs w:val="28"/>
        </w:rPr>
        <w:t>2. Nghị quyết về việc tán thành chủ trương sắp xếp đơn vị hành chính cấp xã tỉnh Kon Tum năm 2025.</w:t>
      </w:r>
    </w:p>
    <w:p w14:paraId="57706397" w14:textId="4322B7E9" w:rsidR="00F60C67" w:rsidRPr="00F60C67" w:rsidRDefault="00F60C67" w:rsidP="00F60C67">
      <w:pPr>
        <w:tabs>
          <w:tab w:val="left" w:pos="1276"/>
        </w:tabs>
        <w:spacing w:before="120"/>
        <w:ind w:firstLine="720"/>
        <w:rPr>
          <w:rFonts w:eastAsia="Times New Roman"/>
          <w:szCs w:val="28"/>
        </w:rPr>
      </w:pPr>
      <w:r w:rsidRPr="00F60C67">
        <w:rPr>
          <w:rFonts w:eastAsia="Times New Roman"/>
          <w:szCs w:val="28"/>
        </w:rPr>
        <w:t>3. Nghị quyết về việc phân bổ dự toán chi thường xuyên ngân sách Trung ương và chi tiết vốn đối ứng từ ngân sách địa phương năm 2025 thực hiện Chương trình mục tiêu quốc gia phát triển kinh tế - xã hội vùng đồng bào dân tộc thiểu số và miền núi giai đoạn 2021 - 2025.</w:t>
      </w:r>
    </w:p>
    <w:p w14:paraId="0CAD1042" w14:textId="25F644E1" w:rsidR="00CF00DE" w:rsidRPr="00D36F06" w:rsidRDefault="00F60C67" w:rsidP="00CF00DE">
      <w:pPr>
        <w:tabs>
          <w:tab w:val="left" w:pos="1276"/>
        </w:tabs>
        <w:spacing w:before="120"/>
        <w:ind w:firstLine="720"/>
      </w:pPr>
      <w:r>
        <w:rPr>
          <w:rFonts w:eastAsia="Times New Roman"/>
          <w:szCs w:val="28"/>
        </w:rPr>
        <w:t xml:space="preserve">4. </w:t>
      </w:r>
      <w:r w:rsidR="00CF00DE" w:rsidRPr="00CF00DE">
        <w:rPr>
          <w:rFonts w:eastAsia="Times New Roman"/>
          <w:szCs w:val="28"/>
        </w:rPr>
        <w:t>Nghị quyết danh mục các khu đất thực hiện đấu thầu lựa chọn nhà đầu tư thực hiện dự án đầu tư có sử</w:t>
      </w:r>
      <w:r w:rsidR="00CF00DE" w:rsidRPr="00C671C8">
        <w:t xml:space="preserve"> dụng đất</w:t>
      </w:r>
      <w:r w:rsidR="00CF00DE">
        <w:t>.</w:t>
      </w:r>
    </w:p>
    <w:p w14:paraId="3C95724C" w14:textId="77777777" w:rsidR="00250CD7" w:rsidRDefault="00250CD7" w:rsidP="00250CD7">
      <w:pPr>
        <w:tabs>
          <w:tab w:val="left" w:pos="1276"/>
        </w:tabs>
        <w:spacing w:before="120"/>
        <w:ind w:firstLine="720"/>
        <w:rPr>
          <w:rFonts w:eastAsia="Times New Roman"/>
          <w:szCs w:val="28"/>
        </w:rPr>
      </w:pPr>
      <w:r>
        <w:rPr>
          <w:rFonts w:eastAsia="Times New Roman"/>
          <w:b/>
          <w:szCs w:val="28"/>
        </w:rPr>
        <w:t>II.</w:t>
      </w:r>
      <w:r>
        <w:rPr>
          <w:rFonts w:eastAsia="Times New Roman"/>
          <w:szCs w:val="28"/>
        </w:rPr>
        <w:t xml:space="preserve"> </w:t>
      </w:r>
      <w:r>
        <w:rPr>
          <w:rFonts w:eastAsia="Times New Roman"/>
          <w:b/>
          <w:szCs w:val="28"/>
          <w:lang w:val="nl-NL"/>
        </w:rPr>
        <w:t>Báo cáo thẩm tra của các Ban HĐND tỉnh.</w:t>
      </w:r>
    </w:p>
    <w:p w14:paraId="553105E8" w14:textId="7F2302DF" w:rsidR="00CF00DE" w:rsidRPr="00CF00DE" w:rsidRDefault="00250CD7" w:rsidP="00CF00DE">
      <w:pPr>
        <w:tabs>
          <w:tab w:val="left" w:pos="1276"/>
        </w:tabs>
        <w:spacing w:before="120"/>
        <w:ind w:firstLine="720"/>
        <w:rPr>
          <w:rFonts w:eastAsia="Times New Roman"/>
          <w:szCs w:val="28"/>
        </w:rPr>
      </w:pPr>
      <w:r>
        <w:rPr>
          <w:rFonts w:eastAsia="Times New Roman"/>
          <w:szCs w:val="28"/>
        </w:rPr>
        <w:t xml:space="preserve">1. Báo cáo thẩm tra Dự thảo Nghị quyết về </w:t>
      </w:r>
      <w:r w:rsidR="00CF00DE" w:rsidRPr="00CF00DE">
        <w:rPr>
          <w:rFonts w:eastAsia="Times New Roman"/>
          <w:szCs w:val="28"/>
        </w:rPr>
        <w:t>việc tán thành chủ trương hợp nhất tỉnh Kon Tum và tỉnh Quảng Ngãi.</w:t>
      </w:r>
    </w:p>
    <w:p w14:paraId="54BC7663" w14:textId="6B23415C" w:rsidR="00CF00DE" w:rsidRPr="00CF00DE" w:rsidRDefault="00CF00DE" w:rsidP="00CF00DE">
      <w:pPr>
        <w:tabs>
          <w:tab w:val="left" w:pos="1276"/>
        </w:tabs>
        <w:spacing w:before="120"/>
        <w:ind w:firstLine="720"/>
        <w:rPr>
          <w:rFonts w:eastAsia="Times New Roman"/>
          <w:szCs w:val="28"/>
        </w:rPr>
      </w:pPr>
      <w:r w:rsidRPr="00CF00DE">
        <w:rPr>
          <w:rFonts w:eastAsia="Times New Roman"/>
          <w:szCs w:val="28"/>
        </w:rPr>
        <w:t xml:space="preserve">2. </w:t>
      </w:r>
      <w:r>
        <w:rPr>
          <w:rFonts w:eastAsia="Times New Roman"/>
          <w:szCs w:val="28"/>
        </w:rPr>
        <w:t xml:space="preserve">Báo cáo thẩm tra Dự thảo Nghị quyết </w:t>
      </w:r>
      <w:r w:rsidRPr="00CF00DE">
        <w:rPr>
          <w:rFonts w:eastAsia="Times New Roman"/>
          <w:szCs w:val="28"/>
        </w:rPr>
        <w:t>về việc tán thành chủ trương sắp xếp đơn vị hành chính cấp xã tỉnh Kon Tum năm 2025.</w:t>
      </w:r>
    </w:p>
    <w:p w14:paraId="5406BE0F" w14:textId="1735CB2C" w:rsidR="00F60C67" w:rsidRDefault="00F60C67" w:rsidP="00CF00DE">
      <w:pPr>
        <w:tabs>
          <w:tab w:val="left" w:pos="1276"/>
        </w:tabs>
        <w:spacing w:before="120"/>
        <w:ind w:firstLine="720"/>
        <w:rPr>
          <w:rFonts w:eastAsia="Times New Roman"/>
          <w:szCs w:val="28"/>
        </w:rPr>
      </w:pPr>
      <w:r w:rsidRPr="00F60C67">
        <w:rPr>
          <w:rFonts w:eastAsia="Times New Roman"/>
          <w:szCs w:val="28"/>
        </w:rPr>
        <w:t xml:space="preserve">3. </w:t>
      </w:r>
      <w:r>
        <w:rPr>
          <w:rFonts w:eastAsia="Times New Roman"/>
          <w:szCs w:val="28"/>
        </w:rPr>
        <w:t xml:space="preserve">Báo cáo thẩm tra Dự thảo </w:t>
      </w:r>
      <w:r w:rsidRPr="00F60C67">
        <w:rPr>
          <w:rFonts w:eastAsia="Times New Roman"/>
          <w:szCs w:val="28"/>
        </w:rPr>
        <w:t>Nghị quyết về việc phân bổ dự toán chi thường xuyên ngân sách Trung ương và chi tiết vốn đối ứng từ ngân sách địa phương năm 2025 thực hiện Chương trình mục tiêu quốc gia phát triển kinh tế - xã hội vùng đồng bào dân tộc thiểu số và miền núi giai đoạn 2021 - 2025.</w:t>
      </w:r>
    </w:p>
    <w:p w14:paraId="47A0CE9C" w14:textId="45BA584F" w:rsidR="00CF00DE" w:rsidRPr="00D36F06" w:rsidRDefault="00F60C67" w:rsidP="00CF00DE">
      <w:pPr>
        <w:tabs>
          <w:tab w:val="left" w:pos="1276"/>
        </w:tabs>
        <w:spacing w:before="120"/>
        <w:ind w:firstLine="720"/>
      </w:pPr>
      <w:r>
        <w:rPr>
          <w:rFonts w:eastAsia="Times New Roman"/>
          <w:szCs w:val="28"/>
        </w:rPr>
        <w:t>4</w:t>
      </w:r>
      <w:r w:rsidR="00CF00DE" w:rsidRPr="00CF00DE">
        <w:rPr>
          <w:rFonts w:eastAsia="Times New Roman"/>
          <w:szCs w:val="28"/>
        </w:rPr>
        <w:t xml:space="preserve">. </w:t>
      </w:r>
      <w:r w:rsidR="00CF00DE">
        <w:rPr>
          <w:rFonts w:eastAsia="Times New Roman"/>
          <w:szCs w:val="28"/>
        </w:rPr>
        <w:t>Báo cáo thẩm tra Dự thảo Nghị quyết</w:t>
      </w:r>
      <w:r w:rsidR="00CF00DE" w:rsidRPr="00CF00DE">
        <w:rPr>
          <w:rFonts w:eastAsia="Times New Roman"/>
          <w:szCs w:val="28"/>
        </w:rPr>
        <w:t xml:space="preserve"> danh mục các khu đất thực hiện đấu thầu lựa chọn nhà đầu tư thực hiện dự án đầu tư có sử</w:t>
      </w:r>
      <w:r w:rsidR="00CF00DE" w:rsidRPr="00C671C8">
        <w:t xml:space="preserve"> dụng đất</w:t>
      </w:r>
      <w:r w:rsidR="00CF00DE">
        <w:t>.</w:t>
      </w:r>
    </w:p>
    <w:p w14:paraId="4B9DF1CC" w14:textId="6859B992" w:rsidR="00250CD7" w:rsidRDefault="00250CD7" w:rsidP="00CF00DE">
      <w:pPr>
        <w:tabs>
          <w:tab w:val="left" w:pos="1276"/>
        </w:tabs>
        <w:spacing w:before="120"/>
        <w:ind w:firstLine="720"/>
        <w:rPr>
          <w:rFonts w:eastAsia="Times New Roman"/>
          <w:szCs w:val="28"/>
        </w:rPr>
      </w:pPr>
      <w:r>
        <w:rPr>
          <w:noProof/>
        </w:rPr>
        <mc:AlternateContent>
          <mc:Choice Requires="wps">
            <w:drawing>
              <wp:anchor distT="0" distB="0" distL="114300" distR="114300" simplePos="0" relativeHeight="251665408" behindDoc="0" locked="0" layoutInCell="1" allowOverlap="1" wp14:anchorId="379F26B9" wp14:editId="48A42E2E">
                <wp:simplePos x="0" y="0"/>
                <wp:positionH relativeFrom="margin">
                  <wp:align>center</wp:align>
                </wp:positionH>
                <wp:positionV relativeFrom="paragraph">
                  <wp:posOffset>249555</wp:posOffset>
                </wp:positionV>
                <wp:extent cx="2115820"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2115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65pt" to="166.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" strokecolor="black [3200]" strokeweight=".5pt">
                <v:stroke joinstyle="miter"/>
                <w10:wrap anchorx="margin"/>
              </v:line>
            </w:pict>
          </mc:Fallback>
        </mc:AlternateContent>
      </w:r>
    </w:p>
    <w:p w14:paraId="0551EDF0" w14:textId="77777777" w:rsidR="00250CD7" w:rsidRDefault="00250CD7" w:rsidP="00250CD7"/>
    <w:p w14:paraId="3321D26D" w14:textId="77777777" w:rsidR="00250CD7" w:rsidRDefault="00250CD7" w:rsidP="00250CD7">
      <w:pPr>
        <w:jc w:val="left"/>
        <w:rPr>
          <w:lang w:val="nl-NL"/>
        </w:rPr>
      </w:pPr>
    </w:p>
    <w:p w14:paraId="222C6AAE" w14:textId="77777777" w:rsidR="00250CD7" w:rsidRPr="00250CD7" w:rsidRDefault="00250CD7" w:rsidP="00250CD7">
      <w:pPr>
        <w:tabs>
          <w:tab w:val="left" w:pos="2074"/>
        </w:tabs>
        <w:rPr>
          <w:rFonts w:eastAsia="Times New Roman"/>
          <w:szCs w:val="28"/>
          <w:lang w:val="nl-NL"/>
        </w:rPr>
      </w:pPr>
    </w:p>
    <w:sectPr w:rsidR="00250CD7" w:rsidRPr="00250CD7" w:rsidSect="005F4ECE">
      <w:headerReference w:type="default" r:id="rId8"/>
      <w:pgSz w:w="11907" w:h="16840" w:code="9"/>
      <w:pgMar w:top="1134" w:right="1134" w:bottom="1134" w:left="1701" w:header="22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F440E" w14:textId="77777777" w:rsidR="00A67A23" w:rsidRDefault="00A67A23">
      <w:r>
        <w:separator/>
      </w:r>
    </w:p>
  </w:endnote>
  <w:endnote w:type="continuationSeparator" w:id="0">
    <w:p w14:paraId="5CE4A3B6" w14:textId="77777777" w:rsidR="00A67A23" w:rsidRDefault="00A6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269A6" w14:textId="77777777" w:rsidR="00A67A23" w:rsidRDefault="00A67A23">
      <w:r>
        <w:separator/>
      </w:r>
    </w:p>
  </w:footnote>
  <w:footnote w:type="continuationSeparator" w:id="0">
    <w:p w14:paraId="57742640" w14:textId="77777777" w:rsidR="00A67A23" w:rsidRDefault="00A67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6857B" w14:textId="725867B2" w:rsidR="004142F8" w:rsidRDefault="007A6075" w:rsidP="00BE73D4">
    <w:pPr>
      <w:pStyle w:val="Header"/>
      <w:jc w:val="center"/>
    </w:pPr>
    <w:r>
      <w:fldChar w:fldCharType="begin"/>
    </w:r>
    <w:r>
      <w:instrText xml:space="preserve"> PAGE   \* MERGEFORMAT </w:instrText>
    </w:r>
    <w:r>
      <w:fldChar w:fldCharType="separate"/>
    </w:r>
    <w:r w:rsidR="009A1C21">
      <w:rPr>
        <w:noProof/>
      </w:rPr>
      <w:t>2</w:t>
    </w:r>
    <w:r>
      <w:rPr>
        <w:noProof/>
      </w:rPr>
      <w:fldChar w:fldCharType="end"/>
    </w:r>
  </w:p>
  <w:p w14:paraId="621BB7F1" w14:textId="77777777" w:rsidR="004142F8" w:rsidRDefault="00A67A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75"/>
    <w:rsid w:val="00001DF8"/>
    <w:rsid w:val="00003D8C"/>
    <w:rsid w:val="00005C31"/>
    <w:rsid w:val="00013611"/>
    <w:rsid w:val="00014A9E"/>
    <w:rsid w:val="000211E1"/>
    <w:rsid w:val="000322BF"/>
    <w:rsid w:val="000333BD"/>
    <w:rsid w:val="00041A1A"/>
    <w:rsid w:val="00054624"/>
    <w:rsid w:val="000605A2"/>
    <w:rsid w:val="000706CD"/>
    <w:rsid w:val="00070A86"/>
    <w:rsid w:val="00077AEB"/>
    <w:rsid w:val="000820D8"/>
    <w:rsid w:val="00096DDD"/>
    <w:rsid w:val="000A3FDE"/>
    <w:rsid w:val="000B34C0"/>
    <w:rsid w:val="000B398A"/>
    <w:rsid w:val="000B39FF"/>
    <w:rsid w:val="000B765F"/>
    <w:rsid w:val="000D203B"/>
    <w:rsid w:val="000E0A4C"/>
    <w:rsid w:val="000E388E"/>
    <w:rsid w:val="000F37EA"/>
    <w:rsid w:val="000F47A7"/>
    <w:rsid w:val="000F7EFC"/>
    <w:rsid w:val="00107A82"/>
    <w:rsid w:val="00113AE5"/>
    <w:rsid w:val="00132432"/>
    <w:rsid w:val="00136EAC"/>
    <w:rsid w:val="00137552"/>
    <w:rsid w:val="00142101"/>
    <w:rsid w:val="00143B9C"/>
    <w:rsid w:val="00152268"/>
    <w:rsid w:val="00154064"/>
    <w:rsid w:val="00155169"/>
    <w:rsid w:val="00164710"/>
    <w:rsid w:val="001715F5"/>
    <w:rsid w:val="00175BAC"/>
    <w:rsid w:val="00183E3A"/>
    <w:rsid w:val="001A4B65"/>
    <w:rsid w:val="001B2F0A"/>
    <w:rsid w:val="001C12F2"/>
    <w:rsid w:val="001D2DAF"/>
    <w:rsid w:val="001D31B0"/>
    <w:rsid w:val="001D4696"/>
    <w:rsid w:val="001D71AF"/>
    <w:rsid w:val="001E1658"/>
    <w:rsid w:val="001E1FDC"/>
    <w:rsid w:val="001E7126"/>
    <w:rsid w:val="001E71A3"/>
    <w:rsid w:val="001F11D3"/>
    <w:rsid w:val="001F62BB"/>
    <w:rsid w:val="002075F0"/>
    <w:rsid w:val="00217EBD"/>
    <w:rsid w:val="00242E5E"/>
    <w:rsid w:val="00246237"/>
    <w:rsid w:val="00250CD7"/>
    <w:rsid w:val="002653F2"/>
    <w:rsid w:val="00273FAC"/>
    <w:rsid w:val="002801C1"/>
    <w:rsid w:val="00282A48"/>
    <w:rsid w:val="00283724"/>
    <w:rsid w:val="00294940"/>
    <w:rsid w:val="00295D9B"/>
    <w:rsid w:val="00296092"/>
    <w:rsid w:val="002A1C3D"/>
    <w:rsid w:val="002A238A"/>
    <w:rsid w:val="002A5590"/>
    <w:rsid w:val="002B08F5"/>
    <w:rsid w:val="002B1DBA"/>
    <w:rsid w:val="002B41DC"/>
    <w:rsid w:val="002C2466"/>
    <w:rsid w:val="002C7B35"/>
    <w:rsid w:val="002D0B1E"/>
    <w:rsid w:val="002D22C0"/>
    <w:rsid w:val="002D50FA"/>
    <w:rsid w:val="002E66D9"/>
    <w:rsid w:val="002F1F66"/>
    <w:rsid w:val="002F7383"/>
    <w:rsid w:val="002F7BD5"/>
    <w:rsid w:val="00313D5C"/>
    <w:rsid w:val="00320603"/>
    <w:rsid w:val="00320F4D"/>
    <w:rsid w:val="00332AB9"/>
    <w:rsid w:val="00345336"/>
    <w:rsid w:val="00360A41"/>
    <w:rsid w:val="00363F82"/>
    <w:rsid w:val="0036456B"/>
    <w:rsid w:val="00374F2F"/>
    <w:rsid w:val="00380FFD"/>
    <w:rsid w:val="003A0FDF"/>
    <w:rsid w:val="003A6ABC"/>
    <w:rsid w:val="003B19DA"/>
    <w:rsid w:val="003B1A62"/>
    <w:rsid w:val="003B263D"/>
    <w:rsid w:val="003C61E0"/>
    <w:rsid w:val="003D38B8"/>
    <w:rsid w:val="003D4AFF"/>
    <w:rsid w:val="003F2B59"/>
    <w:rsid w:val="004147A5"/>
    <w:rsid w:val="00420881"/>
    <w:rsid w:val="00425BD0"/>
    <w:rsid w:val="004415D8"/>
    <w:rsid w:val="004438B4"/>
    <w:rsid w:val="00455720"/>
    <w:rsid w:val="00456E0A"/>
    <w:rsid w:val="0046158A"/>
    <w:rsid w:val="004641C4"/>
    <w:rsid w:val="0047348D"/>
    <w:rsid w:val="00491E76"/>
    <w:rsid w:val="00493A17"/>
    <w:rsid w:val="004A112B"/>
    <w:rsid w:val="004A3E48"/>
    <w:rsid w:val="004C0F6C"/>
    <w:rsid w:val="004C7A68"/>
    <w:rsid w:val="004D0553"/>
    <w:rsid w:val="004E3152"/>
    <w:rsid w:val="004E3227"/>
    <w:rsid w:val="004E5380"/>
    <w:rsid w:val="004F12A6"/>
    <w:rsid w:val="004F2315"/>
    <w:rsid w:val="00503493"/>
    <w:rsid w:val="00520DB6"/>
    <w:rsid w:val="005368FC"/>
    <w:rsid w:val="00550BE8"/>
    <w:rsid w:val="00553E4E"/>
    <w:rsid w:val="00560BE3"/>
    <w:rsid w:val="00564579"/>
    <w:rsid w:val="00564B8B"/>
    <w:rsid w:val="00575838"/>
    <w:rsid w:val="005877A6"/>
    <w:rsid w:val="005A472E"/>
    <w:rsid w:val="005A51E1"/>
    <w:rsid w:val="005B6E8A"/>
    <w:rsid w:val="005B71D1"/>
    <w:rsid w:val="005C357A"/>
    <w:rsid w:val="005C7839"/>
    <w:rsid w:val="005D7B2B"/>
    <w:rsid w:val="005D7BB8"/>
    <w:rsid w:val="005E6D51"/>
    <w:rsid w:val="005F4ECE"/>
    <w:rsid w:val="005F5E69"/>
    <w:rsid w:val="00605042"/>
    <w:rsid w:val="006101BE"/>
    <w:rsid w:val="00620680"/>
    <w:rsid w:val="00626EB4"/>
    <w:rsid w:val="0063006D"/>
    <w:rsid w:val="0063303F"/>
    <w:rsid w:val="00634FFE"/>
    <w:rsid w:val="00641805"/>
    <w:rsid w:val="00642C91"/>
    <w:rsid w:val="0065518B"/>
    <w:rsid w:val="00667E57"/>
    <w:rsid w:val="00675E2F"/>
    <w:rsid w:val="00680963"/>
    <w:rsid w:val="00686D4D"/>
    <w:rsid w:val="00686D70"/>
    <w:rsid w:val="00695064"/>
    <w:rsid w:val="006962EE"/>
    <w:rsid w:val="006A0F53"/>
    <w:rsid w:val="006A2BFE"/>
    <w:rsid w:val="006A556A"/>
    <w:rsid w:val="006A6C9B"/>
    <w:rsid w:val="006B1D5D"/>
    <w:rsid w:val="006C2B27"/>
    <w:rsid w:val="006C5A5D"/>
    <w:rsid w:val="006C7B29"/>
    <w:rsid w:val="006D09DD"/>
    <w:rsid w:val="006D0C70"/>
    <w:rsid w:val="006D569D"/>
    <w:rsid w:val="006E0841"/>
    <w:rsid w:val="006E67A2"/>
    <w:rsid w:val="006F08A5"/>
    <w:rsid w:val="00700155"/>
    <w:rsid w:val="00711720"/>
    <w:rsid w:val="00723CAE"/>
    <w:rsid w:val="007265C2"/>
    <w:rsid w:val="00740C72"/>
    <w:rsid w:val="007445AB"/>
    <w:rsid w:val="00771521"/>
    <w:rsid w:val="007742FF"/>
    <w:rsid w:val="00795D8C"/>
    <w:rsid w:val="00796BB1"/>
    <w:rsid w:val="007A1844"/>
    <w:rsid w:val="007A563F"/>
    <w:rsid w:val="007A6075"/>
    <w:rsid w:val="007A74E2"/>
    <w:rsid w:val="007B04EC"/>
    <w:rsid w:val="007B245C"/>
    <w:rsid w:val="007B2D05"/>
    <w:rsid w:val="007D18E2"/>
    <w:rsid w:val="007E34AA"/>
    <w:rsid w:val="007F7D1C"/>
    <w:rsid w:val="00803D73"/>
    <w:rsid w:val="00804529"/>
    <w:rsid w:val="00816E42"/>
    <w:rsid w:val="00820EA4"/>
    <w:rsid w:val="00847295"/>
    <w:rsid w:val="00865006"/>
    <w:rsid w:val="008712CB"/>
    <w:rsid w:val="008743B4"/>
    <w:rsid w:val="008763D4"/>
    <w:rsid w:val="00882418"/>
    <w:rsid w:val="0088463A"/>
    <w:rsid w:val="00887569"/>
    <w:rsid w:val="00897F5B"/>
    <w:rsid w:val="008A1FB2"/>
    <w:rsid w:val="008A334C"/>
    <w:rsid w:val="008B1116"/>
    <w:rsid w:val="008B27D0"/>
    <w:rsid w:val="008B31FC"/>
    <w:rsid w:val="008B4427"/>
    <w:rsid w:val="008B7328"/>
    <w:rsid w:val="008B79F0"/>
    <w:rsid w:val="008E045E"/>
    <w:rsid w:val="008E3DB6"/>
    <w:rsid w:val="008F01A9"/>
    <w:rsid w:val="009144AD"/>
    <w:rsid w:val="009209B5"/>
    <w:rsid w:val="0092416F"/>
    <w:rsid w:val="009374C1"/>
    <w:rsid w:val="00950998"/>
    <w:rsid w:val="00950EE5"/>
    <w:rsid w:val="00974CDC"/>
    <w:rsid w:val="0097513F"/>
    <w:rsid w:val="00981173"/>
    <w:rsid w:val="009A1C21"/>
    <w:rsid w:val="009B0B7B"/>
    <w:rsid w:val="009D3611"/>
    <w:rsid w:val="009D601C"/>
    <w:rsid w:val="009D728F"/>
    <w:rsid w:val="009E29EA"/>
    <w:rsid w:val="009E559E"/>
    <w:rsid w:val="009F1E05"/>
    <w:rsid w:val="009F25D2"/>
    <w:rsid w:val="009F4C10"/>
    <w:rsid w:val="009F72B7"/>
    <w:rsid w:val="00A10937"/>
    <w:rsid w:val="00A2128E"/>
    <w:rsid w:val="00A264C0"/>
    <w:rsid w:val="00A4135D"/>
    <w:rsid w:val="00A559FF"/>
    <w:rsid w:val="00A56AF2"/>
    <w:rsid w:val="00A67A23"/>
    <w:rsid w:val="00A715B0"/>
    <w:rsid w:val="00A73584"/>
    <w:rsid w:val="00A92A9B"/>
    <w:rsid w:val="00A962FB"/>
    <w:rsid w:val="00AC4018"/>
    <w:rsid w:val="00AC41CC"/>
    <w:rsid w:val="00AC6EB2"/>
    <w:rsid w:val="00AD1E82"/>
    <w:rsid w:val="00AD2E55"/>
    <w:rsid w:val="00AD33F3"/>
    <w:rsid w:val="00AD558C"/>
    <w:rsid w:val="00AE1069"/>
    <w:rsid w:val="00AE5452"/>
    <w:rsid w:val="00AF262B"/>
    <w:rsid w:val="00AF761D"/>
    <w:rsid w:val="00B108DC"/>
    <w:rsid w:val="00B25E27"/>
    <w:rsid w:val="00B31D4A"/>
    <w:rsid w:val="00B34BF2"/>
    <w:rsid w:val="00B35B9B"/>
    <w:rsid w:val="00B4211B"/>
    <w:rsid w:val="00B44C90"/>
    <w:rsid w:val="00B51A41"/>
    <w:rsid w:val="00B65915"/>
    <w:rsid w:val="00B65D9D"/>
    <w:rsid w:val="00B75251"/>
    <w:rsid w:val="00B75988"/>
    <w:rsid w:val="00B877EA"/>
    <w:rsid w:val="00B904B2"/>
    <w:rsid w:val="00B90722"/>
    <w:rsid w:val="00B94F48"/>
    <w:rsid w:val="00BA1729"/>
    <w:rsid w:val="00BA35BE"/>
    <w:rsid w:val="00BC0529"/>
    <w:rsid w:val="00BD19D8"/>
    <w:rsid w:val="00BD7529"/>
    <w:rsid w:val="00BE346D"/>
    <w:rsid w:val="00C11A22"/>
    <w:rsid w:val="00C11AFD"/>
    <w:rsid w:val="00C12BF1"/>
    <w:rsid w:val="00C25337"/>
    <w:rsid w:val="00C40033"/>
    <w:rsid w:val="00C51962"/>
    <w:rsid w:val="00C54255"/>
    <w:rsid w:val="00C72EDC"/>
    <w:rsid w:val="00C866CB"/>
    <w:rsid w:val="00CA5385"/>
    <w:rsid w:val="00CB5403"/>
    <w:rsid w:val="00CE1523"/>
    <w:rsid w:val="00CF00DE"/>
    <w:rsid w:val="00CF6300"/>
    <w:rsid w:val="00D00E01"/>
    <w:rsid w:val="00D06BA7"/>
    <w:rsid w:val="00D06F17"/>
    <w:rsid w:val="00D23F0F"/>
    <w:rsid w:val="00D24B13"/>
    <w:rsid w:val="00D50C65"/>
    <w:rsid w:val="00D51521"/>
    <w:rsid w:val="00D51BD1"/>
    <w:rsid w:val="00D53A8E"/>
    <w:rsid w:val="00D71C56"/>
    <w:rsid w:val="00D737E6"/>
    <w:rsid w:val="00D9106F"/>
    <w:rsid w:val="00D950C9"/>
    <w:rsid w:val="00D95F83"/>
    <w:rsid w:val="00DA2426"/>
    <w:rsid w:val="00DC3609"/>
    <w:rsid w:val="00DC64E0"/>
    <w:rsid w:val="00DD3ADB"/>
    <w:rsid w:val="00DE7EC8"/>
    <w:rsid w:val="00DF3830"/>
    <w:rsid w:val="00DF5F72"/>
    <w:rsid w:val="00E00FAB"/>
    <w:rsid w:val="00E05DD9"/>
    <w:rsid w:val="00E13C55"/>
    <w:rsid w:val="00E25418"/>
    <w:rsid w:val="00E30553"/>
    <w:rsid w:val="00E41941"/>
    <w:rsid w:val="00E452B6"/>
    <w:rsid w:val="00E5203B"/>
    <w:rsid w:val="00E52BE2"/>
    <w:rsid w:val="00E60D24"/>
    <w:rsid w:val="00E63DB0"/>
    <w:rsid w:val="00E739AA"/>
    <w:rsid w:val="00E835DD"/>
    <w:rsid w:val="00E86C6C"/>
    <w:rsid w:val="00E90B3D"/>
    <w:rsid w:val="00E9257D"/>
    <w:rsid w:val="00E945CD"/>
    <w:rsid w:val="00EA021A"/>
    <w:rsid w:val="00EA1845"/>
    <w:rsid w:val="00EA4910"/>
    <w:rsid w:val="00EB4DE9"/>
    <w:rsid w:val="00EB6594"/>
    <w:rsid w:val="00EB7A68"/>
    <w:rsid w:val="00EC129A"/>
    <w:rsid w:val="00EF4694"/>
    <w:rsid w:val="00EF480C"/>
    <w:rsid w:val="00F03E29"/>
    <w:rsid w:val="00F04A23"/>
    <w:rsid w:val="00F23E9E"/>
    <w:rsid w:val="00F274CF"/>
    <w:rsid w:val="00F3470C"/>
    <w:rsid w:val="00F43564"/>
    <w:rsid w:val="00F46C81"/>
    <w:rsid w:val="00F60C67"/>
    <w:rsid w:val="00F738E9"/>
    <w:rsid w:val="00F85CD7"/>
    <w:rsid w:val="00FA2CF1"/>
    <w:rsid w:val="00FA2E66"/>
    <w:rsid w:val="00FC455A"/>
    <w:rsid w:val="00FC61BD"/>
    <w:rsid w:val="00FD0770"/>
    <w:rsid w:val="00FD20B4"/>
    <w:rsid w:val="00FF0FA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075"/>
    <w:pPr>
      <w:spacing w:after="0" w:line="240" w:lineRule="auto"/>
      <w:jc w:val="both"/>
    </w:pPr>
    <w:rPr>
      <w:rFonts w:eastAsia="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075"/>
    <w:pPr>
      <w:tabs>
        <w:tab w:val="center" w:pos="4680"/>
        <w:tab w:val="right" w:pos="9360"/>
      </w:tabs>
    </w:pPr>
  </w:style>
  <w:style w:type="character" w:customStyle="1" w:styleId="HeaderChar">
    <w:name w:val="Header Char"/>
    <w:basedOn w:val="DefaultParagraphFont"/>
    <w:link w:val="Header"/>
    <w:uiPriority w:val="99"/>
    <w:rsid w:val="007A6075"/>
    <w:rPr>
      <w:rFonts w:eastAsia="Calibri" w:cs="Times New Roman"/>
      <w:szCs w:val="22"/>
      <w:lang w:bidi="ar-SA"/>
    </w:rPr>
  </w:style>
  <w:style w:type="paragraph" w:styleId="BalloonText">
    <w:name w:val="Balloon Text"/>
    <w:basedOn w:val="Normal"/>
    <w:link w:val="BalloonTextChar"/>
    <w:uiPriority w:val="99"/>
    <w:semiHidden/>
    <w:unhideWhenUsed/>
    <w:rsid w:val="009B0B7B"/>
    <w:rPr>
      <w:rFonts w:ascii="Tahoma" w:hAnsi="Tahoma" w:cs="Tahoma"/>
      <w:sz w:val="16"/>
      <w:szCs w:val="16"/>
    </w:rPr>
  </w:style>
  <w:style w:type="character" w:customStyle="1" w:styleId="BalloonTextChar">
    <w:name w:val="Balloon Text Char"/>
    <w:basedOn w:val="DefaultParagraphFont"/>
    <w:link w:val="BalloonText"/>
    <w:uiPriority w:val="99"/>
    <w:semiHidden/>
    <w:rsid w:val="009B0B7B"/>
    <w:rPr>
      <w:rFonts w:ascii="Tahoma" w:eastAsia="Calibri" w:hAnsi="Tahoma" w:cs="Tahoma"/>
      <w:sz w:val="16"/>
      <w:szCs w:val="16"/>
      <w:lang w:bidi="ar-SA"/>
    </w:rPr>
  </w:style>
  <w:style w:type="paragraph" w:styleId="Revision">
    <w:name w:val="Revision"/>
    <w:hidden/>
    <w:uiPriority w:val="99"/>
    <w:semiHidden/>
    <w:rsid w:val="00EB4DE9"/>
    <w:pPr>
      <w:spacing w:after="0" w:line="240" w:lineRule="auto"/>
    </w:pPr>
    <w:rPr>
      <w:rFonts w:eastAsia="Calibri" w:cs="Times New Roman"/>
      <w:szCs w:val="22"/>
      <w:lang w:bidi="ar-SA"/>
    </w:rPr>
  </w:style>
  <w:style w:type="paragraph" w:styleId="FootnoteText">
    <w:name w:val="footnote text"/>
    <w:basedOn w:val="Normal"/>
    <w:link w:val="FootnoteTextChar"/>
    <w:uiPriority w:val="99"/>
    <w:semiHidden/>
    <w:unhideWhenUsed/>
    <w:rsid w:val="008E045E"/>
    <w:rPr>
      <w:sz w:val="20"/>
      <w:szCs w:val="20"/>
    </w:rPr>
  </w:style>
  <w:style w:type="character" w:customStyle="1" w:styleId="FootnoteTextChar">
    <w:name w:val="Footnote Text Char"/>
    <w:basedOn w:val="DefaultParagraphFont"/>
    <w:link w:val="FootnoteText"/>
    <w:uiPriority w:val="99"/>
    <w:semiHidden/>
    <w:rsid w:val="008E045E"/>
    <w:rPr>
      <w:rFonts w:eastAsia="Calibri" w:cs="Times New Roman"/>
      <w:sz w:val="20"/>
      <w:szCs w:val="20"/>
      <w:lang w:bidi="ar-SA"/>
    </w:rPr>
  </w:style>
  <w:style w:type="character" w:styleId="FootnoteReference">
    <w:name w:val="footnote reference"/>
    <w:basedOn w:val="DefaultParagraphFont"/>
    <w:uiPriority w:val="99"/>
    <w:semiHidden/>
    <w:unhideWhenUsed/>
    <w:rsid w:val="008E045E"/>
    <w:rPr>
      <w:vertAlign w:val="superscript"/>
    </w:rPr>
  </w:style>
  <w:style w:type="paragraph" w:styleId="BodyTextIndent">
    <w:name w:val="Body Text Indent"/>
    <w:basedOn w:val="Normal"/>
    <w:link w:val="BodyTextIndentChar"/>
    <w:rsid w:val="006C2B27"/>
    <w:pPr>
      <w:ind w:firstLine="720"/>
    </w:pPr>
    <w:rPr>
      <w:rFonts w:eastAsia="Times New Roman" w:cs="Arial"/>
      <w:color w:val="000080"/>
      <w:szCs w:val="28"/>
    </w:rPr>
  </w:style>
  <w:style w:type="character" w:customStyle="1" w:styleId="BodyTextIndentChar">
    <w:name w:val="Body Text Indent Char"/>
    <w:basedOn w:val="DefaultParagraphFont"/>
    <w:link w:val="BodyTextIndent"/>
    <w:rsid w:val="006C2B27"/>
    <w:rPr>
      <w:rFonts w:eastAsia="Times New Roman" w:cs="Arial"/>
      <w:color w:val="000080"/>
      <w:lang w:bidi="ar-SA"/>
    </w:rPr>
  </w:style>
  <w:style w:type="paragraph" w:customStyle="1" w:styleId="Char">
    <w:name w:val="Char"/>
    <w:basedOn w:val="Normal"/>
    <w:semiHidden/>
    <w:rsid w:val="006C2B27"/>
    <w:pPr>
      <w:spacing w:after="160" w:line="240" w:lineRule="exact"/>
      <w:jc w:val="left"/>
    </w:pPr>
    <w:rPr>
      <w:rFonts w:ascii="Arial" w:eastAsia="Times New Roman" w:hAnsi="Arial"/>
      <w:color w:val="000080"/>
      <w:sz w:val="22"/>
    </w:rPr>
  </w:style>
  <w:style w:type="character" w:customStyle="1" w:styleId="PlainTextChar">
    <w:name w:val="Plain Text Char"/>
    <w:link w:val="PlainText"/>
    <w:locked/>
    <w:rsid w:val="00AC41CC"/>
    <w:rPr>
      <w:rFonts w:ascii="Courier New" w:hAnsi="Courier New"/>
      <w:color w:val="0000FF"/>
    </w:rPr>
  </w:style>
  <w:style w:type="paragraph" w:styleId="PlainText">
    <w:name w:val="Plain Text"/>
    <w:basedOn w:val="Normal"/>
    <w:link w:val="PlainTextChar"/>
    <w:rsid w:val="00AC41CC"/>
    <w:rPr>
      <w:rFonts w:ascii="Courier New" w:eastAsiaTheme="minorHAnsi" w:hAnsi="Courier New" w:cstheme="minorBidi"/>
      <w:color w:val="0000FF"/>
      <w:szCs w:val="28"/>
      <w:lang w:bidi="th-TH"/>
    </w:rPr>
  </w:style>
  <w:style w:type="character" w:customStyle="1" w:styleId="PlainTextChar1">
    <w:name w:val="Plain Text Char1"/>
    <w:basedOn w:val="DefaultParagraphFont"/>
    <w:uiPriority w:val="99"/>
    <w:semiHidden/>
    <w:rsid w:val="00AC41CC"/>
    <w:rPr>
      <w:rFonts w:ascii="Consolas" w:eastAsia="Calibri" w:hAnsi="Consolas" w:cs="Times New Roman"/>
      <w:sz w:val="21"/>
      <w:szCs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075"/>
    <w:pPr>
      <w:spacing w:after="0" w:line="240" w:lineRule="auto"/>
      <w:jc w:val="both"/>
    </w:pPr>
    <w:rPr>
      <w:rFonts w:eastAsia="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075"/>
    <w:pPr>
      <w:tabs>
        <w:tab w:val="center" w:pos="4680"/>
        <w:tab w:val="right" w:pos="9360"/>
      </w:tabs>
    </w:pPr>
  </w:style>
  <w:style w:type="character" w:customStyle="1" w:styleId="HeaderChar">
    <w:name w:val="Header Char"/>
    <w:basedOn w:val="DefaultParagraphFont"/>
    <w:link w:val="Header"/>
    <w:uiPriority w:val="99"/>
    <w:rsid w:val="007A6075"/>
    <w:rPr>
      <w:rFonts w:eastAsia="Calibri" w:cs="Times New Roman"/>
      <w:szCs w:val="22"/>
      <w:lang w:bidi="ar-SA"/>
    </w:rPr>
  </w:style>
  <w:style w:type="paragraph" w:styleId="BalloonText">
    <w:name w:val="Balloon Text"/>
    <w:basedOn w:val="Normal"/>
    <w:link w:val="BalloonTextChar"/>
    <w:uiPriority w:val="99"/>
    <w:semiHidden/>
    <w:unhideWhenUsed/>
    <w:rsid w:val="009B0B7B"/>
    <w:rPr>
      <w:rFonts w:ascii="Tahoma" w:hAnsi="Tahoma" w:cs="Tahoma"/>
      <w:sz w:val="16"/>
      <w:szCs w:val="16"/>
    </w:rPr>
  </w:style>
  <w:style w:type="character" w:customStyle="1" w:styleId="BalloonTextChar">
    <w:name w:val="Balloon Text Char"/>
    <w:basedOn w:val="DefaultParagraphFont"/>
    <w:link w:val="BalloonText"/>
    <w:uiPriority w:val="99"/>
    <w:semiHidden/>
    <w:rsid w:val="009B0B7B"/>
    <w:rPr>
      <w:rFonts w:ascii="Tahoma" w:eastAsia="Calibri" w:hAnsi="Tahoma" w:cs="Tahoma"/>
      <w:sz w:val="16"/>
      <w:szCs w:val="16"/>
      <w:lang w:bidi="ar-SA"/>
    </w:rPr>
  </w:style>
  <w:style w:type="paragraph" w:styleId="Revision">
    <w:name w:val="Revision"/>
    <w:hidden/>
    <w:uiPriority w:val="99"/>
    <w:semiHidden/>
    <w:rsid w:val="00EB4DE9"/>
    <w:pPr>
      <w:spacing w:after="0" w:line="240" w:lineRule="auto"/>
    </w:pPr>
    <w:rPr>
      <w:rFonts w:eastAsia="Calibri" w:cs="Times New Roman"/>
      <w:szCs w:val="22"/>
      <w:lang w:bidi="ar-SA"/>
    </w:rPr>
  </w:style>
  <w:style w:type="paragraph" w:styleId="FootnoteText">
    <w:name w:val="footnote text"/>
    <w:basedOn w:val="Normal"/>
    <w:link w:val="FootnoteTextChar"/>
    <w:uiPriority w:val="99"/>
    <w:semiHidden/>
    <w:unhideWhenUsed/>
    <w:rsid w:val="008E045E"/>
    <w:rPr>
      <w:sz w:val="20"/>
      <w:szCs w:val="20"/>
    </w:rPr>
  </w:style>
  <w:style w:type="character" w:customStyle="1" w:styleId="FootnoteTextChar">
    <w:name w:val="Footnote Text Char"/>
    <w:basedOn w:val="DefaultParagraphFont"/>
    <w:link w:val="FootnoteText"/>
    <w:uiPriority w:val="99"/>
    <w:semiHidden/>
    <w:rsid w:val="008E045E"/>
    <w:rPr>
      <w:rFonts w:eastAsia="Calibri" w:cs="Times New Roman"/>
      <w:sz w:val="20"/>
      <w:szCs w:val="20"/>
      <w:lang w:bidi="ar-SA"/>
    </w:rPr>
  </w:style>
  <w:style w:type="character" w:styleId="FootnoteReference">
    <w:name w:val="footnote reference"/>
    <w:basedOn w:val="DefaultParagraphFont"/>
    <w:uiPriority w:val="99"/>
    <w:semiHidden/>
    <w:unhideWhenUsed/>
    <w:rsid w:val="008E045E"/>
    <w:rPr>
      <w:vertAlign w:val="superscript"/>
    </w:rPr>
  </w:style>
  <w:style w:type="paragraph" w:styleId="BodyTextIndent">
    <w:name w:val="Body Text Indent"/>
    <w:basedOn w:val="Normal"/>
    <w:link w:val="BodyTextIndentChar"/>
    <w:rsid w:val="006C2B27"/>
    <w:pPr>
      <w:ind w:firstLine="720"/>
    </w:pPr>
    <w:rPr>
      <w:rFonts w:eastAsia="Times New Roman" w:cs="Arial"/>
      <w:color w:val="000080"/>
      <w:szCs w:val="28"/>
    </w:rPr>
  </w:style>
  <w:style w:type="character" w:customStyle="1" w:styleId="BodyTextIndentChar">
    <w:name w:val="Body Text Indent Char"/>
    <w:basedOn w:val="DefaultParagraphFont"/>
    <w:link w:val="BodyTextIndent"/>
    <w:rsid w:val="006C2B27"/>
    <w:rPr>
      <w:rFonts w:eastAsia="Times New Roman" w:cs="Arial"/>
      <w:color w:val="000080"/>
      <w:lang w:bidi="ar-SA"/>
    </w:rPr>
  </w:style>
  <w:style w:type="paragraph" w:customStyle="1" w:styleId="Char">
    <w:name w:val="Char"/>
    <w:basedOn w:val="Normal"/>
    <w:semiHidden/>
    <w:rsid w:val="006C2B27"/>
    <w:pPr>
      <w:spacing w:after="160" w:line="240" w:lineRule="exact"/>
      <w:jc w:val="left"/>
    </w:pPr>
    <w:rPr>
      <w:rFonts w:ascii="Arial" w:eastAsia="Times New Roman" w:hAnsi="Arial"/>
      <w:color w:val="000080"/>
      <w:sz w:val="22"/>
    </w:rPr>
  </w:style>
  <w:style w:type="character" w:customStyle="1" w:styleId="PlainTextChar">
    <w:name w:val="Plain Text Char"/>
    <w:link w:val="PlainText"/>
    <w:locked/>
    <w:rsid w:val="00AC41CC"/>
    <w:rPr>
      <w:rFonts w:ascii="Courier New" w:hAnsi="Courier New"/>
      <w:color w:val="0000FF"/>
    </w:rPr>
  </w:style>
  <w:style w:type="paragraph" w:styleId="PlainText">
    <w:name w:val="Plain Text"/>
    <w:basedOn w:val="Normal"/>
    <w:link w:val="PlainTextChar"/>
    <w:rsid w:val="00AC41CC"/>
    <w:rPr>
      <w:rFonts w:ascii="Courier New" w:eastAsiaTheme="minorHAnsi" w:hAnsi="Courier New" w:cstheme="minorBidi"/>
      <w:color w:val="0000FF"/>
      <w:szCs w:val="28"/>
      <w:lang w:bidi="th-TH"/>
    </w:rPr>
  </w:style>
  <w:style w:type="character" w:customStyle="1" w:styleId="PlainTextChar1">
    <w:name w:val="Plain Text Char1"/>
    <w:basedOn w:val="DefaultParagraphFont"/>
    <w:uiPriority w:val="99"/>
    <w:semiHidden/>
    <w:rsid w:val="00AC41CC"/>
    <w:rPr>
      <w:rFonts w:ascii="Consolas" w:eastAsia="Calibri" w:hAnsi="Consolas" w:cs="Times New Roman"/>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64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6CD33-DA31-4279-9C5D-1A348F36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Thắng</dc:creator>
  <cp:lastModifiedBy>Ngô Thị Ba</cp:lastModifiedBy>
  <cp:revision>31</cp:revision>
  <cp:lastPrinted>2025-04-11T10:09:00Z</cp:lastPrinted>
  <dcterms:created xsi:type="dcterms:W3CDTF">2025-04-10T07:09:00Z</dcterms:created>
  <dcterms:modified xsi:type="dcterms:W3CDTF">2025-04-26T00:28:00Z</dcterms:modified>
</cp:coreProperties>
</file>