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046866" w:rsidRPr="000867C6" w14:paraId="0104DDE1" w14:textId="77777777" w:rsidTr="00A84CD7">
        <w:tc>
          <w:tcPr>
            <w:tcW w:w="3686" w:type="dxa"/>
          </w:tcPr>
          <w:p w14:paraId="2190CA20" w14:textId="08C39ECE" w:rsidR="00046866" w:rsidRPr="00A84CD7" w:rsidRDefault="00046866" w:rsidP="00D3666A">
            <w:pPr>
              <w:tabs>
                <w:tab w:val="center" w:pos="1764"/>
                <w:tab w:val="center" w:pos="6903"/>
              </w:tabs>
              <w:spacing w:after="0" w:line="240" w:lineRule="auto"/>
              <w:ind w:left="0" w:firstLine="0"/>
              <w:jc w:val="center"/>
              <w:rPr>
                <w:szCs w:val="28"/>
              </w:rPr>
            </w:pPr>
            <w:r w:rsidRPr="00A84CD7">
              <w:rPr>
                <w:szCs w:val="28"/>
              </w:rPr>
              <w:t>HĐND</w:t>
            </w:r>
            <w:r w:rsidR="00A84CD7" w:rsidRPr="00A84CD7">
              <w:rPr>
                <w:szCs w:val="28"/>
              </w:rPr>
              <w:t xml:space="preserve"> HUYỆN ĐĂK GLEI</w:t>
            </w:r>
          </w:p>
        </w:tc>
        <w:tc>
          <w:tcPr>
            <w:tcW w:w="5953" w:type="dxa"/>
          </w:tcPr>
          <w:p w14:paraId="4AA6EDFD" w14:textId="04573121" w:rsidR="00046866" w:rsidRPr="000867C6" w:rsidRDefault="00046866" w:rsidP="00D3666A">
            <w:pPr>
              <w:tabs>
                <w:tab w:val="center" w:pos="1764"/>
                <w:tab w:val="center" w:pos="6903"/>
              </w:tabs>
              <w:spacing w:after="0" w:line="240" w:lineRule="auto"/>
              <w:ind w:left="0" w:firstLine="0"/>
              <w:jc w:val="center"/>
              <w:rPr>
                <w:b/>
                <w:bCs/>
                <w:szCs w:val="28"/>
              </w:rPr>
            </w:pPr>
            <w:r w:rsidRPr="00A84CD7">
              <w:rPr>
                <w:b/>
                <w:bCs/>
                <w:sz w:val="26"/>
                <w:szCs w:val="26"/>
              </w:rPr>
              <w:t>CỘNG HÒA XÃ HỘI CHỦ NGHĨA VIỆT NAM</w:t>
            </w:r>
          </w:p>
        </w:tc>
      </w:tr>
      <w:tr w:rsidR="00046866" w:rsidRPr="000867C6" w14:paraId="4B7449E5" w14:textId="77777777" w:rsidTr="00A84CD7">
        <w:tc>
          <w:tcPr>
            <w:tcW w:w="3686" w:type="dxa"/>
          </w:tcPr>
          <w:p w14:paraId="32C0A17C" w14:textId="52B652FA" w:rsidR="00046866" w:rsidRPr="000867C6" w:rsidRDefault="00A84CD7" w:rsidP="00D3666A">
            <w:pPr>
              <w:tabs>
                <w:tab w:val="center" w:pos="1764"/>
                <w:tab w:val="center" w:pos="6903"/>
              </w:tabs>
              <w:spacing w:after="0" w:line="240" w:lineRule="auto"/>
              <w:ind w:left="0" w:firstLine="0"/>
              <w:jc w:val="center"/>
              <w:rPr>
                <w:b/>
                <w:bCs/>
                <w:szCs w:val="28"/>
              </w:rPr>
            </w:pPr>
            <w:r>
              <w:rPr>
                <w:b/>
                <w:bCs/>
                <w:szCs w:val="28"/>
              </w:rPr>
              <w:t>THƯỜNG TRỰC HĐND</w:t>
            </w:r>
          </w:p>
        </w:tc>
        <w:tc>
          <w:tcPr>
            <w:tcW w:w="5953" w:type="dxa"/>
          </w:tcPr>
          <w:p w14:paraId="22FFD3FD" w14:textId="4C4FC35F" w:rsidR="00046866" w:rsidRPr="000867C6" w:rsidRDefault="00046866" w:rsidP="00D3666A">
            <w:pPr>
              <w:tabs>
                <w:tab w:val="center" w:pos="1764"/>
                <w:tab w:val="center" w:pos="6903"/>
              </w:tabs>
              <w:spacing w:after="0" w:line="240" w:lineRule="auto"/>
              <w:ind w:left="0" w:firstLine="0"/>
              <w:jc w:val="center"/>
              <w:rPr>
                <w:b/>
                <w:bCs/>
                <w:szCs w:val="28"/>
              </w:rPr>
            </w:pPr>
            <w:r w:rsidRPr="000867C6">
              <w:rPr>
                <w:b/>
                <w:bCs/>
                <w:szCs w:val="28"/>
              </w:rPr>
              <w:t>Độc lập – Tự do – Hạnh phúc</w:t>
            </w:r>
          </w:p>
        </w:tc>
      </w:tr>
      <w:tr w:rsidR="000867C6" w:rsidRPr="000867C6" w14:paraId="36571454" w14:textId="77777777" w:rsidTr="00A84CD7">
        <w:tc>
          <w:tcPr>
            <w:tcW w:w="3686" w:type="dxa"/>
          </w:tcPr>
          <w:p w14:paraId="7DE26B28" w14:textId="15995BD6" w:rsidR="000867C6" w:rsidRDefault="000867C6" w:rsidP="00D3666A">
            <w:pPr>
              <w:tabs>
                <w:tab w:val="center" w:pos="1764"/>
                <w:tab w:val="center" w:pos="6903"/>
              </w:tabs>
              <w:spacing w:after="0" w:line="240" w:lineRule="auto"/>
              <w:ind w:left="0" w:firstLine="0"/>
              <w:jc w:val="center"/>
              <w:rPr>
                <w:szCs w:val="28"/>
              </w:rPr>
            </w:pPr>
            <w:r>
              <w:rPr>
                <w:noProof/>
                <w:szCs w:val="28"/>
              </w:rPr>
              <mc:AlternateContent>
                <mc:Choice Requires="wps">
                  <w:drawing>
                    <wp:anchor distT="0" distB="0" distL="114300" distR="114300" simplePos="0" relativeHeight="251662336" behindDoc="0" locked="0" layoutInCell="1" allowOverlap="1" wp14:anchorId="3764D2DF" wp14:editId="6ABC30A4">
                      <wp:simplePos x="0" y="0"/>
                      <wp:positionH relativeFrom="column">
                        <wp:posOffset>639251</wp:posOffset>
                      </wp:positionH>
                      <wp:positionV relativeFrom="paragraph">
                        <wp:posOffset>35201</wp:posOffset>
                      </wp:positionV>
                      <wp:extent cx="778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334741B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35pt,2.75pt" to="11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" strokecolor="black [3200]" strokeweight=".5pt">
                      <v:stroke joinstyle="miter"/>
                    </v:line>
                  </w:pict>
                </mc:Fallback>
              </mc:AlternateContent>
            </w:r>
          </w:p>
          <w:p w14:paraId="0204B6CA" w14:textId="308CB604" w:rsidR="000867C6" w:rsidRPr="00632BBE" w:rsidRDefault="000867C6" w:rsidP="00D3666A">
            <w:pPr>
              <w:tabs>
                <w:tab w:val="center" w:pos="1764"/>
                <w:tab w:val="center" w:pos="6903"/>
              </w:tabs>
              <w:spacing w:after="0" w:line="240" w:lineRule="auto"/>
              <w:ind w:left="0" w:firstLine="0"/>
              <w:jc w:val="center"/>
              <w:rPr>
                <w:sz w:val="26"/>
                <w:szCs w:val="26"/>
              </w:rPr>
            </w:pPr>
            <w:r w:rsidRPr="00632BBE">
              <w:rPr>
                <w:sz w:val="26"/>
                <w:szCs w:val="26"/>
              </w:rPr>
              <w:t xml:space="preserve">Số:     </w:t>
            </w:r>
            <w:r w:rsidR="00E834C7">
              <w:rPr>
                <w:sz w:val="26"/>
                <w:szCs w:val="26"/>
              </w:rPr>
              <w:t>186</w:t>
            </w:r>
            <w:r w:rsidRPr="00632BBE">
              <w:rPr>
                <w:sz w:val="26"/>
                <w:szCs w:val="26"/>
              </w:rPr>
              <w:t xml:space="preserve">    </w:t>
            </w:r>
            <w:r w:rsidR="00743B3B">
              <w:rPr>
                <w:sz w:val="26"/>
                <w:szCs w:val="26"/>
              </w:rPr>
              <w:t xml:space="preserve"> </w:t>
            </w:r>
            <w:r w:rsidRPr="00632BBE">
              <w:rPr>
                <w:sz w:val="26"/>
                <w:szCs w:val="26"/>
              </w:rPr>
              <w:t xml:space="preserve">  /BC-TTHĐND</w:t>
            </w:r>
          </w:p>
        </w:tc>
        <w:tc>
          <w:tcPr>
            <w:tcW w:w="5953" w:type="dxa"/>
          </w:tcPr>
          <w:p w14:paraId="415E4A7B" w14:textId="174B7297" w:rsidR="000867C6" w:rsidRDefault="000867C6" w:rsidP="00D3666A">
            <w:pPr>
              <w:tabs>
                <w:tab w:val="center" w:pos="1764"/>
                <w:tab w:val="center" w:pos="6903"/>
              </w:tabs>
              <w:spacing w:after="0" w:line="240" w:lineRule="auto"/>
              <w:ind w:left="0" w:firstLine="0"/>
              <w:jc w:val="center"/>
              <w:rPr>
                <w:i/>
                <w:iCs/>
                <w:szCs w:val="28"/>
              </w:rPr>
            </w:pPr>
            <w:r>
              <w:rPr>
                <w:i/>
                <w:iCs/>
                <w:noProof/>
                <w:szCs w:val="28"/>
              </w:rPr>
              <mc:AlternateContent>
                <mc:Choice Requires="wps">
                  <w:drawing>
                    <wp:anchor distT="0" distB="0" distL="114300" distR="114300" simplePos="0" relativeHeight="251663360" behindDoc="0" locked="0" layoutInCell="1" allowOverlap="1" wp14:anchorId="4477BFAE" wp14:editId="2FFAE35C">
                      <wp:simplePos x="0" y="0"/>
                      <wp:positionH relativeFrom="column">
                        <wp:posOffset>819150</wp:posOffset>
                      </wp:positionH>
                      <wp:positionV relativeFrom="paragraph">
                        <wp:posOffset>24130</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5BE3D788"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9pt" to="23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" strokecolor="black [3213]" strokeweight=".5pt">
                      <v:stroke joinstyle="miter"/>
                    </v:line>
                  </w:pict>
                </mc:Fallback>
              </mc:AlternateContent>
            </w:r>
            <w:r>
              <w:rPr>
                <w:i/>
                <w:iCs/>
                <w:szCs w:val="28"/>
              </w:rPr>
              <w:t xml:space="preserve">        </w:t>
            </w:r>
          </w:p>
          <w:p w14:paraId="09E52207" w14:textId="3649DEBB" w:rsidR="000867C6" w:rsidRPr="000867C6" w:rsidRDefault="000867C6" w:rsidP="00D3666A">
            <w:pPr>
              <w:tabs>
                <w:tab w:val="center" w:pos="1764"/>
                <w:tab w:val="center" w:pos="6903"/>
              </w:tabs>
              <w:spacing w:after="0" w:line="240" w:lineRule="auto"/>
              <w:ind w:left="0" w:firstLine="0"/>
              <w:jc w:val="center"/>
              <w:rPr>
                <w:i/>
                <w:iCs/>
                <w:szCs w:val="28"/>
              </w:rPr>
            </w:pPr>
            <w:r>
              <w:rPr>
                <w:i/>
                <w:iCs/>
                <w:szCs w:val="28"/>
              </w:rPr>
              <w:t xml:space="preserve">    </w:t>
            </w:r>
            <w:r w:rsidR="009B3C0A">
              <w:rPr>
                <w:i/>
                <w:iCs/>
                <w:szCs w:val="28"/>
              </w:rPr>
              <w:t xml:space="preserve">    </w:t>
            </w:r>
            <w:r>
              <w:rPr>
                <w:i/>
                <w:iCs/>
                <w:szCs w:val="28"/>
              </w:rPr>
              <w:t xml:space="preserve">  </w:t>
            </w:r>
            <w:r w:rsidRPr="000867C6">
              <w:rPr>
                <w:i/>
                <w:iCs/>
                <w:szCs w:val="28"/>
              </w:rPr>
              <w:t xml:space="preserve">Đăk Glei, ngày   </w:t>
            </w:r>
            <w:r w:rsidR="00E834C7">
              <w:rPr>
                <w:i/>
                <w:iCs/>
                <w:szCs w:val="28"/>
              </w:rPr>
              <w:t>26</w:t>
            </w:r>
            <w:r w:rsidRPr="000867C6">
              <w:rPr>
                <w:i/>
                <w:iCs/>
                <w:szCs w:val="28"/>
              </w:rPr>
              <w:t xml:space="preserve"> </w:t>
            </w:r>
            <w:r w:rsidR="00A66933">
              <w:rPr>
                <w:i/>
                <w:iCs/>
                <w:szCs w:val="28"/>
                <w:lang w:val="vi-VN"/>
              </w:rPr>
              <w:t xml:space="preserve"> </w:t>
            </w:r>
            <w:r w:rsidRPr="000867C6">
              <w:rPr>
                <w:i/>
                <w:iCs/>
                <w:szCs w:val="28"/>
              </w:rPr>
              <w:t xml:space="preserve"> tháng </w:t>
            </w:r>
            <w:r w:rsidR="00A66933">
              <w:rPr>
                <w:i/>
                <w:iCs/>
                <w:szCs w:val="28"/>
                <w:lang w:val="vi-VN"/>
              </w:rPr>
              <w:t xml:space="preserve"> </w:t>
            </w:r>
            <w:r w:rsidR="00E834C7">
              <w:rPr>
                <w:i/>
                <w:iCs/>
                <w:szCs w:val="28"/>
              </w:rPr>
              <w:t>12</w:t>
            </w:r>
            <w:r w:rsidRPr="000867C6">
              <w:rPr>
                <w:i/>
                <w:iCs/>
                <w:szCs w:val="28"/>
              </w:rPr>
              <w:t xml:space="preserve">    năm 202</w:t>
            </w:r>
            <w:r w:rsidR="00DA5E6E">
              <w:rPr>
                <w:i/>
                <w:iCs/>
                <w:szCs w:val="28"/>
              </w:rPr>
              <w:t>4</w:t>
            </w:r>
          </w:p>
        </w:tc>
      </w:tr>
    </w:tbl>
    <w:p w14:paraId="05B51CC0" w14:textId="77777777" w:rsidR="00046866" w:rsidRPr="00591D2E" w:rsidRDefault="00046866" w:rsidP="00D3666A">
      <w:pPr>
        <w:tabs>
          <w:tab w:val="center" w:pos="1764"/>
          <w:tab w:val="center" w:pos="6903"/>
        </w:tabs>
        <w:spacing w:after="0" w:line="240" w:lineRule="auto"/>
        <w:ind w:left="0" w:firstLine="0"/>
        <w:jc w:val="left"/>
        <w:rPr>
          <w:b/>
          <w:bCs/>
          <w:sz w:val="32"/>
        </w:rPr>
      </w:pPr>
    </w:p>
    <w:p w14:paraId="411FFBD3" w14:textId="3D987E8F" w:rsidR="005E2976" w:rsidRPr="00014BDF" w:rsidRDefault="000867C6" w:rsidP="00D3666A">
      <w:pPr>
        <w:spacing w:after="0" w:line="240" w:lineRule="auto"/>
        <w:ind w:left="0" w:firstLine="0"/>
        <w:jc w:val="center"/>
        <w:rPr>
          <w:b/>
          <w:bCs/>
          <w:sz w:val="30"/>
          <w:szCs w:val="28"/>
        </w:rPr>
      </w:pPr>
      <w:r w:rsidRPr="00014BDF">
        <w:rPr>
          <w:b/>
          <w:bCs/>
          <w:sz w:val="30"/>
          <w:szCs w:val="28"/>
        </w:rPr>
        <w:t>BÁO CÁO</w:t>
      </w:r>
    </w:p>
    <w:p w14:paraId="2D4EBB20" w14:textId="77777777" w:rsidR="00694835" w:rsidRDefault="00B9426E" w:rsidP="00694835">
      <w:pPr>
        <w:spacing w:after="0" w:line="240" w:lineRule="auto"/>
        <w:ind w:left="255" w:right="187" w:hanging="10"/>
        <w:jc w:val="center"/>
        <w:rPr>
          <w:b/>
          <w:bCs/>
          <w:szCs w:val="28"/>
        </w:rPr>
      </w:pPr>
      <w:r w:rsidRPr="009B3C0A">
        <w:rPr>
          <w:b/>
          <w:bCs/>
          <w:szCs w:val="28"/>
        </w:rPr>
        <w:t>Kết quả</w:t>
      </w:r>
      <w:r w:rsidR="000867C6" w:rsidRPr="009B3C0A">
        <w:rPr>
          <w:b/>
          <w:bCs/>
          <w:szCs w:val="28"/>
        </w:rPr>
        <w:t xml:space="preserve"> hoạt động năm </w:t>
      </w:r>
      <w:r w:rsidRPr="009B3C0A">
        <w:rPr>
          <w:b/>
          <w:bCs/>
          <w:szCs w:val="28"/>
        </w:rPr>
        <w:t>202</w:t>
      </w:r>
      <w:r w:rsidR="00A87D42">
        <w:rPr>
          <w:b/>
          <w:bCs/>
          <w:szCs w:val="28"/>
        </w:rPr>
        <w:t>4</w:t>
      </w:r>
      <w:r w:rsidRPr="009B3C0A">
        <w:rPr>
          <w:b/>
          <w:bCs/>
          <w:szCs w:val="28"/>
        </w:rPr>
        <w:t xml:space="preserve"> của HĐND huyện Đăk Glei</w:t>
      </w:r>
      <w:r w:rsidR="00014BDF">
        <w:rPr>
          <w:b/>
          <w:bCs/>
          <w:szCs w:val="28"/>
        </w:rPr>
        <w:t>,</w:t>
      </w:r>
      <w:r w:rsidRPr="009B3C0A">
        <w:rPr>
          <w:b/>
          <w:bCs/>
          <w:szCs w:val="28"/>
        </w:rPr>
        <w:t xml:space="preserve"> </w:t>
      </w:r>
    </w:p>
    <w:p w14:paraId="5037C73D" w14:textId="41427351" w:rsidR="00591D2E" w:rsidRPr="009B3C0A" w:rsidRDefault="00B9426E" w:rsidP="00694835">
      <w:pPr>
        <w:spacing w:after="0" w:line="240" w:lineRule="auto"/>
        <w:ind w:left="255" w:right="187" w:hanging="10"/>
        <w:jc w:val="center"/>
        <w:rPr>
          <w:b/>
          <w:bCs/>
          <w:szCs w:val="28"/>
        </w:rPr>
      </w:pPr>
      <w:r w:rsidRPr="009B3C0A">
        <w:rPr>
          <w:b/>
          <w:bCs/>
          <w:szCs w:val="28"/>
        </w:rPr>
        <w:t>nhiệm kỳ 2021-2026</w:t>
      </w:r>
    </w:p>
    <w:p w14:paraId="56F32800" w14:textId="0680EC0A" w:rsidR="00591D2E" w:rsidRPr="009B3C0A" w:rsidRDefault="00D82F35" w:rsidP="00D3666A">
      <w:pPr>
        <w:spacing w:after="0" w:line="240" w:lineRule="auto"/>
        <w:ind w:right="28" w:firstLine="0"/>
        <w:rPr>
          <w:szCs w:val="28"/>
        </w:rPr>
      </w:pPr>
      <w:r w:rsidRPr="009B3C0A">
        <w:rPr>
          <w:b/>
          <w:bCs/>
          <w:noProof/>
          <w:szCs w:val="28"/>
        </w:rPr>
        <mc:AlternateContent>
          <mc:Choice Requires="wps">
            <w:drawing>
              <wp:anchor distT="0" distB="0" distL="114300" distR="114300" simplePos="0" relativeHeight="251664384" behindDoc="0" locked="0" layoutInCell="1" allowOverlap="1" wp14:anchorId="5A112C40" wp14:editId="5462EB9B">
                <wp:simplePos x="0" y="0"/>
                <wp:positionH relativeFrom="column">
                  <wp:posOffset>2485186</wp:posOffset>
                </wp:positionH>
                <wp:positionV relativeFrom="paragraph">
                  <wp:posOffset>16032</wp:posOffset>
                </wp:positionV>
                <wp:extent cx="93956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39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line w14:anchorId="3320B58F"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7pt,1.25pt" to="26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AAmQEAAIc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" strokecolor="black [3200]" strokeweight=".5pt">
                <v:stroke joinstyle="miter"/>
              </v:line>
            </w:pict>
          </mc:Fallback>
        </mc:AlternateContent>
      </w:r>
    </w:p>
    <w:p w14:paraId="56581413" w14:textId="3294FDE2" w:rsidR="00126B46" w:rsidRPr="00A31C6E" w:rsidRDefault="00B81043" w:rsidP="00743B3B">
      <w:pPr>
        <w:spacing w:after="0" w:line="240" w:lineRule="auto"/>
        <w:ind w:left="0" w:firstLine="475"/>
        <w:rPr>
          <w:color w:val="auto"/>
          <w:szCs w:val="28"/>
        </w:rPr>
      </w:pPr>
      <w:r>
        <w:rPr>
          <w:szCs w:val="28"/>
        </w:rPr>
        <w:tab/>
      </w:r>
      <w:r w:rsidR="00A87D42" w:rsidRPr="00A31C6E">
        <w:rPr>
          <w:color w:val="auto"/>
          <w:szCs w:val="28"/>
        </w:rPr>
        <w:t xml:space="preserve">Thực hiện Công văn số </w:t>
      </w:r>
      <w:r w:rsidR="000B6D09" w:rsidRPr="00A31C6E">
        <w:rPr>
          <w:color w:val="auto"/>
          <w:szCs w:val="28"/>
        </w:rPr>
        <w:t>137/TTHĐND-TH ngày  16/12</w:t>
      </w:r>
      <w:r w:rsidR="00A87D42" w:rsidRPr="00A31C6E">
        <w:rPr>
          <w:color w:val="auto"/>
          <w:szCs w:val="28"/>
        </w:rPr>
        <w:t xml:space="preserve">/2024 của Thường trực HĐND tỉnh </w:t>
      </w:r>
      <w:r w:rsidR="006D32CA">
        <w:rPr>
          <w:color w:val="auto"/>
          <w:szCs w:val="28"/>
        </w:rPr>
        <w:t xml:space="preserve">Kon Tum </w:t>
      </w:r>
      <w:r w:rsidR="000B6D09" w:rsidRPr="00A31C6E">
        <w:rPr>
          <w:color w:val="auto"/>
          <w:szCs w:val="28"/>
        </w:rPr>
        <w:t xml:space="preserve">về việc chuẩn bị Hội nghị giao ban Thường trực HĐND, </w:t>
      </w:r>
      <w:r w:rsidR="00591D2E" w:rsidRPr="00A31C6E">
        <w:rPr>
          <w:color w:val="auto"/>
          <w:szCs w:val="28"/>
        </w:rPr>
        <w:t xml:space="preserve">Thường trực HĐND huyện </w:t>
      </w:r>
      <w:r w:rsidR="000B6D09" w:rsidRPr="00A31C6E">
        <w:rPr>
          <w:color w:val="auto"/>
          <w:szCs w:val="28"/>
        </w:rPr>
        <w:t xml:space="preserve">Đăk Glei </w:t>
      </w:r>
      <w:r w:rsidR="00591D2E" w:rsidRPr="00A31C6E">
        <w:rPr>
          <w:color w:val="auto"/>
          <w:szCs w:val="28"/>
        </w:rPr>
        <w:t xml:space="preserve">báo cáo </w:t>
      </w:r>
      <w:r w:rsidR="00B9426E" w:rsidRPr="00A31C6E">
        <w:rPr>
          <w:color w:val="auto"/>
          <w:szCs w:val="28"/>
        </w:rPr>
        <w:t>Kết quả hoạt động năm 202</w:t>
      </w:r>
      <w:r w:rsidR="00A87D42" w:rsidRPr="00A31C6E">
        <w:rPr>
          <w:color w:val="auto"/>
          <w:szCs w:val="28"/>
        </w:rPr>
        <w:t>4</w:t>
      </w:r>
      <w:r w:rsidR="00126B46" w:rsidRPr="00A31C6E">
        <w:rPr>
          <w:color w:val="auto"/>
          <w:szCs w:val="28"/>
          <w:lang w:val="vi-VN"/>
        </w:rPr>
        <w:t xml:space="preserve"> của </w:t>
      </w:r>
      <w:r w:rsidR="00126B46" w:rsidRPr="00A31C6E">
        <w:rPr>
          <w:color w:val="auto"/>
          <w:szCs w:val="28"/>
        </w:rPr>
        <w:t>HĐND huyện Đăk Glei</w:t>
      </w:r>
      <w:r w:rsidR="00014BDF" w:rsidRPr="00A31C6E">
        <w:rPr>
          <w:color w:val="auto"/>
          <w:szCs w:val="28"/>
        </w:rPr>
        <w:t>,</w:t>
      </w:r>
      <w:r w:rsidR="00126B46" w:rsidRPr="00A31C6E">
        <w:rPr>
          <w:color w:val="auto"/>
          <w:szCs w:val="28"/>
        </w:rPr>
        <w:t xml:space="preserve"> nhiệm kỳ 2021-2026</w:t>
      </w:r>
      <w:r w:rsidR="009B3C0A" w:rsidRPr="00A31C6E">
        <w:rPr>
          <w:color w:val="auto"/>
          <w:szCs w:val="28"/>
        </w:rPr>
        <w:t>,</w:t>
      </w:r>
      <w:r w:rsidR="00126B46" w:rsidRPr="00A31C6E">
        <w:rPr>
          <w:color w:val="auto"/>
          <w:szCs w:val="28"/>
          <w:lang w:val="vi-VN"/>
        </w:rPr>
        <w:t xml:space="preserve"> </w:t>
      </w:r>
      <w:r w:rsidRPr="00A31C6E">
        <w:rPr>
          <w:color w:val="auto"/>
          <w:szCs w:val="28"/>
        </w:rPr>
        <w:t>như sau:</w:t>
      </w:r>
    </w:p>
    <w:p w14:paraId="50E0CCAF" w14:textId="55EE549C" w:rsidR="00B9426E" w:rsidRPr="00A31C6E" w:rsidRDefault="00B9426E" w:rsidP="00743B3B">
      <w:pPr>
        <w:spacing w:before="120" w:after="0" w:line="240" w:lineRule="auto"/>
        <w:ind w:left="0" w:right="32"/>
        <w:rPr>
          <w:b/>
          <w:bCs/>
          <w:color w:val="auto"/>
          <w:szCs w:val="28"/>
        </w:rPr>
      </w:pPr>
      <w:r w:rsidRPr="00A31C6E">
        <w:rPr>
          <w:b/>
          <w:bCs/>
          <w:color w:val="auto"/>
          <w:szCs w:val="28"/>
        </w:rPr>
        <w:t>I</w:t>
      </w:r>
      <w:r w:rsidR="00126B46" w:rsidRPr="00A31C6E">
        <w:rPr>
          <w:b/>
          <w:bCs/>
          <w:color w:val="auto"/>
          <w:szCs w:val="28"/>
          <w:lang w:val="vi-VN"/>
        </w:rPr>
        <w:t xml:space="preserve">. </w:t>
      </w:r>
      <w:r w:rsidRPr="00A31C6E">
        <w:rPr>
          <w:b/>
          <w:bCs/>
          <w:color w:val="auto"/>
          <w:szCs w:val="28"/>
        </w:rPr>
        <w:t>KẾT QUẢ HOẠT ĐỘNG CỦA HĐND HUYỆN NĂM 202</w:t>
      </w:r>
      <w:r w:rsidR="00A87D42" w:rsidRPr="00A31C6E">
        <w:rPr>
          <w:b/>
          <w:bCs/>
          <w:color w:val="auto"/>
          <w:szCs w:val="28"/>
        </w:rPr>
        <w:t>4</w:t>
      </w:r>
      <w:r w:rsidRPr="00A31C6E">
        <w:rPr>
          <w:b/>
          <w:bCs/>
          <w:color w:val="auto"/>
          <w:szCs w:val="28"/>
        </w:rPr>
        <w:t>.</w:t>
      </w:r>
    </w:p>
    <w:p w14:paraId="49275AAD" w14:textId="4A763D6A" w:rsidR="00B9426E" w:rsidRPr="00A31C6E" w:rsidRDefault="00B9426E" w:rsidP="00743B3B">
      <w:pPr>
        <w:spacing w:after="0" w:line="240" w:lineRule="auto"/>
        <w:ind w:left="255" w:right="187" w:firstLine="462"/>
        <w:rPr>
          <w:b/>
          <w:bCs/>
          <w:color w:val="auto"/>
          <w:szCs w:val="28"/>
        </w:rPr>
      </w:pPr>
      <w:r w:rsidRPr="00A31C6E">
        <w:rPr>
          <w:b/>
          <w:bCs/>
          <w:color w:val="auto"/>
          <w:szCs w:val="28"/>
        </w:rPr>
        <w:t>1. Hoạt động của Hội đồng nhân dân.</w:t>
      </w:r>
    </w:p>
    <w:p w14:paraId="351EE44D" w14:textId="79A00524" w:rsidR="00126B46" w:rsidRPr="00A31C6E" w:rsidRDefault="00126B46" w:rsidP="00743B3B">
      <w:pPr>
        <w:spacing w:after="0" w:line="240" w:lineRule="auto"/>
        <w:ind w:left="255" w:right="187" w:firstLine="462"/>
        <w:rPr>
          <w:b/>
          <w:bCs/>
          <w:color w:val="auto"/>
          <w:szCs w:val="28"/>
          <w:lang w:val="vi-VN"/>
        </w:rPr>
      </w:pPr>
      <w:r w:rsidRPr="00A31C6E">
        <w:rPr>
          <w:b/>
          <w:bCs/>
          <w:color w:val="auto"/>
          <w:szCs w:val="28"/>
          <w:lang w:val="vi-VN"/>
        </w:rPr>
        <w:t>1.1. Thực hiện chức năng quyết định tại Kỳ họp:</w:t>
      </w:r>
    </w:p>
    <w:p w14:paraId="7A7D0E27" w14:textId="1D21BC7C" w:rsidR="00167C96" w:rsidRPr="00A31C6E" w:rsidRDefault="0027056F" w:rsidP="00743B3B">
      <w:pPr>
        <w:spacing w:after="0" w:line="240" w:lineRule="auto"/>
        <w:ind w:left="0"/>
        <w:rPr>
          <w:color w:val="auto"/>
          <w:szCs w:val="28"/>
        </w:rPr>
      </w:pPr>
      <w:r w:rsidRPr="00A31C6E">
        <w:rPr>
          <w:color w:val="auto"/>
          <w:szCs w:val="28"/>
        </w:rPr>
        <w:t xml:space="preserve">- </w:t>
      </w:r>
      <w:r w:rsidR="00847CB2" w:rsidRPr="00A31C6E">
        <w:rPr>
          <w:color w:val="auto"/>
          <w:szCs w:val="28"/>
        </w:rPr>
        <w:t xml:space="preserve">Trong </w:t>
      </w:r>
      <w:r w:rsidR="00126B46" w:rsidRPr="00A31C6E">
        <w:rPr>
          <w:color w:val="auto"/>
          <w:szCs w:val="28"/>
          <w:lang w:val="vi-VN"/>
        </w:rPr>
        <w:t>năm 202</w:t>
      </w:r>
      <w:r w:rsidR="00A87D42" w:rsidRPr="00A31C6E">
        <w:rPr>
          <w:color w:val="auto"/>
          <w:szCs w:val="28"/>
        </w:rPr>
        <w:t>4</w:t>
      </w:r>
      <w:r w:rsidR="00126B46" w:rsidRPr="00A31C6E">
        <w:rPr>
          <w:color w:val="auto"/>
          <w:szCs w:val="28"/>
          <w:lang w:val="vi-VN"/>
        </w:rPr>
        <w:t xml:space="preserve">, HĐND huyện đã </w:t>
      </w:r>
      <w:r w:rsidR="00167C96" w:rsidRPr="00A31C6E">
        <w:rPr>
          <w:color w:val="auto"/>
          <w:szCs w:val="28"/>
          <w:lang w:val="vi-VN"/>
        </w:rPr>
        <w:t>đã tổ chức</w:t>
      </w:r>
      <w:r w:rsidR="008C2C53" w:rsidRPr="00A31C6E">
        <w:rPr>
          <w:color w:val="auto"/>
          <w:szCs w:val="28"/>
        </w:rPr>
        <w:t xml:space="preserve"> thành công</w:t>
      </w:r>
      <w:r w:rsidR="00167C96" w:rsidRPr="00A31C6E">
        <w:rPr>
          <w:color w:val="auto"/>
          <w:szCs w:val="28"/>
          <w:lang w:val="vi-VN"/>
        </w:rPr>
        <w:t xml:space="preserve"> </w:t>
      </w:r>
      <w:r w:rsidR="000B6D09" w:rsidRPr="00A31C6E">
        <w:rPr>
          <w:b/>
          <w:color w:val="auto"/>
          <w:szCs w:val="28"/>
        </w:rPr>
        <w:t xml:space="preserve">02 </w:t>
      </w:r>
      <w:r w:rsidR="00167C96" w:rsidRPr="00A31C6E">
        <w:rPr>
          <w:color w:val="auto"/>
          <w:szCs w:val="28"/>
          <w:lang w:val="vi-VN"/>
        </w:rPr>
        <w:t xml:space="preserve">Kỳ họp thường lệ </w:t>
      </w:r>
      <w:r w:rsidR="000B6D09" w:rsidRPr="00A31C6E">
        <w:rPr>
          <w:i/>
          <w:color w:val="auto"/>
          <w:szCs w:val="28"/>
          <w:lang w:val="vi-VN"/>
        </w:rPr>
        <w:t xml:space="preserve">(kỳ họp thứ </w:t>
      </w:r>
      <w:r w:rsidR="000B6D09" w:rsidRPr="00A31C6E">
        <w:rPr>
          <w:i/>
          <w:color w:val="auto"/>
          <w:szCs w:val="28"/>
        </w:rPr>
        <w:t>7, kỳ họp thứ 8</w:t>
      </w:r>
      <w:r w:rsidR="000B6D09" w:rsidRPr="00A31C6E">
        <w:rPr>
          <w:i/>
          <w:color w:val="auto"/>
          <w:szCs w:val="28"/>
          <w:lang w:val="vi-VN"/>
        </w:rPr>
        <w:t>)</w:t>
      </w:r>
      <w:r w:rsidR="000B6D09" w:rsidRPr="00A31C6E">
        <w:rPr>
          <w:color w:val="auto"/>
          <w:szCs w:val="28"/>
          <w:lang w:val="vi-VN"/>
        </w:rPr>
        <w:t xml:space="preserve"> và 0</w:t>
      </w:r>
      <w:r w:rsidR="000B6D09" w:rsidRPr="00A31C6E">
        <w:rPr>
          <w:color w:val="auto"/>
          <w:szCs w:val="28"/>
        </w:rPr>
        <w:t>3</w:t>
      </w:r>
      <w:r w:rsidR="00167C96" w:rsidRPr="00A31C6E">
        <w:rPr>
          <w:color w:val="auto"/>
          <w:szCs w:val="28"/>
          <w:lang w:val="vi-VN"/>
        </w:rPr>
        <w:t xml:space="preserve"> Kỳ họp chuyên đề</w:t>
      </w:r>
      <w:r w:rsidR="00694835" w:rsidRPr="00A31C6E">
        <w:rPr>
          <w:color w:val="auto"/>
          <w:szCs w:val="28"/>
        </w:rPr>
        <w:t xml:space="preserve"> </w:t>
      </w:r>
      <w:r w:rsidR="00694835" w:rsidRPr="00A31C6E">
        <w:rPr>
          <w:i/>
          <w:iCs/>
          <w:color w:val="auto"/>
          <w:szCs w:val="28"/>
        </w:rPr>
        <w:t>(Kỳ họp chuyên đề: Tháng 6/2024; Tháng 9/2024; Tháng 11/2024)</w:t>
      </w:r>
      <w:r w:rsidR="00167C96" w:rsidRPr="00A31C6E">
        <w:rPr>
          <w:color w:val="auto"/>
          <w:szCs w:val="28"/>
        </w:rPr>
        <w:t>.</w:t>
      </w:r>
    </w:p>
    <w:p w14:paraId="72C6B82D" w14:textId="17EF7667" w:rsidR="00126B46" w:rsidRPr="00A31C6E" w:rsidRDefault="0027056F" w:rsidP="00743B3B">
      <w:pPr>
        <w:spacing w:after="0" w:line="240" w:lineRule="auto"/>
        <w:ind w:left="0"/>
        <w:rPr>
          <w:color w:val="auto"/>
          <w:szCs w:val="28"/>
        </w:rPr>
      </w:pPr>
      <w:r w:rsidRPr="00A31C6E">
        <w:rPr>
          <w:color w:val="auto"/>
          <w:szCs w:val="28"/>
        </w:rPr>
        <w:t xml:space="preserve">- </w:t>
      </w:r>
      <w:r w:rsidR="00167C96" w:rsidRPr="00A31C6E">
        <w:rPr>
          <w:color w:val="auto"/>
          <w:szCs w:val="28"/>
          <w:lang w:val="vi-VN"/>
        </w:rPr>
        <w:t>Tại các Kỳ họp, HĐND</w:t>
      </w:r>
      <w:r w:rsidR="00AF73DB" w:rsidRPr="00A31C6E">
        <w:rPr>
          <w:color w:val="auto"/>
          <w:szCs w:val="28"/>
        </w:rPr>
        <w:t xml:space="preserve"> </w:t>
      </w:r>
      <w:r w:rsidR="00167C96" w:rsidRPr="00A31C6E">
        <w:rPr>
          <w:color w:val="auto"/>
          <w:szCs w:val="28"/>
          <w:lang w:val="vi-VN"/>
        </w:rPr>
        <w:t xml:space="preserve">huyện </w:t>
      </w:r>
      <w:r w:rsidR="00AF73DB" w:rsidRPr="00A31C6E">
        <w:rPr>
          <w:color w:val="auto"/>
          <w:szCs w:val="28"/>
        </w:rPr>
        <w:t xml:space="preserve">đã </w:t>
      </w:r>
      <w:r w:rsidR="00167C96" w:rsidRPr="00A31C6E">
        <w:rPr>
          <w:color w:val="auto"/>
          <w:szCs w:val="28"/>
          <w:lang w:val="vi-VN"/>
        </w:rPr>
        <w:t xml:space="preserve">xem xét, ban hành: </w:t>
      </w:r>
      <w:r w:rsidR="00694835" w:rsidRPr="00A31C6E">
        <w:rPr>
          <w:b/>
          <w:bCs/>
          <w:color w:val="auto"/>
          <w:szCs w:val="28"/>
        </w:rPr>
        <w:t>40</w:t>
      </w:r>
      <w:r w:rsidR="00167C96" w:rsidRPr="00A31C6E">
        <w:rPr>
          <w:b/>
          <w:bCs/>
          <w:color w:val="auto"/>
          <w:szCs w:val="28"/>
          <w:lang w:val="vi-VN"/>
        </w:rPr>
        <w:t xml:space="preserve"> </w:t>
      </w:r>
      <w:r w:rsidR="007B2AB1" w:rsidRPr="00A31C6E">
        <w:rPr>
          <w:color w:val="auto"/>
          <w:szCs w:val="28"/>
          <w:lang w:val="vi-VN"/>
        </w:rPr>
        <w:t xml:space="preserve">Nghị quyết </w:t>
      </w:r>
      <w:r w:rsidR="00167C96" w:rsidRPr="00A31C6E">
        <w:rPr>
          <w:color w:val="auto"/>
          <w:szCs w:val="28"/>
          <w:lang w:val="vi-VN"/>
        </w:rPr>
        <w:t>trong đó</w:t>
      </w:r>
      <w:r w:rsidR="00AF73DB" w:rsidRPr="00A31C6E">
        <w:rPr>
          <w:color w:val="auto"/>
          <w:szCs w:val="28"/>
        </w:rPr>
        <w:t>:</w:t>
      </w:r>
      <w:r w:rsidRPr="00A31C6E">
        <w:rPr>
          <w:color w:val="auto"/>
          <w:szCs w:val="28"/>
        </w:rPr>
        <w:t xml:space="preserve"> </w:t>
      </w:r>
      <w:r w:rsidR="00052FF8" w:rsidRPr="00A31C6E">
        <w:rPr>
          <w:b/>
          <w:bCs/>
          <w:color w:val="auto"/>
          <w:szCs w:val="28"/>
        </w:rPr>
        <w:t>19</w:t>
      </w:r>
      <w:r w:rsidR="00DE27AC" w:rsidRPr="00A31C6E">
        <w:rPr>
          <w:b/>
          <w:bCs/>
          <w:color w:val="auto"/>
          <w:szCs w:val="28"/>
        </w:rPr>
        <w:t xml:space="preserve"> </w:t>
      </w:r>
      <w:r w:rsidR="007B2AB1" w:rsidRPr="00A31C6E">
        <w:rPr>
          <w:color w:val="auto"/>
          <w:szCs w:val="28"/>
        </w:rPr>
        <w:t xml:space="preserve">Nghị quyết </w:t>
      </w:r>
      <w:r w:rsidR="00052FF8" w:rsidRPr="00A31C6E">
        <w:rPr>
          <w:color w:val="auto"/>
          <w:szCs w:val="28"/>
        </w:rPr>
        <w:t>tại các kỳ họp chuyên đề</w:t>
      </w:r>
      <w:r w:rsidR="00052FF8" w:rsidRPr="00A31C6E">
        <w:rPr>
          <w:rStyle w:val="FootnoteReference"/>
          <w:b/>
          <w:bCs/>
          <w:color w:val="auto"/>
          <w:szCs w:val="28"/>
        </w:rPr>
        <w:footnoteReference w:id="1"/>
      </w:r>
      <w:r w:rsidR="00BF505D" w:rsidRPr="00A31C6E">
        <w:rPr>
          <w:b/>
          <w:bCs/>
          <w:color w:val="auto"/>
          <w:szCs w:val="28"/>
        </w:rPr>
        <w:t xml:space="preserve"> </w:t>
      </w:r>
      <w:r w:rsidR="00BF505D" w:rsidRPr="00A31C6E">
        <w:rPr>
          <w:color w:val="auto"/>
          <w:szCs w:val="28"/>
        </w:rPr>
        <w:t>HĐND huyện</w:t>
      </w:r>
      <w:r w:rsidR="00BF505D" w:rsidRPr="00A31C6E">
        <w:rPr>
          <w:b/>
          <w:bCs/>
          <w:color w:val="auto"/>
          <w:szCs w:val="28"/>
        </w:rPr>
        <w:t xml:space="preserve"> </w:t>
      </w:r>
      <w:r w:rsidR="00167C96" w:rsidRPr="00A31C6E">
        <w:rPr>
          <w:i/>
          <w:iCs/>
          <w:color w:val="auto"/>
          <w:szCs w:val="28"/>
        </w:rPr>
        <w:t xml:space="preserve">(có </w:t>
      </w:r>
      <w:r w:rsidR="00167C96" w:rsidRPr="00A31C6E">
        <w:rPr>
          <w:b/>
          <w:bCs/>
          <w:i/>
          <w:iCs/>
          <w:color w:val="auto"/>
          <w:szCs w:val="28"/>
        </w:rPr>
        <w:t>01</w:t>
      </w:r>
      <w:r w:rsidR="00167C96" w:rsidRPr="00A31C6E">
        <w:rPr>
          <w:i/>
          <w:iCs/>
          <w:color w:val="auto"/>
          <w:szCs w:val="28"/>
        </w:rPr>
        <w:t xml:space="preserve"> </w:t>
      </w:r>
      <w:r w:rsidR="007B2AB1" w:rsidRPr="00A31C6E">
        <w:rPr>
          <w:i/>
          <w:iCs/>
          <w:color w:val="auto"/>
          <w:szCs w:val="28"/>
        </w:rPr>
        <w:t xml:space="preserve">Nghị quyết </w:t>
      </w:r>
      <w:r w:rsidR="00167C96" w:rsidRPr="00A31C6E">
        <w:rPr>
          <w:i/>
          <w:iCs/>
          <w:color w:val="auto"/>
          <w:szCs w:val="28"/>
        </w:rPr>
        <w:t>Quy phạm pháp luật</w:t>
      </w:r>
      <w:r w:rsidR="00E1351D" w:rsidRPr="00A31C6E">
        <w:rPr>
          <w:rStyle w:val="FootnoteReference"/>
          <w:i/>
          <w:iCs/>
          <w:color w:val="auto"/>
          <w:szCs w:val="28"/>
        </w:rPr>
        <w:footnoteReference w:id="2"/>
      </w:r>
      <w:r w:rsidR="00694835" w:rsidRPr="00A31C6E">
        <w:rPr>
          <w:i/>
          <w:iCs/>
          <w:color w:val="auto"/>
          <w:szCs w:val="28"/>
        </w:rPr>
        <w:t xml:space="preserve"> </w:t>
      </w:r>
      <w:r w:rsidR="00AF73DB" w:rsidRPr="00A31C6E">
        <w:rPr>
          <w:i/>
          <w:iCs/>
          <w:color w:val="auto"/>
          <w:szCs w:val="28"/>
        </w:rPr>
        <w:t xml:space="preserve">được thông qua </w:t>
      </w:r>
      <w:r w:rsidR="00694835" w:rsidRPr="00A31C6E">
        <w:rPr>
          <w:i/>
          <w:iCs/>
          <w:color w:val="auto"/>
          <w:szCs w:val="28"/>
        </w:rPr>
        <w:t>tại kỳ họp chuyên đề tháng 6/2024</w:t>
      </w:r>
      <w:r w:rsidR="00167C96" w:rsidRPr="00A31C6E">
        <w:rPr>
          <w:i/>
          <w:iCs/>
          <w:color w:val="auto"/>
          <w:szCs w:val="28"/>
        </w:rPr>
        <w:t>)</w:t>
      </w:r>
      <w:r w:rsidR="00694835" w:rsidRPr="00A31C6E">
        <w:rPr>
          <w:b/>
          <w:bCs/>
          <w:color w:val="auto"/>
          <w:szCs w:val="28"/>
        </w:rPr>
        <w:t xml:space="preserve"> </w:t>
      </w:r>
      <w:r w:rsidR="00167C96" w:rsidRPr="00A31C6E">
        <w:rPr>
          <w:color w:val="auto"/>
          <w:szCs w:val="28"/>
          <w:lang w:val="vi-VN"/>
        </w:rPr>
        <w:t xml:space="preserve">và </w:t>
      </w:r>
      <w:r w:rsidR="00052FF8" w:rsidRPr="00A31C6E">
        <w:rPr>
          <w:b/>
          <w:bCs/>
          <w:color w:val="auto"/>
          <w:szCs w:val="28"/>
        </w:rPr>
        <w:t>2</w:t>
      </w:r>
      <w:r w:rsidR="00694835" w:rsidRPr="00A31C6E">
        <w:rPr>
          <w:b/>
          <w:bCs/>
          <w:color w:val="auto"/>
          <w:szCs w:val="28"/>
        </w:rPr>
        <w:t>1</w:t>
      </w:r>
      <w:r w:rsidR="00DE27AC" w:rsidRPr="00A31C6E">
        <w:rPr>
          <w:b/>
          <w:bCs/>
          <w:color w:val="auto"/>
          <w:szCs w:val="28"/>
        </w:rPr>
        <w:t xml:space="preserve"> </w:t>
      </w:r>
      <w:r w:rsidR="007B2AB1" w:rsidRPr="00A31C6E">
        <w:rPr>
          <w:color w:val="auto"/>
          <w:szCs w:val="28"/>
          <w:lang w:val="vi-VN"/>
        </w:rPr>
        <w:t xml:space="preserve">Nghị quyết </w:t>
      </w:r>
      <w:r w:rsidR="00167C96" w:rsidRPr="00A31C6E">
        <w:rPr>
          <w:color w:val="auto"/>
          <w:szCs w:val="28"/>
          <w:lang w:val="vi-VN"/>
        </w:rPr>
        <w:t xml:space="preserve">tại kỳ họp thứ 7 </w:t>
      </w:r>
      <w:r w:rsidR="00052FF8" w:rsidRPr="00A31C6E">
        <w:rPr>
          <w:color w:val="auto"/>
          <w:szCs w:val="28"/>
        </w:rPr>
        <w:t xml:space="preserve">và kỳ họp thứ 8 </w:t>
      </w:r>
      <w:r w:rsidR="00167C96" w:rsidRPr="00A31C6E">
        <w:rPr>
          <w:color w:val="auto"/>
          <w:szCs w:val="28"/>
          <w:lang w:val="vi-VN"/>
        </w:rPr>
        <w:t>HĐND huyện</w:t>
      </w:r>
      <w:r w:rsidR="00BF505D" w:rsidRPr="00A31C6E">
        <w:rPr>
          <w:rStyle w:val="FootnoteReference"/>
          <w:color w:val="auto"/>
          <w:szCs w:val="28"/>
          <w:lang w:val="vi-VN"/>
        </w:rPr>
        <w:footnoteReference w:id="3"/>
      </w:r>
      <w:r w:rsidR="00DE27AC" w:rsidRPr="00A31C6E">
        <w:rPr>
          <w:color w:val="auto"/>
          <w:szCs w:val="28"/>
        </w:rPr>
        <w:t xml:space="preserve"> </w:t>
      </w:r>
      <w:r w:rsidR="00DE27AC" w:rsidRPr="00A31C6E">
        <w:rPr>
          <w:i/>
          <w:color w:val="auto"/>
          <w:szCs w:val="28"/>
        </w:rPr>
        <w:t>(Chi tiết có phụ lục</w:t>
      </w:r>
      <w:r w:rsidR="006D32CA">
        <w:rPr>
          <w:i/>
          <w:color w:val="auto"/>
          <w:szCs w:val="28"/>
        </w:rPr>
        <w:t xml:space="preserve"> </w:t>
      </w:r>
      <w:r w:rsidR="00DE27AC" w:rsidRPr="00A31C6E">
        <w:rPr>
          <w:i/>
          <w:color w:val="auto"/>
          <w:szCs w:val="28"/>
        </w:rPr>
        <w:t>kèm theo).</w:t>
      </w:r>
    </w:p>
    <w:p w14:paraId="0DD51540" w14:textId="4032F6FC" w:rsidR="00766976" w:rsidRPr="00A31C6E" w:rsidRDefault="00766976" w:rsidP="00743B3B">
      <w:pPr>
        <w:spacing w:after="0" w:line="240" w:lineRule="auto"/>
        <w:ind w:left="0"/>
        <w:rPr>
          <w:color w:val="auto"/>
          <w:szCs w:val="28"/>
        </w:rPr>
      </w:pPr>
      <w:r w:rsidRPr="00A31C6E">
        <w:rPr>
          <w:color w:val="auto"/>
          <w:szCs w:val="28"/>
        </w:rPr>
        <w:t>- Tại kỳ họp thứ 7</w:t>
      </w:r>
      <w:r w:rsidR="00694835" w:rsidRPr="00A31C6E">
        <w:rPr>
          <w:color w:val="auto"/>
          <w:szCs w:val="28"/>
        </w:rPr>
        <w:t xml:space="preserve">, thứ 8 </w:t>
      </w:r>
      <w:r w:rsidRPr="00A31C6E">
        <w:rPr>
          <w:color w:val="auto"/>
          <w:szCs w:val="28"/>
        </w:rPr>
        <w:t xml:space="preserve">HĐND huyện và </w:t>
      </w:r>
      <w:r w:rsidR="00694835" w:rsidRPr="00A31C6E">
        <w:rPr>
          <w:color w:val="auto"/>
          <w:szCs w:val="28"/>
        </w:rPr>
        <w:t xml:space="preserve">các </w:t>
      </w:r>
      <w:r w:rsidRPr="00A31C6E">
        <w:rPr>
          <w:color w:val="auto"/>
          <w:szCs w:val="28"/>
        </w:rPr>
        <w:t xml:space="preserve">kỳ họp chuyên đề </w:t>
      </w:r>
      <w:r w:rsidR="00694835" w:rsidRPr="00A31C6E">
        <w:rPr>
          <w:color w:val="auto"/>
          <w:szCs w:val="28"/>
        </w:rPr>
        <w:t xml:space="preserve">HĐND huyện </w:t>
      </w:r>
      <w:r w:rsidR="0065351D" w:rsidRPr="00A31C6E">
        <w:rPr>
          <w:color w:val="auto"/>
          <w:szCs w:val="28"/>
        </w:rPr>
        <w:t xml:space="preserve">có </w:t>
      </w:r>
      <w:r w:rsidR="00052FF8" w:rsidRPr="00A31C6E">
        <w:rPr>
          <w:b/>
          <w:bCs/>
          <w:color w:val="auto"/>
          <w:szCs w:val="28"/>
        </w:rPr>
        <w:t>16</w:t>
      </w:r>
      <w:r w:rsidR="0065351D" w:rsidRPr="00A31C6E">
        <w:rPr>
          <w:b/>
          <w:bCs/>
          <w:color w:val="auto"/>
          <w:szCs w:val="28"/>
        </w:rPr>
        <w:t xml:space="preserve"> </w:t>
      </w:r>
      <w:r w:rsidR="0065351D" w:rsidRPr="00A31C6E">
        <w:rPr>
          <w:color w:val="auto"/>
          <w:szCs w:val="28"/>
        </w:rPr>
        <w:t>lượt ý kiến tham gia, đóng góp đối với các tờ trình</w:t>
      </w:r>
      <w:r w:rsidR="00AF73DB" w:rsidRPr="00A31C6E">
        <w:rPr>
          <w:color w:val="auto"/>
          <w:szCs w:val="28"/>
        </w:rPr>
        <w:t xml:space="preserve">, </w:t>
      </w:r>
      <w:r w:rsidR="0065351D" w:rsidRPr="00A31C6E">
        <w:rPr>
          <w:color w:val="auto"/>
          <w:szCs w:val="28"/>
        </w:rPr>
        <w:t xml:space="preserve">dự thảo </w:t>
      </w:r>
      <w:r w:rsidR="007B2AB1" w:rsidRPr="00A31C6E">
        <w:rPr>
          <w:color w:val="auto"/>
          <w:szCs w:val="28"/>
        </w:rPr>
        <w:t xml:space="preserve">Nghị quyết </w:t>
      </w:r>
      <w:r w:rsidR="0065351D" w:rsidRPr="00A31C6E">
        <w:rPr>
          <w:color w:val="auto"/>
          <w:szCs w:val="28"/>
        </w:rPr>
        <w:t>và</w:t>
      </w:r>
      <w:r w:rsidR="0065351D" w:rsidRPr="00A31C6E">
        <w:rPr>
          <w:b/>
          <w:bCs/>
          <w:color w:val="auto"/>
          <w:szCs w:val="28"/>
        </w:rPr>
        <w:t xml:space="preserve"> </w:t>
      </w:r>
      <w:r w:rsidRPr="00A31C6E">
        <w:rPr>
          <w:color w:val="auto"/>
          <w:szCs w:val="28"/>
        </w:rPr>
        <w:t>100% đại biểu có mặt biểu quyết thông qua Các</w:t>
      </w:r>
      <w:r w:rsidR="002E1595" w:rsidRPr="00A31C6E">
        <w:rPr>
          <w:color w:val="auto"/>
          <w:szCs w:val="28"/>
        </w:rPr>
        <w:t xml:space="preserve"> dự thảo</w:t>
      </w:r>
      <w:r w:rsidRPr="00A31C6E">
        <w:rPr>
          <w:color w:val="auto"/>
          <w:szCs w:val="28"/>
        </w:rPr>
        <w:t xml:space="preserve"> </w:t>
      </w:r>
      <w:r w:rsidR="007B2AB1" w:rsidRPr="00A31C6E">
        <w:rPr>
          <w:color w:val="auto"/>
          <w:szCs w:val="28"/>
        </w:rPr>
        <w:t xml:space="preserve">Nghị quyết </w:t>
      </w:r>
      <w:r w:rsidR="0065351D" w:rsidRPr="00A31C6E">
        <w:rPr>
          <w:color w:val="auto"/>
          <w:szCs w:val="28"/>
        </w:rPr>
        <w:t>đã ban hành</w:t>
      </w:r>
      <w:r w:rsidRPr="00A31C6E">
        <w:rPr>
          <w:color w:val="auto"/>
          <w:szCs w:val="28"/>
        </w:rPr>
        <w:t xml:space="preserve">. </w:t>
      </w:r>
    </w:p>
    <w:p w14:paraId="725474B1" w14:textId="355E383B" w:rsidR="00B9426E" w:rsidRPr="00A31C6E" w:rsidRDefault="00D4437A" w:rsidP="00743B3B">
      <w:pPr>
        <w:spacing w:after="0" w:line="240" w:lineRule="auto"/>
        <w:ind w:left="255" w:right="187" w:firstLine="462"/>
        <w:rPr>
          <w:b/>
          <w:bCs/>
          <w:color w:val="auto"/>
          <w:szCs w:val="28"/>
        </w:rPr>
      </w:pPr>
      <w:r w:rsidRPr="00A31C6E">
        <w:rPr>
          <w:b/>
          <w:bCs/>
          <w:color w:val="auto"/>
          <w:szCs w:val="28"/>
        </w:rPr>
        <w:tab/>
      </w:r>
      <w:r w:rsidR="00847CB2" w:rsidRPr="00A31C6E">
        <w:rPr>
          <w:b/>
          <w:bCs/>
          <w:color w:val="auto"/>
          <w:szCs w:val="28"/>
        </w:rPr>
        <w:t>1.2</w:t>
      </w:r>
      <w:r w:rsidR="00B9426E" w:rsidRPr="00A31C6E">
        <w:rPr>
          <w:b/>
          <w:bCs/>
          <w:color w:val="auto"/>
          <w:szCs w:val="28"/>
        </w:rPr>
        <w:t>. Hoạt động giám sát:</w:t>
      </w:r>
    </w:p>
    <w:p w14:paraId="6980DCB8" w14:textId="06A910C9" w:rsidR="008C2C53" w:rsidRPr="00A31C6E" w:rsidRDefault="00B9426E" w:rsidP="00743B3B">
      <w:pPr>
        <w:spacing w:after="0" w:line="240" w:lineRule="auto"/>
        <w:ind w:left="0" w:right="28"/>
        <w:rPr>
          <w:color w:val="auto"/>
          <w:szCs w:val="28"/>
        </w:rPr>
      </w:pPr>
      <w:r w:rsidRPr="00A31C6E">
        <w:rPr>
          <w:b/>
          <w:bCs/>
          <w:i/>
          <w:iCs/>
          <w:color w:val="auto"/>
          <w:szCs w:val="28"/>
        </w:rPr>
        <w:t>- Việc xem xét báo cáo của các cơ quan trình:</w:t>
      </w:r>
      <w:r w:rsidR="00167C96" w:rsidRPr="00A31C6E">
        <w:rPr>
          <w:b/>
          <w:bCs/>
          <w:i/>
          <w:iCs/>
          <w:color w:val="auto"/>
          <w:szCs w:val="28"/>
        </w:rPr>
        <w:t xml:space="preserve"> </w:t>
      </w:r>
      <w:r w:rsidRPr="00A31C6E">
        <w:rPr>
          <w:color w:val="auto"/>
          <w:szCs w:val="28"/>
        </w:rPr>
        <w:t xml:space="preserve">Tại Kỳ họp thứ </w:t>
      </w:r>
      <w:r w:rsidR="00167C96" w:rsidRPr="00A31C6E">
        <w:rPr>
          <w:color w:val="auto"/>
          <w:szCs w:val="28"/>
        </w:rPr>
        <w:t>7</w:t>
      </w:r>
      <w:r w:rsidR="00052FF8" w:rsidRPr="00A31C6E">
        <w:rPr>
          <w:color w:val="auto"/>
          <w:szCs w:val="28"/>
        </w:rPr>
        <w:t xml:space="preserve"> và kỳ họp thứ 8 </w:t>
      </w:r>
      <w:r w:rsidRPr="00A31C6E">
        <w:rPr>
          <w:color w:val="auto"/>
          <w:szCs w:val="28"/>
        </w:rPr>
        <w:t>HĐND huyện</w:t>
      </w:r>
      <w:r w:rsidRPr="00A31C6E">
        <w:rPr>
          <w:i/>
          <w:iCs/>
          <w:color w:val="auto"/>
          <w:szCs w:val="28"/>
        </w:rPr>
        <w:t>,</w:t>
      </w:r>
      <w:r w:rsidRPr="00A31C6E">
        <w:rPr>
          <w:color w:val="auto"/>
          <w:szCs w:val="28"/>
        </w:rPr>
        <w:t xml:space="preserve"> Hội đồng nhân dân huyện </w:t>
      </w:r>
      <w:r w:rsidR="00BF505D" w:rsidRPr="00A31C6E">
        <w:rPr>
          <w:color w:val="auto"/>
          <w:szCs w:val="28"/>
        </w:rPr>
        <w:t xml:space="preserve">đã </w:t>
      </w:r>
      <w:r w:rsidRPr="00A31C6E">
        <w:rPr>
          <w:color w:val="auto"/>
          <w:szCs w:val="28"/>
        </w:rPr>
        <w:t>xem xét báo cáo công tác của Thường trực HĐND, Ủy ban nhân dân, Tòa án nhân dân, Viện kiểm sát nhân dân, Chi cục thi hành án dân sự</w:t>
      </w:r>
      <w:r w:rsidR="00BF505D" w:rsidRPr="00A31C6E">
        <w:rPr>
          <w:color w:val="auto"/>
          <w:szCs w:val="28"/>
        </w:rPr>
        <w:t xml:space="preserve"> huyện</w:t>
      </w:r>
      <w:r w:rsidRPr="00A31C6E">
        <w:rPr>
          <w:color w:val="auto"/>
          <w:szCs w:val="28"/>
        </w:rPr>
        <w:t>. Trên cơ sở kết quả thẩm tra của các Ban HĐND huyện, Thường trực HĐND gợi ý những vấn đề cần thảo luận trước khi trình kỳ họp. Ngoài việc thảo luận tổ, các vị đại biểu HĐND còn thảo luận tại Hội trường nhằm đánh giá đầy đủ, toàn diện,</w:t>
      </w:r>
      <w:r w:rsidR="00126B46" w:rsidRPr="00A31C6E">
        <w:rPr>
          <w:color w:val="auto"/>
          <w:szCs w:val="28"/>
          <w:lang w:val="vi-VN"/>
        </w:rPr>
        <w:t xml:space="preserve"> </w:t>
      </w:r>
      <w:r w:rsidRPr="00A31C6E">
        <w:rPr>
          <w:color w:val="auto"/>
          <w:szCs w:val="28"/>
        </w:rPr>
        <w:t>sâu sát hơn những kết quả đạt được, những hạn chế và tồn tại; đồng thời đề xuất các giải pháp phù hợp giúp UBND huyện và các cơ quan, đơn vị</w:t>
      </w:r>
      <w:r w:rsidR="008E7C7E" w:rsidRPr="00A31C6E">
        <w:rPr>
          <w:color w:val="auto"/>
          <w:szCs w:val="28"/>
        </w:rPr>
        <w:t xml:space="preserve"> thấy rõ và từ đó có giải pháp cụ thể để khắc phục các hạn chế, yếu kém đã được chỉ ra. </w:t>
      </w:r>
      <w:r w:rsidR="00004E1B" w:rsidRPr="00A31C6E">
        <w:rPr>
          <w:color w:val="auto"/>
          <w:szCs w:val="28"/>
        </w:rPr>
        <w:t xml:space="preserve">Tại </w:t>
      </w:r>
      <w:r w:rsidR="00BF505D" w:rsidRPr="00A31C6E">
        <w:rPr>
          <w:color w:val="auto"/>
          <w:szCs w:val="28"/>
        </w:rPr>
        <w:t xml:space="preserve">các </w:t>
      </w:r>
      <w:r w:rsidR="00004E1B" w:rsidRPr="00A31C6E">
        <w:rPr>
          <w:color w:val="auto"/>
          <w:szCs w:val="28"/>
        </w:rPr>
        <w:t>phiên họp có</w:t>
      </w:r>
      <w:r w:rsidR="00052FF8" w:rsidRPr="00A31C6E">
        <w:rPr>
          <w:b/>
          <w:bCs/>
          <w:color w:val="auto"/>
          <w:szCs w:val="28"/>
        </w:rPr>
        <w:t xml:space="preserve"> </w:t>
      </w:r>
      <w:r w:rsidR="00AF73DB" w:rsidRPr="00A31C6E">
        <w:rPr>
          <w:b/>
          <w:bCs/>
          <w:color w:val="auto"/>
          <w:szCs w:val="28"/>
        </w:rPr>
        <w:t>11</w:t>
      </w:r>
      <w:r w:rsidR="00004E1B" w:rsidRPr="00A31C6E">
        <w:rPr>
          <w:color w:val="auto"/>
          <w:szCs w:val="28"/>
        </w:rPr>
        <w:t xml:space="preserve"> lượt ý kiến tham gia đóng góp đối với các báo </w:t>
      </w:r>
      <w:r w:rsidR="00004E1B" w:rsidRPr="00A31C6E">
        <w:rPr>
          <w:color w:val="auto"/>
          <w:szCs w:val="28"/>
        </w:rPr>
        <w:lastRenderedPageBreak/>
        <w:t>cáo công tác, báo cáo chuyên đề của các cơ quan đơn vị, báo cáo giám sát chuyên đề của Hội đồng nhân dân; Thường trực Hội đồng nhân dân huyện.</w:t>
      </w:r>
    </w:p>
    <w:p w14:paraId="72AD0400" w14:textId="589E090F" w:rsidR="008C2C53" w:rsidRPr="00A31C6E" w:rsidRDefault="008E7C7E" w:rsidP="00743B3B">
      <w:pPr>
        <w:spacing w:after="0" w:line="240" w:lineRule="auto"/>
        <w:ind w:left="0" w:right="28"/>
        <w:rPr>
          <w:rFonts w:eastAsia="Arial"/>
          <w:color w:val="auto"/>
          <w:szCs w:val="28"/>
        </w:rPr>
      </w:pPr>
      <w:r w:rsidRPr="00A31C6E">
        <w:rPr>
          <w:b/>
          <w:bCs/>
          <w:i/>
          <w:iCs/>
          <w:color w:val="auto"/>
          <w:szCs w:val="28"/>
        </w:rPr>
        <w:t>- Chất vấn và trả lời chất vấn:</w:t>
      </w:r>
      <w:r w:rsidRPr="00A31C6E">
        <w:rPr>
          <w:color w:val="auto"/>
          <w:szCs w:val="28"/>
        </w:rPr>
        <w:t xml:space="preserve"> Để đại biểu HĐND huyện phát huy hơn vai trò của mình trong vấn đề chất vấn, Thường trực HĐND huyện đã có ý kiến gợi ý một số vấn đề thông qua việc giám sát của HĐND, TTHĐND thấy được các vấn đề nổi cộm, bức xúc trên địa bàn, các ý kiến giải quyết trả lời cử tri còn tồn đọng kéo dài cần phải chất vấn, làm rõ vai trò trách nhiệm của các cơ quan chức năng để có giải pháp thực hiện triệt để các vấn đề Đại biểu, cử tri </w:t>
      </w:r>
      <w:r w:rsidR="008C2C53" w:rsidRPr="00A31C6E">
        <w:rPr>
          <w:color w:val="auto"/>
          <w:szCs w:val="28"/>
        </w:rPr>
        <w:t xml:space="preserve">quan tâm. Tại kỳ họp thứ 8 HĐND huyện, Thường trực Hội đồng nhân dân huyện nhận được </w:t>
      </w:r>
      <w:r w:rsidR="006D32CA" w:rsidRPr="006D32CA">
        <w:rPr>
          <w:b/>
          <w:bCs/>
          <w:color w:val="auto"/>
          <w:szCs w:val="28"/>
        </w:rPr>
        <w:t>0</w:t>
      </w:r>
      <w:r w:rsidR="008C2C53" w:rsidRPr="00A31C6E">
        <w:rPr>
          <w:rFonts w:eastAsia="Arial"/>
          <w:b/>
          <w:bCs/>
          <w:color w:val="auto"/>
          <w:szCs w:val="28"/>
        </w:rPr>
        <w:t>6</w:t>
      </w:r>
      <w:r w:rsidR="008C2C53" w:rsidRPr="00A31C6E">
        <w:rPr>
          <w:rFonts w:eastAsia="Arial"/>
          <w:color w:val="auto"/>
          <w:szCs w:val="28"/>
        </w:rPr>
        <w:t xml:space="preserve"> ý kiến chất vấn trong đó có: </w:t>
      </w:r>
      <w:r w:rsidR="008C2C53" w:rsidRPr="00A31C6E">
        <w:rPr>
          <w:rFonts w:eastAsia="Arial"/>
          <w:b/>
          <w:bCs/>
          <w:color w:val="auto"/>
          <w:szCs w:val="28"/>
        </w:rPr>
        <w:t xml:space="preserve">03 </w:t>
      </w:r>
      <w:r w:rsidR="008C2C53" w:rsidRPr="00A31C6E">
        <w:rPr>
          <w:rFonts w:eastAsia="Arial"/>
          <w:color w:val="auto"/>
          <w:szCs w:val="28"/>
        </w:rPr>
        <w:t xml:space="preserve">ý kiến chất vấn Lãnh đạo UBND huyện; </w:t>
      </w:r>
      <w:r w:rsidR="008C2C53" w:rsidRPr="00A31C6E">
        <w:rPr>
          <w:rFonts w:eastAsia="Arial"/>
          <w:b/>
          <w:bCs/>
          <w:color w:val="auto"/>
          <w:szCs w:val="28"/>
        </w:rPr>
        <w:t>01</w:t>
      </w:r>
      <w:r w:rsidR="008C2C53" w:rsidRPr="00A31C6E">
        <w:rPr>
          <w:rFonts w:eastAsia="Arial"/>
          <w:color w:val="auto"/>
          <w:szCs w:val="28"/>
        </w:rPr>
        <w:t xml:space="preserve"> nội dung chất vấn Trưởng phòng NN&amp;PTNT huyện;</w:t>
      </w:r>
      <w:r w:rsidR="008C2C53" w:rsidRPr="00A31C6E">
        <w:rPr>
          <w:rFonts w:eastAsia="Arial"/>
          <w:b/>
          <w:bCs/>
          <w:color w:val="auto"/>
          <w:szCs w:val="28"/>
        </w:rPr>
        <w:t xml:space="preserve"> 01</w:t>
      </w:r>
      <w:r w:rsidR="008C2C53" w:rsidRPr="00A31C6E">
        <w:rPr>
          <w:rFonts w:eastAsia="Arial"/>
          <w:color w:val="auto"/>
          <w:szCs w:val="28"/>
        </w:rPr>
        <w:t xml:space="preserve"> ý kiến chất vấn Phòng Tài chính- Kế hoạch; </w:t>
      </w:r>
      <w:r w:rsidR="008C2C53" w:rsidRPr="00A31C6E">
        <w:rPr>
          <w:rFonts w:eastAsia="Arial"/>
          <w:b/>
          <w:bCs/>
          <w:color w:val="auto"/>
          <w:szCs w:val="28"/>
        </w:rPr>
        <w:t xml:space="preserve">01 </w:t>
      </w:r>
      <w:r w:rsidR="008C2C53" w:rsidRPr="00A31C6E">
        <w:rPr>
          <w:rFonts w:eastAsia="Arial"/>
          <w:color w:val="auto"/>
          <w:szCs w:val="28"/>
        </w:rPr>
        <w:t>ý kiến chất vấn Phòng Kinh tế &amp; Hạ tầng. Các vấn đề đại biểu HĐND huyện quan tâm, chất vấn đã được lãnh đạo UBND huyện, các Phòng, ban chuyên môn làm rõ, xác định được nguyên nhân và tìm biện pháp khắc phục, được đại biểu HĐND huyện đồng tình.</w:t>
      </w:r>
    </w:p>
    <w:p w14:paraId="7E22BDE0" w14:textId="7F630386" w:rsidR="008E7C7E" w:rsidRPr="00A31C6E" w:rsidRDefault="008C2C53" w:rsidP="00743B3B">
      <w:pPr>
        <w:spacing w:before="120" w:after="120" w:line="240" w:lineRule="auto"/>
        <w:ind w:left="0" w:right="28"/>
        <w:jc w:val="center"/>
        <w:rPr>
          <w:i/>
          <w:color w:val="auto"/>
          <w:szCs w:val="28"/>
        </w:rPr>
      </w:pPr>
      <w:r w:rsidRPr="00A31C6E">
        <w:rPr>
          <w:rFonts w:eastAsia="Arial"/>
          <w:i/>
          <w:color w:val="auto"/>
          <w:szCs w:val="28"/>
        </w:rPr>
        <w:t>( Chi tiết có phụ lục kèm theo)</w:t>
      </w:r>
    </w:p>
    <w:p w14:paraId="1C77054B" w14:textId="77777777" w:rsidR="00847CB2" w:rsidRPr="00A31C6E" w:rsidRDefault="008E7C7E" w:rsidP="00743B3B">
      <w:pPr>
        <w:spacing w:after="0" w:line="240" w:lineRule="auto"/>
        <w:ind w:left="0" w:right="28"/>
        <w:rPr>
          <w:color w:val="auto"/>
          <w:szCs w:val="28"/>
        </w:rPr>
      </w:pPr>
      <w:r w:rsidRPr="00A31C6E">
        <w:rPr>
          <w:color w:val="auto"/>
          <w:szCs w:val="28"/>
        </w:rPr>
        <w:tab/>
        <w:t xml:space="preserve">- </w:t>
      </w:r>
      <w:r w:rsidRPr="00A31C6E">
        <w:rPr>
          <w:b/>
          <w:color w:val="auto"/>
          <w:szCs w:val="28"/>
        </w:rPr>
        <w:t>Giám sát chuyê</w:t>
      </w:r>
      <w:r w:rsidR="00A5463A" w:rsidRPr="00A31C6E">
        <w:rPr>
          <w:b/>
          <w:color w:val="auto"/>
          <w:szCs w:val="28"/>
        </w:rPr>
        <w:t>n đề:</w:t>
      </w:r>
      <w:r w:rsidR="00A5463A" w:rsidRPr="00A31C6E">
        <w:rPr>
          <w:color w:val="auto"/>
          <w:szCs w:val="28"/>
        </w:rPr>
        <w:t xml:space="preserve"> </w:t>
      </w:r>
    </w:p>
    <w:p w14:paraId="29F545AF" w14:textId="0F06B251" w:rsidR="00847CB2" w:rsidRPr="00A31C6E" w:rsidRDefault="00847CB2" w:rsidP="00743B3B">
      <w:pPr>
        <w:spacing w:after="0" w:line="240" w:lineRule="auto"/>
        <w:ind w:left="0" w:right="28"/>
        <w:rPr>
          <w:color w:val="auto"/>
          <w:szCs w:val="28"/>
        </w:rPr>
      </w:pPr>
      <w:r w:rsidRPr="00A31C6E">
        <w:rPr>
          <w:color w:val="auto"/>
          <w:szCs w:val="28"/>
        </w:rPr>
        <w:tab/>
      </w:r>
      <w:r w:rsidR="007B2AB1" w:rsidRPr="00A31C6E">
        <w:rPr>
          <w:color w:val="auto"/>
          <w:szCs w:val="28"/>
        </w:rPr>
        <w:t xml:space="preserve">+ </w:t>
      </w:r>
      <w:r w:rsidR="00A5463A" w:rsidRPr="00A31C6E">
        <w:rPr>
          <w:color w:val="auto"/>
          <w:szCs w:val="28"/>
        </w:rPr>
        <w:t>Trong năm 2024</w:t>
      </w:r>
      <w:r w:rsidR="008E7C7E" w:rsidRPr="00A31C6E">
        <w:rPr>
          <w:color w:val="auto"/>
          <w:szCs w:val="28"/>
        </w:rPr>
        <w:t xml:space="preserve">, HĐND huyện tiến hành giám sát </w:t>
      </w:r>
      <w:r w:rsidR="008C2C53" w:rsidRPr="00A31C6E">
        <w:rPr>
          <w:b/>
          <w:bCs/>
          <w:color w:val="auto"/>
          <w:szCs w:val="28"/>
        </w:rPr>
        <w:t>02</w:t>
      </w:r>
      <w:r w:rsidR="008E7C7E" w:rsidRPr="00A31C6E">
        <w:rPr>
          <w:color w:val="auto"/>
          <w:szCs w:val="28"/>
        </w:rPr>
        <w:t xml:space="preserve"> chuyên đề</w:t>
      </w:r>
      <w:r w:rsidR="008E7C7E" w:rsidRPr="00A31C6E">
        <w:rPr>
          <w:rStyle w:val="FootnoteReference"/>
          <w:color w:val="auto"/>
          <w:szCs w:val="28"/>
        </w:rPr>
        <w:footnoteReference w:id="4"/>
      </w:r>
      <w:r w:rsidR="008C2C53" w:rsidRPr="00A31C6E">
        <w:rPr>
          <w:color w:val="auto"/>
          <w:szCs w:val="28"/>
        </w:rPr>
        <w:t xml:space="preserve">. </w:t>
      </w:r>
      <w:r w:rsidR="008E3217" w:rsidRPr="00A31C6E">
        <w:rPr>
          <w:color w:val="auto"/>
          <w:szCs w:val="28"/>
        </w:rPr>
        <w:t>Kết quả giám sát được báo cáo</w:t>
      </w:r>
      <w:r w:rsidR="00A5463A" w:rsidRPr="00A31C6E">
        <w:rPr>
          <w:color w:val="auto"/>
          <w:szCs w:val="28"/>
        </w:rPr>
        <w:t xml:space="preserve"> tại Kỳ họp để Đại biểu HĐND thả</w:t>
      </w:r>
      <w:r w:rsidR="008E3217" w:rsidRPr="00A31C6E">
        <w:rPr>
          <w:color w:val="auto"/>
          <w:szCs w:val="28"/>
        </w:rPr>
        <w:t>o luận, biểu quyế</w:t>
      </w:r>
      <w:r w:rsidRPr="00A31C6E">
        <w:rPr>
          <w:color w:val="auto"/>
          <w:szCs w:val="28"/>
        </w:rPr>
        <w:t xml:space="preserve">t thông qua </w:t>
      </w:r>
      <w:r w:rsidR="007B2AB1" w:rsidRPr="00A31C6E">
        <w:rPr>
          <w:color w:val="auto"/>
          <w:szCs w:val="28"/>
        </w:rPr>
        <w:t xml:space="preserve">Nghị quyết </w:t>
      </w:r>
      <w:r w:rsidRPr="00A31C6E">
        <w:rPr>
          <w:color w:val="auto"/>
          <w:szCs w:val="28"/>
        </w:rPr>
        <w:t>giám sát.</w:t>
      </w:r>
    </w:p>
    <w:p w14:paraId="3123933D" w14:textId="00C69708" w:rsidR="00847CB2" w:rsidRPr="00A31C6E" w:rsidRDefault="00847CB2" w:rsidP="00743B3B">
      <w:pPr>
        <w:spacing w:after="0" w:line="240" w:lineRule="auto"/>
        <w:ind w:left="0" w:right="28" w:firstLine="0"/>
        <w:rPr>
          <w:color w:val="auto"/>
          <w:szCs w:val="28"/>
        </w:rPr>
      </w:pPr>
      <w:r w:rsidRPr="00A31C6E">
        <w:rPr>
          <w:color w:val="auto"/>
          <w:szCs w:val="28"/>
        </w:rPr>
        <w:tab/>
      </w:r>
      <w:r w:rsidR="007B2AB1" w:rsidRPr="00A31C6E">
        <w:rPr>
          <w:color w:val="auto"/>
          <w:szCs w:val="28"/>
        </w:rPr>
        <w:t>+</w:t>
      </w:r>
      <w:r w:rsidRPr="00A31C6E">
        <w:rPr>
          <w:color w:val="auto"/>
          <w:szCs w:val="28"/>
        </w:rPr>
        <w:t xml:space="preserve"> Sau giám sát HĐND huyện đã làm việc với UBND huyện và các cơ quan, đơn vị có liên quan về công tác triển khai thực hiện các dự á</w:t>
      </w:r>
      <w:r w:rsidR="00FA4FDC" w:rsidRPr="00A31C6E">
        <w:rPr>
          <w:color w:val="auto"/>
          <w:szCs w:val="28"/>
        </w:rPr>
        <w:t>n trồng rừng trên địa bàn huyện</w:t>
      </w:r>
      <w:r w:rsidR="008C2C53" w:rsidRPr="00A31C6E">
        <w:rPr>
          <w:color w:val="auto"/>
          <w:szCs w:val="28"/>
        </w:rPr>
        <w:t>;</w:t>
      </w:r>
      <w:r w:rsidR="004C408A" w:rsidRPr="00A31C6E">
        <w:rPr>
          <w:color w:val="auto"/>
          <w:szCs w:val="28"/>
        </w:rPr>
        <w:t xml:space="preserve"> công tác quản lý, cấp giấy chứng nhận quyền sử dụng đất lần đầu trên địa bàn huyện Đăk Glei năm 2022 đến năm 2023, </w:t>
      </w:r>
      <w:r w:rsidR="002E1595" w:rsidRPr="00A31C6E">
        <w:rPr>
          <w:color w:val="auto"/>
          <w:szCs w:val="28"/>
        </w:rPr>
        <w:t>HĐND huyện</w:t>
      </w:r>
      <w:r w:rsidR="00FA4FDC" w:rsidRPr="00A31C6E">
        <w:rPr>
          <w:color w:val="auto"/>
          <w:szCs w:val="28"/>
        </w:rPr>
        <w:t xml:space="preserve"> </w:t>
      </w:r>
      <w:r w:rsidR="004C408A" w:rsidRPr="00A31C6E">
        <w:rPr>
          <w:color w:val="auto"/>
          <w:szCs w:val="28"/>
        </w:rPr>
        <w:t xml:space="preserve">đã </w:t>
      </w:r>
      <w:r w:rsidR="00FA4FDC" w:rsidRPr="00A31C6E">
        <w:rPr>
          <w:color w:val="auto"/>
          <w:szCs w:val="28"/>
        </w:rPr>
        <w:t>đề nghị UBND huy</w:t>
      </w:r>
      <w:r w:rsidR="004C408A" w:rsidRPr="00A31C6E">
        <w:rPr>
          <w:color w:val="auto"/>
          <w:szCs w:val="28"/>
        </w:rPr>
        <w:t xml:space="preserve">ện làm rõ trách nhiệm và có biện pháp khắc phục đối với những tồn tại hạn chế đã được Đoàn giám sát của HĐND huyện chỉ ra. </w:t>
      </w:r>
    </w:p>
    <w:p w14:paraId="654ADFE0" w14:textId="77777777" w:rsidR="006D32CA" w:rsidRDefault="008E3217" w:rsidP="006D32CA">
      <w:pPr>
        <w:spacing w:after="0" w:line="240" w:lineRule="auto"/>
        <w:ind w:left="0" w:right="28"/>
        <w:rPr>
          <w:b/>
          <w:bCs/>
          <w:color w:val="auto"/>
          <w:szCs w:val="28"/>
        </w:rPr>
      </w:pPr>
      <w:r w:rsidRPr="00A31C6E">
        <w:rPr>
          <w:b/>
          <w:bCs/>
          <w:color w:val="auto"/>
          <w:szCs w:val="28"/>
        </w:rPr>
        <w:t>2</w:t>
      </w:r>
      <w:r w:rsidR="00120DB1" w:rsidRPr="00A31C6E">
        <w:rPr>
          <w:b/>
          <w:bCs/>
          <w:color w:val="auto"/>
          <w:szCs w:val="28"/>
        </w:rPr>
        <w:t xml:space="preserve">. </w:t>
      </w:r>
      <w:r w:rsidR="00AC3202" w:rsidRPr="00A31C6E">
        <w:rPr>
          <w:b/>
          <w:bCs/>
          <w:color w:val="auto"/>
          <w:szCs w:val="28"/>
          <w:lang w:val="vi-VN"/>
        </w:rPr>
        <w:t>Hoạt động của Thường trực HĐND huyện</w:t>
      </w:r>
    </w:p>
    <w:p w14:paraId="6104F6C0" w14:textId="62334E2C" w:rsidR="00591D2E" w:rsidRPr="006D32CA" w:rsidRDefault="00743B3B" w:rsidP="006D32CA">
      <w:pPr>
        <w:spacing w:after="0" w:line="240" w:lineRule="auto"/>
        <w:ind w:left="0" w:right="28"/>
        <w:rPr>
          <w:b/>
          <w:bCs/>
          <w:color w:val="auto"/>
          <w:szCs w:val="28"/>
          <w:lang w:val="vi-VN"/>
        </w:rPr>
      </w:pPr>
      <w:r w:rsidRPr="00A31C6E">
        <w:rPr>
          <w:color w:val="auto"/>
          <w:szCs w:val="28"/>
        </w:rPr>
        <w:t>Trong  năm</w:t>
      </w:r>
      <w:r w:rsidR="00A5463A" w:rsidRPr="00A31C6E">
        <w:rPr>
          <w:color w:val="auto"/>
          <w:szCs w:val="28"/>
        </w:rPr>
        <w:t xml:space="preserve"> 2024</w:t>
      </w:r>
      <w:r w:rsidR="00120DB1" w:rsidRPr="00A31C6E">
        <w:rPr>
          <w:color w:val="auto"/>
          <w:szCs w:val="28"/>
        </w:rPr>
        <w:t xml:space="preserve">, </w:t>
      </w:r>
      <w:r w:rsidR="00591D2E" w:rsidRPr="00A31C6E">
        <w:rPr>
          <w:color w:val="auto"/>
          <w:szCs w:val="28"/>
        </w:rPr>
        <w:t>Thường trực HĐND huyện đã triển khai thực hiện một số nhiệm vụ trọng tâm sau:</w:t>
      </w:r>
    </w:p>
    <w:p w14:paraId="1C7D4AF0" w14:textId="12C50D72" w:rsidR="005E2976" w:rsidRPr="00A31C6E" w:rsidRDefault="008E3217" w:rsidP="00743B3B">
      <w:pPr>
        <w:spacing w:after="0" w:line="240" w:lineRule="auto"/>
        <w:ind w:left="0" w:right="28"/>
        <w:rPr>
          <w:b/>
          <w:bCs/>
          <w:color w:val="auto"/>
          <w:szCs w:val="28"/>
          <w:lang w:val="vi-VN"/>
        </w:rPr>
      </w:pPr>
      <w:r w:rsidRPr="00A31C6E">
        <w:rPr>
          <w:b/>
          <w:bCs/>
          <w:color w:val="auto"/>
          <w:szCs w:val="28"/>
        </w:rPr>
        <w:t>2.</w:t>
      </w:r>
      <w:r w:rsidR="00E61E15" w:rsidRPr="00A31C6E">
        <w:rPr>
          <w:b/>
          <w:bCs/>
          <w:color w:val="auto"/>
          <w:szCs w:val="28"/>
          <w:lang w:val="vi-VN"/>
        </w:rPr>
        <w:t>1</w:t>
      </w:r>
      <w:r w:rsidR="00120DB1" w:rsidRPr="00A31C6E">
        <w:rPr>
          <w:b/>
          <w:bCs/>
          <w:color w:val="auto"/>
          <w:szCs w:val="28"/>
        </w:rPr>
        <w:t xml:space="preserve">. </w:t>
      </w:r>
      <w:r w:rsidR="00220222" w:rsidRPr="00A31C6E">
        <w:rPr>
          <w:b/>
          <w:bCs/>
          <w:color w:val="auto"/>
          <w:szCs w:val="28"/>
          <w:lang w:val="vi-VN"/>
        </w:rPr>
        <w:t xml:space="preserve">Công tác chuẩn bị kỳ họp thứ </w:t>
      </w:r>
      <w:r w:rsidR="00220222" w:rsidRPr="00A31C6E">
        <w:rPr>
          <w:b/>
          <w:bCs/>
          <w:color w:val="auto"/>
          <w:szCs w:val="28"/>
        </w:rPr>
        <w:t>7</w:t>
      </w:r>
      <w:r w:rsidR="004C408A" w:rsidRPr="00A31C6E">
        <w:rPr>
          <w:b/>
          <w:bCs/>
          <w:color w:val="auto"/>
          <w:szCs w:val="28"/>
        </w:rPr>
        <w:t xml:space="preserve">, thứ 8 </w:t>
      </w:r>
      <w:r w:rsidR="00F16B98" w:rsidRPr="00A31C6E">
        <w:rPr>
          <w:b/>
          <w:bCs/>
          <w:color w:val="auto"/>
          <w:szCs w:val="28"/>
          <w:lang w:val="vi-VN"/>
        </w:rPr>
        <w:t>HĐND huyện</w:t>
      </w:r>
      <w:r w:rsidR="00BB1D4D" w:rsidRPr="00A31C6E">
        <w:rPr>
          <w:b/>
          <w:bCs/>
          <w:color w:val="auto"/>
          <w:szCs w:val="28"/>
          <w:lang w:val="vi-VN"/>
        </w:rPr>
        <w:t>:</w:t>
      </w:r>
    </w:p>
    <w:p w14:paraId="31498B1C" w14:textId="3A0C78B5" w:rsidR="00220222" w:rsidRPr="00A31C6E" w:rsidRDefault="00220222" w:rsidP="00743B3B">
      <w:pPr>
        <w:spacing w:after="0" w:line="240" w:lineRule="auto"/>
        <w:ind w:left="0" w:right="28"/>
        <w:rPr>
          <w:color w:val="auto"/>
          <w:szCs w:val="28"/>
          <w:lang w:val="vi-VN"/>
        </w:rPr>
      </w:pPr>
      <w:r w:rsidRPr="00A31C6E">
        <w:rPr>
          <w:color w:val="auto"/>
          <w:szCs w:val="28"/>
          <w:lang w:val="vi-VN"/>
        </w:rPr>
        <w:t xml:space="preserve">- Trên cơ sở </w:t>
      </w:r>
      <w:r w:rsidR="007B2AB1" w:rsidRPr="00A31C6E">
        <w:rPr>
          <w:color w:val="auto"/>
          <w:szCs w:val="28"/>
          <w:lang w:val="vi-VN"/>
        </w:rPr>
        <w:t xml:space="preserve">Nghị quyết </w:t>
      </w:r>
      <w:r w:rsidRPr="00A31C6E">
        <w:rPr>
          <w:color w:val="auto"/>
          <w:szCs w:val="28"/>
          <w:lang w:val="vi-VN"/>
        </w:rPr>
        <w:t>số 36/NQ-HĐND ngày 18/12/2023 của Hội đồng nhân dân huyện Đăk Glei về kế hoạch tổ chức các kỳ họp thường lệ trong năm 2024 của HĐND huyện, Thường trực HĐND huyện đã tổ chức Hội nghị Liên tịch để thống nhất nội dung,</w:t>
      </w:r>
      <w:r w:rsidR="004C408A" w:rsidRPr="00A31C6E">
        <w:rPr>
          <w:color w:val="auto"/>
          <w:szCs w:val="28"/>
          <w:lang w:val="vi-VN"/>
        </w:rPr>
        <w:t xml:space="preserve"> thời gian tổ chức Kỳ họp thứ 7</w:t>
      </w:r>
      <w:r w:rsidR="004C408A" w:rsidRPr="00A31C6E">
        <w:rPr>
          <w:color w:val="auto"/>
          <w:szCs w:val="28"/>
        </w:rPr>
        <w:t xml:space="preserve">, thứ 8 </w:t>
      </w:r>
      <w:r w:rsidRPr="00A31C6E">
        <w:rPr>
          <w:color w:val="auto"/>
          <w:szCs w:val="28"/>
          <w:lang w:val="vi-VN"/>
        </w:rPr>
        <w:t>HĐND huyện khóa XV, nhiệm kỳ 2021-2026</w:t>
      </w:r>
      <w:r w:rsidRPr="00A31C6E">
        <w:rPr>
          <w:rStyle w:val="FootnoteReference"/>
          <w:color w:val="auto"/>
          <w:szCs w:val="28"/>
          <w:lang w:val="vi-VN"/>
        </w:rPr>
        <w:footnoteReference w:id="5"/>
      </w:r>
      <w:r w:rsidRPr="00A31C6E">
        <w:rPr>
          <w:color w:val="auto"/>
          <w:szCs w:val="28"/>
          <w:lang w:val="vi-VN"/>
        </w:rPr>
        <w:t>; trình xin ý kiến thống nhất của Thường trực, Ban Thường vụ Huyện ủy</w:t>
      </w:r>
      <w:r w:rsidR="004C408A" w:rsidRPr="00A31C6E">
        <w:rPr>
          <w:color w:val="auto"/>
          <w:szCs w:val="28"/>
        </w:rPr>
        <w:t xml:space="preserve"> </w:t>
      </w:r>
      <w:r w:rsidRPr="00A31C6E">
        <w:rPr>
          <w:color w:val="auto"/>
          <w:szCs w:val="28"/>
          <w:lang w:val="vi-VN"/>
        </w:rPr>
        <w:t xml:space="preserve">trước khi tổ chức thực hiện. Đồng thời phân công các Ban HĐND huyện </w:t>
      </w:r>
      <w:r w:rsidRPr="00A31C6E">
        <w:rPr>
          <w:color w:val="auto"/>
          <w:szCs w:val="28"/>
          <w:lang w:val="vi-VN"/>
        </w:rPr>
        <w:lastRenderedPageBreak/>
        <w:t>thẩm tra</w:t>
      </w:r>
      <w:r w:rsidRPr="00A31C6E">
        <w:rPr>
          <w:rStyle w:val="FootnoteReference"/>
          <w:color w:val="auto"/>
          <w:szCs w:val="28"/>
          <w:lang w:val="vi-VN"/>
        </w:rPr>
        <w:footnoteReference w:id="6"/>
      </w:r>
      <w:r w:rsidRPr="00A31C6E">
        <w:rPr>
          <w:color w:val="auto"/>
          <w:szCs w:val="28"/>
        </w:rPr>
        <w:t xml:space="preserve"> </w:t>
      </w:r>
      <w:r w:rsidRPr="00A31C6E">
        <w:rPr>
          <w:color w:val="auto"/>
          <w:szCs w:val="28"/>
          <w:lang w:val="vi-VN"/>
        </w:rPr>
        <w:t>đối với các nội dung UBND huyện, các cơ quan tư pháp</w:t>
      </w:r>
      <w:r w:rsidR="006D32CA">
        <w:rPr>
          <w:color w:val="auto"/>
          <w:szCs w:val="28"/>
        </w:rPr>
        <w:t xml:space="preserve"> huyện trình </w:t>
      </w:r>
      <w:r w:rsidRPr="00A31C6E">
        <w:rPr>
          <w:color w:val="auto"/>
          <w:szCs w:val="28"/>
          <w:lang w:val="vi-VN"/>
        </w:rPr>
        <w:t>và triển khai họp, đánh giá công tác chuẩn bị nội dung trước khi trình tại Kỳ họp thứ 7</w:t>
      </w:r>
      <w:r w:rsidR="006D32CA">
        <w:rPr>
          <w:color w:val="auto"/>
          <w:szCs w:val="28"/>
        </w:rPr>
        <w:t>, thứ 8</w:t>
      </w:r>
      <w:r w:rsidRPr="00A31C6E">
        <w:rPr>
          <w:color w:val="auto"/>
          <w:szCs w:val="28"/>
          <w:lang w:val="vi-VN"/>
        </w:rPr>
        <w:t xml:space="preserve"> HĐND huyện. </w:t>
      </w:r>
    </w:p>
    <w:p w14:paraId="67091B19" w14:textId="1C439C67" w:rsidR="005449D5" w:rsidRPr="00A31C6E" w:rsidRDefault="00743B3B" w:rsidP="00743B3B">
      <w:pPr>
        <w:spacing w:after="0" w:line="240" w:lineRule="auto"/>
        <w:ind w:left="0"/>
        <w:rPr>
          <w:color w:val="auto"/>
          <w:szCs w:val="28"/>
        </w:rPr>
      </w:pPr>
      <w:r w:rsidRPr="00A31C6E">
        <w:rPr>
          <w:bCs/>
          <w:color w:val="auto"/>
          <w:szCs w:val="28"/>
        </w:rPr>
        <w:t xml:space="preserve">- </w:t>
      </w:r>
      <w:r w:rsidR="00EE17CC" w:rsidRPr="00A31C6E">
        <w:rPr>
          <w:bCs/>
          <w:color w:val="auto"/>
          <w:szCs w:val="28"/>
        </w:rPr>
        <w:t>Thường trực HĐND huyện đã phối hợp với UBMTTQVN huyện</w:t>
      </w:r>
      <w:r w:rsidR="00CE5CB0" w:rsidRPr="00A31C6E">
        <w:rPr>
          <w:bCs/>
          <w:color w:val="auto"/>
          <w:szCs w:val="28"/>
        </w:rPr>
        <w:t xml:space="preserve"> xây dựng kế</w:t>
      </w:r>
      <w:r w:rsidR="004C408A" w:rsidRPr="00A31C6E">
        <w:rPr>
          <w:color w:val="auto"/>
          <w:szCs w:val="28"/>
          <w:lang w:val="vi-VN"/>
        </w:rPr>
        <w:t xml:space="preserve"> hoạch TXCT trước</w:t>
      </w:r>
      <w:r w:rsidR="004C408A" w:rsidRPr="00A31C6E">
        <w:rPr>
          <w:color w:val="auto"/>
          <w:szCs w:val="28"/>
        </w:rPr>
        <w:t xml:space="preserve"> và sau </w:t>
      </w:r>
      <w:r w:rsidR="0019070D">
        <w:rPr>
          <w:color w:val="auto"/>
          <w:szCs w:val="28"/>
        </w:rPr>
        <w:t xml:space="preserve">các </w:t>
      </w:r>
      <w:r w:rsidR="004C408A" w:rsidRPr="00A31C6E">
        <w:rPr>
          <w:color w:val="auto"/>
          <w:szCs w:val="28"/>
        </w:rPr>
        <w:t xml:space="preserve">kỳ họp thường lệ </w:t>
      </w:r>
      <w:r w:rsidR="004C408A" w:rsidRPr="00A31C6E">
        <w:rPr>
          <w:i/>
          <w:color w:val="auto"/>
          <w:szCs w:val="28"/>
        </w:rPr>
        <w:t>(kỳ họp th</w:t>
      </w:r>
      <w:r w:rsidR="007D10D1" w:rsidRPr="00A31C6E">
        <w:rPr>
          <w:i/>
          <w:color w:val="auto"/>
          <w:szCs w:val="28"/>
        </w:rPr>
        <w:t>ứ</w:t>
      </w:r>
      <w:r w:rsidR="004C408A" w:rsidRPr="00A31C6E">
        <w:rPr>
          <w:i/>
          <w:color w:val="auto"/>
          <w:szCs w:val="28"/>
        </w:rPr>
        <w:t xml:space="preserve"> 7, thứ 8)</w:t>
      </w:r>
      <w:r w:rsidR="004C408A" w:rsidRPr="00A31C6E">
        <w:rPr>
          <w:color w:val="auto"/>
          <w:szCs w:val="28"/>
        </w:rPr>
        <w:t xml:space="preserve"> </w:t>
      </w:r>
      <w:r w:rsidR="005449D5" w:rsidRPr="00A31C6E">
        <w:rPr>
          <w:color w:val="auto"/>
          <w:szCs w:val="28"/>
          <w:lang w:val="vi-VN"/>
        </w:rPr>
        <w:t xml:space="preserve">để </w:t>
      </w:r>
      <w:r w:rsidR="005449D5" w:rsidRPr="00A31C6E">
        <w:rPr>
          <w:iCs/>
          <w:color w:val="auto"/>
          <w:szCs w:val="28"/>
        </w:rPr>
        <w:t xml:space="preserve">thông báo nội dung, thời gian, địa điểm tiến hành </w:t>
      </w:r>
      <w:r w:rsidR="007D10D1" w:rsidRPr="00A31C6E">
        <w:rPr>
          <w:iCs/>
          <w:color w:val="auto"/>
          <w:szCs w:val="28"/>
        </w:rPr>
        <w:t xml:space="preserve">các </w:t>
      </w:r>
      <w:r w:rsidR="005449D5" w:rsidRPr="00A31C6E">
        <w:rPr>
          <w:iCs/>
          <w:color w:val="auto"/>
          <w:szCs w:val="28"/>
        </w:rPr>
        <w:t>kỳ họp</w:t>
      </w:r>
      <w:r w:rsidR="007D10D1" w:rsidRPr="00A31C6E">
        <w:rPr>
          <w:iCs/>
          <w:color w:val="auto"/>
          <w:szCs w:val="28"/>
        </w:rPr>
        <w:t xml:space="preserve"> và thông báo kết quả các kỳ họp đến toàn thể cử tri và bà con nhân dân trên địa bàn huyện. Đồng thời phổ biến, giải thích về các </w:t>
      </w:r>
      <w:r w:rsidR="007B2AB1" w:rsidRPr="00A31C6E">
        <w:rPr>
          <w:iCs/>
          <w:color w:val="auto"/>
          <w:szCs w:val="28"/>
        </w:rPr>
        <w:t xml:space="preserve">Nghị quyết </w:t>
      </w:r>
      <w:r w:rsidR="007D10D1" w:rsidRPr="00A31C6E">
        <w:rPr>
          <w:iCs/>
          <w:color w:val="auto"/>
          <w:szCs w:val="28"/>
        </w:rPr>
        <w:t>đã được thông qua  tại</w:t>
      </w:r>
      <w:r w:rsidR="0019070D">
        <w:rPr>
          <w:iCs/>
          <w:color w:val="auto"/>
          <w:szCs w:val="28"/>
        </w:rPr>
        <w:t xml:space="preserve"> </w:t>
      </w:r>
      <w:r w:rsidR="007D10D1" w:rsidRPr="00A31C6E">
        <w:rPr>
          <w:iCs/>
          <w:color w:val="auto"/>
          <w:szCs w:val="28"/>
        </w:rPr>
        <w:t xml:space="preserve">các kỳ họp HĐND huyện </w:t>
      </w:r>
      <w:r w:rsidR="005449D5" w:rsidRPr="00A31C6E">
        <w:rPr>
          <w:iCs/>
          <w:color w:val="auto"/>
          <w:szCs w:val="28"/>
        </w:rPr>
        <w:t xml:space="preserve">khóa XV, nhiệm kỳ 2021-2026, Báo cáo trả lời ý kiến, kiến nghị của cử tri trước và sau kỳ họp thứ </w:t>
      </w:r>
      <w:r w:rsidR="00BE1178" w:rsidRPr="00A31C6E">
        <w:rPr>
          <w:iCs/>
          <w:color w:val="auto"/>
          <w:szCs w:val="28"/>
        </w:rPr>
        <w:t>6</w:t>
      </w:r>
      <w:r w:rsidR="005449D5" w:rsidRPr="00A31C6E">
        <w:rPr>
          <w:iCs/>
          <w:color w:val="auto"/>
          <w:szCs w:val="28"/>
        </w:rPr>
        <w:t>,</w:t>
      </w:r>
      <w:r w:rsidR="007D10D1" w:rsidRPr="00A31C6E">
        <w:rPr>
          <w:iCs/>
          <w:color w:val="auto"/>
          <w:szCs w:val="28"/>
        </w:rPr>
        <w:t xml:space="preserve"> thứ 7</w:t>
      </w:r>
      <w:r w:rsidR="005449D5" w:rsidRPr="00A31C6E">
        <w:rPr>
          <w:iCs/>
          <w:color w:val="auto"/>
          <w:szCs w:val="28"/>
        </w:rPr>
        <w:t xml:space="preserve"> HĐND huyện Khóa XV và tiếp thu</w:t>
      </w:r>
      <w:r w:rsidR="005449D5" w:rsidRPr="00A31C6E">
        <w:rPr>
          <w:color w:val="auto"/>
          <w:szCs w:val="28"/>
        </w:rPr>
        <w:t xml:space="preserve"> một số ý kiến</w:t>
      </w:r>
      <w:r w:rsidR="00E81AA3" w:rsidRPr="00A31C6E">
        <w:rPr>
          <w:color w:val="auto"/>
          <w:szCs w:val="28"/>
        </w:rPr>
        <w:t>,</w:t>
      </w:r>
      <w:r w:rsidR="005449D5" w:rsidRPr="00A31C6E">
        <w:rPr>
          <w:color w:val="auto"/>
          <w:szCs w:val="28"/>
        </w:rPr>
        <w:t xml:space="preserve"> kiến nghị của cử tri. </w:t>
      </w:r>
    </w:p>
    <w:p w14:paraId="64B644F5" w14:textId="0D335B61" w:rsidR="00444F97" w:rsidRPr="00A31C6E" w:rsidRDefault="00743B3B" w:rsidP="00743B3B">
      <w:pPr>
        <w:spacing w:after="0" w:line="240" w:lineRule="auto"/>
        <w:ind w:left="0" w:right="28"/>
        <w:rPr>
          <w:color w:val="auto"/>
          <w:szCs w:val="28"/>
        </w:rPr>
      </w:pPr>
      <w:r w:rsidRPr="00A31C6E">
        <w:rPr>
          <w:bCs/>
          <w:color w:val="auto"/>
          <w:szCs w:val="28"/>
        </w:rPr>
        <w:t xml:space="preserve">- </w:t>
      </w:r>
      <w:r w:rsidR="00632BBE" w:rsidRPr="00A31C6E">
        <w:rPr>
          <w:bCs/>
          <w:color w:val="auto"/>
          <w:szCs w:val="28"/>
        </w:rPr>
        <w:t>C</w:t>
      </w:r>
      <w:r w:rsidR="00444F97" w:rsidRPr="00A31C6E">
        <w:rPr>
          <w:bCs/>
          <w:color w:val="auto"/>
          <w:szCs w:val="28"/>
        </w:rPr>
        <w:t>ông</w:t>
      </w:r>
      <w:r w:rsidR="00444F97" w:rsidRPr="00A31C6E">
        <w:rPr>
          <w:color w:val="auto"/>
          <w:szCs w:val="28"/>
        </w:rPr>
        <w:t xml:space="preserve"> tác chuẩn</w:t>
      </w:r>
      <w:r w:rsidR="007D10D1" w:rsidRPr="00A31C6E">
        <w:rPr>
          <w:color w:val="auto"/>
          <w:szCs w:val="28"/>
        </w:rPr>
        <w:t xml:space="preserve"> bị nội dung trình kỳ họp thứ 7, thứ 8 </w:t>
      </w:r>
      <w:r w:rsidR="00444F97" w:rsidRPr="00A31C6E">
        <w:rPr>
          <w:color w:val="auto"/>
          <w:szCs w:val="28"/>
        </w:rPr>
        <w:t>HĐND huyện cơ bản được thực hiện đảm bảo theo quy định đề ra. Bên cạnh đó, để giải quyết các vấn đề phát sinh đột xuất theo yêu cầu của Chủ tịch UBND, Thường trực HĐND huyện đã xem xét, bổ sung thêm</w:t>
      </w:r>
      <w:r w:rsidR="007D10D1" w:rsidRPr="00A31C6E">
        <w:rPr>
          <w:color w:val="auto"/>
          <w:szCs w:val="28"/>
        </w:rPr>
        <w:t xml:space="preserve"> các </w:t>
      </w:r>
      <w:r w:rsidR="00444F97" w:rsidRPr="00A31C6E">
        <w:rPr>
          <w:color w:val="auto"/>
          <w:szCs w:val="28"/>
        </w:rPr>
        <w:t xml:space="preserve">nội dung liên quan đến việc </w:t>
      </w:r>
      <w:r w:rsidR="007D10D1" w:rsidRPr="00A31C6E">
        <w:rPr>
          <w:color w:val="auto"/>
          <w:szCs w:val="28"/>
        </w:rPr>
        <w:t xml:space="preserve">miễn nhiệm chức danh Phó chủ tịch UBND huyện; điều chỉnh Quy hoạch sử dụng đất đến năm 2030; Kế hoạch sử dụng đất năm đầu (năm 2025) của kỳ điều chỉnh quy hoạch sử dụng đất huyện Đăk Glei, </w:t>
      </w:r>
      <w:r w:rsidR="002E70DB" w:rsidRPr="00A31C6E">
        <w:rPr>
          <w:color w:val="auto"/>
          <w:szCs w:val="28"/>
        </w:rPr>
        <w:t>Đ</w:t>
      </w:r>
      <w:r w:rsidR="00444F97" w:rsidRPr="00A31C6E">
        <w:rPr>
          <w:color w:val="auto"/>
          <w:szCs w:val="28"/>
        </w:rPr>
        <w:t>ồng thời phân công Ban Kinh tế - Xã hội HĐND huyện khẩn trương thẩm tra theo quy định.</w:t>
      </w:r>
    </w:p>
    <w:p w14:paraId="0F231886" w14:textId="2DD221FF" w:rsidR="00BE1178" w:rsidRPr="00A31C6E" w:rsidRDefault="00743B3B" w:rsidP="00743B3B">
      <w:pPr>
        <w:spacing w:after="0" w:line="240" w:lineRule="auto"/>
        <w:ind w:left="0"/>
        <w:rPr>
          <w:color w:val="auto"/>
          <w:szCs w:val="28"/>
        </w:rPr>
      </w:pPr>
      <w:r w:rsidRPr="00A31C6E">
        <w:rPr>
          <w:color w:val="auto"/>
          <w:szCs w:val="28"/>
        </w:rPr>
        <w:t xml:space="preserve">- </w:t>
      </w:r>
      <w:r w:rsidR="005449D5" w:rsidRPr="00A31C6E">
        <w:rPr>
          <w:color w:val="auto"/>
          <w:szCs w:val="28"/>
          <w:lang w:val="vi-VN"/>
        </w:rPr>
        <w:t xml:space="preserve">Đến thời điểm hiện nay, </w:t>
      </w:r>
      <w:r w:rsidR="00BE1178" w:rsidRPr="00A31C6E">
        <w:rPr>
          <w:color w:val="auto"/>
          <w:szCs w:val="28"/>
        </w:rPr>
        <w:t xml:space="preserve">Hội đồng nhân dân huyện đã Tổ chức thành công </w:t>
      </w:r>
      <w:r w:rsidR="007D10D1" w:rsidRPr="0019070D">
        <w:rPr>
          <w:b/>
          <w:bCs/>
          <w:color w:val="auto"/>
          <w:szCs w:val="28"/>
        </w:rPr>
        <w:t>02</w:t>
      </w:r>
      <w:r w:rsidR="007D10D1" w:rsidRPr="00A31C6E">
        <w:rPr>
          <w:color w:val="auto"/>
          <w:szCs w:val="28"/>
        </w:rPr>
        <w:t xml:space="preserve"> kỳ họp thường lệ </w:t>
      </w:r>
      <w:r w:rsidR="007D10D1" w:rsidRPr="00A31C6E">
        <w:rPr>
          <w:i/>
          <w:color w:val="auto"/>
          <w:szCs w:val="28"/>
        </w:rPr>
        <w:t>(</w:t>
      </w:r>
      <w:r w:rsidR="00BE1178" w:rsidRPr="00A31C6E">
        <w:rPr>
          <w:i/>
          <w:color w:val="auto"/>
          <w:szCs w:val="28"/>
        </w:rPr>
        <w:t>kỳ họp thứ 7</w:t>
      </w:r>
      <w:r w:rsidR="007D10D1" w:rsidRPr="00A31C6E">
        <w:rPr>
          <w:i/>
          <w:color w:val="auto"/>
          <w:szCs w:val="28"/>
        </w:rPr>
        <w:t xml:space="preserve">, thứ 8 </w:t>
      </w:r>
      <w:r w:rsidR="0008168E" w:rsidRPr="00A31C6E">
        <w:rPr>
          <w:i/>
          <w:color w:val="auto"/>
          <w:szCs w:val="28"/>
        </w:rPr>
        <w:t xml:space="preserve"> HĐND huyện khóa XV, Nhiệm kỳ 2021-2026</w:t>
      </w:r>
      <w:r w:rsidR="007D10D1" w:rsidRPr="00A31C6E">
        <w:rPr>
          <w:i/>
          <w:color w:val="auto"/>
          <w:szCs w:val="28"/>
        </w:rPr>
        <w:t>)</w:t>
      </w:r>
      <w:r w:rsidR="0008168E" w:rsidRPr="00A31C6E">
        <w:rPr>
          <w:color w:val="auto"/>
          <w:szCs w:val="28"/>
        </w:rPr>
        <w:t>.</w:t>
      </w:r>
      <w:r w:rsidR="00BE1178" w:rsidRPr="00A31C6E">
        <w:rPr>
          <w:color w:val="auto"/>
          <w:szCs w:val="28"/>
        </w:rPr>
        <w:t xml:space="preserve"> Tại </w:t>
      </w:r>
      <w:r w:rsidR="007D10D1" w:rsidRPr="00A31C6E">
        <w:rPr>
          <w:color w:val="auto"/>
          <w:szCs w:val="28"/>
        </w:rPr>
        <w:t xml:space="preserve">các </w:t>
      </w:r>
      <w:r w:rsidR="00BE1178" w:rsidRPr="00A31C6E">
        <w:rPr>
          <w:color w:val="auto"/>
          <w:szCs w:val="28"/>
        </w:rPr>
        <w:t>kỳ họp</w:t>
      </w:r>
      <w:r w:rsidR="0008168E" w:rsidRPr="00A31C6E">
        <w:rPr>
          <w:color w:val="auto"/>
          <w:szCs w:val="28"/>
        </w:rPr>
        <w:t xml:space="preserve"> HĐND</w:t>
      </w:r>
      <w:r w:rsidR="002E1595" w:rsidRPr="00A31C6E">
        <w:rPr>
          <w:color w:val="auto"/>
          <w:szCs w:val="28"/>
        </w:rPr>
        <w:t xml:space="preserve"> huyện </w:t>
      </w:r>
      <w:r w:rsidR="0008168E" w:rsidRPr="00A31C6E">
        <w:rPr>
          <w:color w:val="auto"/>
          <w:szCs w:val="28"/>
        </w:rPr>
        <w:t xml:space="preserve">đã thông qua </w:t>
      </w:r>
      <w:r w:rsidR="00637531" w:rsidRPr="00A31C6E">
        <w:rPr>
          <w:b/>
          <w:bCs/>
          <w:color w:val="auto"/>
          <w:szCs w:val="28"/>
        </w:rPr>
        <w:t>78</w:t>
      </w:r>
      <w:r w:rsidR="0008168E" w:rsidRPr="00A31C6E">
        <w:rPr>
          <w:color w:val="auto"/>
          <w:szCs w:val="28"/>
        </w:rPr>
        <w:t xml:space="preserve"> nội dung gồm:</w:t>
      </w:r>
      <w:r w:rsidR="0008168E" w:rsidRPr="00A31C6E">
        <w:rPr>
          <w:b/>
          <w:bCs/>
          <w:color w:val="auto"/>
          <w:szCs w:val="28"/>
        </w:rPr>
        <w:t xml:space="preserve"> </w:t>
      </w:r>
      <w:r w:rsidR="00637531" w:rsidRPr="00A31C6E">
        <w:rPr>
          <w:b/>
          <w:bCs/>
          <w:color w:val="auto"/>
          <w:szCs w:val="28"/>
        </w:rPr>
        <w:t>5</w:t>
      </w:r>
      <w:r w:rsidR="00444F97" w:rsidRPr="00A31C6E">
        <w:rPr>
          <w:b/>
          <w:bCs/>
          <w:color w:val="auto"/>
          <w:szCs w:val="28"/>
        </w:rPr>
        <w:t>5</w:t>
      </w:r>
      <w:r w:rsidR="00444F97" w:rsidRPr="00A31C6E">
        <w:rPr>
          <w:color w:val="auto"/>
          <w:szCs w:val="28"/>
        </w:rPr>
        <w:t xml:space="preserve"> báo cáo, </w:t>
      </w:r>
      <w:r w:rsidR="007D10D1" w:rsidRPr="00A31C6E">
        <w:rPr>
          <w:b/>
          <w:bCs/>
          <w:color w:val="auto"/>
          <w:szCs w:val="28"/>
        </w:rPr>
        <w:t>2</w:t>
      </w:r>
      <w:r w:rsidR="00637531" w:rsidRPr="00A31C6E">
        <w:rPr>
          <w:b/>
          <w:bCs/>
          <w:color w:val="auto"/>
          <w:szCs w:val="28"/>
        </w:rPr>
        <w:t>1</w:t>
      </w:r>
      <w:r w:rsidR="00444F97" w:rsidRPr="00A31C6E">
        <w:rPr>
          <w:b/>
          <w:bCs/>
          <w:color w:val="auto"/>
          <w:szCs w:val="28"/>
        </w:rPr>
        <w:t xml:space="preserve"> </w:t>
      </w:r>
      <w:r w:rsidR="00444F97" w:rsidRPr="00A31C6E">
        <w:rPr>
          <w:color w:val="auto"/>
          <w:szCs w:val="28"/>
        </w:rPr>
        <w:t xml:space="preserve">dự thảo Nghị quyết, </w:t>
      </w:r>
      <w:r w:rsidR="00444F97" w:rsidRPr="00A31C6E">
        <w:rPr>
          <w:b/>
          <w:bCs/>
          <w:color w:val="auto"/>
          <w:szCs w:val="28"/>
        </w:rPr>
        <w:t>0</w:t>
      </w:r>
      <w:r w:rsidR="00637531" w:rsidRPr="00A31C6E">
        <w:rPr>
          <w:b/>
          <w:bCs/>
          <w:color w:val="auto"/>
          <w:szCs w:val="28"/>
        </w:rPr>
        <w:t>2</w:t>
      </w:r>
      <w:r w:rsidR="00444F97" w:rsidRPr="00A31C6E">
        <w:rPr>
          <w:b/>
          <w:bCs/>
          <w:color w:val="auto"/>
          <w:szCs w:val="28"/>
        </w:rPr>
        <w:t xml:space="preserve"> </w:t>
      </w:r>
      <w:r w:rsidR="00444F97" w:rsidRPr="00A31C6E">
        <w:rPr>
          <w:color w:val="auto"/>
          <w:szCs w:val="28"/>
        </w:rPr>
        <w:t xml:space="preserve">thông báo. </w:t>
      </w:r>
      <w:r w:rsidR="00A965C9" w:rsidRPr="00A31C6E">
        <w:rPr>
          <w:color w:val="auto"/>
          <w:szCs w:val="28"/>
        </w:rPr>
        <w:t xml:space="preserve">Các nội dung trình kỳ họp được gửi về HĐND huyện theo đúng tiến độ. </w:t>
      </w:r>
    </w:p>
    <w:p w14:paraId="34F987BF" w14:textId="3491D7F6" w:rsidR="00DC4FC6" w:rsidRPr="00A31C6E" w:rsidRDefault="008E3217" w:rsidP="00743B3B">
      <w:pPr>
        <w:spacing w:after="0" w:line="240" w:lineRule="auto"/>
        <w:ind w:left="0" w:right="28"/>
        <w:rPr>
          <w:b/>
          <w:bCs/>
          <w:color w:val="auto"/>
          <w:szCs w:val="28"/>
          <w:lang w:val="vi-VN"/>
        </w:rPr>
      </w:pPr>
      <w:r w:rsidRPr="00A31C6E">
        <w:rPr>
          <w:b/>
          <w:bCs/>
          <w:color w:val="auto"/>
          <w:szCs w:val="28"/>
        </w:rPr>
        <w:t>2.</w:t>
      </w:r>
      <w:r w:rsidR="00E61E15" w:rsidRPr="00A31C6E">
        <w:rPr>
          <w:b/>
          <w:bCs/>
          <w:color w:val="auto"/>
          <w:szCs w:val="28"/>
          <w:lang w:val="vi-VN"/>
        </w:rPr>
        <w:t>2</w:t>
      </w:r>
      <w:r w:rsidR="00DC4FC6" w:rsidRPr="00A31C6E">
        <w:rPr>
          <w:b/>
          <w:bCs/>
          <w:color w:val="auto"/>
          <w:szCs w:val="28"/>
          <w:lang w:val="vi-VN"/>
        </w:rPr>
        <w:t>. Về tổ chức phiên họp Thường trực HĐND</w:t>
      </w:r>
      <w:r w:rsidR="00BB1D4D" w:rsidRPr="00A31C6E">
        <w:rPr>
          <w:b/>
          <w:bCs/>
          <w:color w:val="auto"/>
          <w:szCs w:val="28"/>
          <w:lang w:val="vi-VN"/>
        </w:rPr>
        <w:t>:</w:t>
      </w:r>
    </w:p>
    <w:p w14:paraId="078FA401" w14:textId="6ED595D2" w:rsidR="00DC4FC6" w:rsidRPr="00A31C6E" w:rsidRDefault="00743B3B" w:rsidP="00743B3B">
      <w:pPr>
        <w:spacing w:after="0" w:line="240" w:lineRule="auto"/>
        <w:ind w:left="0"/>
        <w:rPr>
          <w:color w:val="auto"/>
          <w:szCs w:val="28"/>
          <w:lang w:val="vi-VN"/>
        </w:rPr>
      </w:pPr>
      <w:r w:rsidRPr="00A31C6E">
        <w:rPr>
          <w:color w:val="auto"/>
          <w:szCs w:val="28"/>
        </w:rPr>
        <w:t xml:space="preserve">- </w:t>
      </w:r>
      <w:r w:rsidR="00DC4FC6" w:rsidRPr="00A31C6E">
        <w:rPr>
          <w:color w:val="auto"/>
          <w:szCs w:val="28"/>
          <w:lang w:val="vi-VN"/>
        </w:rPr>
        <w:t xml:space="preserve">Các phiên họp thường kỳ hàng tháng của Thường trực HĐND huyện được tổ chức theo đúng quy định, đồng thời họp giao ban hàng tuần và họp đột xuất khi thấy cần thiết </w:t>
      </w:r>
      <w:r w:rsidR="00DC4FC6" w:rsidRPr="00A31C6E">
        <w:rPr>
          <w:i/>
          <w:iCs/>
          <w:color w:val="auto"/>
          <w:szCs w:val="28"/>
          <w:lang w:val="vi-VN"/>
        </w:rPr>
        <w:t>(riêng Phó Chủ tịch HĐND huyện, Phó các Ban HĐND huyện duy trì chế độ giao ban vào sáng thứ 2 hàng tuần với UBND huyện).</w:t>
      </w:r>
      <w:r w:rsidR="00DC4FC6" w:rsidRPr="00A31C6E">
        <w:rPr>
          <w:color w:val="auto"/>
          <w:szCs w:val="28"/>
          <w:lang w:val="vi-VN"/>
        </w:rPr>
        <w:t xml:space="preserve"> Tại các phiên họp, Thường trực HĐND huyện đã xem xét và quyết định các nội dung theo thẩm quyền do UBND, </w:t>
      </w:r>
      <w:r w:rsidR="00D75FE5">
        <w:rPr>
          <w:color w:val="auto"/>
          <w:szCs w:val="28"/>
        </w:rPr>
        <w:t xml:space="preserve">các </w:t>
      </w:r>
      <w:r w:rsidR="00DC4FC6" w:rsidRPr="00A31C6E">
        <w:rPr>
          <w:color w:val="auto"/>
          <w:szCs w:val="28"/>
          <w:lang w:val="vi-VN"/>
        </w:rPr>
        <w:t>Ban của HĐND và Văn phòng</w:t>
      </w:r>
      <w:r w:rsidR="00D75FE5">
        <w:rPr>
          <w:color w:val="auto"/>
          <w:szCs w:val="28"/>
        </w:rPr>
        <w:t xml:space="preserve"> HĐND-UBND huyện</w:t>
      </w:r>
      <w:r w:rsidR="00DC4FC6" w:rsidRPr="00A31C6E">
        <w:rPr>
          <w:color w:val="auto"/>
          <w:szCs w:val="28"/>
          <w:lang w:val="vi-VN"/>
        </w:rPr>
        <w:t xml:space="preserve"> trình. Đại diện lãnh đạo UBND huyện và các cơ quan có liên quan được mời dự để báo cáo, giải trình làm rõ những nội dung trình theo yêu cầu của chủ tọa. </w:t>
      </w:r>
    </w:p>
    <w:p w14:paraId="65ED2BCC" w14:textId="6E1F7F44" w:rsidR="00DC4FC6" w:rsidRPr="00A31C6E" w:rsidRDefault="00743B3B" w:rsidP="00743B3B">
      <w:pPr>
        <w:spacing w:after="0" w:line="240" w:lineRule="auto"/>
        <w:ind w:left="0" w:right="28"/>
        <w:rPr>
          <w:color w:val="auto"/>
          <w:szCs w:val="28"/>
          <w:lang w:val="vi-VN"/>
        </w:rPr>
      </w:pPr>
      <w:r w:rsidRPr="00A31C6E">
        <w:rPr>
          <w:bCs/>
          <w:color w:val="auto"/>
          <w:szCs w:val="28"/>
        </w:rPr>
        <w:t>- Trong năm</w:t>
      </w:r>
      <w:r w:rsidR="00DC4FC6" w:rsidRPr="00A31C6E">
        <w:rPr>
          <w:color w:val="auto"/>
          <w:szCs w:val="28"/>
          <w:lang w:val="vi-VN"/>
        </w:rPr>
        <w:t xml:space="preserve"> 202</w:t>
      </w:r>
      <w:r w:rsidR="00444F97" w:rsidRPr="00A31C6E">
        <w:rPr>
          <w:color w:val="auto"/>
          <w:szCs w:val="28"/>
        </w:rPr>
        <w:t>4</w:t>
      </w:r>
      <w:r w:rsidR="00DC4FC6" w:rsidRPr="00A31C6E">
        <w:rPr>
          <w:color w:val="auto"/>
          <w:szCs w:val="28"/>
          <w:lang w:val="vi-VN"/>
        </w:rPr>
        <w:t>, Thường trực HĐND huyện đã họp cho ý kiến đối với</w:t>
      </w:r>
      <w:r w:rsidR="00DC4FC6" w:rsidRPr="00A31C6E">
        <w:rPr>
          <w:b/>
          <w:bCs/>
          <w:color w:val="auto"/>
          <w:szCs w:val="28"/>
          <w:lang w:val="vi-VN"/>
        </w:rPr>
        <w:t xml:space="preserve"> </w:t>
      </w:r>
      <w:r w:rsidR="00637531" w:rsidRPr="00A31C6E">
        <w:rPr>
          <w:b/>
          <w:bCs/>
          <w:color w:val="auto"/>
          <w:szCs w:val="28"/>
        </w:rPr>
        <w:t>27</w:t>
      </w:r>
      <w:r w:rsidR="00DC4FC6" w:rsidRPr="00A31C6E">
        <w:rPr>
          <w:color w:val="auto"/>
          <w:szCs w:val="28"/>
          <w:lang w:val="vi-VN"/>
        </w:rPr>
        <w:t xml:space="preserve"> nội dung do UBND huyện </w:t>
      </w:r>
      <w:r w:rsidR="00A76FA1" w:rsidRPr="00A31C6E">
        <w:rPr>
          <w:color w:val="auto"/>
          <w:szCs w:val="28"/>
          <w:lang w:val="vi-VN"/>
        </w:rPr>
        <w:t>trình</w:t>
      </w:r>
      <w:r w:rsidR="00A76FA1" w:rsidRPr="00A31C6E">
        <w:rPr>
          <w:color w:val="auto"/>
          <w:szCs w:val="28"/>
        </w:rPr>
        <w:t xml:space="preserve">. </w:t>
      </w:r>
      <w:r w:rsidR="00DC4FC6" w:rsidRPr="00A31C6E">
        <w:rPr>
          <w:color w:val="auto"/>
          <w:szCs w:val="28"/>
          <w:lang w:val="vi-VN"/>
        </w:rPr>
        <w:t xml:space="preserve">Sau phiên họp Thường trực HĐND huyện đã ban hành thông báo kết luận để các cơ quan trình triển khai thực hiện nhiệm vụ. </w:t>
      </w:r>
    </w:p>
    <w:p w14:paraId="172B1DA6" w14:textId="393D44E9" w:rsidR="005449D5" w:rsidRPr="00A31C6E" w:rsidRDefault="008E3217" w:rsidP="00743B3B">
      <w:pPr>
        <w:spacing w:after="0" w:line="240" w:lineRule="auto"/>
        <w:ind w:left="0"/>
        <w:rPr>
          <w:b/>
          <w:bCs/>
          <w:color w:val="auto"/>
          <w:szCs w:val="28"/>
          <w:lang w:val="vi-VN"/>
        </w:rPr>
      </w:pPr>
      <w:r w:rsidRPr="00A31C6E">
        <w:rPr>
          <w:b/>
          <w:bCs/>
          <w:color w:val="auto"/>
          <w:szCs w:val="28"/>
        </w:rPr>
        <w:t>2.</w:t>
      </w:r>
      <w:r w:rsidR="00E61E15" w:rsidRPr="00A31C6E">
        <w:rPr>
          <w:b/>
          <w:bCs/>
          <w:color w:val="auto"/>
          <w:szCs w:val="28"/>
          <w:lang w:val="vi-VN"/>
        </w:rPr>
        <w:t>3.</w:t>
      </w:r>
      <w:r w:rsidR="00DC4FC6" w:rsidRPr="00A31C6E">
        <w:rPr>
          <w:b/>
          <w:bCs/>
          <w:color w:val="auto"/>
          <w:szCs w:val="28"/>
          <w:lang w:val="vi-VN"/>
        </w:rPr>
        <w:t xml:space="preserve"> Công </w:t>
      </w:r>
      <w:r w:rsidR="00BB1D4D" w:rsidRPr="00A31C6E">
        <w:rPr>
          <w:b/>
          <w:bCs/>
          <w:color w:val="auto"/>
          <w:szCs w:val="28"/>
          <w:lang w:val="vi-VN"/>
        </w:rPr>
        <w:t>tác chỉ đạo, điều hòa phối hợp:</w:t>
      </w:r>
    </w:p>
    <w:p w14:paraId="4D943002" w14:textId="58532685" w:rsidR="00BB1D4D" w:rsidRPr="00A31C6E" w:rsidRDefault="00BB1D4D" w:rsidP="00743B3B">
      <w:pPr>
        <w:spacing w:after="0" w:line="240" w:lineRule="auto"/>
        <w:ind w:left="0" w:right="28"/>
        <w:rPr>
          <w:color w:val="auto"/>
          <w:szCs w:val="28"/>
          <w:lang w:val="vi-VN"/>
        </w:rPr>
      </w:pPr>
      <w:r w:rsidRPr="00A31C6E">
        <w:rPr>
          <w:color w:val="auto"/>
          <w:szCs w:val="28"/>
          <w:lang w:val="vi-VN"/>
        </w:rPr>
        <w:t>Thường trực HĐND huyện đã thực hiện tốt chức năng chỉ đạo, điều hòa, phối hợp hoạt động của các Ban HĐND theo quy định tại Luật Tổ chức C</w:t>
      </w:r>
      <w:r w:rsidR="00577F51" w:rsidRPr="00A31C6E">
        <w:rPr>
          <w:color w:val="auto"/>
          <w:szCs w:val="28"/>
        </w:rPr>
        <w:t>h</w:t>
      </w:r>
      <w:r w:rsidR="00A76FA1" w:rsidRPr="00A31C6E">
        <w:rPr>
          <w:color w:val="auto"/>
          <w:szCs w:val="28"/>
          <w:lang w:val="vi-VN"/>
        </w:rPr>
        <w:t>ính quyền địa phương thông qua</w:t>
      </w:r>
      <w:r w:rsidRPr="00A31C6E">
        <w:rPr>
          <w:color w:val="auto"/>
          <w:szCs w:val="28"/>
          <w:lang w:val="vi-VN"/>
        </w:rPr>
        <w:t xml:space="preserve"> việc cho ý kiến vào chương trình công tác, chương t</w:t>
      </w:r>
      <w:r w:rsidR="00577F51" w:rsidRPr="00A31C6E">
        <w:rPr>
          <w:color w:val="auto"/>
          <w:szCs w:val="28"/>
          <w:lang w:val="vi-VN"/>
        </w:rPr>
        <w:t>rình giám sát, khảo sát của từng</w:t>
      </w:r>
      <w:r w:rsidRPr="00A31C6E">
        <w:rPr>
          <w:color w:val="auto"/>
          <w:szCs w:val="28"/>
          <w:lang w:val="vi-VN"/>
        </w:rPr>
        <w:t xml:space="preserve"> Ban theo hướng có trọng tâm, trọng điểm, đảm bảo thời gian, </w:t>
      </w:r>
      <w:r w:rsidRPr="00A31C6E">
        <w:rPr>
          <w:color w:val="auto"/>
          <w:szCs w:val="28"/>
          <w:lang w:val="vi-VN"/>
        </w:rPr>
        <w:lastRenderedPageBreak/>
        <w:t xml:space="preserve">phạm vi giám sát; phân công các Ban đôn đốc, thẩm tra, giám sát việc thực hiện </w:t>
      </w:r>
      <w:r w:rsidR="007B2AB1" w:rsidRPr="00A31C6E">
        <w:rPr>
          <w:color w:val="auto"/>
          <w:szCs w:val="28"/>
          <w:lang w:val="vi-VN"/>
        </w:rPr>
        <w:t xml:space="preserve">Nghị quyết </w:t>
      </w:r>
      <w:r w:rsidRPr="00A31C6E">
        <w:rPr>
          <w:color w:val="auto"/>
          <w:szCs w:val="28"/>
          <w:lang w:val="vi-VN"/>
        </w:rPr>
        <w:t>của HĐND.</w:t>
      </w:r>
    </w:p>
    <w:p w14:paraId="6C6F63AB" w14:textId="7BBE3FDF" w:rsidR="00BB1D4D" w:rsidRPr="00A31C6E" w:rsidRDefault="00BB1D4D" w:rsidP="00743B3B">
      <w:pPr>
        <w:spacing w:after="0" w:line="240" w:lineRule="auto"/>
        <w:ind w:left="0" w:right="28"/>
        <w:rPr>
          <w:color w:val="auto"/>
          <w:szCs w:val="28"/>
          <w:lang w:val="vi-VN"/>
        </w:rPr>
      </w:pPr>
      <w:r w:rsidRPr="00A31C6E">
        <w:rPr>
          <w:bCs/>
          <w:color w:val="auto"/>
          <w:szCs w:val="28"/>
          <w:lang w:val="vi-VN"/>
        </w:rPr>
        <w:tab/>
      </w:r>
      <w:r w:rsidRPr="00A31C6E">
        <w:rPr>
          <w:bCs/>
          <w:color w:val="auto"/>
          <w:szCs w:val="28"/>
        </w:rPr>
        <w:t>Đối</w:t>
      </w:r>
      <w:r w:rsidRPr="00A31C6E">
        <w:rPr>
          <w:color w:val="auto"/>
          <w:szCs w:val="28"/>
          <w:lang w:val="vi-VN"/>
        </w:rPr>
        <w:t xml:space="preserve"> với bộ phận tham mưu, giúp việc, phục vụ </w:t>
      </w:r>
      <w:r w:rsidRPr="00A31C6E">
        <w:rPr>
          <w:i/>
          <w:iCs/>
          <w:color w:val="auto"/>
          <w:szCs w:val="28"/>
          <w:lang w:val="vi-VN"/>
        </w:rPr>
        <w:t>(Văn phòng H</w:t>
      </w:r>
      <w:r w:rsidR="001371F9" w:rsidRPr="00A31C6E">
        <w:rPr>
          <w:i/>
          <w:iCs/>
          <w:color w:val="auto"/>
          <w:szCs w:val="28"/>
        </w:rPr>
        <w:t>ĐND</w:t>
      </w:r>
      <w:r w:rsidRPr="00A31C6E">
        <w:rPr>
          <w:i/>
          <w:iCs/>
          <w:color w:val="auto"/>
          <w:szCs w:val="28"/>
          <w:lang w:val="vi-VN"/>
        </w:rPr>
        <w:t>-UBND huyện),</w:t>
      </w:r>
      <w:r w:rsidRPr="00A31C6E">
        <w:rPr>
          <w:color w:val="auto"/>
          <w:szCs w:val="28"/>
          <w:lang w:val="vi-VN"/>
        </w:rPr>
        <w:t xml:space="preserve"> Thường trực HĐND đã chỉ đạo kịp thời, sâu sát công tác tham mưu, giúp việc, phục vụ các kỳ họp của HĐND, phiên họp của Thường trực HĐND, phục vụ công tác TXCT, tiếp công dân, giám sát, khảo sát; đảm bảo các điều kiện hoạt động của HĐND, các cơ quan của HĐND và đại biểu HĐND. </w:t>
      </w:r>
    </w:p>
    <w:p w14:paraId="1024CCF4" w14:textId="77777777" w:rsidR="009B3C0A" w:rsidRPr="00A31C6E" w:rsidRDefault="008E3217" w:rsidP="00743B3B">
      <w:pPr>
        <w:spacing w:after="0" w:line="240" w:lineRule="auto"/>
        <w:ind w:left="0"/>
        <w:rPr>
          <w:b/>
          <w:bCs/>
          <w:color w:val="auto"/>
          <w:szCs w:val="28"/>
        </w:rPr>
      </w:pPr>
      <w:r w:rsidRPr="00A31C6E">
        <w:rPr>
          <w:b/>
          <w:bCs/>
          <w:color w:val="auto"/>
          <w:szCs w:val="28"/>
        </w:rPr>
        <w:t>2.</w:t>
      </w:r>
      <w:r w:rsidR="00E61E15" w:rsidRPr="00A31C6E">
        <w:rPr>
          <w:b/>
          <w:bCs/>
          <w:color w:val="auto"/>
          <w:szCs w:val="28"/>
          <w:lang w:val="vi-VN"/>
        </w:rPr>
        <w:t>4</w:t>
      </w:r>
      <w:r w:rsidR="00BB1D4D" w:rsidRPr="00A31C6E">
        <w:rPr>
          <w:b/>
          <w:bCs/>
          <w:color w:val="auto"/>
          <w:szCs w:val="28"/>
          <w:lang w:val="vi-VN"/>
        </w:rPr>
        <w:t xml:space="preserve">. Tiếp xúc cử tri, tiếp công dân và </w:t>
      </w:r>
      <w:r w:rsidR="00E61E15" w:rsidRPr="00A31C6E">
        <w:rPr>
          <w:b/>
          <w:bCs/>
          <w:color w:val="auto"/>
          <w:szCs w:val="28"/>
          <w:lang w:val="vi-VN"/>
        </w:rPr>
        <w:t>xử lý đơn, thư khiếu nại, tố cáo, kiến nghị, phản ảnh của công dân:</w:t>
      </w:r>
    </w:p>
    <w:p w14:paraId="6D37ED80" w14:textId="0F631536" w:rsidR="00A76FA1" w:rsidRPr="00A31C6E" w:rsidRDefault="00A76FA1" w:rsidP="00743B3B">
      <w:pPr>
        <w:spacing w:after="0" w:line="240" w:lineRule="auto"/>
        <w:ind w:left="0" w:right="28"/>
        <w:rPr>
          <w:b/>
          <w:bCs/>
          <w:i/>
          <w:iCs/>
          <w:color w:val="auto"/>
          <w:szCs w:val="28"/>
        </w:rPr>
      </w:pPr>
      <w:r w:rsidRPr="00A31C6E">
        <w:rPr>
          <w:b/>
          <w:bCs/>
          <w:i/>
          <w:iCs/>
          <w:color w:val="auto"/>
          <w:szCs w:val="28"/>
        </w:rPr>
        <w:t xml:space="preserve">- </w:t>
      </w:r>
      <w:r w:rsidRPr="00A31C6E">
        <w:rPr>
          <w:b/>
          <w:bCs/>
          <w:i/>
          <w:iCs/>
          <w:color w:val="auto"/>
          <w:szCs w:val="28"/>
          <w:lang w:val="vi-VN"/>
        </w:rPr>
        <w:t>Về tiếp xúc cử tri (TXCT)</w:t>
      </w:r>
      <w:r w:rsidRPr="00A31C6E">
        <w:rPr>
          <w:b/>
          <w:bCs/>
          <w:i/>
          <w:iCs/>
          <w:color w:val="auto"/>
          <w:szCs w:val="28"/>
        </w:rPr>
        <w:t>:</w:t>
      </w:r>
    </w:p>
    <w:p w14:paraId="159F4BFA" w14:textId="6F8AB8EE" w:rsidR="00A76FA1" w:rsidRPr="00A31C6E" w:rsidRDefault="007B2AB1" w:rsidP="00743B3B">
      <w:pPr>
        <w:spacing w:after="0" w:line="240" w:lineRule="auto"/>
        <w:ind w:left="0" w:right="28"/>
        <w:rPr>
          <w:color w:val="auto"/>
          <w:szCs w:val="28"/>
          <w:lang w:val="vi-VN"/>
        </w:rPr>
      </w:pPr>
      <w:r w:rsidRPr="00A31C6E">
        <w:rPr>
          <w:color w:val="auto"/>
          <w:szCs w:val="28"/>
        </w:rPr>
        <w:t>+</w:t>
      </w:r>
      <w:r w:rsidR="00A76FA1" w:rsidRPr="00A31C6E">
        <w:rPr>
          <w:color w:val="auto"/>
          <w:szCs w:val="28"/>
        </w:rPr>
        <w:t xml:space="preserve"> </w:t>
      </w:r>
      <w:r w:rsidR="00A76FA1" w:rsidRPr="00A31C6E">
        <w:rPr>
          <w:color w:val="auto"/>
          <w:szCs w:val="28"/>
          <w:lang w:val="vi-VN"/>
        </w:rPr>
        <w:t>Thường trực HĐND huyện đã chỉ đạo các Tổ đại biểu HĐND huyện phối hợp với Ban Thường trực UBMT</w:t>
      </w:r>
      <w:r w:rsidR="00A76FA1" w:rsidRPr="00A31C6E">
        <w:rPr>
          <w:color w:val="auto"/>
          <w:szCs w:val="28"/>
        </w:rPr>
        <w:t xml:space="preserve"> </w:t>
      </w:r>
      <w:r w:rsidR="00A76FA1" w:rsidRPr="00A31C6E">
        <w:rPr>
          <w:color w:val="auto"/>
          <w:szCs w:val="28"/>
          <w:lang w:val="vi-VN"/>
        </w:rPr>
        <w:t>TQVN huyện tổ chức cho đại biểu TXCT sau kỳ họp thường lệ cuối năm 202</w:t>
      </w:r>
      <w:r w:rsidR="00A76FA1" w:rsidRPr="00A31C6E">
        <w:rPr>
          <w:color w:val="auto"/>
          <w:szCs w:val="28"/>
        </w:rPr>
        <w:t>3</w:t>
      </w:r>
      <w:r w:rsidR="00A76FA1" w:rsidRPr="00A31C6E">
        <w:rPr>
          <w:color w:val="auto"/>
          <w:szCs w:val="28"/>
          <w:lang w:val="vi-VN"/>
        </w:rPr>
        <w:t xml:space="preserve"> và trước</w:t>
      </w:r>
      <w:r w:rsidR="007D10D1" w:rsidRPr="00A31C6E">
        <w:rPr>
          <w:color w:val="auto"/>
          <w:szCs w:val="28"/>
        </w:rPr>
        <w:t xml:space="preserve">, sau </w:t>
      </w:r>
      <w:r w:rsidR="00A76FA1" w:rsidRPr="00A31C6E">
        <w:rPr>
          <w:color w:val="auto"/>
          <w:szCs w:val="28"/>
          <w:lang w:val="vi-VN"/>
        </w:rPr>
        <w:t xml:space="preserve"> kỳ họp thường </w:t>
      </w:r>
      <w:r w:rsidR="00D75FE5">
        <w:rPr>
          <w:color w:val="auto"/>
          <w:szCs w:val="28"/>
        </w:rPr>
        <w:t xml:space="preserve">lệ </w:t>
      </w:r>
      <w:r w:rsidR="00A76FA1" w:rsidRPr="00A31C6E">
        <w:rPr>
          <w:color w:val="auto"/>
          <w:szCs w:val="28"/>
          <w:lang w:val="vi-VN"/>
        </w:rPr>
        <w:t>năm 202</w:t>
      </w:r>
      <w:r w:rsidR="00A76FA1" w:rsidRPr="00A31C6E">
        <w:rPr>
          <w:color w:val="auto"/>
          <w:szCs w:val="28"/>
        </w:rPr>
        <w:t>4</w:t>
      </w:r>
      <w:r w:rsidR="00A76FA1" w:rsidRPr="00A31C6E">
        <w:rPr>
          <w:color w:val="auto"/>
          <w:szCs w:val="28"/>
          <w:lang w:val="vi-VN"/>
        </w:rPr>
        <w:t xml:space="preserve">; tiếp tục thực hiện lồng ghép, tổ chức TXCT 2 cấp, 3 cấp trên cùng một địa bàn. Các ý kiến, kiến nghị được Thường trực HĐND huyện tổng hợp đầy đủ, chuyển cho các cơ quan chức năng xem xét, giải quyết, trả lời và báo cáo tại kỳ họp thường lệ của HĐND theo quy định. </w:t>
      </w:r>
    </w:p>
    <w:p w14:paraId="1B326EB2" w14:textId="2EF446F6" w:rsidR="00A76FA1" w:rsidRPr="00A31C6E" w:rsidRDefault="007B2AB1" w:rsidP="00743B3B">
      <w:pPr>
        <w:spacing w:after="0" w:line="240" w:lineRule="auto"/>
        <w:ind w:left="0" w:right="28"/>
        <w:rPr>
          <w:b/>
          <w:bCs/>
          <w:color w:val="auto"/>
          <w:szCs w:val="28"/>
        </w:rPr>
      </w:pPr>
      <w:r w:rsidRPr="00A31C6E">
        <w:rPr>
          <w:color w:val="auto"/>
          <w:szCs w:val="28"/>
        </w:rPr>
        <w:t>+</w:t>
      </w:r>
      <w:r w:rsidR="00A76FA1" w:rsidRPr="00A31C6E">
        <w:rPr>
          <w:color w:val="auto"/>
          <w:szCs w:val="28"/>
        </w:rPr>
        <w:t xml:space="preserve"> </w:t>
      </w:r>
      <w:r w:rsidR="00A76FA1" w:rsidRPr="00A31C6E">
        <w:rPr>
          <w:color w:val="auto"/>
          <w:szCs w:val="28"/>
          <w:lang w:val="vi-VN"/>
        </w:rPr>
        <w:t>Trong năm 202</w:t>
      </w:r>
      <w:r w:rsidR="00A76FA1" w:rsidRPr="00A31C6E">
        <w:rPr>
          <w:color w:val="auto"/>
          <w:szCs w:val="28"/>
        </w:rPr>
        <w:t>4</w:t>
      </w:r>
      <w:r w:rsidR="00A76FA1" w:rsidRPr="00A31C6E">
        <w:rPr>
          <w:color w:val="auto"/>
          <w:szCs w:val="28"/>
          <w:lang w:val="vi-VN"/>
        </w:rPr>
        <w:t>, Thường trực HĐND đã</w:t>
      </w:r>
      <w:r w:rsidR="00A76FA1" w:rsidRPr="00A31C6E">
        <w:rPr>
          <w:color w:val="auto"/>
          <w:szCs w:val="28"/>
        </w:rPr>
        <w:t xml:space="preserve"> tổng </w:t>
      </w:r>
      <w:r w:rsidR="00A76FA1" w:rsidRPr="00A31C6E">
        <w:rPr>
          <w:color w:val="auto"/>
          <w:szCs w:val="28"/>
          <w:lang w:val="vi-VN"/>
        </w:rPr>
        <w:t>hợp, tiếp thu</w:t>
      </w:r>
      <w:r w:rsidR="00A76FA1" w:rsidRPr="00A31C6E">
        <w:rPr>
          <w:color w:val="auto"/>
          <w:szCs w:val="28"/>
        </w:rPr>
        <w:t xml:space="preserve"> </w:t>
      </w:r>
      <w:r w:rsidR="00630759" w:rsidRPr="00A31C6E">
        <w:rPr>
          <w:b/>
          <w:bCs/>
          <w:color w:val="auto"/>
          <w:szCs w:val="28"/>
        </w:rPr>
        <w:t>88</w:t>
      </w:r>
      <w:r w:rsidR="00A76FA1" w:rsidRPr="00A31C6E">
        <w:rPr>
          <w:b/>
          <w:bCs/>
          <w:color w:val="auto"/>
          <w:szCs w:val="28"/>
          <w:lang w:val="vi-VN"/>
        </w:rPr>
        <w:t xml:space="preserve"> </w:t>
      </w:r>
      <w:r w:rsidR="00A76FA1" w:rsidRPr="00A31C6E">
        <w:rPr>
          <w:color w:val="auto"/>
          <w:szCs w:val="28"/>
          <w:lang w:val="vi-VN"/>
        </w:rPr>
        <w:t>ý kiến, kiến nghị cử tri và gửi đến UBND huyện để được xem xét, giải quyết theo quy định</w:t>
      </w:r>
      <w:r w:rsidR="00630759" w:rsidRPr="00A31C6E">
        <w:rPr>
          <w:color w:val="auto"/>
          <w:szCs w:val="28"/>
        </w:rPr>
        <w:t xml:space="preserve">. </w:t>
      </w:r>
      <w:r w:rsidR="00A76FA1" w:rsidRPr="00A31C6E">
        <w:rPr>
          <w:color w:val="auto"/>
          <w:szCs w:val="28"/>
          <w:lang w:val="vi-VN"/>
        </w:rPr>
        <w:t xml:space="preserve"> </w:t>
      </w:r>
      <w:r w:rsidR="00A76FA1" w:rsidRPr="00A31C6E">
        <w:rPr>
          <w:color w:val="auto"/>
          <w:szCs w:val="28"/>
        </w:rPr>
        <w:t>Trong đó, sau kỳ họp thường lệ cuối năm 2023</w:t>
      </w:r>
      <w:r w:rsidR="009B1296" w:rsidRPr="00A31C6E">
        <w:rPr>
          <w:color w:val="auto"/>
          <w:szCs w:val="28"/>
        </w:rPr>
        <w:t xml:space="preserve"> </w:t>
      </w:r>
      <w:r w:rsidR="00A76FA1" w:rsidRPr="00A31C6E">
        <w:rPr>
          <w:b/>
          <w:bCs/>
          <w:color w:val="auto"/>
          <w:szCs w:val="28"/>
        </w:rPr>
        <w:t>11</w:t>
      </w:r>
      <w:r w:rsidR="00A76FA1" w:rsidRPr="00A31C6E">
        <w:rPr>
          <w:color w:val="auto"/>
          <w:szCs w:val="28"/>
        </w:rPr>
        <w:t xml:space="preserve"> ý kiến;</w:t>
      </w:r>
      <w:r w:rsidR="00630759" w:rsidRPr="00A31C6E">
        <w:rPr>
          <w:color w:val="auto"/>
          <w:szCs w:val="28"/>
        </w:rPr>
        <w:t xml:space="preserve"> trước và sau kỳ họp thứ 7</w:t>
      </w:r>
      <w:r w:rsidR="009B1296" w:rsidRPr="00A31C6E">
        <w:rPr>
          <w:color w:val="auto"/>
          <w:szCs w:val="28"/>
        </w:rPr>
        <w:t xml:space="preserve"> </w:t>
      </w:r>
      <w:r w:rsidR="00630759" w:rsidRPr="00A31C6E">
        <w:rPr>
          <w:b/>
          <w:bCs/>
          <w:color w:val="auto"/>
          <w:szCs w:val="28"/>
        </w:rPr>
        <w:t xml:space="preserve">53 </w:t>
      </w:r>
      <w:r w:rsidR="00630759" w:rsidRPr="00A31C6E">
        <w:rPr>
          <w:color w:val="auto"/>
          <w:szCs w:val="28"/>
        </w:rPr>
        <w:t>ý kiến, trước kỳ họp thứ 8</w:t>
      </w:r>
      <w:r w:rsidR="009B1296" w:rsidRPr="00A31C6E">
        <w:rPr>
          <w:color w:val="auto"/>
          <w:szCs w:val="28"/>
        </w:rPr>
        <w:t xml:space="preserve"> </w:t>
      </w:r>
      <w:r w:rsidR="00630759" w:rsidRPr="00A31C6E">
        <w:rPr>
          <w:b/>
          <w:color w:val="auto"/>
          <w:szCs w:val="28"/>
        </w:rPr>
        <w:t xml:space="preserve">24 </w:t>
      </w:r>
      <w:r w:rsidR="00630759" w:rsidRPr="00A31C6E">
        <w:rPr>
          <w:color w:val="auto"/>
          <w:szCs w:val="28"/>
        </w:rPr>
        <w:t xml:space="preserve">ý kiến. </w:t>
      </w:r>
    </w:p>
    <w:p w14:paraId="6C78C00F" w14:textId="4CFAF199" w:rsidR="00630759" w:rsidRPr="00A31C6E" w:rsidRDefault="00A76FA1" w:rsidP="007B2AB1">
      <w:pPr>
        <w:spacing w:after="0" w:line="240" w:lineRule="auto"/>
        <w:ind w:left="0" w:right="28"/>
        <w:rPr>
          <w:b/>
          <w:bCs/>
          <w:i/>
          <w:color w:val="auto"/>
          <w:szCs w:val="28"/>
        </w:rPr>
      </w:pPr>
      <w:r w:rsidRPr="00A31C6E">
        <w:rPr>
          <w:b/>
          <w:bCs/>
          <w:i/>
          <w:color w:val="auto"/>
          <w:szCs w:val="28"/>
        </w:rPr>
        <w:t>- Về tiếp công dân:</w:t>
      </w:r>
      <w:r w:rsidR="007B2AB1" w:rsidRPr="00A31C6E">
        <w:rPr>
          <w:b/>
          <w:bCs/>
          <w:i/>
          <w:color w:val="auto"/>
          <w:szCs w:val="28"/>
        </w:rPr>
        <w:t xml:space="preserve"> </w:t>
      </w:r>
      <w:r w:rsidR="00630759" w:rsidRPr="00A31C6E">
        <w:rPr>
          <w:color w:val="auto"/>
          <w:szCs w:val="28"/>
          <w:lang w:val="vi-VN" w:eastAsia="vi-VN"/>
        </w:rPr>
        <w:t xml:space="preserve">Thường trực HĐND huyện </w:t>
      </w:r>
      <w:r w:rsidR="00630759" w:rsidRPr="00A31C6E">
        <w:rPr>
          <w:color w:val="auto"/>
          <w:szCs w:val="28"/>
          <w:lang w:eastAsia="vi-VN"/>
        </w:rPr>
        <w:t xml:space="preserve">phối hợp với UBND huyện </w:t>
      </w:r>
      <w:r w:rsidR="00630759" w:rsidRPr="00A31C6E">
        <w:rPr>
          <w:color w:val="auto"/>
          <w:szCs w:val="28"/>
          <w:lang w:val="vi-VN" w:eastAsia="vi-VN"/>
        </w:rPr>
        <w:t>thực hiện nghiêm việc tiếp công dân định kỳ hàng tháng vào ngày 2</w:t>
      </w:r>
      <w:r w:rsidR="00630759" w:rsidRPr="00A31C6E">
        <w:rPr>
          <w:color w:val="auto"/>
          <w:szCs w:val="28"/>
          <w:lang w:eastAsia="vi-VN"/>
        </w:rPr>
        <w:t xml:space="preserve">2 </w:t>
      </w:r>
      <w:r w:rsidR="00630759" w:rsidRPr="00A31C6E">
        <w:rPr>
          <w:color w:val="auto"/>
          <w:szCs w:val="28"/>
          <w:lang w:val="vi-VN" w:eastAsia="vi-VN"/>
        </w:rPr>
        <w:t>tại Trụ sở tiếp công dân của huyện</w:t>
      </w:r>
      <w:r w:rsidR="00630759" w:rsidRPr="00A31C6E">
        <w:rPr>
          <w:rFonts w:eastAsia="Arial Unicode MS"/>
          <w:bCs/>
          <w:color w:val="auto"/>
          <w:szCs w:val="28"/>
          <w:lang w:val="vi-VN" w:eastAsia="vi-VN"/>
        </w:rPr>
        <w:t>.</w:t>
      </w:r>
      <w:r w:rsidR="00630759" w:rsidRPr="00A31C6E">
        <w:rPr>
          <w:rFonts w:eastAsia="Arial Unicode MS"/>
          <w:bCs/>
          <w:color w:val="auto"/>
          <w:szCs w:val="28"/>
          <w:lang w:eastAsia="vi-VN"/>
        </w:rPr>
        <w:t xml:space="preserve"> </w:t>
      </w:r>
      <w:r w:rsidR="00630759" w:rsidRPr="00A31C6E">
        <w:rPr>
          <w:rFonts w:eastAsia="Arial Unicode MS"/>
          <w:color w:val="auto"/>
          <w:szCs w:val="28"/>
          <w:lang w:val="vi-VN" w:eastAsia="vi-VN"/>
        </w:rPr>
        <w:t>Công tác tiếp dân được tổ chức thực hiện nghiêm túc, góp phần quan trọng vào việc ổn định tình hình an ninh, chính trị, trật tự an toàn xã hội.</w:t>
      </w:r>
    </w:p>
    <w:p w14:paraId="6F6CE4E6" w14:textId="5C33CAEB" w:rsidR="00630759" w:rsidRPr="00A31C6E" w:rsidRDefault="00630759" w:rsidP="00743B3B">
      <w:pPr>
        <w:tabs>
          <w:tab w:val="left" w:pos="720"/>
          <w:tab w:val="left" w:pos="2030"/>
        </w:tabs>
        <w:spacing w:after="0" w:line="20" w:lineRule="atLeast"/>
        <w:ind w:left="0" w:firstLine="709"/>
        <w:rPr>
          <w:color w:val="auto"/>
          <w:szCs w:val="28"/>
        </w:rPr>
      </w:pPr>
      <w:r w:rsidRPr="00A31C6E">
        <w:rPr>
          <w:color w:val="auto"/>
          <w:szCs w:val="28"/>
          <w:lang w:eastAsia="vi-VN"/>
        </w:rPr>
        <w:t xml:space="preserve">* </w:t>
      </w:r>
      <w:r w:rsidRPr="00A31C6E">
        <w:rPr>
          <w:b/>
          <w:bCs/>
          <w:color w:val="auto"/>
          <w:szCs w:val="28"/>
          <w:lang w:eastAsia="vi-VN"/>
        </w:rPr>
        <w:t>Kết quả:</w:t>
      </w:r>
      <w:r w:rsidRPr="00A31C6E">
        <w:rPr>
          <w:color w:val="auto"/>
          <w:szCs w:val="28"/>
          <w:lang w:eastAsia="vi-VN"/>
        </w:rPr>
        <w:t xml:space="preserve"> </w:t>
      </w:r>
      <w:r w:rsidRPr="00A31C6E">
        <w:rPr>
          <w:color w:val="auto"/>
          <w:szCs w:val="28"/>
          <w:lang w:val="vi-VN" w:eastAsia="vi-VN"/>
        </w:rPr>
        <w:t xml:space="preserve">Tính đến ngày </w:t>
      </w:r>
      <w:r w:rsidRPr="00A31C6E">
        <w:rPr>
          <w:color w:val="auto"/>
          <w:szCs w:val="28"/>
          <w:lang w:eastAsia="vi-VN"/>
        </w:rPr>
        <w:t>01</w:t>
      </w:r>
      <w:r w:rsidRPr="00A31C6E">
        <w:rPr>
          <w:color w:val="auto"/>
          <w:szCs w:val="28"/>
          <w:lang w:val="vi-VN" w:eastAsia="vi-VN"/>
        </w:rPr>
        <w:t>/1</w:t>
      </w:r>
      <w:r w:rsidR="00456550" w:rsidRPr="00A31C6E">
        <w:rPr>
          <w:color w:val="auto"/>
          <w:szCs w:val="28"/>
          <w:lang w:eastAsia="vi-VN"/>
        </w:rPr>
        <w:t>2</w:t>
      </w:r>
      <w:r w:rsidRPr="00A31C6E">
        <w:rPr>
          <w:color w:val="auto"/>
          <w:szCs w:val="28"/>
          <w:lang w:val="vi-VN" w:eastAsia="vi-VN"/>
        </w:rPr>
        <w:t>/202</w:t>
      </w:r>
      <w:r w:rsidRPr="00A31C6E">
        <w:rPr>
          <w:color w:val="auto"/>
          <w:szCs w:val="28"/>
          <w:lang w:eastAsia="vi-VN"/>
        </w:rPr>
        <w:t>4</w:t>
      </w:r>
      <w:r w:rsidRPr="00A31C6E">
        <w:rPr>
          <w:color w:val="auto"/>
          <w:szCs w:val="28"/>
          <w:lang w:val="vi-VN" w:eastAsia="vi-VN"/>
        </w:rPr>
        <w:t xml:space="preserve">, </w:t>
      </w:r>
      <w:r w:rsidRPr="00A31C6E">
        <w:rPr>
          <w:color w:val="auto"/>
          <w:szCs w:val="28"/>
          <w:lang w:eastAsia="vi-VN"/>
        </w:rPr>
        <w:t>Thường trực HĐND</w:t>
      </w:r>
      <w:r w:rsidRPr="00A31C6E">
        <w:rPr>
          <w:color w:val="auto"/>
          <w:szCs w:val="28"/>
          <w:lang w:val="vi-VN" w:eastAsia="vi-VN"/>
        </w:rPr>
        <w:t xml:space="preserve"> huyện tiếp công dân định kỳ </w:t>
      </w:r>
      <w:r w:rsidRPr="00A31C6E">
        <w:rPr>
          <w:b/>
          <w:color w:val="auto"/>
          <w:szCs w:val="28"/>
          <w:lang w:eastAsia="vi-VN"/>
        </w:rPr>
        <w:t>1</w:t>
      </w:r>
      <w:r w:rsidR="00456550" w:rsidRPr="00A31C6E">
        <w:rPr>
          <w:b/>
          <w:color w:val="auto"/>
          <w:szCs w:val="28"/>
          <w:lang w:eastAsia="vi-VN"/>
        </w:rPr>
        <w:t>2</w:t>
      </w:r>
      <w:r w:rsidRPr="00A31C6E">
        <w:rPr>
          <w:b/>
          <w:color w:val="auto"/>
          <w:szCs w:val="28"/>
          <w:lang w:val="vi-VN" w:eastAsia="vi-VN"/>
        </w:rPr>
        <w:t xml:space="preserve"> lượt</w:t>
      </w:r>
      <w:r w:rsidRPr="00A31C6E">
        <w:rPr>
          <w:b/>
          <w:color w:val="auto"/>
          <w:szCs w:val="28"/>
          <w:vertAlign w:val="superscript"/>
          <w:lang w:val="vi-VN" w:eastAsia="vi-VN"/>
        </w:rPr>
        <w:footnoteReference w:id="7"/>
      </w:r>
      <w:r w:rsidRPr="00A31C6E">
        <w:rPr>
          <w:color w:val="auto"/>
          <w:szCs w:val="28"/>
          <w:lang w:val="vi-VN" w:eastAsia="vi-VN"/>
        </w:rPr>
        <w:t xml:space="preserve">. Ban Tiếp công dân phân công người trực từ thứ 2 đến thứ 6 hàng tuần. </w:t>
      </w:r>
      <w:r w:rsidRPr="00A31C6E">
        <w:rPr>
          <w:color w:val="auto"/>
          <w:szCs w:val="28"/>
        </w:rPr>
        <w:t xml:space="preserve">Trong các lượt tiếp công dân có </w:t>
      </w:r>
      <w:r w:rsidRPr="00A31C6E">
        <w:rPr>
          <w:b/>
          <w:color w:val="auto"/>
          <w:szCs w:val="28"/>
        </w:rPr>
        <w:t xml:space="preserve">03 </w:t>
      </w:r>
      <w:r w:rsidRPr="00A31C6E">
        <w:rPr>
          <w:color w:val="auto"/>
          <w:szCs w:val="28"/>
        </w:rPr>
        <w:t>công dân đến kiến nghị phản ánh tại Trụ sở Ban Tiếp công dân</w:t>
      </w:r>
      <w:r w:rsidRPr="00A31C6E">
        <w:rPr>
          <w:color w:val="auto"/>
          <w:szCs w:val="28"/>
          <w:vertAlign w:val="superscript"/>
        </w:rPr>
        <w:footnoteReference w:id="8"/>
      </w:r>
      <w:r w:rsidRPr="00A31C6E">
        <w:rPr>
          <w:color w:val="auto"/>
          <w:szCs w:val="28"/>
        </w:rPr>
        <w:t xml:space="preserve">, </w:t>
      </w:r>
      <w:bookmarkStart w:id="0" w:name="_Hlk169026409"/>
      <w:r w:rsidRPr="00A31C6E">
        <w:rPr>
          <w:i/>
          <w:color w:val="auto"/>
          <w:szCs w:val="28"/>
        </w:rPr>
        <w:t>(giảm 03 lượt so với cùng kỳ năm 2023)</w:t>
      </w:r>
      <w:r w:rsidRPr="00A31C6E">
        <w:rPr>
          <w:color w:val="auto"/>
          <w:szCs w:val="28"/>
        </w:rPr>
        <w:t>.</w:t>
      </w:r>
      <w:bookmarkEnd w:id="0"/>
    </w:p>
    <w:p w14:paraId="390F5B64" w14:textId="349D269C" w:rsidR="00A76FA1" w:rsidRPr="00A31C6E" w:rsidRDefault="007B2AB1" w:rsidP="00743B3B">
      <w:pPr>
        <w:tabs>
          <w:tab w:val="left" w:pos="720"/>
          <w:tab w:val="left" w:pos="2030"/>
        </w:tabs>
        <w:spacing w:after="0" w:line="240" w:lineRule="auto"/>
        <w:ind w:left="0" w:firstLine="851"/>
        <w:rPr>
          <w:color w:val="auto"/>
          <w:szCs w:val="28"/>
        </w:rPr>
      </w:pPr>
      <w:r w:rsidRPr="00A31C6E">
        <w:rPr>
          <w:color w:val="auto"/>
          <w:szCs w:val="28"/>
        </w:rPr>
        <w:t>+</w:t>
      </w:r>
      <w:r w:rsidR="00A76FA1" w:rsidRPr="00A31C6E">
        <w:rPr>
          <w:color w:val="auto"/>
          <w:szCs w:val="28"/>
        </w:rPr>
        <w:t>Kết quả xử lý: Sau khi tiếp thu, ghi nhận các ý kiến phản ánh của công dân; UBND huyện căn cứ các quy định của pháp luật giải thích cho công dân biết; đồng thời chỉ đạo các cơ quan, đơn vị tham mưu UBND huyện kiểm tra, xem xét và trả lời cho công dân theo quy định.</w:t>
      </w:r>
    </w:p>
    <w:p w14:paraId="762DD29C" w14:textId="77777777" w:rsidR="009B3C0A" w:rsidRPr="00A31C6E" w:rsidRDefault="008E3217" w:rsidP="00743B3B">
      <w:pPr>
        <w:spacing w:after="0" w:line="240" w:lineRule="auto"/>
        <w:ind w:left="0" w:right="28"/>
        <w:rPr>
          <w:b/>
          <w:bCs/>
          <w:color w:val="auto"/>
          <w:szCs w:val="28"/>
        </w:rPr>
      </w:pPr>
      <w:r w:rsidRPr="00A31C6E">
        <w:rPr>
          <w:b/>
          <w:bCs/>
          <w:color w:val="auto"/>
          <w:szCs w:val="28"/>
        </w:rPr>
        <w:t>2.</w:t>
      </w:r>
      <w:r w:rsidR="00DC26A2" w:rsidRPr="00A31C6E">
        <w:rPr>
          <w:b/>
          <w:bCs/>
          <w:color w:val="auto"/>
          <w:szCs w:val="28"/>
        </w:rPr>
        <w:t>5. Hoạt động giám sát:</w:t>
      </w:r>
    </w:p>
    <w:p w14:paraId="08B3534E" w14:textId="062B3D35" w:rsidR="009B3C0A" w:rsidRPr="00A31C6E" w:rsidRDefault="00DC26A2" w:rsidP="007B2AB1">
      <w:pPr>
        <w:spacing w:after="0" w:line="240" w:lineRule="auto"/>
        <w:ind w:left="0" w:right="28"/>
        <w:rPr>
          <w:b/>
          <w:bCs/>
          <w:color w:val="auto"/>
          <w:szCs w:val="28"/>
        </w:rPr>
      </w:pPr>
      <w:r w:rsidRPr="00A31C6E">
        <w:rPr>
          <w:b/>
          <w:bCs/>
          <w:i/>
          <w:iCs/>
          <w:color w:val="auto"/>
          <w:szCs w:val="28"/>
        </w:rPr>
        <w:t xml:space="preserve">- Giám sát chuyên đề: </w:t>
      </w:r>
      <w:r w:rsidR="007B2AB1" w:rsidRPr="00A31C6E">
        <w:rPr>
          <w:b/>
          <w:bCs/>
          <w:color w:val="auto"/>
          <w:szCs w:val="28"/>
        </w:rPr>
        <w:t xml:space="preserve"> </w:t>
      </w:r>
      <w:r w:rsidR="00630759" w:rsidRPr="00A31C6E">
        <w:rPr>
          <w:color w:val="auto"/>
          <w:szCs w:val="28"/>
        </w:rPr>
        <w:t xml:space="preserve">Đã tiến hành giám sát </w:t>
      </w:r>
      <w:r w:rsidR="00630759" w:rsidRPr="00A31C6E">
        <w:rPr>
          <w:b/>
          <w:bCs/>
          <w:color w:val="auto"/>
          <w:szCs w:val="28"/>
        </w:rPr>
        <w:t>02</w:t>
      </w:r>
      <w:r w:rsidR="009F1FFF" w:rsidRPr="00A31C6E">
        <w:rPr>
          <w:color w:val="auto"/>
          <w:szCs w:val="28"/>
        </w:rPr>
        <w:t xml:space="preserve"> </w:t>
      </w:r>
      <w:r w:rsidRPr="00A31C6E">
        <w:rPr>
          <w:color w:val="auto"/>
          <w:szCs w:val="28"/>
        </w:rPr>
        <w:t>chuyên</w:t>
      </w:r>
      <w:r w:rsidR="003C3D5C" w:rsidRPr="00A31C6E">
        <w:rPr>
          <w:color w:val="auto"/>
          <w:szCs w:val="28"/>
        </w:rPr>
        <w:t xml:space="preserve"> đề</w:t>
      </w:r>
      <w:r w:rsidR="00A76FA1" w:rsidRPr="00A31C6E">
        <w:rPr>
          <w:rStyle w:val="FootnoteReference"/>
          <w:color w:val="auto"/>
          <w:szCs w:val="28"/>
        </w:rPr>
        <w:footnoteReference w:id="9"/>
      </w:r>
      <w:r w:rsidR="003C3D5C" w:rsidRPr="00A31C6E">
        <w:rPr>
          <w:color w:val="auto"/>
          <w:szCs w:val="28"/>
        </w:rPr>
        <w:t xml:space="preserve">. Hoạt động giám sát của Thường trực </w:t>
      </w:r>
      <w:r w:rsidR="009F1FFF" w:rsidRPr="00A31C6E">
        <w:rPr>
          <w:color w:val="auto"/>
          <w:szCs w:val="28"/>
        </w:rPr>
        <w:t>HĐND huyện được thực hiện</w:t>
      </w:r>
      <w:r w:rsidR="003C3D5C" w:rsidRPr="00A31C6E">
        <w:rPr>
          <w:color w:val="auto"/>
          <w:szCs w:val="28"/>
        </w:rPr>
        <w:t xml:space="preserve"> đảm bảo theo kế hoạch, kịp thời </w:t>
      </w:r>
      <w:r w:rsidR="003C3D5C" w:rsidRPr="00A31C6E">
        <w:rPr>
          <w:color w:val="auto"/>
          <w:szCs w:val="28"/>
        </w:rPr>
        <w:lastRenderedPageBreak/>
        <w:t xml:space="preserve">nắm bắt được những vướng mắc, đưa ra kiến nghị để UBND huyện, cơ quan </w:t>
      </w:r>
      <w:r w:rsidR="009F1FFF" w:rsidRPr="00A31C6E">
        <w:rPr>
          <w:color w:val="auto"/>
          <w:szCs w:val="28"/>
        </w:rPr>
        <w:t xml:space="preserve">có liên quan </w:t>
      </w:r>
      <w:r w:rsidR="003C3D5C" w:rsidRPr="00A31C6E">
        <w:rPr>
          <w:color w:val="auto"/>
          <w:szCs w:val="28"/>
        </w:rPr>
        <w:t xml:space="preserve">và UBND các xã, thị trấn xem xét, giải quyết. </w:t>
      </w:r>
    </w:p>
    <w:p w14:paraId="4FF54CE3" w14:textId="169EC557" w:rsidR="004C2416" w:rsidRPr="00A31C6E" w:rsidRDefault="003C3D5C" w:rsidP="00743B3B">
      <w:pPr>
        <w:spacing w:after="0" w:line="240" w:lineRule="auto"/>
        <w:ind w:left="0" w:right="28"/>
        <w:rPr>
          <w:b/>
          <w:bCs/>
          <w:color w:val="auto"/>
          <w:szCs w:val="28"/>
        </w:rPr>
      </w:pPr>
      <w:r w:rsidRPr="00A31C6E">
        <w:rPr>
          <w:b/>
          <w:i/>
          <w:iCs/>
          <w:color w:val="auto"/>
          <w:szCs w:val="28"/>
        </w:rPr>
        <w:t>- Giám sát kết quả giải quyết ý kiến, kiến nghị của cử tri</w:t>
      </w:r>
      <w:r w:rsidR="009B3C0A" w:rsidRPr="00A31C6E">
        <w:rPr>
          <w:b/>
          <w:i/>
          <w:iCs/>
          <w:color w:val="auto"/>
          <w:szCs w:val="28"/>
        </w:rPr>
        <w:t>:</w:t>
      </w:r>
      <w:r w:rsidR="004C2416" w:rsidRPr="00A31C6E">
        <w:rPr>
          <w:b/>
          <w:bCs/>
          <w:color w:val="auto"/>
          <w:szCs w:val="28"/>
        </w:rPr>
        <w:t xml:space="preserve"> </w:t>
      </w:r>
      <w:r w:rsidR="00A76FA1" w:rsidRPr="00A31C6E">
        <w:rPr>
          <w:color w:val="auto"/>
          <w:szCs w:val="28"/>
        </w:rPr>
        <w:t xml:space="preserve">Thường trực HĐND huyện đã phân công và thường xuyên theo dõi, đôn đốc các Ban HĐND huyện theo lĩnh vực phụ trách và các Tổ đại biểu HĐND huyện ứng cử trên địa bàn tăng cường công tác giám sát việc các cơ quan chức năng trả lời, giải quyết các ý kiến, kiến nghị của cử tri. </w:t>
      </w:r>
    </w:p>
    <w:p w14:paraId="70B8DAB2" w14:textId="37E56AC3" w:rsidR="004C2416" w:rsidRPr="00A31C6E" w:rsidRDefault="004C2416" w:rsidP="00743B3B">
      <w:pPr>
        <w:spacing w:after="0" w:line="240" w:lineRule="auto"/>
        <w:ind w:left="0" w:right="28"/>
        <w:rPr>
          <w:color w:val="auto"/>
          <w:szCs w:val="28"/>
        </w:rPr>
      </w:pPr>
      <w:r w:rsidRPr="00A31C6E">
        <w:rPr>
          <w:color w:val="auto"/>
          <w:szCs w:val="28"/>
        </w:rPr>
        <w:t xml:space="preserve"> + </w:t>
      </w:r>
      <w:r w:rsidR="00A76FA1" w:rsidRPr="00A31C6E">
        <w:rPr>
          <w:color w:val="auto"/>
          <w:szCs w:val="28"/>
        </w:rPr>
        <w:t>Kết quả</w:t>
      </w:r>
      <w:r w:rsidRPr="00A31C6E">
        <w:rPr>
          <w:color w:val="auto"/>
          <w:szCs w:val="28"/>
        </w:rPr>
        <w:t xml:space="preserve"> giám sát ý kiến kiến nghị cử tri gửi đến trước và sau kỳ họp thứ 6 HĐND huyện</w:t>
      </w:r>
      <w:r w:rsidR="00A76FA1" w:rsidRPr="00A31C6E">
        <w:rPr>
          <w:color w:val="auto"/>
          <w:szCs w:val="28"/>
        </w:rPr>
        <w:t xml:space="preserve">: Trong </w:t>
      </w:r>
      <w:r w:rsidR="00A76FA1" w:rsidRPr="00A31C6E">
        <w:rPr>
          <w:b/>
          <w:bCs/>
          <w:color w:val="auto"/>
          <w:szCs w:val="28"/>
        </w:rPr>
        <w:t>32</w:t>
      </w:r>
      <w:r w:rsidR="00A76FA1" w:rsidRPr="00A31C6E">
        <w:rPr>
          <w:color w:val="auto"/>
          <w:szCs w:val="28"/>
        </w:rPr>
        <w:t xml:space="preserve"> kiến nghị của cử tri, Ủy ban nhân dân huyện đã chỉ đạo trả lời, giải quyết </w:t>
      </w:r>
      <w:r w:rsidR="00A76FA1" w:rsidRPr="00A31C6E">
        <w:rPr>
          <w:b/>
          <w:bCs/>
          <w:color w:val="auto"/>
          <w:szCs w:val="28"/>
        </w:rPr>
        <w:t>32/32</w:t>
      </w:r>
      <w:r w:rsidR="00A76FA1" w:rsidRPr="00A31C6E">
        <w:rPr>
          <w:color w:val="auto"/>
          <w:szCs w:val="28"/>
        </w:rPr>
        <w:t xml:space="preserve"> ý kiến đạt </w:t>
      </w:r>
      <w:r w:rsidR="00A76FA1" w:rsidRPr="00A31C6E">
        <w:rPr>
          <w:b/>
          <w:bCs/>
          <w:color w:val="auto"/>
          <w:szCs w:val="28"/>
        </w:rPr>
        <w:t>100%</w:t>
      </w:r>
      <w:r w:rsidR="00A76FA1" w:rsidRPr="00A31C6E">
        <w:rPr>
          <w:color w:val="auto"/>
          <w:szCs w:val="28"/>
        </w:rPr>
        <w:t xml:space="preserve">. Trong đó: Thông tin, giải thích với cử tri: </w:t>
      </w:r>
      <w:r w:rsidR="00A76FA1" w:rsidRPr="00A31C6E">
        <w:rPr>
          <w:b/>
          <w:bCs/>
          <w:color w:val="auto"/>
          <w:szCs w:val="28"/>
        </w:rPr>
        <w:t>14</w:t>
      </w:r>
      <w:r w:rsidR="00A76FA1" w:rsidRPr="00A31C6E">
        <w:rPr>
          <w:color w:val="auto"/>
          <w:szCs w:val="28"/>
        </w:rPr>
        <w:t xml:space="preserve"> ý kiến </w:t>
      </w:r>
      <w:r w:rsidR="00A76FA1" w:rsidRPr="00A31C6E">
        <w:rPr>
          <w:i/>
          <w:color w:val="auto"/>
          <w:szCs w:val="28"/>
        </w:rPr>
        <w:t>(chiếm 43.75%);</w:t>
      </w:r>
      <w:r w:rsidR="00A76FA1" w:rsidRPr="00A31C6E">
        <w:rPr>
          <w:color w:val="auto"/>
          <w:szCs w:val="28"/>
        </w:rPr>
        <w:t xml:space="preserve"> Đã giải quyết xong: </w:t>
      </w:r>
      <w:r w:rsidR="00A76FA1" w:rsidRPr="00A31C6E">
        <w:rPr>
          <w:b/>
          <w:bCs/>
          <w:color w:val="auto"/>
          <w:szCs w:val="28"/>
        </w:rPr>
        <w:t>07</w:t>
      </w:r>
      <w:r w:rsidR="00A76FA1" w:rsidRPr="00A31C6E">
        <w:rPr>
          <w:color w:val="auto"/>
          <w:szCs w:val="28"/>
        </w:rPr>
        <w:t xml:space="preserve"> ý kiến </w:t>
      </w:r>
      <w:r w:rsidR="00A76FA1" w:rsidRPr="00A31C6E">
        <w:rPr>
          <w:i/>
          <w:color w:val="auto"/>
          <w:szCs w:val="28"/>
        </w:rPr>
        <w:t>(chiếm 21,9%);</w:t>
      </w:r>
      <w:r w:rsidR="00A76FA1" w:rsidRPr="00A31C6E">
        <w:rPr>
          <w:color w:val="auto"/>
          <w:szCs w:val="28"/>
        </w:rPr>
        <w:t xml:space="preserve"> Đang giải quyết </w:t>
      </w:r>
      <w:r w:rsidR="00A76FA1" w:rsidRPr="00A31C6E">
        <w:rPr>
          <w:b/>
          <w:color w:val="auto"/>
          <w:szCs w:val="28"/>
        </w:rPr>
        <w:t>0</w:t>
      </w:r>
      <w:r w:rsidR="00A76FA1" w:rsidRPr="00A31C6E">
        <w:rPr>
          <w:b/>
          <w:bCs/>
          <w:color w:val="auto"/>
          <w:szCs w:val="28"/>
        </w:rPr>
        <w:t>2</w:t>
      </w:r>
      <w:r w:rsidR="00A76FA1" w:rsidRPr="00A31C6E">
        <w:rPr>
          <w:color w:val="auto"/>
          <w:szCs w:val="28"/>
        </w:rPr>
        <w:t xml:space="preserve"> ý kiến </w:t>
      </w:r>
      <w:r w:rsidR="00A76FA1" w:rsidRPr="00A31C6E">
        <w:rPr>
          <w:i/>
          <w:color w:val="auto"/>
          <w:szCs w:val="28"/>
        </w:rPr>
        <w:t>(chiếm 6,25%);</w:t>
      </w:r>
      <w:r w:rsidR="00A76FA1" w:rsidRPr="00A31C6E">
        <w:rPr>
          <w:color w:val="auto"/>
          <w:szCs w:val="28"/>
        </w:rPr>
        <w:t xml:space="preserve"> sẽ giải quyết </w:t>
      </w:r>
      <w:r w:rsidR="00A76FA1" w:rsidRPr="00A31C6E">
        <w:rPr>
          <w:b/>
          <w:bCs/>
          <w:color w:val="auto"/>
          <w:szCs w:val="28"/>
        </w:rPr>
        <w:t>09</w:t>
      </w:r>
      <w:r w:rsidR="00A76FA1" w:rsidRPr="00A31C6E">
        <w:rPr>
          <w:color w:val="auto"/>
          <w:szCs w:val="28"/>
        </w:rPr>
        <w:t xml:space="preserve"> </w:t>
      </w:r>
      <w:r w:rsidR="00A76FA1" w:rsidRPr="00A31C6E">
        <w:rPr>
          <w:i/>
          <w:color w:val="auto"/>
          <w:szCs w:val="28"/>
        </w:rPr>
        <w:t>(chiếm 28,1%).</w:t>
      </w:r>
      <w:r w:rsidR="00A76FA1" w:rsidRPr="00A31C6E">
        <w:rPr>
          <w:color w:val="auto"/>
          <w:szCs w:val="28"/>
        </w:rPr>
        <w:t xml:space="preserve"> </w:t>
      </w:r>
    </w:p>
    <w:p w14:paraId="0F97B33B" w14:textId="77777777" w:rsidR="00D75FE5" w:rsidRDefault="004C2416" w:rsidP="00743B3B">
      <w:pPr>
        <w:spacing w:after="0" w:line="240" w:lineRule="auto"/>
        <w:ind w:left="0" w:right="28"/>
        <w:rPr>
          <w:i/>
          <w:color w:val="auto"/>
          <w:spacing w:val="-2"/>
          <w:szCs w:val="28"/>
          <w:lang w:val="es-ES"/>
        </w:rPr>
      </w:pPr>
      <w:r w:rsidRPr="00A31C6E">
        <w:rPr>
          <w:color w:val="auto"/>
          <w:szCs w:val="28"/>
        </w:rPr>
        <w:t xml:space="preserve">+ Kết quả giám sát ý kiến kiến nghị cử tri gửi đến trước và sau kỳ họp thứ 7 HĐND huyện: </w:t>
      </w:r>
      <w:r w:rsidRPr="00A31C6E">
        <w:rPr>
          <w:color w:val="auto"/>
          <w:spacing w:val="-2"/>
          <w:szCs w:val="28"/>
          <w:lang w:val="es-ES"/>
        </w:rPr>
        <w:t xml:space="preserve">Trong </w:t>
      </w:r>
      <w:r w:rsidRPr="00A31C6E">
        <w:rPr>
          <w:b/>
          <w:bCs/>
          <w:color w:val="auto"/>
          <w:spacing w:val="-2"/>
          <w:szCs w:val="28"/>
          <w:lang w:val="es-ES"/>
        </w:rPr>
        <w:t>53</w:t>
      </w:r>
      <w:r w:rsidRPr="00A31C6E">
        <w:rPr>
          <w:color w:val="auto"/>
          <w:spacing w:val="-2"/>
          <w:szCs w:val="28"/>
          <w:lang w:val="es-ES"/>
        </w:rPr>
        <w:t xml:space="preserve"> kiến nghị của cử tri, Ủy ban nhân dân huyện đã thông tin, giải trình với cử tri </w:t>
      </w:r>
      <w:r w:rsidRPr="00A31C6E">
        <w:rPr>
          <w:b/>
          <w:bCs/>
          <w:color w:val="auto"/>
          <w:spacing w:val="-2"/>
          <w:szCs w:val="28"/>
          <w:lang w:val="es-ES"/>
        </w:rPr>
        <w:t>33</w:t>
      </w:r>
      <w:r w:rsidRPr="00A31C6E">
        <w:rPr>
          <w:color w:val="auto"/>
          <w:spacing w:val="-2"/>
          <w:szCs w:val="28"/>
          <w:lang w:val="es-ES"/>
        </w:rPr>
        <w:t xml:space="preserve"> kiến nghị </w:t>
      </w:r>
      <w:r w:rsidRPr="00A31C6E">
        <w:rPr>
          <w:i/>
          <w:color w:val="auto"/>
          <w:spacing w:val="-2"/>
          <w:szCs w:val="28"/>
          <w:lang w:val="es-ES"/>
        </w:rPr>
        <w:t>(chiếm 62,2</w:t>
      </w:r>
      <w:r w:rsidR="00412007" w:rsidRPr="00A31C6E">
        <w:rPr>
          <w:i/>
          <w:color w:val="auto"/>
          <w:spacing w:val="-2"/>
          <w:szCs w:val="28"/>
          <w:lang w:val="es-ES"/>
        </w:rPr>
        <w:t>%</w:t>
      </w:r>
      <w:r w:rsidRPr="00A31C6E">
        <w:rPr>
          <w:i/>
          <w:color w:val="auto"/>
          <w:spacing w:val="-2"/>
          <w:szCs w:val="28"/>
          <w:lang w:val="es-ES"/>
        </w:rPr>
        <w:t>)</w:t>
      </w:r>
      <w:r w:rsidRPr="00A31C6E">
        <w:rPr>
          <w:color w:val="auto"/>
          <w:spacing w:val="-2"/>
          <w:szCs w:val="28"/>
          <w:lang w:val="es-ES"/>
        </w:rPr>
        <w:t xml:space="preserve">; có </w:t>
      </w:r>
      <w:r w:rsidRPr="00A31C6E">
        <w:rPr>
          <w:b/>
          <w:bCs/>
          <w:color w:val="auto"/>
          <w:spacing w:val="-2"/>
          <w:szCs w:val="28"/>
          <w:lang w:val="es-ES"/>
        </w:rPr>
        <w:t xml:space="preserve">06 </w:t>
      </w:r>
      <w:r w:rsidRPr="00A31C6E">
        <w:rPr>
          <w:color w:val="auto"/>
          <w:spacing w:val="-2"/>
          <w:szCs w:val="28"/>
          <w:lang w:val="es-ES"/>
        </w:rPr>
        <w:t xml:space="preserve">kiến nghị đã giải quyết xong </w:t>
      </w:r>
      <w:r w:rsidRPr="00A31C6E">
        <w:rPr>
          <w:i/>
          <w:color w:val="auto"/>
          <w:spacing w:val="-2"/>
          <w:szCs w:val="28"/>
          <w:lang w:val="es-ES"/>
        </w:rPr>
        <w:t>(chiếm 11,3%)</w:t>
      </w:r>
      <w:r w:rsidRPr="00A31C6E">
        <w:rPr>
          <w:color w:val="auto"/>
          <w:spacing w:val="-2"/>
          <w:szCs w:val="28"/>
          <w:lang w:val="es-ES"/>
        </w:rPr>
        <w:t xml:space="preserve">; </w:t>
      </w:r>
      <w:r w:rsidRPr="00A31C6E">
        <w:rPr>
          <w:b/>
          <w:bCs/>
          <w:color w:val="auto"/>
          <w:spacing w:val="-2"/>
          <w:szCs w:val="28"/>
          <w:lang w:val="es-ES"/>
        </w:rPr>
        <w:t xml:space="preserve">11 </w:t>
      </w:r>
      <w:r w:rsidRPr="00A31C6E">
        <w:rPr>
          <w:color w:val="auto"/>
          <w:spacing w:val="-2"/>
          <w:szCs w:val="28"/>
          <w:lang w:val="es-ES"/>
        </w:rPr>
        <w:t>kiến nghị</w:t>
      </w:r>
      <w:r w:rsidRPr="00A31C6E">
        <w:rPr>
          <w:i/>
          <w:color w:val="auto"/>
          <w:spacing w:val="-2"/>
          <w:szCs w:val="28"/>
          <w:lang w:val="es-ES"/>
        </w:rPr>
        <w:t xml:space="preserve"> </w:t>
      </w:r>
      <w:r w:rsidRPr="00A31C6E">
        <w:rPr>
          <w:color w:val="auto"/>
          <w:spacing w:val="-2"/>
          <w:szCs w:val="28"/>
          <w:lang w:val="es-ES"/>
        </w:rPr>
        <w:t xml:space="preserve">đang giải quyết, sẽ giải quyết </w:t>
      </w:r>
      <w:r w:rsidRPr="00A31C6E">
        <w:rPr>
          <w:i/>
          <w:color w:val="auto"/>
          <w:spacing w:val="-2"/>
          <w:szCs w:val="28"/>
          <w:lang w:val="es-ES"/>
        </w:rPr>
        <w:t>(chiếm 20,8%);</w:t>
      </w:r>
      <w:r w:rsidRPr="00A31C6E">
        <w:rPr>
          <w:b/>
          <w:color w:val="auto"/>
          <w:spacing w:val="-2"/>
          <w:szCs w:val="28"/>
          <w:lang w:val="es-ES"/>
        </w:rPr>
        <w:t xml:space="preserve"> 03</w:t>
      </w:r>
      <w:r w:rsidRPr="00A31C6E">
        <w:rPr>
          <w:color w:val="auto"/>
          <w:spacing w:val="-2"/>
          <w:szCs w:val="28"/>
          <w:lang w:val="es-ES"/>
        </w:rPr>
        <w:t xml:space="preserve"> kiến nghị chưa giải quyết </w:t>
      </w:r>
      <w:r w:rsidRPr="00A31C6E">
        <w:rPr>
          <w:i/>
          <w:color w:val="auto"/>
          <w:spacing w:val="-2"/>
          <w:szCs w:val="28"/>
          <w:lang w:val="es-ES"/>
        </w:rPr>
        <w:t xml:space="preserve">(chiếm 5,7%); </w:t>
      </w:r>
    </w:p>
    <w:p w14:paraId="33298331" w14:textId="773D8EAE" w:rsidR="004C2416" w:rsidRPr="00A31C6E" w:rsidRDefault="004C2416" w:rsidP="00743B3B">
      <w:pPr>
        <w:spacing w:after="0" w:line="240" w:lineRule="auto"/>
        <w:ind w:left="0" w:right="28"/>
        <w:rPr>
          <w:color w:val="auto"/>
          <w:szCs w:val="28"/>
        </w:rPr>
      </w:pPr>
      <w:r w:rsidRPr="00A31C6E">
        <w:rPr>
          <w:color w:val="auto"/>
          <w:spacing w:val="-2"/>
          <w:szCs w:val="28"/>
          <w:lang w:val="es-ES"/>
        </w:rPr>
        <w:t>Nội dung giải quyết, trả lời kiến nghị của cử tri ngắn gọn, đúng trọng tâm vấn đề cử tri quan tâm, đảm bảo tính pháp lý, tuân thủ các quy định của pháp luật</w:t>
      </w:r>
      <w:r w:rsidRPr="00A31C6E">
        <w:rPr>
          <w:color w:val="auto"/>
          <w:spacing w:val="-2"/>
          <w:szCs w:val="28"/>
          <w:shd w:val="clear" w:color="auto" w:fill="FFFFFF"/>
          <w:lang w:val="es-ES"/>
        </w:rPr>
        <w:t xml:space="preserve">, </w:t>
      </w:r>
      <w:r w:rsidRPr="00A31C6E">
        <w:rPr>
          <w:color w:val="auto"/>
          <w:spacing w:val="-2"/>
          <w:szCs w:val="28"/>
          <w:lang w:val="vi-VN"/>
        </w:rPr>
        <w:t xml:space="preserve">phù hợp với điều kiện thực tế và khả năng cân đối các nguồn lực hiện có của </w:t>
      </w:r>
      <w:r w:rsidRPr="00A31C6E">
        <w:rPr>
          <w:color w:val="auto"/>
          <w:spacing w:val="-2"/>
          <w:szCs w:val="28"/>
          <w:lang w:val="es-ES"/>
        </w:rPr>
        <w:t>huyện và các địa phương trong huyện.</w:t>
      </w:r>
    </w:p>
    <w:p w14:paraId="7AB2D11A" w14:textId="7BC25336" w:rsidR="006074F3" w:rsidRPr="00A31C6E" w:rsidRDefault="008E3217" w:rsidP="00743B3B">
      <w:pPr>
        <w:spacing w:after="0" w:line="240" w:lineRule="auto"/>
        <w:ind w:left="0" w:right="28"/>
        <w:rPr>
          <w:b/>
          <w:bCs/>
          <w:color w:val="auto"/>
          <w:szCs w:val="28"/>
        </w:rPr>
      </w:pPr>
      <w:r w:rsidRPr="00A31C6E">
        <w:rPr>
          <w:b/>
          <w:bCs/>
          <w:color w:val="auto"/>
          <w:szCs w:val="28"/>
        </w:rPr>
        <w:t>2.</w:t>
      </w:r>
      <w:r w:rsidR="006074F3" w:rsidRPr="00A31C6E">
        <w:rPr>
          <w:b/>
          <w:bCs/>
          <w:color w:val="auto"/>
          <w:szCs w:val="28"/>
        </w:rPr>
        <w:t>6. Công tác khác:</w:t>
      </w:r>
    </w:p>
    <w:p w14:paraId="4450EAFF" w14:textId="3C7672D5" w:rsidR="006074F3" w:rsidRPr="00A31C6E" w:rsidRDefault="001958C5" w:rsidP="00743B3B">
      <w:pPr>
        <w:spacing w:after="0" w:line="240" w:lineRule="auto"/>
        <w:ind w:left="0" w:right="28"/>
        <w:rPr>
          <w:color w:val="auto"/>
          <w:szCs w:val="28"/>
        </w:rPr>
      </w:pPr>
      <w:r w:rsidRPr="00A31C6E">
        <w:rPr>
          <w:color w:val="auto"/>
          <w:szCs w:val="28"/>
        </w:rPr>
        <w:t xml:space="preserve">- </w:t>
      </w:r>
      <w:r w:rsidR="000D79A5" w:rsidRPr="00A31C6E">
        <w:rPr>
          <w:color w:val="auto"/>
          <w:szCs w:val="28"/>
        </w:rPr>
        <w:t xml:space="preserve">Tiếp tục chỉ đạo đăng tải thông tin hoạt động của HĐND huyện trên trang thông tin điện tử huyện; đăng tải các </w:t>
      </w:r>
      <w:r w:rsidR="007B2AB1" w:rsidRPr="00A31C6E">
        <w:rPr>
          <w:color w:val="auto"/>
          <w:szCs w:val="28"/>
        </w:rPr>
        <w:t xml:space="preserve">Nghị quyết </w:t>
      </w:r>
      <w:r w:rsidR="000D79A5" w:rsidRPr="00A31C6E">
        <w:rPr>
          <w:color w:val="auto"/>
          <w:szCs w:val="28"/>
        </w:rPr>
        <w:t>HĐND huyện đảm bảo đầy đủ</w:t>
      </w:r>
      <w:r w:rsidR="00D75FE5">
        <w:rPr>
          <w:color w:val="auto"/>
          <w:szCs w:val="28"/>
        </w:rPr>
        <w:t xml:space="preserve"> theo đúng quy định</w:t>
      </w:r>
      <w:r w:rsidR="000D79A5" w:rsidRPr="00A31C6E">
        <w:rPr>
          <w:color w:val="auto"/>
          <w:szCs w:val="28"/>
        </w:rPr>
        <w:t>.</w:t>
      </w:r>
    </w:p>
    <w:p w14:paraId="6A1134A1" w14:textId="6BA7D77C" w:rsidR="00A76FA1" w:rsidRPr="00A31C6E" w:rsidRDefault="001958C5" w:rsidP="00743B3B">
      <w:pPr>
        <w:spacing w:after="0" w:line="240" w:lineRule="auto"/>
        <w:ind w:left="0" w:right="28"/>
        <w:rPr>
          <w:color w:val="auto"/>
          <w:szCs w:val="28"/>
          <w:lang w:val="vi-VN"/>
        </w:rPr>
      </w:pPr>
      <w:r w:rsidRPr="00A31C6E">
        <w:rPr>
          <w:color w:val="auto"/>
          <w:szCs w:val="28"/>
        </w:rPr>
        <w:t xml:space="preserve">- </w:t>
      </w:r>
      <w:r w:rsidR="00A76FA1" w:rsidRPr="00A31C6E">
        <w:rPr>
          <w:color w:val="auto"/>
          <w:szCs w:val="28"/>
          <w:lang w:val="vi-VN"/>
        </w:rPr>
        <w:t>Tổ chức Đoàn công tác HĐND huyện đi nghiên cứu, trao đổi, học tập kinh nghiệm với các nội dung:</w:t>
      </w:r>
    </w:p>
    <w:p w14:paraId="311CF82E" w14:textId="4689C7BC" w:rsidR="00A76FA1" w:rsidRPr="00A31C6E" w:rsidRDefault="001958C5" w:rsidP="00743B3B">
      <w:pPr>
        <w:spacing w:after="0" w:line="240" w:lineRule="auto"/>
        <w:ind w:left="0" w:right="28"/>
        <w:rPr>
          <w:color w:val="auto"/>
          <w:szCs w:val="28"/>
          <w:lang w:val="vi-VN"/>
        </w:rPr>
      </w:pPr>
      <w:r w:rsidRPr="00A31C6E">
        <w:rPr>
          <w:color w:val="auto"/>
          <w:szCs w:val="28"/>
        </w:rPr>
        <w:t xml:space="preserve">+ </w:t>
      </w:r>
      <w:r w:rsidR="00A76FA1" w:rsidRPr="00A31C6E">
        <w:rPr>
          <w:color w:val="auto"/>
          <w:szCs w:val="28"/>
          <w:lang w:val="vi-VN"/>
        </w:rPr>
        <w:t>Tại Thị xã Sapa tỉnh Lào Cai: Học tập mô hình phát triển du lịch và phát triển kinh tế nông nghiệp theo hướng bền vững.</w:t>
      </w:r>
    </w:p>
    <w:p w14:paraId="3F69C192" w14:textId="7634D748" w:rsidR="00A76FA1" w:rsidRPr="00A31C6E" w:rsidRDefault="001958C5" w:rsidP="00743B3B">
      <w:pPr>
        <w:spacing w:after="0" w:line="240" w:lineRule="auto"/>
        <w:ind w:left="0" w:right="28"/>
        <w:rPr>
          <w:color w:val="auto"/>
          <w:szCs w:val="28"/>
          <w:lang w:val="vi-VN"/>
        </w:rPr>
      </w:pPr>
      <w:r w:rsidRPr="00A31C6E">
        <w:rPr>
          <w:color w:val="auto"/>
          <w:szCs w:val="28"/>
        </w:rPr>
        <w:t>+</w:t>
      </w:r>
      <w:r w:rsidR="00A76FA1" w:rsidRPr="00A31C6E">
        <w:rPr>
          <w:color w:val="auto"/>
          <w:szCs w:val="28"/>
          <w:lang w:val="vi-VN"/>
        </w:rPr>
        <w:t xml:space="preserve"> </w:t>
      </w:r>
      <w:r w:rsidR="00A76FA1" w:rsidRPr="00A31C6E">
        <w:rPr>
          <w:color w:val="auto"/>
          <w:szCs w:val="28"/>
        </w:rPr>
        <w:t>Tại</w:t>
      </w:r>
      <w:r w:rsidR="00A76FA1" w:rsidRPr="00A31C6E">
        <w:rPr>
          <w:color w:val="auto"/>
          <w:szCs w:val="28"/>
          <w:lang w:val="vi-VN"/>
        </w:rPr>
        <w:t xml:space="preserve"> huyện Mù Cang Chải tỉnh Yên Bái: Học tập, nghiên cứu phát triển kinh tế vườn gắn với mô hình hợp tác và phát triển du lịch cộng đồng. </w:t>
      </w:r>
    </w:p>
    <w:p w14:paraId="6F66FB5A" w14:textId="63B9FDDA" w:rsidR="00A76FA1" w:rsidRPr="00A31C6E" w:rsidRDefault="001958C5" w:rsidP="00743B3B">
      <w:pPr>
        <w:spacing w:after="0" w:line="240" w:lineRule="auto"/>
        <w:ind w:left="0" w:right="28"/>
        <w:rPr>
          <w:color w:val="auto"/>
          <w:szCs w:val="28"/>
          <w:lang w:val="vi-VN"/>
        </w:rPr>
      </w:pPr>
      <w:r w:rsidRPr="00A31C6E">
        <w:rPr>
          <w:color w:val="auto"/>
          <w:szCs w:val="28"/>
        </w:rPr>
        <w:t>+</w:t>
      </w:r>
      <w:r w:rsidR="00A76FA1" w:rsidRPr="00A31C6E">
        <w:rPr>
          <w:color w:val="auto"/>
          <w:szCs w:val="28"/>
          <w:lang w:val="vi-VN"/>
        </w:rPr>
        <w:t xml:space="preserve"> Tại huyện Kỳ Anh tỉnh Hà Tĩnh: Học tập, nghiên cứu việc triển khai thực hiện Chương trình MTQG xây dựng Nông thôn mới.</w:t>
      </w:r>
    </w:p>
    <w:p w14:paraId="2267980E" w14:textId="61FAD916" w:rsidR="008E3217" w:rsidRPr="00A31C6E" w:rsidRDefault="0005650F" w:rsidP="00743B3B">
      <w:pPr>
        <w:spacing w:after="0" w:line="240" w:lineRule="auto"/>
        <w:ind w:left="0" w:right="28"/>
        <w:rPr>
          <w:b/>
          <w:bCs/>
          <w:color w:val="auto"/>
          <w:szCs w:val="28"/>
        </w:rPr>
      </w:pPr>
      <w:r w:rsidRPr="00A31C6E">
        <w:rPr>
          <w:b/>
          <w:bCs/>
          <w:color w:val="auto"/>
          <w:szCs w:val="28"/>
        </w:rPr>
        <w:t>3. Hoạt động của các Ban HĐND huyện</w:t>
      </w:r>
    </w:p>
    <w:p w14:paraId="3CBB92AF" w14:textId="77777777" w:rsidR="0005650F" w:rsidRPr="00A31C6E" w:rsidRDefault="0005650F" w:rsidP="00743B3B">
      <w:pPr>
        <w:spacing w:after="0" w:line="240" w:lineRule="auto"/>
        <w:ind w:left="0" w:right="28"/>
        <w:rPr>
          <w:b/>
          <w:bCs/>
          <w:color w:val="auto"/>
          <w:szCs w:val="28"/>
        </w:rPr>
      </w:pPr>
      <w:r w:rsidRPr="00A31C6E">
        <w:rPr>
          <w:b/>
          <w:bCs/>
          <w:color w:val="auto"/>
          <w:szCs w:val="28"/>
        </w:rPr>
        <w:t>3.1. Đối với Ban Pháp chế HĐND huyện</w:t>
      </w:r>
    </w:p>
    <w:p w14:paraId="2F4F0606" w14:textId="563123BD" w:rsidR="0005650F" w:rsidRPr="00A31C6E" w:rsidRDefault="0005650F" w:rsidP="00743B3B">
      <w:pPr>
        <w:spacing w:after="0" w:line="240" w:lineRule="auto"/>
        <w:ind w:left="0" w:right="28"/>
        <w:rPr>
          <w:b/>
          <w:bCs/>
          <w:i/>
          <w:iCs/>
          <w:color w:val="auto"/>
          <w:szCs w:val="28"/>
        </w:rPr>
      </w:pPr>
      <w:r w:rsidRPr="00A31C6E">
        <w:rPr>
          <w:b/>
          <w:i/>
          <w:iCs/>
          <w:color w:val="auto"/>
          <w:szCs w:val="28"/>
          <w:lang w:val="en"/>
        </w:rPr>
        <w:t xml:space="preserve">- Hoạt động thẩm tra: </w:t>
      </w:r>
      <w:r w:rsidRPr="00A31C6E">
        <w:rPr>
          <w:color w:val="auto"/>
          <w:szCs w:val="28"/>
        </w:rPr>
        <w:t>Ban Pháp chế HĐND huyện đã tiến hành thẩm</w:t>
      </w:r>
      <w:r w:rsidR="00A76FA1" w:rsidRPr="00A31C6E">
        <w:rPr>
          <w:color w:val="auto"/>
          <w:szCs w:val="28"/>
        </w:rPr>
        <w:t xml:space="preserve"> tra các báo cáo, trình tại kỳ</w:t>
      </w:r>
      <w:r w:rsidR="004C2416" w:rsidRPr="00A31C6E">
        <w:rPr>
          <w:color w:val="auto"/>
          <w:szCs w:val="28"/>
        </w:rPr>
        <w:t xml:space="preserve"> họp thứ 7, thứ 8 </w:t>
      </w:r>
      <w:r w:rsidRPr="00A31C6E">
        <w:rPr>
          <w:color w:val="auto"/>
          <w:szCs w:val="28"/>
        </w:rPr>
        <w:t xml:space="preserve">HĐND huyện khóa XV nhiệm kỳ 2021-2026 theo yêu cầu của Thông báo số </w:t>
      </w:r>
      <w:r w:rsidR="00081B1D" w:rsidRPr="00A31C6E">
        <w:rPr>
          <w:color w:val="auto"/>
          <w:szCs w:val="28"/>
        </w:rPr>
        <w:t xml:space="preserve">Thông báo số 16/TB-TTHĐND ngày 18 /6/2024 của Thường trực HĐND huyện về phân công thẩm tra báo cáo, tờ trình và dự thảo </w:t>
      </w:r>
      <w:r w:rsidR="007B2AB1" w:rsidRPr="00A31C6E">
        <w:rPr>
          <w:color w:val="auto"/>
          <w:szCs w:val="28"/>
        </w:rPr>
        <w:t xml:space="preserve">Nghị quyết </w:t>
      </w:r>
      <w:r w:rsidR="00081B1D" w:rsidRPr="00A31C6E">
        <w:rPr>
          <w:color w:val="auto"/>
          <w:szCs w:val="28"/>
        </w:rPr>
        <w:t>trình kỳ họp thứ 7 HĐND huyện khóa XV, nhiệm kỳ 2021-2026</w:t>
      </w:r>
      <w:r w:rsidR="004C2416" w:rsidRPr="00A31C6E">
        <w:rPr>
          <w:color w:val="auto"/>
          <w:szCs w:val="28"/>
        </w:rPr>
        <w:t>;</w:t>
      </w:r>
      <w:r w:rsidR="00D75FE5">
        <w:rPr>
          <w:color w:val="auto"/>
          <w:szCs w:val="28"/>
        </w:rPr>
        <w:t xml:space="preserve"> </w:t>
      </w:r>
      <w:r w:rsidR="004C2416" w:rsidRPr="00A31C6E">
        <w:rPr>
          <w:color w:val="auto"/>
          <w:szCs w:val="28"/>
        </w:rPr>
        <w:t xml:space="preserve">Công văn số 78/TTHĐND-CV ngày 27/11/2024 của Thường trực HĐND huyện về phân công thẩm tra báo cáo, tờ trình và dự thảo </w:t>
      </w:r>
      <w:r w:rsidR="007B2AB1" w:rsidRPr="00A31C6E">
        <w:rPr>
          <w:color w:val="auto"/>
          <w:szCs w:val="28"/>
        </w:rPr>
        <w:t xml:space="preserve">Nghị quyết </w:t>
      </w:r>
      <w:r w:rsidR="004C2416" w:rsidRPr="00A31C6E">
        <w:rPr>
          <w:color w:val="auto"/>
          <w:szCs w:val="28"/>
        </w:rPr>
        <w:t xml:space="preserve">trình kỳ họp thứ 8 HĐND huyện khóa XV, nhiệm kỳ 2021-2026 </w:t>
      </w:r>
      <w:r w:rsidR="001D02D1" w:rsidRPr="00A31C6E">
        <w:rPr>
          <w:color w:val="auto"/>
          <w:szCs w:val="28"/>
        </w:rPr>
        <w:t xml:space="preserve">theo đúng tiến độ. </w:t>
      </w:r>
      <w:r w:rsidRPr="00A31C6E">
        <w:rPr>
          <w:b/>
          <w:color w:val="auto"/>
          <w:szCs w:val="28"/>
        </w:rPr>
        <w:t xml:space="preserve"> </w:t>
      </w:r>
    </w:p>
    <w:p w14:paraId="4C72CF98" w14:textId="77777777" w:rsidR="002E1595" w:rsidRPr="00A31C6E" w:rsidRDefault="0005650F" w:rsidP="00743B3B">
      <w:pPr>
        <w:spacing w:after="0" w:line="240" w:lineRule="auto"/>
        <w:ind w:left="0" w:right="28"/>
        <w:rPr>
          <w:b/>
          <w:i/>
          <w:iCs/>
          <w:color w:val="auto"/>
          <w:szCs w:val="28"/>
          <w:lang w:val="en"/>
        </w:rPr>
      </w:pPr>
      <w:r w:rsidRPr="00A31C6E">
        <w:rPr>
          <w:b/>
          <w:bCs/>
          <w:i/>
          <w:iCs/>
          <w:color w:val="auto"/>
          <w:szCs w:val="28"/>
        </w:rPr>
        <w:t xml:space="preserve">- </w:t>
      </w:r>
      <w:r w:rsidRPr="00A31C6E">
        <w:rPr>
          <w:b/>
          <w:i/>
          <w:iCs/>
          <w:color w:val="auto"/>
          <w:szCs w:val="28"/>
          <w:lang w:val="en"/>
        </w:rPr>
        <w:t xml:space="preserve">Hoạt động giám sát: </w:t>
      </w:r>
      <w:r w:rsidR="002D505E" w:rsidRPr="00A31C6E">
        <w:rPr>
          <w:color w:val="auto"/>
          <w:szCs w:val="28"/>
        </w:rPr>
        <w:t>Đ</w:t>
      </w:r>
      <w:r w:rsidRPr="00A31C6E">
        <w:rPr>
          <w:color w:val="auto"/>
          <w:szCs w:val="28"/>
        </w:rPr>
        <w:t xml:space="preserve">ã xây dựng chương trình giám năm </w:t>
      </w:r>
      <w:r w:rsidR="00081B1D" w:rsidRPr="00A31C6E">
        <w:rPr>
          <w:color w:val="auto"/>
          <w:szCs w:val="28"/>
        </w:rPr>
        <w:t>2024</w:t>
      </w:r>
      <w:r w:rsidRPr="00A31C6E">
        <w:rPr>
          <w:color w:val="auto"/>
          <w:szCs w:val="28"/>
        </w:rPr>
        <w:t xml:space="preserve"> đồng thời tổ chức triển khai thực hiện các nội dung đã đề ra trong chương trình, cụ thể:</w:t>
      </w:r>
    </w:p>
    <w:p w14:paraId="44CBBA54" w14:textId="456632C8" w:rsidR="00081B1D" w:rsidRPr="00A31C6E" w:rsidRDefault="00081B1D" w:rsidP="00743B3B">
      <w:pPr>
        <w:spacing w:after="0" w:line="240" w:lineRule="auto"/>
        <w:ind w:left="0" w:right="28"/>
        <w:rPr>
          <w:b/>
          <w:i/>
          <w:iCs/>
          <w:color w:val="auto"/>
          <w:szCs w:val="28"/>
          <w:lang w:val="en"/>
        </w:rPr>
      </w:pPr>
      <w:r w:rsidRPr="00A31C6E">
        <w:rPr>
          <w:color w:val="auto"/>
          <w:szCs w:val="28"/>
          <w:lang w:eastAsia="vi-VN"/>
        </w:rPr>
        <w:lastRenderedPageBreak/>
        <w:t>+ Thực hiện giám sát thường xuyên kết quả giải quyết các ý kiến, kiến ngh</w:t>
      </w:r>
      <w:r w:rsidR="001371F9" w:rsidRPr="00A31C6E">
        <w:rPr>
          <w:color w:val="auto"/>
          <w:szCs w:val="28"/>
          <w:lang w:eastAsia="vi-VN"/>
        </w:rPr>
        <w:t>ị</w:t>
      </w:r>
      <w:r w:rsidRPr="00A31C6E">
        <w:rPr>
          <w:color w:val="auto"/>
          <w:szCs w:val="28"/>
          <w:lang w:eastAsia="vi-VN"/>
        </w:rPr>
        <w:t xml:space="preserve"> của cử tri; g</w:t>
      </w:r>
      <w:r w:rsidRPr="00A31C6E">
        <w:rPr>
          <w:color w:val="auto"/>
          <w:szCs w:val="28"/>
          <w:lang w:val="vi-VN" w:eastAsia="vi-VN"/>
        </w:rPr>
        <w:t>iám sát hoạt động của các cơ quan tư pháp</w:t>
      </w:r>
      <w:r w:rsidRPr="00A31C6E">
        <w:rPr>
          <w:color w:val="auto"/>
          <w:szCs w:val="28"/>
          <w:lang w:eastAsia="vi-VN"/>
        </w:rPr>
        <w:t>,</w:t>
      </w:r>
      <w:r w:rsidRPr="00A31C6E">
        <w:rPr>
          <w:color w:val="auto"/>
          <w:szCs w:val="28"/>
          <w:lang w:val="vi-VN" w:eastAsia="vi-VN"/>
        </w:rPr>
        <w:t xml:space="preserve"> các hoạt động quản lý, điều hành của UBND </w:t>
      </w:r>
      <w:r w:rsidRPr="00A31C6E">
        <w:rPr>
          <w:color w:val="auto"/>
          <w:szCs w:val="28"/>
          <w:lang w:eastAsia="vi-VN"/>
        </w:rPr>
        <w:t>huyện</w:t>
      </w:r>
      <w:r w:rsidRPr="00A31C6E">
        <w:rPr>
          <w:color w:val="auto"/>
          <w:szCs w:val="28"/>
          <w:lang w:val="vi-VN" w:eastAsia="vi-VN"/>
        </w:rPr>
        <w:t xml:space="preserve"> và </w:t>
      </w:r>
      <w:r w:rsidRPr="00A31C6E">
        <w:rPr>
          <w:color w:val="auto"/>
          <w:szCs w:val="28"/>
          <w:lang w:eastAsia="vi-VN"/>
        </w:rPr>
        <w:t xml:space="preserve">các cơ quan, đơn vị </w:t>
      </w:r>
      <w:r w:rsidRPr="00A31C6E">
        <w:rPr>
          <w:color w:val="auto"/>
          <w:szCs w:val="28"/>
          <w:lang w:val="vi-VN" w:eastAsia="vi-VN"/>
        </w:rPr>
        <w:t xml:space="preserve">trên lĩnh vực thực thi pháp luật; </w:t>
      </w:r>
      <w:r w:rsidRPr="00A31C6E">
        <w:rPr>
          <w:color w:val="auto"/>
          <w:szCs w:val="28"/>
          <w:shd w:val="clear" w:color="auto" w:fill="FFFFFF"/>
          <w:lang w:val="vi-VN" w:eastAsia="vi-VN"/>
        </w:rPr>
        <w:t xml:space="preserve">giám sát quyết định của Ủy ban nhân dân huyện, </w:t>
      </w:r>
      <w:r w:rsidR="007B2AB1" w:rsidRPr="00A31C6E">
        <w:rPr>
          <w:color w:val="auto"/>
          <w:szCs w:val="28"/>
          <w:shd w:val="clear" w:color="auto" w:fill="FFFFFF"/>
          <w:lang w:val="vi-VN" w:eastAsia="vi-VN"/>
        </w:rPr>
        <w:t xml:space="preserve">Nghị quyết </w:t>
      </w:r>
      <w:r w:rsidRPr="00A31C6E">
        <w:rPr>
          <w:color w:val="auto"/>
          <w:szCs w:val="28"/>
          <w:shd w:val="clear" w:color="auto" w:fill="FFFFFF"/>
          <w:lang w:val="vi-VN" w:eastAsia="vi-VN"/>
        </w:rPr>
        <w:t>của Hội đồng nhân dâ</w:t>
      </w:r>
      <w:r w:rsidRPr="00A31C6E">
        <w:rPr>
          <w:color w:val="auto"/>
          <w:szCs w:val="28"/>
          <w:shd w:val="clear" w:color="auto" w:fill="FFFFFF"/>
          <w:lang w:eastAsia="vi-VN"/>
        </w:rPr>
        <w:t>n các xã, thị trấn thuộc phạm vi, lĩnh vực Ban phụ trách; giám sát theo sự phân công của Thường trực HĐND huyện. Ngoài ra còn tham gia đầy đủ các cuộc giám sát chuyên đề của HĐND; Thường trực HĐND.</w:t>
      </w:r>
    </w:p>
    <w:p w14:paraId="27C155CD" w14:textId="77777777" w:rsidR="00412007" w:rsidRPr="00412007" w:rsidRDefault="00412007" w:rsidP="00743B3B">
      <w:pPr>
        <w:autoSpaceDE w:val="0"/>
        <w:autoSpaceDN w:val="0"/>
        <w:adjustRightInd w:val="0"/>
        <w:spacing w:after="0" w:line="276" w:lineRule="auto"/>
        <w:ind w:left="0" w:firstLine="720"/>
        <w:rPr>
          <w:b/>
          <w:color w:val="auto"/>
          <w:szCs w:val="28"/>
          <w:lang w:eastAsia="vi-VN"/>
        </w:rPr>
      </w:pPr>
      <w:r w:rsidRPr="00412007">
        <w:rPr>
          <w:b/>
          <w:bCs/>
          <w:i/>
          <w:color w:val="auto"/>
          <w:szCs w:val="28"/>
          <w:shd w:val="clear" w:color="auto" w:fill="FFFFFF"/>
          <w:lang w:eastAsia="vi-VN"/>
        </w:rPr>
        <w:t>+ Đối với giám sát chuyên đề:</w:t>
      </w:r>
      <w:r w:rsidRPr="00412007">
        <w:rPr>
          <w:color w:val="auto"/>
          <w:szCs w:val="28"/>
          <w:shd w:val="clear" w:color="auto" w:fill="FFFFFF"/>
          <w:lang w:eastAsia="vi-VN"/>
        </w:rPr>
        <w:t xml:space="preserve"> Trên cơ sở chương trình giám sát năm 2024 Ban đã xây dựng kế hoạch, đề cương giám sát, ban hành Quyết định thành lập Đoàn giám sát </w:t>
      </w:r>
      <w:r w:rsidRPr="00412007">
        <w:rPr>
          <w:b/>
          <w:bCs/>
          <w:color w:val="auto"/>
          <w:szCs w:val="28"/>
          <w:shd w:val="clear" w:color="auto" w:fill="FFFFFF"/>
          <w:lang w:eastAsia="vi-VN"/>
        </w:rPr>
        <w:t xml:space="preserve">02 </w:t>
      </w:r>
      <w:r w:rsidRPr="00412007">
        <w:rPr>
          <w:color w:val="auto"/>
          <w:szCs w:val="28"/>
          <w:shd w:val="clear" w:color="auto" w:fill="FFFFFF"/>
          <w:lang w:eastAsia="vi-VN"/>
        </w:rPr>
        <w:t>chuyên đề theo chương trình đã đề ra</w:t>
      </w:r>
      <w:r w:rsidRPr="00412007">
        <w:rPr>
          <w:color w:val="auto"/>
          <w:szCs w:val="28"/>
          <w:shd w:val="clear" w:color="auto" w:fill="FFFFFF"/>
          <w:vertAlign w:val="superscript"/>
          <w:lang w:eastAsia="vi-VN"/>
        </w:rPr>
        <w:footnoteReference w:id="10"/>
      </w:r>
      <w:r w:rsidRPr="00412007">
        <w:rPr>
          <w:color w:val="auto"/>
          <w:szCs w:val="28"/>
          <w:shd w:val="clear" w:color="auto" w:fill="FFFFFF"/>
          <w:lang w:eastAsia="vi-VN"/>
        </w:rPr>
        <w:t>, đồng thời, tiến hành tổ chức giám sát trực tiếp tại 12 xã, thị trấn theo kế hoạch đề ra.</w:t>
      </w:r>
    </w:p>
    <w:p w14:paraId="4F41019E" w14:textId="73831C08" w:rsidR="00412007" w:rsidRPr="00412007" w:rsidRDefault="00456550" w:rsidP="00743B3B">
      <w:pPr>
        <w:autoSpaceDE w:val="0"/>
        <w:autoSpaceDN w:val="0"/>
        <w:adjustRightInd w:val="0"/>
        <w:spacing w:after="0" w:line="276" w:lineRule="auto"/>
        <w:ind w:left="0" w:firstLine="720"/>
        <w:rPr>
          <w:b/>
          <w:color w:val="auto"/>
          <w:szCs w:val="28"/>
          <w:lang w:eastAsia="vi-VN"/>
        </w:rPr>
      </w:pPr>
      <w:r w:rsidRPr="00A31C6E">
        <w:rPr>
          <w:b/>
          <w:bCs/>
          <w:i/>
          <w:iCs/>
          <w:color w:val="auto"/>
          <w:szCs w:val="28"/>
          <w:lang w:val="en" w:eastAsia="vi-VN"/>
        </w:rPr>
        <w:t xml:space="preserve">- </w:t>
      </w:r>
      <w:r w:rsidR="00412007" w:rsidRPr="00A31C6E">
        <w:rPr>
          <w:b/>
          <w:bCs/>
          <w:i/>
          <w:iCs/>
          <w:color w:val="auto"/>
          <w:szCs w:val="28"/>
          <w:lang w:val="en" w:eastAsia="vi-VN"/>
        </w:rPr>
        <w:t>Hoạt động tự kiểm tra, giám sát văn bản quy phạm pháp luật</w:t>
      </w:r>
      <w:r w:rsidRPr="00A31C6E">
        <w:rPr>
          <w:b/>
          <w:bCs/>
          <w:i/>
          <w:iCs/>
          <w:color w:val="auto"/>
          <w:szCs w:val="28"/>
          <w:lang w:val="en" w:eastAsia="vi-VN"/>
        </w:rPr>
        <w:t>:</w:t>
      </w:r>
      <w:r w:rsidRPr="00A31C6E">
        <w:rPr>
          <w:b/>
          <w:color w:val="auto"/>
          <w:szCs w:val="28"/>
          <w:lang w:eastAsia="vi-VN"/>
        </w:rPr>
        <w:t xml:space="preserve"> </w:t>
      </w:r>
      <w:r w:rsidR="00412007" w:rsidRPr="00412007">
        <w:rPr>
          <w:color w:val="auto"/>
          <w:szCs w:val="28"/>
          <w:lang w:val="en" w:eastAsia="vi-VN"/>
        </w:rPr>
        <w:t>Th</w:t>
      </w:r>
      <w:r w:rsidR="00412007" w:rsidRPr="00412007">
        <w:rPr>
          <w:color w:val="auto"/>
          <w:szCs w:val="28"/>
          <w:lang w:val="vi-VN" w:eastAsia="vi-VN"/>
        </w:rPr>
        <w:t xml:space="preserve">ường xuyên </w:t>
      </w:r>
      <w:r w:rsidR="00412007" w:rsidRPr="00412007">
        <w:rPr>
          <w:color w:val="auto"/>
          <w:szCs w:val="28"/>
          <w:lang w:eastAsia="vi-VN"/>
        </w:rPr>
        <w:t xml:space="preserve">duy trì tốt công tác </w:t>
      </w:r>
      <w:r w:rsidR="00412007" w:rsidRPr="00412007">
        <w:rPr>
          <w:color w:val="auto"/>
          <w:szCs w:val="28"/>
          <w:lang w:val="vi-VN" w:eastAsia="vi-VN"/>
        </w:rPr>
        <w:t xml:space="preserve">tự kiểm tra, giám sát </w:t>
      </w:r>
      <w:r w:rsidR="00412007" w:rsidRPr="00412007">
        <w:rPr>
          <w:color w:val="auto"/>
          <w:szCs w:val="28"/>
          <w:lang w:eastAsia="vi-VN"/>
        </w:rPr>
        <w:t xml:space="preserve">các </w:t>
      </w:r>
      <w:r w:rsidR="00412007" w:rsidRPr="00412007">
        <w:rPr>
          <w:color w:val="auto"/>
          <w:szCs w:val="28"/>
          <w:lang w:val="vi-VN" w:eastAsia="vi-VN"/>
        </w:rPr>
        <w:t>văn bản QPPL do HĐND</w:t>
      </w:r>
      <w:r w:rsidR="00412007" w:rsidRPr="00412007">
        <w:rPr>
          <w:color w:val="auto"/>
          <w:szCs w:val="28"/>
          <w:lang w:eastAsia="vi-VN"/>
        </w:rPr>
        <w:t xml:space="preserve"> </w:t>
      </w:r>
      <w:r w:rsidR="00412007" w:rsidRPr="00412007">
        <w:rPr>
          <w:color w:val="auto"/>
          <w:szCs w:val="28"/>
          <w:lang w:val="vi-VN" w:eastAsia="vi-VN"/>
        </w:rPr>
        <w:t>ban hành</w:t>
      </w:r>
      <w:r w:rsidR="00412007" w:rsidRPr="00412007">
        <w:rPr>
          <w:color w:val="auto"/>
          <w:szCs w:val="28"/>
          <w:lang w:eastAsia="vi-VN"/>
        </w:rPr>
        <w:t xml:space="preserve">. </w:t>
      </w:r>
      <w:r w:rsidR="00412007" w:rsidRPr="00412007">
        <w:rPr>
          <w:color w:val="auto"/>
          <w:szCs w:val="28"/>
          <w:lang w:val="vi-VN" w:eastAsia="vi-VN"/>
        </w:rPr>
        <w:t>Nhìn chung, văn bản QPPL do HĐND huyện ban hành về  nội dung không trái với Hiến pháp, pháp luật</w:t>
      </w:r>
      <w:r w:rsidR="00412007" w:rsidRPr="00412007">
        <w:rPr>
          <w:color w:val="auto"/>
          <w:szCs w:val="28"/>
          <w:lang w:eastAsia="vi-VN"/>
        </w:rPr>
        <w:t xml:space="preserve"> và</w:t>
      </w:r>
      <w:r w:rsidR="00412007" w:rsidRPr="00412007">
        <w:rPr>
          <w:color w:val="auto"/>
          <w:szCs w:val="28"/>
          <w:lang w:val="vi-VN" w:eastAsia="vi-VN"/>
        </w:rPr>
        <w:t xml:space="preserve"> phù hợp với tình hình thực tế tại địa phương, về thể thức được trình bày đúng  với quy định</w:t>
      </w:r>
      <w:r w:rsidR="00412007" w:rsidRPr="00412007">
        <w:rPr>
          <w:color w:val="auto"/>
          <w:szCs w:val="28"/>
          <w:lang w:eastAsia="vi-VN"/>
        </w:rPr>
        <w:t xml:space="preserve"> hiện hành</w:t>
      </w:r>
      <w:r w:rsidR="00412007" w:rsidRPr="00412007">
        <w:rPr>
          <w:color w:val="auto"/>
          <w:szCs w:val="28"/>
          <w:lang w:val="vi-VN" w:eastAsia="vi-VN"/>
        </w:rPr>
        <w:t>.</w:t>
      </w:r>
    </w:p>
    <w:p w14:paraId="5D00293E" w14:textId="71962606" w:rsidR="00412007" w:rsidRPr="00412007" w:rsidRDefault="00456550" w:rsidP="00743B3B">
      <w:pPr>
        <w:autoSpaceDE w:val="0"/>
        <w:autoSpaceDN w:val="0"/>
        <w:adjustRightInd w:val="0"/>
        <w:spacing w:after="0" w:line="276" w:lineRule="auto"/>
        <w:ind w:left="0" w:firstLine="720"/>
        <w:rPr>
          <w:b/>
          <w:color w:val="auto"/>
          <w:szCs w:val="28"/>
          <w:lang w:eastAsia="vi-VN"/>
        </w:rPr>
      </w:pPr>
      <w:r w:rsidRPr="00A31C6E">
        <w:rPr>
          <w:b/>
          <w:bCs/>
          <w:i/>
          <w:color w:val="auto"/>
          <w:szCs w:val="28"/>
          <w:lang w:eastAsia="vi-VN"/>
        </w:rPr>
        <w:t xml:space="preserve">- </w:t>
      </w:r>
      <w:r w:rsidR="00412007" w:rsidRPr="00412007">
        <w:rPr>
          <w:b/>
          <w:bCs/>
          <w:i/>
          <w:color w:val="auto"/>
          <w:szCs w:val="28"/>
          <w:lang w:eastAsia="vi-VN"/>
        </w:rPr>
        <w:t>Giám sát tình hình giải quyết đơn thư KNTC:</w:t>
      </w:r>
      <w:r w:rsidRPr="00A31C6E">
        <w:rPr>
          <w:b/>
          <w:color w:val="auto"/>
          <w:szCs w:val="28"/>
          <w:lang w:eastAsia="vi-VN"/>
        </w:rPr>
        <w:t xml:space="preserve"> </w:t>
      </w:r>
      <w:r w:rsidR="00412007" w:rsidRPr="00412007">
        <w:rPr>
          <w:color w:val="auto"/>
          <w:szCs w:val="28"/>
          <w:lang w:eastAsia="vi-VN"/>
        </w:rPr>
        <w:t xml:space="preserve">Thường xuyên giám sát </w:t>
      </w:r>
      <w:r w:rsidR="00412007" w:rsidRPr="00412007">
        <w:rPr>
          <w:color w:val="auto"/>
          <w:szCs w:val="28"/>
          <w:lang w:val="vi-VN" w:eastAsia="vi-VN"/>
        </w:rPr>
        <w:t>tình hình</w:t>
      </w:r>
      <w:r w:rsidR="00412007" w:rsidRPr="00412007">
        <w:rPr>
          <w:color w:val="auto"/>
          <w:szCs w:val="28"/>
          <w:lang w:eastAsia="vi-VN"/>
        </w:rPr>
        <w:t xml:space="preserve"> tiếp nhận, xử lý và giải quyết đơn, thư KNTC, phản ánh, kiến nghị của công dân thuộc thẩm quyền của UBND huyện, UBND các xã, thị trấn và các cơ quan, đơn vị liên quan thông qua hoạt động thẩm tra của Ban pháp chế đối với báo cáo </w:t>
      </w:r>
      <w:r w:rsidR="00412007" w:rsidRPr="00412007">
        <w:rPr>
          <w:color w:val="auto"/>
          <w:szCs w:val="28"/>
          <w:lang w:val="vi-VN" w:eastAsia="vi-VN"/>
        </w:rPr>
        <w:t>kết quả công tác</w:t>
      </w:r>
      <w:r w:rsidR="00412007" w:rsidRPr="00412007">
        <w:rPr>
          <w:color w:val="auto"/>
          <w:szCs w:val="28"/>
          <w:lang w:eastAsia="vi-VN"/>
        </w:rPr>
        <w:t xml:space="preserve"> tiếp công dân, giải quyết đơn thư khiếu nại, tố cáo, kiến nghị, phản ánh </w:t>
      </w:r>
      <w:r w:rsidR="00412007" w:rsidRPr="00412007">
        <w:rPr>
          <w:color w:val="auto"/>
          <w:szCs w:val="28"/>
          <w:lang w:val="vi-VN" w:eastAsia="vi-VN"/>
        </w:rPr>
        <w:t>năm</w:t>
      </w:r>
      <w:r w:rsidR="00412007" w:rsidRPr="00412007">
        <w:rPr>
          <w:color w:val="auto"/>
          <w:szCs w:val="28"/>
          <w:lang w:eastAsia="vi-VN"/>
        </w:rPr>
        <w:t xml:space="preserve"> 2024 của UBND huy</w:t>
      </w:r>
      <w:r w:rsidR="001371F9" w:rsidRPr="00A31C6E">
        <w:rPr>
          <w:color w:val="auto"/>
          <w:szCs w:val="28"/>
          <w:lang w:eastAsia="vi-VN"/>
        </w:rPr>
        <w:t>ệ</w:t>
      </w:r>
      <w:r w:rsidR="00412007" w:rsidRPr="00412007">
        <w:rPr>
          <w:color w:val="auto"/>
          <w:szCs w:val="28"/>
          <w:lang w:eastAsia="vi-VN"/>
        </w:rPr>
        <w:t xml:space="preserve">n. </w:t>
      </w:r>
    </w:p>
    <w:p w14:paraId="6A3B0637" w14:textId="187663FF" w:rsidR="00412007" w:rsidRPr="00412007" w:rsidRDefault="00456550" w:rsidP="00743B3B">
      <w:pPr>
        <w:autoSpaceDE w:val="0"/>
        <w:autoSpaceDN w:val="0"/>
        <w:adjustRightInd w:val="0"/>
        <w:spacing w:after="0" w:line="276" w:lineRule="auto"/>
        <w:ind w:left="0" w:firstLine="720"/>
        <w:rPr>
          <w:b/>
          <w:bCs/>
          <w:i/>
          <w:iCs/>
          <w:color w:val="auto"/>
          <w:szCs w:val="28"/>
          <w:lang w:eastAsia="vi-VN"/>
        </w:rPr>
      </w:pPr>
      <w:r w:rsidRPr="00A31C6E">
        <w:rPr>
          <w:b/>
          <w:bCs/>
          <w:i/>
          <w:iCs/>
          <w:color w:val="auto"/>
          <w:szCs w:val="28"/>
          <w:lang w:eastAsia="vi-VN"/>
        </w:rPr>
        <w:t xml:space="preserve">- </w:t>
      </w:r>
      <w:r w:rsidR="00412007" w:rsidRPr="00412007">
        <w:rPr>
          <w:b/>
          <w:bCs/>
          <w:i/>
          <w:iCs/>
          <w:color w:val="auto"/>
          <w:szCs w:val="28"/>
          <w:lang w:eastAsia="vi-VN"/>
        </w:rPr>
        <w:t xml:space="preserve">Kết quả giám sát như sau: </w:t>
      </w:r>
    </w:p>
    <w:p w14:paraId="756A4BE3" w14:textId="77777777" w:rsidR="00412007" w:rsidRPr="00412007" w:rsidRDefault="00412007" w:rsidP="00743B3B">
      <w:pPr>
        <w:autoSpaceDE w:val="0"/>
        <w:autoSpaceDN w:val="0"/>
        <w:adjustRightInd w:val="0"/>
        <w:spacing w:after="0" w:line="276" w:lineRule="auto"/>
        <w:ind w:left="0" w:firstLine="720"/>
        <w:rPr>
          <w:i/>
          <w:color w:val="auto"/>
          <w:szCs w:val="28"/>
          <w:lang w:val="vi-VN" w:eastAsia="vi-VN"/>
        </w:rPr>
      </w:pPr>
      <w:r w:rsidRPr="00412007">
        <w:rPr>
          <w:color w:val="auto"/>
          <w:szCs w:val="28"/>
          <w:lang w:eastAsia="vi-VN"/>
        </w:rPr>
        <w:t xml:space="preserve">+ </w:t>
      </w:r>
      <w:r w:rsidRPr="00412007">
        <w:rPr>
          <w:i/>
          <w:color w:val="auto"/>
          <w:szCs w:val="28"/>
          <w:lang w:eastAsia="vi-VN"/>
        </w:rPr>
        <w:t>Công tác tiếp nhận và xử lý đơn:</w:t>
      </w:r>
      <w:r w:rsidRPr="00412007">
        <w:rPr>
          <w:color w:val="auto"/>
          <w:szCs w:val="28"/>
          <w:lang w:eastAsia="vi-VN"/>
        </w:rPr>
        <w:t xml:space="preserve"> Tổng </w:t>
      </w:r>
      <w:r w:rsidRPr="00412007">
        <w:rPr>
          <w:color w:val="auto"/>
          <w:szCs w:val="28"/>
          <w:lang w:val="vi-VN" w:eastAsia="vi-VN"/>
        </w:rPr>
        <w:t>số đơn kiến nghị, phản ánh của công dân</w:t>
      </w:r>
      <w:r w:rsidRPr="00412007" w:rsidDel="004B2AE5">
        <w:rPr>
          <w:color w:val="auto"/>
          <w:szCs w:val="28"/>
          <w:lang w:val="vi-VN" w:eastAsia="vi-VN"/>
        </w:rPr>
        <w:t xml:space="preserve"> </w:t>
      </w:r>
      <w:r w:rsidRPr="00412007">
        <w:rPr>
          <w:color w:val="auto"/>
          <w:szCs w:val="28"/>
          <w:lang w:val="vi-VN" w:eastAsia="vi-VN"/>
        </w:rPr>
        <w:t>được</w:t>
      </w:r>
      <w:r w:rsidRPr="00412007">
        <w:rPr>
          <w:color w:val="auto"/>
          <w:szCs w:val="28"/>
          <w:lang w:eastAsia="vi-VN"/>
        </w:rPr>
        <w:t xml:space="preserve"> UBND huyện, UBND các xã, thị trấn</w:t>
      </w:r>
      <w:r w:rsidRPr="00412007">
        <w:rPr>
          <w:color w:val="auto"/>
          <w:szCs w:val="28"/>
          <w:lang w:val="vi-VN" w:eastAsia="vi-VN"/>
        </w:rPr>
        <w:t xml:space="preserve"> tiếp nhận: </w:t>
      </w:r>
      <w:r w:rsidRPr="00412007">
        <w:rPr>
          <w:b/>
          <w:bCs/>
          <w:color w:val="auto"/>
          <w:szCs w:val="28"/>
          <w:lang w:val="vi-VN" w:eastAsia="vi-VN"/>
        </w:rPr>
        <w:t>24</w:t>
      </w:r>
      <w:r w:rsidRPr="00412007">
        <w:rPr>
          <w:color w:val="auto"/>
          <w:szCs w:val="28"/>
          <w:lang w:val="vi-VN" w:eastAsia="vi-VN"/>
        </w:rPr>
        <w:t xml:space="preserve"> đơn</w:t>
      </w:r>
      <w:r w:rsidRPr="00412007">
        <w:rPr>
          <w:color w:val="auto"/>
          <w:szCs w:val="28"/>
          <w:lang w:eastAsia="vi-VN"/>
        </w:rPr>
        <w:t xml:space="preserve">. Trong đó: UBND huyện tiếp nhận </w:t>
      </w:r>
      <w:r w:rsidRPr="00412007">
        <w:rPr>
          <w:b/>
          <w:bCs/>
          <w:color w:val="auto"/>
          <w:szCs w:val="28"/>
          <w:lang w:val="vi-VN" w:eastAsia="vi-VN"/>
        </w:rPr>
        <w:t>13</w:t>
      </w:r>
      <w:r w:rsidRPr="00412007">
        <w:rPr>
          <w:color w:val="auto"/>
          <w:szCs w:val="28"/>
          <w:lang w:eastAsia="vi-VN"/>
        </w:rPr>
        <w:t xml:space="preserve"> đơn</w:t>
      </w:r>
      <w:r w:rsidRPr="00412007">
        <w:rPr>
          <w:i/>
          <w:color w:val="auto"/>
          <w:szCs w:val="28"/>
          <w:lang w:eastAsia="vi-VN"/>
        </w:rPr>
        <w:t xml:space="preserve">, (thuộc thẩm quyền giải quyết của UBND huyện </w:t>
      </w:r>
      <w:r w:rsidRPr="00412007">
        <w:rPr>
          <w:b/>
          <w:bCs/>
          <w:i/>
          <w:color w:val="auto"/>
          <w:szCs w:val="28"/>
          <w:lang w:val="vi-VN" w:eastAsia="vi-VN"/>
        </w:rPr>
        <w:t>08</w:t>
      </w:r>
      <w:r w:rsidRPr="00412007">
        <w:rPr>
          <w:i/>
          <w:color w:val="auto"/>
          <w:szCs w:val="28"/>
          <w:lang w:eastAsia="vi-VN"/>
        </w:rPr>
        <w:t xml:space="preserve"> đơn, </w:t>
      </w:r>
      <w:r w:rsidRPr="00412007">
        <w:rPr>
          <w:b/>
          <w:bCs/>
          <w:i/>
          <w:color w:val="auto"/>
          <w:szCs w:val="28"/>
          <w:lang w:eastAsia="vi-VN"/>
        </w:rPr>
        <w:t>0</w:t>
      </w:r>
      <w:r w:rsidRPr="00412007">
        <w:rPr>
          <w:b/>
          <w:bCs/>
          <w:i/>
          <w:color w:val="auto"/>
          <w:szCs w:val="28"/>
          <w:lang w:val="vi-VN" w:eastAsia="vi-VN"/>
        </w:rPr>
        <w:t>5</w:t>
      </w:r>
      <w:r w:rsidRPr="00412007">
        <w:rPr>
          <w:b/>
          <w:bCs/>
          <w:i/>
          <w:color w:val="auto"/>
          <w:szCs w:val="28"/>
          <w:lang w:eastAsia="vi-VN"/>
        </w:rPr>
        <w:t xml:space="preserve"> </w:t>
      </w:r>
      <w:r w:rsidRPr="00412007">
        <w:rPr>
          <w:i/>
          <w:color w:val="auto"/>
          <w:szCs w:val="28"/>
          <w:lang w:eastAsia="vi-VN"/>
        </w:rPr>
        <w:t>đơn thuộc thẩm quyền của các cơ quan khác)</w:t>
      </w:r>
      <w:r w:rsidRPr="00412007">
        <w:rPr>
          <w:color w:val="auto"/>
          <w:szCs w:val="28"/>
          <w:lang w:eastAsia="vi-VN"/>
        </w:rPr>
        <w:t xml:space="preserve">  UBND các xã, thị trấn tiếp nhận </w:t>
      </w:r>
      <w:r w:rsidRPr="00412007">
        <w:rPr>
          <w:color w:val="auto"/>
          <w:szCs w:val="28"/>
          <w:lang w:val="vi-VN" w:eastAsia="vi-VN"/>
        </w:rPr>
        <w:t>11</w:t>
      </w:r>
      <w:r w:rsidRPr="00412007">
        <w:rPr>
          <w:color w:val="auto"/>
          <w:szCs w:val="28"/>
          <w:lang w:eastAsia="vi-VN"/>
        </w:rPr>
        <w:t xml:space="preserve"> đơn </w:t>
      </w:r>
      <w:r w:rsidRPr="00412007">
        <w:rPr>
          <w:i/>
          <w:color w:val="auto"/>
          <w:szCs w:val="28"/>
          <w:lang w:eastAsia="vi-VN"/>
        </w:rPr>
        <w:t xml:space="preserve">(thuộc thẩm quyền giải quyết của UBND các xã, thị trấn </w:t>
      </w:r>
      <w:r w:rsidRPr="00412007">
        <w:rPr>
          <w:i/>
          <w:color w:val="auto"/>
          <w:szCs w:val="28"/>
          <w:lang w:val="vi-VN" w:eastAsia="vi-VN"/>
        </w:rPr>
        <w:t>11</w:t>
      </w:r>
      <w:r w:rsidRPr="00412007">
        <w:rPr>
          <w:i/>
          <w:color w:val="auto"/>
          <w:szCs w:val="28"/>
          <w:lang w:eastAsia="vi-VN"/>
        </w:rPr>
        <w:t xml:space="preserve"> đơn)</w:t>
      </w:r>
      <w:r w:rsidRPr="00412007">
        <w:rPr>
          <w:i/>
          <w:color w:val="auto"/>
          <w:szCs w:val="28"/>
          <w:lang w:val="vi-VN" w:eastAsia="vi-VN"/>
        </w:rPr>
        <w:t>.</w:t>
      </w:r>
    </w:p>
    <w:p w14:paraId="09EE307D" w14:textId="77777777" w:rsidR="00412007" w:rsidRPr="00412007" w:rsidRDefault="00412007" w:rsidP="00743B3B">
      <w:pPr>
        <w:autoSpaceDE w:val="0"/>
        <w:autoSpaceDN w:val="0"/>
        <w:adjustRightInd w:val="0"/>
        <w:spacing w:after="0" w:line="276" w:lineRule="auto"/>
        <w:ind w:left="0" w:firstLine="720"/>
        <w:rPr>
          <w:b/>
          <w:color w:val="auto"/>
          <w:szCs w:val="28"/>
          <w:lang w:eastAsia="vi-VN"/>
        </w:rPr>
      </w:pPr>
      <w:r w:rsidRPr="00412007">
        <w:rPr>
          <w:i/>
          <w:color w:val="auto"/>
          <w:szCs w:val="28"/>
          <w:lang w:eastAsia="vi-VN"/>
        </w:rPr>
        <w:t xml:space="preserve">+ Kết quả giải quyết: </w:t>
      </w:r>
      <w:r w:rsidRPr="00412007">
        <w:rPr>
          <w:color w:val="auto"/>
          <w:szCs w:val="28"/>
          <w:lang w:eastAsia="vi-VN"/>
        </w:rPr>
        <w:t xml:space="preserve">Đã giải quyết </w:t>
      </w:r>
      <w:r w:rsidRPr="00412007">
        <w:rPr>
          <w:b/>
          <w:bCs/>
          <w:color w:val="auto"/>
          <w:szCs w:val="28"/>
          <w:lang w:eastAsia="vi-VN"/>
        </w:rPr>
        <w:t xml:space="preserve">21 </w:t>
      </w:r>
      <w:r w:rsidRPr="00412007">
        <w:rPr>
          <w:color w:val="auto"/>
          <w:szCs w:val="28"/>
          <w:lang w:eastAsia="vi-VN"/>
        </w:rPr>
        <w:t xml:space="preserve">đơn, đang xem xét giải quyết </w:t>
      </w:r>
      <w:r w:rsidRPr="00412007">
        <w:rPr>
          <w:b/>
          <w:bCs/>
          <w:color w:val="auto"/>
          <w:szCs w:val="28"/>
          <w:lang w:eastAsia="vi-VN"/>
        </w:rPr>
        <w:t>03</w:t>
      </w:r>
      <w:r w:rsidRPr="00412007">
        <w:rPr>
          <w:color w:val="auto"/>
          <w:szCs w:val="28"/>
          <w:lang w:eastAsia="vi-VN"/>
        </w:rPr>
        <w:t xml:space="preserve"> đơn</w:t>
      </w:r>
      <w:r w:rsidRPr="00412007">
        <w:rPr>
          <w:color w:val="auto"/>
          <w:szCs w:val="28"/>
          <w:vertAlign w:val="superscript"/>
          <w:lang w:eastAsia="vi-VN"/>
        </w:rPr>
        <w:footnoteReference w:id="11"/>
      </w:r>
      <w:r w:rsidRPr="00412007">
        <w:rPr>
          <w:color w:val="auto"/>
          <w:szCs w:val="28"/>
          <w:lang w:eastAsia="vi-VN"/>
        </w:rPr>
        <w:t>.</w:t>
      </w:r>
    </w:p>
    <w:p w14:paraId="326F9CE4" w14:textId="2A3942A5" w:rsidR="0005650F" w:rsidRPr="00A31C6E" w:rsidRDefault="0005650F" w:rsidP="00743B3B">
      <w:pPr>
        <w:spacing w:after="0" w:line="240" w:lineRule="auto"/>
        <w:ind w:left="0" w:right="28" w:firstLine="720"/>
        <w:rPr>
          <w:b/>
          <w:bCs/>
          <w:color w:val="auto"/>
          <w:szCs w:val="28"/>
          <w:lang w:val="en"/>
        </w:rPr>
      </w:pPr>
      <w:r w:rsidRPr="00A31C6E">
        <w:rPr>
          <w:b/>
          <w:bCs/>
          <w:color w:val="auto"/>
          <w:szCs w:val="28"/>
          <w:lang w:val="en"/>
        </w:rPr>
        <w:t>3.2.  Đối với Ban Kinh tế - Xã hội.</w:t>
      </w:r>
    </w:p>
    <w:p w14:paraId="464B965E" w14:textId="28FF5B1E" w:rsidR="008F6120" w:rsidRPr="008F6120" w:rsidRDefault="00743B3B" w:rsidP="00743B3B">
      <w:pPr>
        <w:spacing w:after="0" w:line="240" w:lineRule="auto"/>
        <w:ind w:left="0" w:firstLine="720"/>
        <w:rPr>
          <w:b/>
          <w:color w:val="auto"/>
          <w:szCs w:val="28"/>
          <w:lang w:val="vi-VN"/>
        </w:rPr>
      </w:pPr>
      <w:r w:rsidRPr="00A31C6E">
        <w:rPr>
          <w:b/>
          <w:color w:val="auto"/>
          <w:szCs w:val="28"/>
        </w:rPr>
        <w:t xml:space="preserve">- </w:t>
      </w:r>
      <w:r w:rsidR="008F6120" w:rsidRPr="008F6120">
        <w:rPr>
          <w:b/>
          <w:color w:val="auto"/>
          <w:szCs w:val="28"/>
          <w:lang w:val="vi-VN"/>
        </w:rPr>
        <w:t>Thẩm tra các báo cáo do Hội đồng nhân dân, Thường trực Hội đồng nhân dân phân công.</w:t>
      </w:r>
    </w:p>
    <w:p w14:paraId="5E3B812E" w14:textId="77777777" w:rsidR="008F6120" w:rsidRPr="008F6120" w:rsidRDefault="008F6120" w:rsidP="00743B3B">
      <w:pPr>
        <w:spacing w:after="0" w:line="264" w:lineRule="auto"/>
        <w:ind w:left="0" w:firstLine="720"/>
        <w:rPr>
          <w:color w:val="auto"/>
          <w:szCs w:val="28"/>
        </w:rPr>
      </w:pPr>
      <w:r w:rsidRPr="008F6120">
        <w:rPr>
          <w:color w:val="auto"/>
          <w:szCs w:val="28"/>
          <w:lang w:val="vi-VN"/>
        </w:rPr>
        <w:t xml:space="preserve">+ Đối với các nội dung trình tại các kỳ họp chuyên đề của Hội đồng nhân dân huyện: Ban đã chủ trì, phối hợp với Ban pháp chế của Hội đồng nhân dân huyện tổ </w:t>
      </w:r>
      <w:r w:rsidRPr="008F6120">
        <w:rPr>
          <w:color w:val="auto"/>
          <w:szCs w:val="28"/>
          <w:lang w:val="vi-VN"/>
        </w:rPr>
        <w:lastRenderedPageBreak/>
        <w:t xml:space="preserve">chức thẩm tra các nội dung UBND huyện trình, đã ban hành 34 báo cáo thẩm tra của Ban, trong đó có </w:t>
      </w:r>
      <w:r w:rsidRPr="008F6120">
        <w:rPr>
          <w:color w:val="auto"/>
          <w:szCs w:val="28"/>
        </w:rPr>
        <w:t>19 báo cáo trình Thường trực HĐND huyện cho ý kiến; 15 báo cáo thẩm tra trình tại các kỳ họp chuyên đề HĐND huyện.</w:t>
      </w:r>
    </w:p>
    <w:p w14:paraId="2BD7BD1F" w14:textId="03CFEE60" w:rsidR="008F6120" w:rsidRPr="008F6120" w:rsidRDefault="008F6120" w:rsidP="00743B3B">
      <w:pPr>
        <w:spacing w:after="0" w:line="264" w:lineRule="auto"/>
        <w:ind w:left="0" w:firstLine="720"/>
        <w:rPr>
          <w:color w:val="auto"/>
          <w:szCs w:val="28"/>
          <w:lang w:val="vi-VN"/>
        </w:rPr>
      </w:pPr>
      <w:r w:rsidRPr="008F6120">
        <w:rPr>
          <w:color w:val="auto"/>
          <w:szCs w:val="28"/>
          <w:lang w:val="vi-VN"/>
        </w:rPr>
        <w:t>+ Đối với kỳ họp lần thứ 7,8 HĐND huyện khóa XV, nhiệm kỳ 2021-2026: Ban đã chủ trì phối hợp với Ban pháp chế các phòng, ban chuyên môn có liên quan tổ chức thẩm tra</w:t>
      </w:r>
      <w:r w:rsidRPr="008F6120">
        <w:rPr>
          <w:color w:val="auto"/>
          <w:szCs w:val="28"/>
        </w:rPr>
        <w:t xml:space="preserve"> các nội dung UBND huyện trình, đã ban hành </w:t>
      </w:r>
      <w:r w:rsidRPr="008F6120">
        <w:rPr>
          <w:b/>
          <w:bCs/>
          <w:color w:val="auto"/>
          <w:szCs w:val="28"/>
          <w:lang w:val="vi-VN"/>
        </w:rPr>
        <w:t xml:space="preserve">17 </w:t>
      </w:r>
      <w:r w:rsidRPr="008F6120">
        <w:rPr>
          <w:color w:val="auto"/>
          <w:szCs w:val="28"/>
          <w:lang w:val="vi-VN"/>
        </w:rPr>
        <w:t>báo cáo</w:t>
      </w:r>
      <w:r w:rsidRPr="008F6120">
        <w:rPr>
          <w:color w:val="auto"/>
          <w:szCs w:val="28"/>
        </w:rPr>
        <w:t xml:space="preserve"> thẩm tra, trong đó: </w:t>
      </w:r>
      <w:r w:rsidR="00456550" w:rsidRPr="00A31C6E">
        <w:rPr>
          <w:color w:val="auto"/>
          <w:szCs w:val="28"/>
        </w:rPr>
        <w:t>C</w:t>
      </w:r>
      <w:r w:rsidRPr="008F6120">
        <w:rPr>
          <w:color w:val="auto"/>
          <w:szCs w:val="28"/>
        </w:rPr>
        <w:t>ó</w:t>
      </w:r>
      <w:r w:rsidRPr="008F6120">
        <w:rPr>
          <w:b/>
          <w:bCs/>
          <w:color w:val="auto"/>
          <w:szCs w:val="28"/>
        </w:rPr>
        <w:t xml:space="preserve"> 05</w:t>
      </w:r>
      <w:r w:rsidRPr="008F6120">
        <w:rPr>
          <w:color w:val="auto"/>
          <w:szCs w:val="28"/>
        </w:rPr>
        <w:t xml:space="preserve"> báo cáo trình Thường trực HĐND huyện cho ý kiến; </w:t>
      </w:r>
      <w:r w:rsidRPr="008F6120">
        <w:rPr>
          <w:b/>
          <w:bCs/>
          <w:color w:val="auto"/>
          <w:szCs w:val="28"/>
        </w:rPr>
        <w:t xml:space="preserve">12 </w:t>
      </w:r>
      <w:r w:rsidRPr="008F6120">
        <w:rPr>
          <w:color w:val="auto"/>
          <w:szCs w:val="28"/>
        </w:rPr>
        <w:t>báo cáo</w:t>
      </w:r>
      <w:r w:rsidRPr="008F6120">
        <w:rPr>
          <w:color w:val="auto"/>
          <w:szCs w:val="28"/>
          <w:lang w:val="vi-VN"/>
        </w:rPr>
        <w:t xml:space="preserve"> </w:t>
      </w:r>
      <w:r w:rsidRPr="008F6120">
        <w:rPr>
          <w:color w:val="auto"/>
          <w:szCs w:val="28"/>
        </w:rPr>
        <w:t>th</w:t>
      </w:r>
      <w:r w:rsidR="00A31C6E" w:rsidRPr="00A31C6E">
        <w:rPr>
          <w:color w:val="auto"/>
          <w:szCs w:val="28"/>
        </w:rPr>
        <w:t>ẩ</w:t>
      </w:r>
      <w:r w:rsidRPr="008F6120">
        <w:rPr>
          <w:color w:val="auto"/>
          <w:szCs w:val="28"/>
        </w:rPr>
        <w:t>m tra trình tại kỳ họp HĐND huyện</w:t>
      </w:r>
      <w:r w:rsidRPr="008F6120">
        <w:rPr>
          <w:color w:val="auto"/>
          <w:szCs w:val="28"/>
          <w:lang w:val="vi-VN"/>
        </w:rPr>
        <w:t>.</w:t>
      </w:r>
    </w:p>
    <w:p w14:paraId="0E7F07F6" w14:textId="77777777" w:rsidR="008F6120" w:rsidRPr="008F6120" w:rsidRDefault="008F6120" w:rsidP="00743B3B">
      <w:pPr>
        <w:spacing w:after="0" w:line="264" w:lineRule="auto"/>
        <w:ind w:left="0" w:firstLine="720"/>
        <w:rPr>
          <w:i/>
          <w:color w:val="auto"/>
          <w:szCs w:val="28"/>
          <w:lang w:val="vi-VN"/>
        </w:rPr>
      </w:pPr>
      <w:r w:rsidRPr="008F6120">
        <w:rPr>
          <w:color w:val="auto"/>
          <w:szCs w:val="28"/>
          <w:lang w:val="vi-VN"/>
        </w:rPr>
        <w:t xml:space="preserve">+ Thẩm tra các nội dung do UBND huyện trình Thường trực HĐND huyện cho ý kiến: Ban đã chủ trì phối hợp với Ban pháp chế các phòng, ban chuyên môn có liên quan tổ chức thẩm tra </w:t>
      </w:r>
      <w:r w:rsidRPr="008F6120">
        <w:rPr>
          <w:b/>
          <w:bCs/>
          <w:color w:val="auto"/>
          <w:szCs w:val="28"/>
          <w:lang w:val="vi-VN"/>
        </w:rPr>
        <w:t xml:space="preserve">27 </w:t>
      </w:r>
      <w:r w:rsidRPr="008F6120">
        <w:rPr>
          <w:color w:val="auto"/>
          <w:szCs w:val="28"/>
          <w:lang w:val="vi-VN"/>
        </w:rPr>
        <w:t>tờ trình của UBND huyện.</w:t>
      </w:r>
    </w:p>
    <w:p w14:paraId="3A611699" w14:textId="1B8E8568" w:rsidR="008F6120" w:rsidRPr="008F6120" w:rsidRDefault="008F6120" w:rsidP="00743B3B">
      <w:pPr>
        <w:spacing w:after="0" w:line="264" w:lineRule="auto"/>
        <w:ind w:left="0" w:firstLine="720"/>
        <w:rPr>
          <w:i/>
          <w:color w:val="auto"/>
          <w:szCs w:val="28"/>
          <w:lang w:val="vi-VN"/>
        </w:rPr>
      </w:pPr>
      <w:r w:rsidRPr="008F6120">
        <w:rPr>
          <w:color w:val="auto"/>
          <w:szCs w:val="28"/>
          <w:lang w:val="vi-VN"/>
        </w:rPr>
        <w:t xml:space="preserve">Công tác thẩm tra được thực hiện theo đúng quy trình; nội dung thẩm tra đảm bảo tính hợp hiến, hợp pháp và thống nhất với hệ thống pháp luật hiện hành, phù hợp với đường lối, chủ trương của Đảng, chính sách của Nhà nước, điều kiện thực tế của địa phương. </w:t>
      </w:r>
    </w:p>
    <w:p w14:paraId="03FD98A1" w14:textId="34F047E4" w:rsidR="008F6120" w:rsidRPr="008F6120" w:rsidRDefault="00743B3B" w:rsidP="0027056F">
      <w:pPr>
        <w:spacing w:after="0" w:line="240" w:lineRule="auto"/>
        <w:ind w:left="0" w:firstLine="720"/>
        <w:rPr>
          <w:color w:val="auto"/>
          <w:szCs w:val="28"/>
        </w:rPr>
      </w:pPr>
      <w:r w:rsidRPr="00A31C6E">
        <w:rPr>
          <w:b/>
          <w:color w:val="auto"/>
          <w:szCs w:val="28"/>
        </w:rPr>
        <w:t xml:space="preserve">- </w:t>
      </w:r>
      <w:r w:rsidR="008F6120" w:rsidRPr="008F6120">
        <w:rPr>
          <w:b/>
          <w:color w:val="auto"/>
          <w:szCs w:val="28"/>
          <w:lang w:val="vi-VN"/>
        </w:rPr>
        <w:t xml:space="preserve">Giám sát quyết định của Ủy ban nhân dân </w:t>
      </w:r>
      <w:r w:rsidR="008F6120" w:rsidRPr="008F6120">
        <w:rPr>
          <w:b/>
          <w:color w:val="auto"/>
          <w:szCs w:val="28"/>
        </w:rPr>
        <w:t>huyện</w:t>
      </w:r>
      <w:r w:rsidR="008F6120" w:rsidRPr="008F6120">
        <w:rPr>
          <w:b/>
          <w:color w:val="auto"/>
          <w:szCs w:val="28"/>
          <w:lang w:val="vi-VN"/>
        </w:rPr>
        <w:t xml:space="preserve">, </w:t>
      </w:r>
      <w:r w:rsidR="007B2AB1" w:rsidRPr="00A31C6E">
        <w:rPr>
          <w:b/>
          <w:color w:val="auto"/>
          <w:szCs w:val="28"/>
          <w:lang w:val="vi-VN"/>
        </w:rPr>
        <w:t xml:space="preserve">Nghị quyết </w:t>
      </w:r>
      <w:r w:rsidR="008F6120" w:rsidRPr="008F6120">
        <w:rPr>
          <w:b/>
          <w:color w:val="auto"/>
          <w:szCs w:val="28"/>
          <w:lang w:val="vi-VN"/>
        </w:rPr>
        <w:t xml:space="preserve">của Hội đồng nhân dân </w:t>
      </w:r>
      <w:r w:rsidR="008F6120" w:rsidRPr="008F6120">
        <w:rPr>
          <w:b/>
          <w:color w:val="auto"/>
          <w:szCs w:val="28"/>
        </w:rPr>
        <w:t>các xã, thị trấn</w:t>
      </w:r>
      <w:r w:rsidR="008F6120" w:rsidRPr="00A31C6E">
        <w:rPr>
          <w:b/>
          <w:color w:val="auto"/>
          <w:szCs w:val="28"/>
        </w:rPr>
        <w:t xml:space="preserve">: </w:t>
      </w:r>
      <w:r w:rsidR="008F6120" w:rsidRPr="008F6120">
        <w:rPr>
          <w:color w:val="auto"/>
          <w:szCs w:val="28"/>
        </w:rPr>
        <w:t>Qua khảo sát trên tổng thể,</w:t>
      </w:r>
      <w:r w:rsidR="008F6120" w:rsidRPr="00A31C6E">
        <w:rPr>
          <w:color w:val="auto"/>
          <w:szCs w:val="28"/>
        </w:rPr>
        <w:t xml:space="preserve"> </w:t>
      </w:r>
      <w:r w:rsidR="008F6120" w:rsidRPr="008F6120">
        <w:rPr>
          <w:color w:val="auto"/>
          <w:szCs w:val="28"/>
        </w:rPr>
        <w:t xml:space="preserve">nhận thấy hầu hết HĐND các xã đã ban hành </w:t>
      </w:r>
      <w:r w:rsidR="007B2AB1" w:rsidRPr="00A31C6E">
        <w:rPr>
          <w:color w:val="auto"/>
          <w:szCs w:val="28"/>
        </w:rPr>
        <w:t xml:space="preserve">Nghị quyết </w:t>
      </w:r>
      <w:r w:rsidR="008F6120" w:rsidRPr="008F6120">
        <w:rPr>
          <w:color w:val="auto"/>
          <w:szCs w:val="28"/>
        </w:rPr>
        <w:t>và UBND các xã triển khai quyết định giao chỉ tiêu kế hoạch về phát triển kinh tế xã hội và phương án ph</w:t>
      </w:r>
      <w:r w:rsidR="00456550" w:rsidRPr="00A31C6E">
        <w:rPr>
          <w:color w:val="auto"/>
          <w:szCs w:val="28"/>
        </w:rPr>
        <w:t>â</w:t>
      </w:r>
      <w:r w:rsidR="008F6120" w:rsidRPr="008F6120">
        <w:rPr>
          <w:color w:val="auto"/>
          <w:szCs w:val="28"/>
        </w:rPr>
        <w:t xml:space="preserve">n bổ ngân sách cấp xã cho từng ngành, từng thôn, cụ thể từng chỉ tiêu, từng dự án để triển khai thực hiện. Quá trình thực hiện một số xã đã chủ động rà soát các nội dung của một số dự án triển khai thực hiện các CTMTQG để điều chỉnh đảm bảo các quy </w:t>
      </w:r>
      <w:r w:rsidR="00456550" w:rsidRPr="00A31C6E">
        <w:rPr>
          <w:color w:val="auto"/>
          <w:szCs w:val="28"/>
        </w:rPr>
        <w:t>định</w:t>
      </w:r>
      <w:r w:rsidR="008F6120" w:rsidRPr="008F6120">
        <w:rPr>
          <w:color w:val="auto"/>
          <w:szCs w:val="28"/>
        </w:rPr>
        <w:t xml:space="preserve"> có liên quan và đảm bảo phù hợp với thực tiễn của địa phương và đưa </w:t>
      </w:r>
      <w:r w:rsidR="007B2AB1" w:rsidRPr="00A31C6E">
        <w:rPr>
          <w:color w:val="auto"/>
          <w:szCs w:val="28"/>
        </w:rPr>
        <w:t xml:space="preserve">Nghị quyết </w:t>
      </w:r>
      <w:r w:rsidR="008F6120" w:rsidRPr="008F6120">
        <w:rPr>
          <w:color w:val="auto"/>
          <w:szCs w:val="28"/>
        </w:rPr>
        <w:t>đi vào cuộc sống.</w:t>
      </w:r>
    </w:p>
    <w:p w14:paraId="328F1086" w14:textId="3053F4B8" w:rsidR="008F6120" w:rsidRPr="008F6120" w:rsidRDefault="00743B3B" w:rsidP="0027056F">
      <w:pPr>
        <w:spacing w:after="0" w:line="264" w:lineRule="auto"/>
        <w:ind w:left="0" w:firstLine="720"/>
        <w:rPr>
          <w:color w:val="auto"/>
          <w:szCs w:val="28"/>
          <w:lang w:val="vi-VN"/>
        </w:rPr>
      </w:pPr>
      <w:r w:rsidRPr="00A31C6E">
        <w:rPr>
          <w:b/>
          <w:color w:val="auto"/>
          <w:szCs w:val="28"/>
        </w:rPr>
        <w:t xml:space="preserve">- </w:t>
      </w:r>
      <w:r w:rsidR="008F6120" w:rsidRPr="008F6120">
        <w:rPr>
          <w:b/>
          <w:color w:val="auto"/>
          <w:szCs w:val="28"/>
          <w:lang w:val="vi-VN"/>
        </w:rPr>
        <w:t>Giám sát chuyên đề:</w:t>
      </w:r>
      <w:r w:rsidR="008F6120" w:rsidRPr="00A31C6E">
        <w:rPr>
          <w:color w:val="auto"/>
          <w:szCs w:val="28"/>
        </w:rPr>
        <w:t xml:space="preserve"> T</w:t>
      </w:r>
      <w:r w:rsidR="008F6120" w:rsidRPr="008F6120">
        <w:rPr>
          <w:color w:val="auto"/>
          <w:szCs w:val="28"/>
          <w:lang w:val="vi-VN"/>
        </w:rPr>
        <w:t xml:space="preserve">rong năm 2024, Ban KT-XH đã hoàn thành </w:t>
      </w:r>
      <w:r w:rsidR="008F6120" w:rsidRPr="008F6120">
        <w:rPr>
          <w:b/>
          <w:bCs/>
          <w:color w:val="auto"/>
          <w:szCs w:val="28"/>
          <w:lang w:val="vi-VN"/>
        </w:rPr>
        <w:t xml:space="preserve">02 </w:t>
      </w:r>
      <w:r w:rsidR="008F6120" w:rsidRPr="008F6120">
        <w:rPr>
          <w:color w:val="auto"/>
          <w:szCs w:val="28"/>
          <w:lang w:val="vi-VN"/>
        </w:rPr>
        <w:t>chuyên đề giám sát</w:t>
      </w:r>
      <w:r w:rsidR="008F6120" w:rsidRPr="008F6120">
        <w:rPr>
          <w:color w:val="auto"/>
          <w:szCs w:val="28"/>
          <w:vertAlign w:val="superscript"/>
          <w:lang w:val="vi-VN"/>
        </w:rPr>
        <w:footnoteReference w:id="12"/>
      </w:r>
      <w:r w:rsidR="008F6120" w:rsidRPr="008F6120">
        <w:rPr>
          <w:color w:val="auto"/>
          <w:szCs w:val="28"/>
          <w:lang w:val="vi-VN"/>
        </w:rPr>
        <w:t>, kết quả giám sát đã đánh giá được kết quả thực hiện, tồn tại, hạn chế, nguyên nhân và các kiến nghị với các cơ quan, đơn vị chịu sự giám sát, qua đó đã giúp cho các cơ quan, đơn vị, UBND các xã, thị trấn thực hiện tốt hơn nhiệm vụ của mình.</w:t>
      </w:r>
    </w:p>
    <w:p w14:paraId="14E1A0B4" w14:textId="44A09384" w:rsidR="008F6120" w:rsidRPr="008F6120" w:rsidRDefault="00743B3B" w:rsidP="0027056F">
      <w:pPr>
        <w:spacing w:after="0" w:line="264" w:lineRule="auto"/>
        <w:ind w:left="0" w:firstLine="720"/>
        <w:rPr>
          <w:b/>
          <w:color w:val="auto"/>
          <w:szCs w:val="28"/>
        </w:rPr>
      </w:pPr>
      <w:r w:rsidRPr="00A31C6E">
        <w:rPr>
          <w:b/>
          <w:color w:val="auto"/>
          <w:szCs w:val="28"/>
        </w:rPr>
        <w:t xml:space="preserve">- </w:t>
      </w:r>
      <w:r w:rsidR="008F6120" w:rsidRPr="008F6120">
        <w:rPr>
          <w:b/>
          <w:color w:val="auto"/>
          <w:szCs w:val="28"/>
          <w:lang w:val="vi-VN"/>
        </w:rPr>
        <w:t>Giám sát việc giải quyết khiếu nại, tố cáo, kiến nghị của công dân</w:t>
      </w:r>
      <w:r w:rsidR="008F6120" w:rsidRPr="00A31C6E">
        <w:rPr>
          <w:b/>
          <w:color w:val="auto"/>
          <w:szCs w:val="28"/>
        </w:rPr>
        <w:t xml:space="preserve">: </w:t>
      </w:r>
      <w:r w:rsidR="008F6120" w:rsidRPr="008F6120">
        <w:rPr>
          <w:color w:val="auto"/>
          <w:szCs w:val="28"/>
        </w:rPr>
        <w:t xml:space="preserve">Qua giám sát: </w:t>
      </w:r>
      <w:r w:rsidR="008F6120" w:rsidRPr="008F6120">
        <w:rPr>
          <w:i/>
          <w:iCs/>
          <w:color w:val="auto"/>
          <w:szCs w:val="28"/>
        </w:rPr>
        <w:t xml:space="preserve">(Tại Báo cáo số; 895/BC-UBND, ngày 27/11/2024 của UBND huyện </w:t>
      </w:r>
      <w:r w:rsidR="008F6120" w:rsidRPr="008F6120">
        <w:rPr>
          <w:i/>
          <w:iCs/>
          <w:color w:val="auto"/>
          <w:szCs w:val="28"/>
          <w:lang w:val="vi-VN"/>
        </w:rPr>
        <w:t>báo cáo công tác</w:t>
      </w:r>
      <w:r w:rsidR="008F6120" w:rsidRPr="008F6120">
        <w:rPr>
          <w:i/>
          <w:iCs/>
          <w:color w:val="auto"/>
          <w:szCs w:val="28"/>
        </w:rPr>
        <w:t xml:space="preserve"> tiếp công dân, giải quyết đơn thư khiếu nại, tố cáo, kiến nghị, phản ánh </w:t>
      </w:r>
      <w:r w:rsidR="008F6120" w:rsidRPr="008F6120">
        <w:rPr>
          <w:i/>
          <w:iCs/>
          <w:color w:val="auto"/>
          <w:szCs w:val="28"/>
          <w:lang w:val="vi-VN"/>
        </w:rPr>
        <w:t>năm</w:t>
      </w:r>
      <w:r w:rsidR="008F6120" w:rsidRPr="008F6120">
        <w:rPr>
          <w:i/>
          <w:iCs/>
          <w:color w:val="auto"/>
          <w:szCs w:val="28"/>
        </w:rPr>
        <w:t xml:space="preserve"> 2024, </w:t>
      </w:r>
      <w:r w:rsidR="008F6120" w:rsidRPr="008F6120">
        <w:rPr>
          <w:i/>
          <w:iCs/>
          <w:color w:val="auto"/>
          <w:szCs w:val="28"/>
          <w:lang w:val="vi-VN"/>
        </w:rPr>
        <w:t>phương hướng,</w:t>
      </w:r>
      <w:r w:rsidR="008F6120" w:rsidRPr="008F6120">
        <w:rPr>
          <w:i/>
          <w:iCs/>
          <w:color w:val="auto"/>
          <w:szCs w:val="28"/>
        </w:rPr>
        <w:t xml:space="preserve"> </w:t>
      </w:r>
      <w:r w:rsidR="008F6120" w:rsidRPr="008F6120">
        <w:rPr>
          <w:i/>
          <w:iCs/>
          <w:color w:val="auto"/>
          <w:szCs w:val="28"/>
          <w:lang w:val="vi-VN"/>
        </w:rPr>
        <w:t>nhiệm vụ năm 2025</w:t>
      </w:r>
      <w:r w:rsidR="008F6120" w:rsidRPr="008F6120">
        <w:rPr>
          <w:i/>
          <w:iCs/>
          <w:color w:val="auto"/>
          <w:szCs w:val="28"/>
        </w:rPr>
        <w:t>):</w:t>
      </w:r>
      <w:r w:rsidR="008F6120" w:rsidRPr="008F6120">
        <w:rPr>
          <w:color w:val="auto"/>
          <w:szCs w:val="28"/>
        </w:rPr>
        <w:t xml:space="preserve"> Công tác tiếp nhận và xử lý đơn: Tổng </w:t>
      </w:r>
      <w:r w:rsidR="008F6120" w:rsidRPr="008F6120">
        <w:rPr>
          <w:color w:val="auto"/>
          <w:szCs w:val="28"/>
          <w:lang w:val="vi-VN"/>
        </w:rPr>
        <w:t>số đơn khiếu nại, kiến nghị, phản ánh của công dân</w:t>
      </w:r>
      <w:r w:rsidR="008F6120" w:rsidRPr="008F6120" w:rsidDel="004B2AE5">
        <w:rPr>
          <w:color w:val="auto"/>
          <w:szCs w:val="28"/>
          <w:lang w:val="vi-VN"/>
        </w:rPr>
        <w:t xml:space="preserve"> </w:t>
      </w:r>
      <w:r w:rsidR="008F6120" w:rsidRPr="008F6120">
        <w:rPr>
          <w:color w:val="auto"/>
          <w:szCs w:val="28"/>
          <w:lang w:val="vi-VN"/>
        </w:rPr>
        <w:t>được</w:t>
      </w:r>
      <w:r w:rsidR="008F6120" w:rsidRPr="008F6120">
        <w:rPr>
          <w:color w:val="auto"/>
          <w:szCs w:val="28"/>
        </w:rPr>
        <w:t xml:space="preserve"> UBND huyện, UBND các xã, thị trấn</w:t>
      </w:r>
      <w:r w:rsidR="008F6120" w:rsidRPr="008F6120">
        <w:rPr>
          <w:color w:val="auto"/>
          <w:szCs w:val="28"/>
          <w:lang w:val="vi-VN"/>
        </w:rPr>
        <w:t xml:space="preserve"> tiếp nhận: </w:t>
      </w:r>
      <w:r w:rsidR="008F6120" w:rsidRPr="008F6120">
        <w:rPr>
          <w:b/>
          <w:bCs/>
          <w:color w:val="auto"/>
          <w:szCs w:val="28"/>
          <w:lang w:val="vi-VN"/>
        </w:rPr>
        <w:t>24</w:t>
      </w:r>
      <w:r w:rsidR="008F6120" w:rsidRPr="008F6120">
        <w:rPr>
          <w:color w:val="auto"/>
          <w:szCs w:val="28"/>
          <w:lang w:val="vi-VN"/>
        </w:rPr>
        <w:t xml:space="preserve"> đơn</w:t>
      </w:r>
      <w:r w:rsidR="008F6120" w:rsidRPr="008F6120">
        <w:rPr>
          <w:color w:val="auto"/>
          <w:szCs w:val="28"/>
        </w:rPr>
        <w:t xml:space="preserve">. Trong đó: UBND huyện tiếp nhận </w:t>
      </w:r>
      <w:r w:rsidR="008F6120" w:rsidRPr="008F6120">
        <w:rPr>
          <w:b/>
          <w:bCs/>
          <w:color w:val="auto"/>
          <w:szCs w:val="28"/>
          <w:lang w:val="vi-VN"/>
        </w:rPr>
        <w:t>13</w:t>
      </w:r>
      <w:r w:rsidR="008F6120" w:rsidRPr="008F6120">
        <w:rPr>
          <w:b/>
          <w:bCs/>
          <w:color w:val="auto"/>
          <w:szCs w:val="28"/>
        </w:rPr>
        <w:t xml:space="preserve"> </w:t>
      </w:r>
      <w:r w:rsidR="008F6120" w:rsidRPr="008F6120">
        <w:rPr>
          <w:color w:val="auto"/>
          <w:szCs w:val="28"/>
        </w:rPr>
        <w:t>đơn</w:t>
      </w:r>
      <w:r w:rsidR="008F6120" w:rsidRPr="008F6120">
        <w:rPr>
          <w:i/>
          <w:color w:val="auto"/>
          <w:szCs w:val="28"/>
        </w:rPr>
        <w:t xml:space="preserve">, (thuộc thẩm quyền giải quyết của UBND huyện </w:t>
      </w:r>
      <w:r w:rsidR="008F6120" w:rsidRPr="008F6120">
        <w:rPr>
          <w:i/>
          <w:color w:val="auto"/>
          <w:szCs w:val="28"/>
          <w:lang w:val="vi-VN"/>
        </w:rPr>
        <w:t>08</w:t>
      </w:r>
      <w:r w:rsidR="008F6120" w:rsidRPr="008F6120">
        <w:rPr>
          <w:i/>
          <w:color w:val="auto"/>
          <w:szCs w:val="28"/>
        </w:rPr>
        <w:t xml:space="preserve"> đơn, 0</w:t>
      </w:r>
      <w:r w:rsidR="008F6120" w:rsidRPr="008F6120">
        <w:rPr>
          <w:i/>
          <w:color w:val="auto"/>
          <w:szCs w:val="28"/>
          <w:lang w:val="vi-VN"/>
        </w:rPr>
        <w:t>5</w:t>
      </w:r>
      <w:r w:rsidR="008F6120" w:rsidRPr="008F6120">
        <w:rPr>
          <w:i/>
          <w:color w:val="auto"/>
          <w:szCs w:val="28"/>
        </w:rPr>
        <w:t xml:space="preserve"> đơn thuộc thẩm quyền của các cơ quan khác)</w:t>
      </w:r>
      <w:r w:rsidR="008F6120" w:rsidRPr="008F6120">
        <w:rPr>
          <w:color w:val="auto"/>
          <w:szCs w:val="28"/>
        </w:rPr>
        <w:t xml:space="preserve">  UBND các xã, thị trấn tiếp nhận </w:t>
      </w:r>
      <w:r w:rsidR="008F6120" w:rsidRPr="008F6120">
        <w:rPr>
          <w:color w:val="auto"/>
          <w:szCs w:val="28"/>
          <w:lang w:val="vi-VN"/>
        </w:rPr>
        <w:t>11</w:t>
      </w:r>
      <w:r w:rsidR="008F6120" w:rsidRPr="008F6120">
        <w:rPr>
          <w:color w:val="auto"/>
          <w:szCs w:val="28"/>
        </w:rPr>
        <w:t xml:space="preserve"> đơn </w:t>
      </w:r>
      <w:r w:rsidR="008F6120" w:rsidRPr="008F6120">
        <w:rPr>
          <w:i/>
          <w:color w:val="auto"/>
          <w:szCs w:val="28"/>
        </w:rPr>
        <w:t xml:space="preserve">(thuộc thẩm quyền giải quyết </w:t>
      </w:r>
      <w:r w:rsidR="008F6120" w:rsidRPr="008F6120">
        <w:rPr>
          <w:i/>
          <w:color w:val="auto"/>
          <w:szCs w:val="28"/>
        </w:rPr>
        <w:lastRenderedPageBreak/>
        <w:t xml:space="preserve">của UBND các xã, thị trấn </w:t>
      </w:r>
      <w:r w:rsidR="008F6120" w:rsidRPr="008F6120">
        <w:rPr>
          <w:i/>
          <w:color w:val="auto"/>
          <w:szCs w:val="28"/>
          <w:lang w:val="vi-VN"/>
        </w:rPr>
        <w:t>11</w:t>
      </w:r>
      <w:r w:rsidR="008F6120" w:rsidRPr="008F6120">
        <w:rPr>
          <w:i/>
          <w:color w:val="auto"/>
          <w:szCs w:val="28"/>
        </w:rPr>
        <w:t xml:space="preserve"> đơn</w:t>
      </w:r>
      <w:r w:rsidR="008F6120" w:rsidRPr="008F6120">
        <w:rPr>
          <w:color w:val="auto"/>
          <w:szCs w:val="28"/>
        </w:rPr>
        <w:t>)</w:t>
      </w:r>
      <w:r w:rsidR="008F6120" w:rsidRPr="008F6120">
        <w:rPr>
          <w:color w:val="auto"/>
          <w:szCs w:val="28"/>
          <w:lang w:val="vi-VN"/>
        </w:rPr>
        <w:t xml:space="preserve">. </w:t>
      </w:r>
      <w:r w:rsidR="008F6120" w:rsidRPr="008F6120">
        <w:rPr>
          <w:color w:val="auto"/>
          <w:szCs w:val="28"/>
        </w:rPr>
        <w:t xml:space="preserve">Kết quả giải quyết: Đã giải quyết 21 đơn, đang xem xét giải quyết </w:t>
      </w:r>
      <w:r w:rsidR="008F6120" w:rsidRPr="008F6120">
        <w:rPr>
          <w:b/>
          <w:bCs/>
          <w:color w:val="auto"/>
          <w:szCs w:val="28"/>
        </w:rPr>
        <w:t>03</w:t>
      </w:r>
      <w:r w:rsidR="008F6120" w:rsidRPr="008F6120">
        <w:rPr>
          <w:color w:val="auto"/>
          <w:szCs w:val="28"/>
        </w:rPr>
        <w:t xml:space="preserve"> đơn</w:t>
      </w:r>
      <w:r w:rsidR="008F6120" w:rsidRPr="008F6120">
        <w:rPr>
          <w:color w:val="auto"/>
          <w:szCs w:val="28"/>
          <w:vertAlign w:val="superscript"/>
        </w:rPr>
        <w:footnoteReference w:id="13"/>
      </w:r>
      <w:r w:rsidR="008F6120" w:rsidRPr="008F6120">
        <w:rPr>
          <w:color w:val="auto"/>
          <w:szCs w:val="28"/>
        </w:rPr>
        <w:t>.</w:t>
      </w:r>
    </w:p>
    <w:p w14:paraId="2EDECA8C" w14:textId="4B8B9862" w:rsidR="008F6120" w:rsidRPr="008F6120" w:rsidRDefault="00743B3B" w:rsidP="0027056F">
      <w:pPr>
        <w:spacing w:after="0" w:line="264" w:lineRule="auto"/>
        <w:ind w:left="0" w:firstLine="720"/>
        <w:rPr>
          <w:b/>
          <w:color w:val="auto"/>
          <w:szCs w:val="28"/>
        </w:rPr>
      </w:pPr>
      <w:r w:rsidRPr="00A31C6E">
        <w:rPr>
          <w:b/>
          <w:color w:val="auto"/>
          <w:szCs w:val="28"/>
        </w:rPr>
        <w:t xml:space="preserve">- </w:t>
      </w:r>
      <w:r w:rsidR="008F6120" w:rsidRPr="008F6120">
        <w:rPr>
          <w:b/>
          <w:color w:val="auto"/>
          <w:szCs w:val="28"/>
          <w:lang w:val="vi-VN"/>
        </w:rPr>
        <w:t>Các hoạt động khác</w:t>
      </w:r>
      <w:r w:rsidRPr="00A31C6E">
        <w:rPr>
          <w:b/>
          <w:color w:val="auto"/>
          <w:szCs w:val="28"/>
        </w:rPr>
        <w:t>:</w:t>
      </w:r>
    </w:p>
    <w:p w14:paraId="340D1655" w14:textId="22E92675" w:rsidR="008F6120" w:rsidRPr="008F6120" w:rsidRDefault="00743B3B" w:rsidP="0027056F">
      <w:pPr>
        <w:spacing w:after="0" w:line="264" w:lineRule="auto"/>
        <w:ind w:left="0" w:firstLine="720"/>
        <w:rPr>
          <w:color w:val="auto"/>
          <w:szCs w:val="28"/>
          <w:lang w:val="vi-VN"/>
        </w:rPr>
      </w:pPr>
      <w:r w:rsidRPr="00A31C6E">
        <w:rPr>
          <w:color w:val="auto"/>
          <w:szCs w:val="28"/>
        </w:rPr>
        <w:t>+</w:t>
      </w:r>
      <w:r w:rsidR="008F6120" w:rsidRPr="008F6120">
        <w:rPr>
          <w:color w:val="auto"/>
          <w:szCs w:val="28"/>
          <w:lang w:val="vi-VN"/>
        </w:rPr>
        <w:t xml:space="preserve"> Thành viên của Ban tham gia đầy đủ các đợt tiếp xúc cử tri trước và sau kỳ họp thứ 7 và trước kỳ họp thứ 8 Hội đồng nhân dân huyện khóa XV</w:t>
      </w:r>
      <w:r w:rsidR="008F6120" w:rsidRPr="008F6120">
        <w:rPr>
          <w:color w:val="auto"/>
          <w:szCs w:val="28"/>
        </w:rPr>
        <w:t>, nhiệm kỳ 2021 -2026</w:t>
      </w:r>
      <w:r w:rsidR="008F6120" w:rsidRPr="008F6120">
        <w:rPr>
          <w:color w:val="auto"/>
          <w:szCs w:val="28"/>
          <w:lang w:val="vi-VN"/>
        </w:rPr>
        <w:t xml:space="preserve"> theo quy định; đại diện lãnh đạo Ban tham dự và chuẩn bị nội dung các phiên họp của Thường trực Hội đồng nhân dân huyện và các cuộc họp liên quan đến lĩnh vực phụ trách khi được triệu tập hoặc mời dự.</w:t>
      </w:r>
    </w:p>
    <w:p w14:paraId="751E7A91" w14:textId="5A84C062" w:rsidR="008F6120" w:rsidRPr="008F6120" w:rsidRDefault="00743B3B" w:rsidP="0027056F">
      <w:pPr>
        <w:spacing w:after="0" w:line="264" w:lineRule="auto"/>
        <w:ind w:left="0" w:firstLine="720"/>
        <w:rPr>
          <w:color w:val="auto"/>
          <w:szCs w:val="28"/>
          <w:lang w:val="vi-VN"/>
        </w:rPr>
      </w:pPr>
      <w:r w:rsidRPr="00A31C6E">
        <w:rPr>
          <w:color w:val="auto"/>
          <w:szCs w:val="28"/>
        </w:rPr>
        <w:t>+</w:t>
      </w:r>
      <w:r w:rsidR="008F6120" w:rsidRPr="008F6120">
        <w:rPr>
          <w:color w:val="auto"/>
          <w:szCs w:val="28"/>
          <w:lang w:val="vi-VN"/>
        </w:rPr>
        <w:t xml:space="preserve"> Tham gia đầy đủ các cuộc giám sát của các ban HĐND tỉnh khi được mời.</w:t>
      </w:r>
    </w:p>
    <w:p w14:paraId="2D50F5A7" w14:textId="5FC83634" w:rsidR="008F6120" w:rsidRPr="008F6120" w:rsidRDefault="00743B3B" w:rsidP="0027056F">
      <w:pPr>
        <w:spacing w:after="0" w:line="264" w:lineRule="auto"/>
        <w:ind w:left="0" w:firstLine="720"/>
        <w:rPr>
          <w:color w:val="auto"/>
          <w:szCs w:val="28"/>
          <w:lang w:val="vi-VN"/>
        </w:rPr>
      </w:pPr>
      <w:r w:rsidRPr="00A31C6E">
        <w:rPr>
          <w:color w:val="auto"/>
          <w:szCs w:val="28"/>
        </w:rPr>
        <w:t>+</w:t>
      </w:r>
      <w:r w:rsidR="008F6120" w:rsidRPr="008F6120">
        <w:rPr>
          <w:color w:val="auto"/>
          <w:szCs w:val="28"/>
          <w:lang w:val="vi-VN"/>
        </w:rPr>
        <w:t xml:space="preserve"> Tham gia cùng đoàn công tác của HĐND huyện, học tập kinh nghiệm tại một số tỉnh phía Bắc.</w:t>
      </w:r>
    </w:p>
    <w:p w14:paraId="15ECCD94" w14:textId="50A08B23" w:rsidR="008F6120" w:rsidRPr="008F6120" w:rsidRDefault="00743B3B" w:rsidP="0027056F">
      <w:pPr>
        <w:spacing w:after="0" w:line="264" w:lineRule="auto"/>
        <w:ind w:left="0" w:firstLine="720"/>
        <w:rPr>
          <w:color w:val="auto"/>
          <w:szCs w:val="28"/>
          <w:lang w:val="vi-VN"/>
        </w:rPr>
      </w:pPr>
      <w:r w:rsidRPr="00A31C6E">
        <w:rPr>
          <w:color w:val="auto"/>
          <w:szCs w:val="28"/>
        </w:rPr>
        <w:t>+</w:t>
      </w:r>
      <w:r w:rsidR="008F6120" w:rsidRPr="008F6120">
        <w:rPr>
          <w:color w:val="auto"/>
          <w:szCs w:val="28"/>
          <w:lang w:val="vi-VN"/>
        </w:rPr>
        <w:t xml:space="preserve"> Tham dự các Hội nghị, tổng kết, sơ kết của Huyện ủy, Hội đồng nhân dân huyện, Ủy ban nhân dân huyện và các ngành mời dự</w:t>
      </w:r>
      <w:r w:rsidR="008F6120" w:rsidRPr="008F6120">
        <w:rPr>
          <w:color w:val="auto"/>
          <w:szCs w:val="28"/>
        </w:rPr>
        <w:t xml:space="preserve"> hoặc TT HĐND huyện ủy quyền</w:t>
      </w:r>
      <w:r w:rsidR="008F6120" w:rsidRPr="008F6120">
        <w:rPr>
          <w:color w:val="auto"/>
          <w:szCs w:val="28"/>
          <w:lang w:val="vi-VN"/>
        </w:rPr>
        <w:t>.</w:t>
      </w:r>
    </w:p>
    <w:p w14:paraId="38976C4D" w14:textId="2D7D4B64" w:rsidR="008F6120" w:rsidRPr="008F6120" w:rsidRDefault="00743B3B" w:rsidP="0027056F">
      <w:pPr>
        <w:spacing w:after="0" w:line="264" w:lineRule="auto"/>
        <w:ind w:left="0" w:firstLine="720"/>
        <w:rPr>
          <w:color w:val="auto"/>
          <w:szCs w:val="28"/>
          <w:lang w:val="vi-VN"/>
        </w:rPr>
      </w:pPr>
      <w:r w:rsidRPr="00A31C6E">
        <w:rPr>
          <w:color w:val="auto"/>
          <w:szCs w:val="28"/>
        </w:rPr>
        <w:t>+</w:t>
      </w:r>
      <w:r w:rsidR="008F6120" w:rsidRPr="008F6120">
        <w:rPr>
          <w:color w:val="auto"/>
          <w:szCs w:val="28"/>
          <w:lang w:val="vi-VN"/>
        </w:rPr>
        <w:t xml:space="preserve"> Tham gia </w:t>
      </w:r>
      <w:r w:rsidR="008F6120" w:rsidRPr="008F6120">
        <w:rPr>
          <w:color w:val="auto"/>
          <w:szCs w:val="28"/>
        </w:rPr>
        <w:t>làm việc với đoàn HĐND thành phố Thủ Đức làm việc tại huyện Đăk Glei</w:t>
      </w:r>
      <w:r w:rsidR="008F6120" w:rsidRPr="008F6120">
        <w:rPr>
          <w:color w:val="auto"/>
          <w:szCs w:val="28"/>
          <w:lang w:val="vi-VN"/>
        </w:rPr>
        <w:t>.</w:t>
      </w:r>
    </w:p>
    <w:p w14:paraId="527A18CA" w14:textId="0966BF52" w:rsidR="00FD70FE" w:rsidRPr="00A31C6E" w:rsidRDefault="00FD70FE" w:rsidP="0027056F">
      <w:pPr>
        <w:spacing w:after="0" w:line="264" w:lineRule="auto"/>
        <w:ind w:left="0" w:firstLine="720"/>
        <w:rPr>
          <w:b/>
          <w:bCs/>
          <w:color w:val="auto"/>
          <w:szCs w:val="28"/>
        </w:rPr>
      </w:pPr>
      <w:r w:rsidRPr="00A31C6E">
        <w:rPr>
          <w:b/>
          <w:bCs/>
          <w:color w:val="auto"/>
          <w:szCs w:val="28"/>
        </w:rPr>
        <w:t>4. Hoạt động của Tổ đại biểu HĐND huyện</w:t>
      </w:r>
      <w:r w:rsidR="00D35F8B" w:rsidRPr="00A31C6E">
        <w:rPr>
          <w:b/>
          <w:bCs/>
          <w:color w:val="auto"/>
          <w:szCs w:val="28"/>
        </w:rPr>
        <w:t>.</w:t>
      </w:r>
    </w:p>
    <w:p w14:paraId="71BE77E6" w14:textId="642931C0" w:rsidR="0005650F" w:rsidRPr="00A31C6E" w:rsidRDefault="00FD70FE" w:rsidP="0027056F">
      <w:pPr>
        <w:spacing w:after="0" w:line="264" w:lineRule="auto"/>
        <w:ind w:left="0" w:firstLine="720"/>
        <w:rPr>
          <w:b/>
          <w:bCs/>
          <w:color w:val="auto"/>
          <w:szCs w:val="28"/>
        </w:rPr>
      </w:pPr>
      <w:r w:rsidRPr="00A31C6E">
        <w:rPr>
          <w:b/>
          <w:bCs/>
          <w:color w:val="auto"/>
          <w:szCs w:val="28"/>
        </w:rPr>
        <w:t>4.1. Hoạt động giám sát:</w:t>
      </w:r>
      <w:r w:rsidR="00F0694B" w:rsidRPr="00A31C6E">
        <w:rPr>
          <w:b/>
          <w:bCs/>
          <w:color w:val="auto"/>
          <w:szCs w:val="28"/>
        </w:rPr>
        <w:t xml:space="preserve"> </w:t>
      </w:r>
      <w:r w:rsidRPr="00A31C6E">
        <w:rPr>
          <w:color w:val="auto"/>
          <w:szCs w:val="28"/>
          <w:lang w:val="en"/>
        </w:rPr>
        <w:t xml:space="preserve">Các Tổ đại biểu HĐND huyện đã tiến hành giám sát việc tuân thủ theo Hiến pháp, pháp luật, </w:t>
      </w:r>
      <w:r w:rsidR="007B2AB1" w:rsidRPr="00A31C6E">
        <w:rPr>
          <w:color w:val="auto"/>
          <w:szCs w:val="28"/>
          <w:lang w:val="en"/>
        </w:rPr>
        <w:t xml:space="preserve">Nghị quyết </w:t>
      </w:r>
      <w:r w:rsidRPr="00A31C6E">
        <w:rPr>
          <w:color w:val="auto"/>
          <w:szCs w:val="28"/>
          <w:lang w:val="en"/>
        </w:rPr>
        <w:t>của HĐND tại địa bàn ứng cử trên các lĩnh vực kinh tế - xã hội, đảm bảo quốc phòng an ninh… Hình thức giám sát chủ yếu thông qua xem xét, đánh giá việc ban hành và triển khai các văn bản lãnh đạo, chỉ đạo của các cơ quan nhà nước trên địa bàn. Qua giám sát, chưa phát hiện các vụ việc, các văn bản có dấu hiệu vi phạm hoặc chưa phù hợp với quy định của pháp luật.</w:t>
      </w:r>
    </w:p>
    <w:p w14:paraId="30101B81" w14:textId="0A75DE0D" w:rsidR="001958C5" w:rsidRPr="00A31C6E" w:rsidRDefault="00FD70FE" w:rsidP="0027056F">
      <w:pPr>
        <w:spacing w:after="0" w:line="264" w:lineRule="auto"/>
        <w:ind w:left="0" w:firstLine="720"/>
        <w:rPr>
          <w:b/>
          <w:bCs/>
          <w:color w:val="auto"/>
          <w:szCs w:val="28"/>
          <w:lang w:val="en"/>
        </w:rPr>
      </w:pPr>
      <w:r w:rsidRPr="00A31C6E">
        <w:rPr>
          <w:b/>
          <w:bCs/>
          <w:color w:val="auto"/>
          <w:szCs w:val="28"/>
          <w:lang w:val="en"/>
        </w:rPr>
        <w:t>4.2. Kết quả tiếp xúc cử tri, thu thập ý kiến, kiến nghị của cử tri:</w:t>
      </w:r>
      <w:r w:rsidR="00F0694B" w:rsidRPr="00A31C6E">
        <w:rPr>
          <w:b/>
          <w:bCs/>
          <w:color w:val="auto"/>
          <w:szCs w:val="28"/>
          <w:lang w:val="en"/>
        </w:rPr>
        <w:t xml:space="preserve"> </w:t>
      </w:r>
      <w:r w:rsidRPr="00A31C6E">
        <w:rPr>
          <w:color w:val="auto"/>
          <w:szCs w:val="28"/>
          <w:lang w:val="en"/>
        </w:rPr>
        <w:t>Trước và sau các kỳ họp thường lệ, các Tổ đại biểu đã phối hợp với UBND, BTT UBMTTQVN</w:t>
      </w:r>
      <w:r w:rsidR="00882DCE" w:rsidRPr="00A31C6E">
        <w:rPr>
          <w:color w:val="auto"/>
          <w:szCs w:val="28"/>
          <w:lang w:val="en"/>
        </w:rPr>
        <w:t xml:space="preserve"> cấp huyện, xã tổ chức thông tin về kế hoạch TXCT của HĐND huyện. Tại các buổi TXCT Tổ đại biểu HĐND huyện đã thông tin cho cử tri và nhân dân về tình hình k</w:t>
      </w:r>
      <w:r w:rsidR="00014DDF" w:rsidRPr="00A31C6E">
        <w:rPr>
          <w:color w:val="auto"/>
          <w:szCs w:val="28"/>
          <w:lang w:val="en"/>
        </w:rPr>
        <w:t xml:space="preserve">inh tế - xã hội, quốc phòng - </w:t>
      </w:r>
      <w:r w:rsidR="00882DCE" w:rsidRPr="00A31C6E">
        <w:rPr>
          <w:color w:val="auto"/>
          <w:szCs w:val="28"/>
          <w:lang w:val="en"/>
        </w:rPr>
        <w:t>an ninh… trên địa bàn, kết quả kỳ họp (đối với các buổi TXCT sau kỳ họp), dự kiến nội dung, chương trình kỳ họp (đối với các buổi TXCT trước kỳ họp); thông báo kết quả giải quyết các ý kiến, kiến nghị của cử tri đã được gửi đến các cơ quan có thẩm quyền; lắng nghe, ghi nhận ý kiến, kiến nghị của cử tri….</w:t>
      </w:r>
      <w:r w:rsidR="00A20428" w:rsidRPr="00A31C6E">
        <w:rPr>
          <w:color w:val="auto"/>
          <w:szCs w:val="28"/>
          <w:lang w:val="en"/>
        </w:rPr>
        <w:t xml:space="preserve"> </w:t>
      </w:r>
      <w:r w:rsidR="00882DCE" w:rsidRPr="00A31C6E">
        <w:rPr>
          <w:color w:val="auto"/>
          <w:szCs w:val="28"/>
          <w:lang w:val="en"/>
        </w:rPr>
        <w:t>Sau các Hội nghị TXCT, các Tổ đại biểu HĐND tiến hành tổng hợp, phân loại và gửi về Thường trực HĐND huyện tổng hợp, báo cáo tại Kỳ họp HĐND.</w:t>
      </w:r>
    </w:p>
    <w:p w14:paraId="30C7B005" w14:textId="15C04515" w:rsidR="00FD70FE" w:rsidRPr="00A31C6E" w:rsidRDefault="005A3A11" w:rsidP="0027056F">
      <w:pPr>
        <w:spacing w:after="0" w:line="264" w:lineRule="auto"/>
        <w:ind w:left="0" w:firstLine="720"/>
        <w:rPr>
          <w:b/>
          <w:bCs/>
          <w:color w:val="auto"/>
          <w:szCs w:val="28"/>
          <w:lang w:val="en"/>
        </w:rPr>
      </w:pPr>
      <w:r w:rsidRPr="00A31C6E">
        <w:rPr>
          <w:b/>
          <w:bCs/>
          <w:color w:val="auto"/>
          <w:szCs w:val="28"/>
          <w:lang w:val="en"/>
        </w:rPr>
        <w:t>5. Kết quả thực hiện Kết luận tại Hội nghị giao ban giữa Thường trực HĐND tỉnh với Thường trực HĐND các huy</w:t>
      </w:r>
      <w:r w:rsidR="00081B1D" w:rsidRPr="00A31C6E">
        <w:rPr>
          <w:b/>
          <w:bCs/>
          <w:color w:val="auto"/>
          <w:szCs w:val="28"/>
          <w:lang w:val="en"/>
        </w:rPr>
        <w:t xml:space="preserve">ện, thành phố (Thông báo số </w:t>
      </w:r>
      <w:r w:rsidR="004C2416" w:rsidRPr="00A31C6E">
        <w:rPr>
          <w:b/>
          <w:bCs/>
          <w:color w:val="auto"/>
          <w:szCs w:val="28"/>
          <w:lang w:val="en"/>
        </w:rPr>
        <w:t>50</w:t>
      </w:r>
      <w:r w:rsidR="00081B1D" w:rsidRPr="00A31C6E">
        <w:rPr>
          <w:b/>
          <w:bCs/>
          <w:color w:val="auto"/>
          <w:szCs w:val="28"/>
          <w:lang w:val="en"/>
        </w:rPr>
        <w:t xml:space="preserve">/TB-TTHĐND ngày </w:t>
      </w:r>
      <w:r w:rsidR="004C2416" w:rsidRPr="00A31C6E">
        <w:rPr>
          <w:b/>
          <w:bCs/>
          <w:color w:val="auto"/>
          <w:szCs w:val="28"/>
          <w:lang w:val="en"/>
        </w:rPr>
        <w:t>19/8</w:t>
      </w:r>
      <w:r w:rsidR="00081B1D" w:rsidRPr="00A31C6E">
        <w:rPr>
          <w:b/>
          <w:bCs/>
          <w:color w:val="auto"/>
          <w:szCs w:val="28"/>
          <w:lang w:val="en"/>
        </w:rPr>
        <w:t>/2024</w:t>
      </w:r>
      <w:r w:rsidRPr="00A31C6E">
        <w:rPr>
          <w:b/>
          <w:bCs/>
          <w:color w:val="auto"/>
          <w:szCs w:val="28"/>
          <w:lang w:val="en"/>
        </w:rPr>
        <w:t>).</w:t>
      </w:r>
    </w:p>
    <w:p w14:paraId="78655177" w14:textId="4BDAC814" w:rsidR="005A3A11" w:rsidRPr="00A31C6E" w:rsidRDefault="005A3A11" w:rsidP="0027056F">
      <w:pPr>
        <w:spacing w:after="0" w:line="264" w:lineRule="auto"/>
        <w:ind w:left="0" w:firstLine="720"/>
        <w:rPr>
          <w:color w:val="auto"/>
          <w:szCs w:val="28"/>
        </w:rPr>
      </w:pPr>
      <w:r w:rsidRPr="00A31C6E">
        <w:rPr>
          <w:color w:val="auto"/>
          <w:szCs w:val="28"/>
        </w:rPr>
        <w:lastRenderedPageBreak/>
        <w:t>Sau H</w:t>
      </w:r>
      <w:r w:rsidR="003E2EDE" w:rsidRPr="00A31C6E">
        <w:rPr>
          <w:color w:val="auto"/>
          <w:szCs w:val="28"/>
        </w:rPr>
        <w:t>ội nghị giao ba</w:t>
      </w:r>
      <w:r w:rsidR="004C2416" w:rsidRPr="00A31C6E">
        <w:rPr>
          <w:color w:val="auto"/>
          <w:szCs w:val="28"/>
        </w:rPr>
        <w:t>n lần thứ 6</w:t>
      </w:r>
      <w:r w:rsidR="00014DDF" w:rsidRPr="00A31C6E">
        <w:rPr>
          <w:color w:val="auto"/>
          <w:szCs w:val="28"/>
        </w:rPr>
        <w:t xml:space="preserve"> tại h</w:t>
      </w:r>
      <w:r w:rsidR="003E2EDE" w:rsidRPr="00A31C6E">
        <w:rPr>
          <w:color w:val="auto"/>
          <w:szCs w:val="28"/>
        </w:rPr>
        <w:t>uyện</w:t>
      </w:r>
      <w:r w:rsidR="00DE27AC" w:rsidRPr="00A31C6E">
        <w:rPr>
          <w:color w:val="auto"/>
          <w:szCs w:val="28"/>
        </w:rPr>
        <w:t xml:space="preserve"> </w:t>
      </w:r>
      <w:r w:rsidR="004C2416" w:rsidRPr="00A31C6E">
        <w:rPr>
          <w:color w:val="auto"/>
          <w:szCs w:val="28"/>
        </w:rPr>
        <w:t>Kon Rẫy</w:t>
      </w:r>
      <w:r w:rsidRPr="00A31C6E">
        <w:rPr>
          <w:color w:val="auto"/>
          <w:szCs w:val="28"/>
        </w:rPr>
        <w:t xml:space="preserve">, Thường trực HĐND huyện đã tập trung chỉ đạo xây dựng kế hoạch khắc phục các tồn tại, hạn chế đã chỉ ra, trong đó tập trung khắc phục các khuyết điểm như: </w:t>
      </w:r>
    </w:p>
    <w:p w14:paraId="3B887AA8" w14:textId="4CA6A149" w:rsidR="005A3A11" w:rsidRPr="00A31C6E" w:rsidRDefault="00A31C6E" w:rsidP="0027056F">
      <w:pPr>
        <w:spacing w:after="0" w:line="264" w:lineRule="auto"/>
        <w:ind w:left="0" w:firstLine="720"/>
        <w:rPr>
          <w:b/>
          <w:i/>
          <w:iCs/>
          <w:color w:val="auto"/>
          <w:szCs w:val="28"/>
        </w:rPr>
      </w:pPr>
      <w:r>
        <w:rPr>
          <w:b/>
          <w:i/>
          <w:iCs/>
          <w:color w:val="auto"/>
          <w:szCs w:val="28"/>
        </w:rPr>
        <w:t xml:space="preserve">- </w:t>
      </w:r>
      <w:r w:rsidR="00DE27AC" w:rsidRPr="00A31C6E">
        <w:rPr>
          <w:b/>
          <w:i/>
          <w:iCs/>
          <w:color w:val="auto"/>
          <w:szCs w:val="28"/>
        </w:rPr>
        <w:t>Việc tổ chức Phiên giải trình tại các Phiên họp Thường trực HĐND đến nay chưa tổ chức thực hiện được</w:t>
      </w:r>
      <w:r w:rsidR="00F0694B" w:rsidRPr="00A31C6E">
        <w:rPr>
          <w:b/>
          <w:i/>
          <w:iCs/>
          <w:color w:val="auto"/>
          <w:szCs w:val="28"/>
        </w:rPr>
        <w:t>:</w:t>
      </w:r>
      <w:r w:rsidR="005A3A11" w:rsidRPr="00A31C6E">
        <w:rPr>
          <w:color w:val="auto"/>
          <w:szCs w:val="28"/>
        </w:rPr>
        <w:t xml:space="preserve"> Đối với nội dung này, Thường trực HĐND huyện đã </w:t>
      </w:r>
      <w:r w:rsidR="00DE27AC" w:rsidRPr="00A31C6E">
        <w:rPr>
          <w:color w:val="auto"/>
          <w:szCs w:val="28"/>
        </w:rPr>
        <w:t xml:space="preserve">dự thảo </w:t>
      </w:r>
      <w:r w:rsidR="005A3A11" w:rsidRPr="00A31C6E">
        <w:rPr>
          <w:color w:val="auto"/>
          <w:szCs w:val="28"/>
        </w:rPr>
        <w:t>kế hoạch</w:t>
      </w:r>
      <w:r w:rsidR="009A7B3D" w:rsidRPr="00A31C6E">
        <w:rPr>
          <w:color w:val="auto"/>
          <w:szCs w:val="28"/>
        </w:rPr>
        <w:t xml:space="preserve"> </w:t>
      </w:r>
      <w:r w:rsidR="005A3A11" w:rsidRPr="00A31C6E">
        <w:rPr>
          <w:color w:val="auto"/>
          <w:szCs w:val="28"/>
        </w:rPr>
        <w:t xml:space="preserve">tổ </w:t>
      </w:r>
      <w:r w:rsidR="009A7B3D" w:rsidRPr="00A31C6E">
        <w:rPr>
          <w:color w:val="auto"/>
          <w:szCs w:val="28"/>
        </w:rPr>
        <w:t xml:space="preserve">chức phiên giải trình để xem xét, giải quyết các ý kiến, kiến nghị cử tri còn chậm giải quyết, kéo dài của UBND huyện và các phòng ban chuyên môn, dự kiến trong tháng </w:t>
      </w:r>
      <w:r w:rsidR="00DE27AC" w:rsidRPr="00A31C6E">
        <w:rPr>
          <w:color w:val="auto"/>
          <w:szCs w:val="28"/>
        </w:rPr>
        <w:t>01/2025</w:t>
      </w:r>
      <w:r w:rsidR="009A7B3D" w:rsidRPr="00A31C6E">
        <w:rPr>
          <w:color w:val="auto"/>
          <w:szCs w:val="28"/>
        </w:rPr>
        <w:t>.</w:t>
      </w:r>
    </w:p>
    <w:p w14:paraId="2CBFCE83" w14:textId="59802BBE" w:rsidR="000D79A5" w:rsidRPr="00A31C6E" w:rsidRDefault="000D79A5" w:rsidP="0027056F">
      <w:pPr>
        <w:spacing w:after="0" w:line="264" w:lineRule="auto"/>
        <w:ind w:left="0" w:firstLine="720"/>
        <w:rPr>
          <w:b/>
          <w:bCs/>
          <w:color w:val="auto"/>
          <w:szCs w:val="28"/>
          <w:lang w:val="vi-VN"/>
        </w:rPr>
      </w:pPr>
      <w:r w:rsidRPr="00A31C6E">
        <w:rPr>
          <w:b/>
          <w:bCs/>
          <w:color w:val="auto"/>
          <w:szCs w:val="28"/>
        </w:rPr>
        <w:t>II. ĐÁNH GIÁ CHUNG</w:t>
      </w:r>
      <w:r w:rsidR="00A66933" w:rsidRPr="00A31C6E">
        <w:rPr>
          <w:b/>
          <w:bCs/>
          <w:color w:val="auto"/>
          <w:szCs w:val="28"/>
          <w:lang w:val="vi-VN"/>
        </w:rPr>
        <w:t>.</w:t>
      </w:r>
    </w:p>
    <w:p w14:paraId="47190391" w14:textId="4A71AF5C" w:rsidR="00DE27AC" w:rsidRPr="00A31C6E" w:rsidRDefault="000D79A5" w:rsidP="0027056F">
      <w:pPr>
        <w:spacing w:after="0" w:line="264" w:lineRule="auto"/>
        <w:ind w:left="0" w:firstLine="720"/>
        <w:rPr>
          <w:color w:val="auto"/>
          <w:szCs w:val="28"/>
        </w:rPr>
      </w:pPr>
      <w:r w:rsidRPr="00A31C6E">
        <w:rPr>
          <w:b/>
          <w:bCs/>
          <w:color w:val="auto"/>
          <w:szCs w:val="28"/>
        </w:rPr>
        <w:t>1. Những mặt đạt được:</w:t>
      </w:r>
      <w:r w:rsidRPr="00A31C6E">
        <w:rPr>
          <w:color w:val="auto"/>
          <w:szCs w:val="28"/>
        </w:rPr>
        <w:t xml:space="preserve"> </w:t>
      </w:r>
      <w:r w:rsidR="00DE27AC" w:rsidRPr="00A31C6E">
        <w:rPr>
          <w:color w:val="auto"/>
          <w:szCs w:val="28"/>
        </w:rPr>
        <w:t xml:space="preserve">Năm 2024, Thường trực HĐND huyện đã cơ bản hoàn thành chương trình, kế hoạch đề ra: Chuẩn bị và tổ chức thành công các kỳ họp kỳ họp thường lệ </w:t>
      </w:r>
      <w:r w:rsidR="00DE27AC" w:rsidRPr="00A31C6E">
        <w:rPr>
          <w:i/>
          <w:iCs/>
          <w:color w:val="auto"/>
          <w:szCs w:val="28"/>
        </w:rPr>
        <w:t>(kỳ họp 7, 8)</w:t>
      </w:r>
      <w:r w:rsidR="00DE27AC" w:rsidRPr="00A31C6E">
        <w:rPr>
          <w:color w:val="auto"/>
          <w:szCs w:val="28"/>
        </w:rPr>
        <w:t xml:space="preserve"> và kỳ họp chuyên đề </w:t>
      </w:r>
      <w:r w:rsidR="00DE27AC" w:rsidRPr="00A31C6E">
        <w:rPr>
          <w:i/>
          <w:iCs/>
          <w:color w:val="auto"/>
          <w:szCs w:val="28"/>
        </w:rPr>
        <w:t>(đã tổ chức 03 kỳ họp</w:t>
      </w:r>
      <w:r w:rsidR="00456550" w:rsidRPr="00A31C6E">
        <w:rPr>
          <w:i/>
          <w:iCs/>
          <w:color w:val="auto"/>
          <w:szCs w:val="28"/>
        </w:rPr>
        <w:t xml:space="preserve"> chuyên đề</w:t>
      </w:r>
      <w:r w:rsidR="00DE27AC" w:rsidRPr="00A31C6E">
        <w:rPr>
          <w:i/>
          <w:iCs/>
          <w:color w:val="auto"/>
          <w:szCs w:val="28"/>
        </w:rPr>
        <w:t xml:space="preserve"> theo đề nghị của Chủ tịch UBND huyện);</w:t>
      </w:r>
      <w:r w:rsidR="00DE27AC" w:rsidRPr="00A31C6E">
        <w:rPr>
          <w:color w:val="auto"/>
          <w:szCs w:val="28"/>
        </w:rPr>
        <w:t xml:space="preserve"> thực hiện tốt công tác điều hòa, phối hợp trong hoạt động giám sát, khảo sát; phân công trách nhiệm kịp thời cho các Ban thẩm tra các nội dung trình kỳ họp; giám sát, theo dõi các cơ quan, tổ chức, đơn vị giải quyết, trả lời các ý kiến, kiến nghị của cử tri và khiếu nại, tố cáo của công dân; hoạt động phối hợp giữa UBMTTQVN huyện, UBND huyện và các đơn vị liên quan trong việc chuẩn bị nội dung kỳ họp cơ bản được đảm bảo chu đáo.</w:t>
      </w:r>
    </w:p>
    <w:p w14:paraId="2EC7417E" w14:textId="0564FF0C" w:rsidR="00EA4621" w:rsidRPr="00A31C6E" w:rsidRDefault="00EA4621" w:rsidP="0027056F">
      <w:pPr>
        <w:spacing w:after="0" w:line="264" w:lineRule="auto"/>
        <w:ind w:left="0" w:firstLine="720"/>
        <w:rPr>
          <w:b/>
          <w:bCs/>
          <w:color w:val="auto"/>
          <w:szCs w:val="28"/>
        </w:rPr>
      </w:pPr>
      <w:r w:rsidRPr="00A31C6E">
        <w:rPr>
          <w:b/>
          <w:bCs/>
          <w:color w:val="auto"/>
          <w:szCs w:val="28"/>
        </w:rPr>
        <w:t>2 Tồn tại, hạn chế:</w:t>
      </w:r>
    </w:p>
    <w:p w14:paraId="6A34FD22" w14:textId="77777777" w:rsidR="00DE27AC" w:rsidRPr="00A31C6E" w:rsidRDefault="00DE27AC" w:rsidP="0027056F">
      <w:pPr>
        <w:spacing w:after="0" w:line="264" w:lineRule="auto"/>
        <w:ind w:left="0" w:firstLine="720"/>
        <w:rPr>
          <w:color w:val="auto"/>
          <w:szCs w:val="28"/>
        </w:rPr>
      </w:pPr>
      <w:r w:rsidRPr="00A31C6E">
        <w:rPr>
          <w:color w:val="auto"/>
          <w:szCs w:val="28"/>
        </w:rPr>
        <w:t>- Công tác chuẩn bị tài liệu kỳ họp Hội đồng nhân dân huyện đôi lúc còn chậm.</w:t>
      </w:r>
    </w:p>
    <w:p w14:paraId="5F385B67" w14:textId="77777777" w:rsidR="00DE27AC" w:rsidRPr="00A31C6E" w:rsidRDefault="00DE27AC" w:rsidP="0027056F">
      <w:pPr>
        <w:spacing w:after="0" w:line="264" w:lineRule="auto"/>
        <w:ind w:left="0" w:firstLine="720"/>
        <w:rPr>
          <w:color w:val="auto"/>
          <w:szCs w:val="28"/>
        </w:rPr>
      </w:pPr>
      <w:r w:rsidRPr="00A31C6E">
        <w:rPr>
          <w:color w:val="auto"/>
          <w:szCs w:val="28"/>
        </w:rPr>
        <w:t>- Chưa tổ chức được phiên giải trình tại phiên họp Thường trực HĐND.</w:t>
      </w:r>
    </w:p>
    <w:p w14:paraId="6F115FE0" w14:textId="77777777" w:rsidR="00DE27AC" w:rsidRPr="00A31C6E" w:rsidRDefault="00AB3E37" w:rsidP="0027056F">
      <w:pPr>
        <w:spacing w:after="0" w:line="264" w:lineRule="auto"/>
        <w:ind w:left="0" w:firstLine="720"/>
        <w:rPr>
          <w:color w:val="auto"/>
          <w:szCs w:val="28"/>
        </w:rPr>
      </w:pPr>
      <w:r w:rsidRPr="00A31C6E">
        <w:rPr>
          <w:b/>
          <w:bCs/>
          <w:color w:val="auto"/>
          <w:szCs w:val="28"/>
        </w:rPr>
        <w:t>3. Nguyên nhân:</w:t>
      </w:r>
      <w:r w:rsidR="00847CB2" w:rsidRPr="00A31C6E">
        <w:rPr>
          <w:b/>
          <w:bCs/>
          <w:color w:val="auto"/>
          <w:szCs w:val="28"/>
        </w:rPr>
        <w:t xml:space="preserve"> </w:t>
      </w:r>
    </w:p>
    <w:p w14:paraId="4BDD7117" w14:textId="48EB4A35" w:rsidR="00DE27AC" w:rsidRPr="00A31C6E" w:rsidRDefault="00DE27AC" w:rsidP="0027056F">
      <w:pPr>
        <w:spacing w:after="0" w:line="264" w:lineRule="auto"/>
        <w:ind w:left="0" w:firstLine="720"/>
        <w:rPr>
          <w:color w:val="auto"/>
          <w:szCs w:val="28"/>
        </w:rPr>
      </w:pPr>
      <w:r w:rsidRPr="00A31C6E">
        <w:rPr>
          <w:b/>
          <w:color w:val="auto"/>
          <w:szCs w:val="28"/>
          <w:lang w:eastAsia="vi-VN"/>
        </w:rPr>
        <w:t xml:space="preserve">- </w:t>
      </w:r>
      <w:r w:rsidRPr="00A31C6E">
        <w:rPr>
          <w:bCs/>
          <w:color w:val="auto"/>
          <w:szCs w:val="28"/>
          <w:lang w:eastAsia="vi-VN"/>
        </w:rPr>
        <w:t>C</w:t>
      </w:r>
      <w:r w:rsidRPr="00A31C6E">
        <w:rPr>
          <w:bCs/>
          <w:color w:val="auto"/>
          <w:szCs w:val="28"/>
          <w:lang w:val="vi-VN" w:eastAsia="vi-VN"/>
        </w:rPr>
        <w:t xml:space="preserve">ông tác phối hợp chuẩn bị nội dung trình tại kỳ họp tuy được quan tâm chỉ đạo thực hiện nhưng vẫn còn một số nội dung UBND </w:t>
      </w:r>
      <w:r w:rsidRPr="00A31C6E">
        <w:rPr>
          <w:bCs/>
          <w:color w:val="auto"/>
          <w:szCs w:val="28"/>
          <w:lang w:eastAsia="vi-VN"/>
        </w:rPr>
        <w:t>huyện</w:t>
      </w:r>
      <w:r w:rsidRPr="00A31C6E">
        <w:rPr>
          <w:bCs/>
          <w:color w:val="auto"/>
          <w:szCs w:val="28"/>
          <w:lang w:val="vi-VN" w:eastAsia="vi-VN"/>
        </w:rPr>
        <w:t xml:space="preserve"> gửi chậm, một số hồ sơ dự thảo </w:t>
      </w:r>
      <w:r w:rsidR="007B2AB1" w:rsidRPr="00A31C6E">
        <w:rPr>
          <w:bCs/>
          <w:color w:val="auto"/>
          <w:szCs w:val="28"/>
          <w:lang w:eastAsia="vi-VN"/>
        </w:rPr>
        <w:t xml:space="preserve">Nghị quyết </w:t>
      </w:r>
      <w:r w:rsidRPr="00A31C6E">
        <w:rPr>
          <w:bCs/>
          <w:color w:val="auto"/>
          <w:szCs w:val="28"/>
          <w:lang w:val="vi-VN" w:eastAsia="vi-VN"/>
        </w:rPr>
        <w:t>chưa bảo đảm theo quy định; nội dung trình kỳ họp còn thay đổi và bổ sung nhiều so với dự kiến làm các Ban HĐND bị động trong công tác thẩm tra</w:t>
      </w:r>
      <w:r w:rsidRPr="00A31C6E">
        <w:rPr>
          <w:bCs/>
          <w:color w:val="auto"/>
          <w:szCs w:val="28"/>
          <w:lang w:eastAsia="vi-VN"/>
        </w:rPr>
        <w:t xml:space="preserve">, dẫn đến </w:t>
      </w:r>
      <w:r w:rsidRPr="00A31C6E">
        <w:rPr>
          <w:color w:val="auto"/>
          <w:szCs w:val="28"/>
          <w:lang w:bidi="th-TH"/>
        </w:rPr>
        <w:t>Công tác chuẩn bị tài liệu kỳ họp Hội đồng nhân dân huyện đôi lúc còn chậm.</w:t>
      </w:r>
    </w:p>
    <w:p w14:paraId="094865DC" w14:textId="77777777" w:rsidR="00DE27AC" w:rsidRPr="00A31C6E" w:rsidRDefault="00DE27AC" w:rsidP="0027056F">
      <w:pPr>
        <w:spacing w:after="0" w:line="264" w:lineRule="auto"/>
        <w:ind w:left="0" w:firstLine="720"/>
        <w:rPr>
          <w:color w:val="auto"/>
          <w:szCs w:val="28"/>
          <w:lang w:eastAsia="vi-VN"/>
        </w:rPr>
      </w:pPr>
      <w:r w:rsidRPr="00A31C6E">
        <w:rPr>
          <w:color w:val="auto"/>
          <w:szCs w:val="28"/>
          <w:lang w:eastAsia="vi-VN"/>
        </w:rPr>
        <w:t xml:space="preserve">- Mặc dù Thường trực HĐND huyện đã đôn đốc việc gửi nội dung đề xuất giải trình tại phiên họp Thường trực Hội đồng nhân dân huyện, tuy nhiên </w:t>
      </w:r>
      <w:r w:rsidRPr="00A31C6E">
        <w:rPr>
          <w:color w:val="auto"/>
          <w:szCs w:val="28"/>
          <w:lang w:bidi="th-TH"/>
        </w:rPr>
        <w:t>trách nhiệm của Đại biểu HĐND huyện chưa cao, ngại va chạm, do vậy đến nay chưa tổ chức được phiên giải trình tại phiên họp Thường trực HĐND.</w:t>
      </w:r>
    </w:p>
    <w:p w14:paraId="40589F34" w14:textId="5EFBFE99" w:rsidR="00D5262B" w:rsidRPr="00A31C6E" w:rsidRDefault="00120DCC" w:rsidP="0027056F">
      <w:pPr>
        <w:spacing w:after="0" w:line="264" w:lineRule="auto"/>
        <w:ind w:left="0" w:firstLine="720"/>
        <w:rPr>
          <w:b/>
          <w:bCs/>
          <w:color w:val="auto"/>
          <w:szCs w:val="28"/>
        </w:rPr>
      </w:pPr>
      <w:r w:rsidRPr="00A31C6E">
        <w:rPr>
          <w:b/>
          <w:bCs/>
          <w:color w:val="auto"/>
          <w:szCs w:val="28"/>
        </w:rPr>
        <w:t>4. Giải pháp:</w:t>
      </w:r>
      <w:r w:rsidR="00456550" w:rsidRPr="00A31C6E">
        <w:rPr>
          <w:b/>
          <w:bCs/>
          <w:color w:val="auto"/>
          <w:szCs w:val="28"/>
        </w:rPr>
        <w:t xml:space="preserve"> </w:t>
      </w:r>
      <w:r w:rsidR="00D5262B" w:rsidRPr="00A31C6E">
        <w:rPr>
          <w:color w:val="auto"/>
          <w:szCs w:val="28"/>
        </w:rPr>
        <w:t xml:space="preserve"> N</w:t>
      </w:r>
      <w:r w:rsidR="00DE27AC" w:rsidRPr="00A31C6E">
        <w:rPr>
          <w:color w:val="auto"/>
          <w:szCs w:val="28"/>
        </w:rPr>
        <w:t>gay sau khi tổ chức Kỳ họp thứ 8</w:t>
      </w:r>
      <w:r w:rsidR="00D5262B" w:rsidRPr="00A31C6E">
        <w:rPr>
          <w:color w:val="auto"/>
          <w:szCs w:val="28"/>
        </w:rPr>
        <w:t>, Thường trực HĐND huyện phải t</w:t>
      </w:r>
      <w:r w:rsidR="00D35F8B" w:rsidRPr="00A31C6E">
        <w:rPr>
          <w:color w:val="auto"/>
          <w:szCs w:val="28"/>
        </w:rPr>
        <w:t>ậ</w:t>
      </w:r>
      <w:r w:rsidR="00D5262B" w:rsidRPr="00A31C6E">
        <w:rPr>
          <w:color w:val="auto"/>
          <w:szCs w:val="28"/>
        </w:rPr>
        <w:t xml:space="preserve">p trung ngay việc chuẩn bị các nội dung để tổ chức giao ban Thường trực HĐND huyện với Thường trực HĐND các xã, thị trấn; tổ chức phiên giải trình </w:t>
      </w:r>
      <w:r w:rsidR="00847CB2" w:rsidRPr="00A31C6E">
        <w:rPr>
          <w:color w:val="auto"/>
          <w:szCs w:val="28"/>
        </w:rPr>
        <w:t xml:space="preserve">đảm bảo hoàn thành trong tháng </w:t>
      </w:r>
      <w:r w:rsidR="00DE27AC" w:rsidRPr="00A31C6E">
        <w:rPr>
          <w:color w:val="auto"/>
          <w:szCs w:val="28"/>
        </w:rPr>
        <w:t>01/2025</w:t>
      </w:r>
      <w:r w:rsidR="00D5262B" w:rsidRPr="00A31C6E">
        <w:rPr>
          <w:color w:val="auto"/>
          <w:szCs w:val="28"/>
        </w:rPr>
        <w:t xml:space="preserve">.  </w:t>
      </w:r>
    </w:p>
    <w:p w14:paraId="69FC3ED0" w14:textId="378B74B9" w:rsidR="00DE27AC" w:rsidRPr="00A31C6E" w:rsidRDefault="00DE27AC" w:rsidP="0027056F">
      <w:pPr>
        <w:spacing w:after="0" w:line="264" w:lineRule="auto"/>
        <w:ind w:left="0" w:firstLine="720"/>
        <w:rPr>
          <w:b/>
          <w:color w:val="auto"/>
          <w:szCs w:val="28"/>
          <w:lang w:val="nl-NL"/>
        </w:rPr>
      </w:pPr>
      <w:r w:rsidRPr="00A31C6E">
        <w:rPr>
          <w:b/>
          <w:color w:val="auto"/>
          <w:szCs w:val="28"/>
          <w:lang w:val="nl-NL"/>
        </w:rPr>
        <w:t>III.  CHƯƠNG TRÌNH HOẠT ĐỘNG NĂM 2025</w:t>
      </w:r>
    </w:p>
    <w:p w14:paraId="0D029046" w14:textId="77777777" w:rsidR="00DE27AC" w:rsidRPr="00A31C6E" w:rsidRDefault="00DE27AC" w:rsidP="0027056F">
      <w:pPr>
        <w:spacing w:after="0" w:line="264" w:lineRule="auto"/>
        <w:ind w:left="0" w:firstLine="720"/>
        <w:rPr>
          <w:color w:val="auto"/>
          <w:szCs w:val="28"/>
          <w:lang w:val="nl-NL"/>
        </w:rPr>
      </w:pPr>
      <w:r w:rsidRPr="00A31C6E">
        <w:rPr>
          <w:color w:val="auto"/>
          <w:szCs w:val="28"/>
          <w:lang w:val="nl-NL"/>
        </w:rPr>
        <w:t>Trong năm 2025, Thường trực HĐND huyện tập trung thực hiện một số nội dung trọng tâm sau:</w:t>
      </w:r>
    </w:p>
    <w:p w14:paraId="366597AF" w14:textId="77777777" w:rsidR="00DE27AC" w:rsidRPr="00A31C6E" w:rsidRDefault="00DE27AC" w:rsidP="0027056F">
      <w:pPr>
        <w:spacing w:after="0" w:line="264" w:lineRule="auto"/>
        <w:ind w:left="0" w:firstLine="720"/>
        <w:rPr>
          <w:color w:val="auto"/>
          <w:szCs w:val="28"/>
          <w:lang w:val="nl-NL"/>
        </w:rPr>
      </w:pPr>
      <w:r w:rsidRPr="00A31C6E">
        <w:rPr>
          <w:b/>
          <w:bCs/>
          <w:color w:val="auto"/>
          <w:szCs w:val="28"/>
        </w:rPr>
        <w:lastRenderedPageBreak/>
        <w:t>1.</w:t>
      </w:r>
      <w:r w:rsidRPr="00A31C6E">
        <w:rPr>
          <w:color w:val="auto"/>
          <w:szCs w:val="28"/>
        </w:rPr>
        <w:t xml:space="preserve"> Tập trung xây dựng kế hoạch khắc phục một số tồn tại, hạn chế đã chỉ ra</w:t>
      </w:r>
      <w:r w:rsidRPr="00A31C6E">
        <w:rPr>
          <w:color w:val="auto"/>
          <w:szCs w:val="28"/>
          <w:lang w:val="nl-NL"/>
        </w:rPr>
        <w:t xml:space="preserve"> trong năm 2024 của Thường trực HĐND huyện và các Ban của HĐND huyện.</w:t>
      </w:r>
    </w:p>
    <w:p w14:paraId="7278EEA3" w14:textId="77777777" w:rsidR="00DE27AC" w:rsidRPr="00A31C6E" w:rsidRDefault="00DE27AC" w:rsidP="0027056F">
      <w:pPr>
        <w:spacing w:after="0" w:line="264" w:lineRule="auto"/>
        <w:ind w:left="0" w:firstLine="720"/>
        <w:rPr>
          <w:b/>
          <w:color w:val="auto"/>
          <w:szCs w:val="28"/>
          <w:lang w:val="nl-NL"/>
        </w:rPr>
      </w:pPr>
      <w:r w:rsidRPr="00A31C6E">
        <w:rPr>
          <w:b/>
          <w:color w:val="auto"/>
          <w:szCs w:val="28"/>
          <w:lang w:val="nl-NL"/>
        </w:rPr>
        <w:t>2. Tổ chức kỳ họp</w:t>
      </w:r>
    </w:p>
    <w:p w14:paraId="2467C9CB" w14:textId="334D6CD5" w:rsidR="00DE27AC" w:rsidRPr="00A31C6E" w:rsidRDefault="00DE27AC" w:rsidP="0027056F">
      <w:pPr>
        <w:spacing w:after="0" w:line="264" w:lineRule="auto"/>
        <w:ind w:left="0" w:firstLine="720"/>
        <w:rPr>
          <w:b/>
          <w:color w:val="auto"/>
          <w:szCs w:val="28"/>
          <w:lang w:val="nl-NL"/>
        </w:rPr>
      </w:pPr>
      <w:r w:rsidRPr="00A31C6E">
        <w:rPr>
          <w:color w:val="auto"/>
          <w:szCs w:val="28"/>
        </w:rPr>
        <w:t xml:space="preserve">- </w:t>
      </w:r>
      <w:r w:rsidRPr="00A31C6E">
        <w:rPr>
          <w:color w:val="auto"/>
          <w:szCs w:val="28"/>
          <w:lang w:val="vi-VN"/>
        </w:rPr>
        <w:t xml:space="preserve">Triệu tập các kỳ họp, chỉ đạo và </w:t>
      </w:r>
      <w:r w:rsidRPr="00A31C6E">
        <w:rPr>
          <w:color w:val="auto"/>
          <w:szCs w:val="28"/>
          <w:lang w:val="nl-NL"/>
        </w:rPr>
        <w:t xml:space="preserve">chuẩn bị các điều kiện để tổ chức kỳ họp thứ 9, </w:t>
      </w:r>
      <w:r w:rsidRPr="00A31C6E">
        <w:rPr>
          <w:color w:val="auto"/>
          <w:szCs w:val="28"/>
          <w:lang w:val="vi-VN"/>
        </w:rPr>
        <w:t xml:space="preserve">thứ </w:t>
      </w:r>
      <w:r w:rsidRPr="00A31C6E">
        <w:rPr>
          <w:color w:val="auto"/>
          <w:szCs w:val="28"/>
        </w:rPr>
        <w:t>10</w:t>
      </w:r>
      <w:r w:rsidRPr="00A31C6E">
        <w:rPr>
          <w:color w:val="auto"/>
          <w:szCs w:val="28"/>
          <w:lang w:val="nl-NL"/>
        </w:rPr>
        <w:t xml:space="preserve"> và kỳ họp chuyên đề </w:t>
      </w:r>
      <w:r w:rsidRPr="00A31C6E">
        <w:rPr>
          <w:i/>
          <w:color w:val="auto"/>
          <w:szCs w:val="28"/>
          <w:lang w:val="nl-NL"/>
        </w:rPr>
        <w:t>(nếu có),</w:t>
      </w:r>
      <w:r w:rsidRPr="00A31C6E">
        <w:rPr>
          <w:color w:val="auto"/>
          <w:szCs w:val="28"/>
          <w:lang w:val="nl-NL"/>
        </w:rPr>
        <w:t xml:space="preserve"> HĐND huyện khóa XV, nhiệm kỳ 2021-2026 và ban hành các </w:t>
      </w:r>
      <w:r w:rsidR="007B2AB1" w:rsidRPr="00A31C6E">
        <w:rPr>
          <w:color w:val="auto"/>
          <w:szCs w:val="28"/>
          <w:lang w:val="nl-NL"/>
        </w:rPr>
        <w:t xml:space="preserve">Nghị quyết </w:t>
      </w:r>
      <w:r w:rsidRPr="00A31C6E">
        <w:rPr>
          <w:color w:val="auto"/>
          <w:szCs w:val="28"/>
          <w:lang w:val="nl-NL"/>
        </w:rPr>
        <w:t>kỳ họp đảm bảo đúng Luật.</w:t>
      </w:r>
    </w:p>
    <w:p w14:paraId="3CB53DD9" w14:textId="23227E45" w:rsidR="00DE27AC" w:rsidRPr="00A31C6E" w:rsidRDefault="00DE27AC" w:rsidP="0027056F">
      <w:pPr>
        <w:spacing w:after="0" w:line="264" w:lineRule="auto"/>
        <w:ind w:left="0" w:firstLine="720"/>
        <w:rPr>
          <w:b/>
          <w:color w:val="auto"/>
          <w:szCs w:val="28"/>
        </w:rPr>
      </w:pPr>
      <w:r w:rsidRPr="00A31C6E">
        <w:rPr>
          <w:color w:val="auto"/>
          <w:szCs w:val="28"/>
          <w:lang w:val="nl-NL"/>
        </w:rPr>
        <w:t xml:space="preserve">- Thường trực HĐND huyện phân công các Ban của Hội đồng nhân dân huyện thẩm tra các báo cáo, đề án, phương án và dự thảo </w:t>
      </w:r>
      <w:r w:rsidR="007B2AB1" w:rsidRPr="00A31C6E">
        <w:rPr>
          <w:color w:val="auto"/>
          <w:szCs w:val="28"/>
          <w:lang w:val="nl-NL"/>
        </w:rPr>
        <w:t xml:space="preserve">Nghị quyết </w:t>
      </w:r>
      <w:r w:rsidRPr="00A31C6E">
        <w:rPr>
          <w:color w:val="auto"/>
          <w:szCs w:val="28"/>
          <w:lang w:val="nl-NL"/>
        </w:rPr>
        <w:t>trình tại kỳ họp</w:t>
      </w:r>
      <w:r w:rsidRPr="00A31C6E">
        <w:rPr>
          <w:color w:val="auto"/>
          <w:szCs w:val="28"/>
        </w:rPr>
        <w:t>.</w:t>
      </w:r>
    </w:p>
    <w:p w14:paraId="10128427" w14:textId="2007F0FE" w:rsidR="00DE27AC" w:rsidRPr="00A31C6E" w:rsidRDefault="00DE27AC" w:rsidP="0027056F">
      <w:pPr>
        <w:spacing w:after="0" w:line="264" w:lineRule="auto"/>
        <w:ind w:left="0" w:firstLine="720"/>
        <w:rPr>
          <w:b/>
          <w:color w:val="auto"/>
          <w:szCs w:val="28"/>
          <w:lang w:val="nl-NL"/>
        </w:rPr>
      </w:pPr>
      <w:r w:rsidRPr="00A31C6E">
        <w:rPr>
          <w:color w:val="auto"/>
          <w:szCs w:val="28"/>
        </w:rPr>
        <w:t xml:space="preserve">- </w:t>
      </w:r>
      <w:r w:rsidRPr="00A31C6E">
        <w:rPr>
          <w:color w:val="auto"/>
          <w:szCs w:val="28"/>
          <w:lang w:val="vi-VN"/>
        </w:rPr>
        <w:t xml:space="preserve">Phối hợp với Ban Thường trực Ủy ban MTTQ Việt Nam </w:t>
      </w:r>
      <w:r w:rsidRPr="00A31C6E">
        <w:rPr>
          <w:color w:val="auto"/>
          <w:szCs w:val="28"/>
        </w:rPr>
        <w:t>huyện</w:t>
      </w:r>
      <w:r w:rsidRPr="00A31C6E">
        <w:rPr>
          <w:color w:val="auto"/>
          <w:szCs w:val="28"/>
          <w:lang w:val="vi-VN"/>
        </w:rPr>
        <w:t xml:space="preserve"> xây dựng kế hoạch và tổ chức cho đại biểu t</w:t>
      </w:r>
      <w:r w:rsidRPr="00A31C6E">
        <w:rPr>
          <w:color w:val="auto"/>
          <w:szCs w:val="28"/>
          <w:lang w:val="nl-NL"/>
        </w:rPr>
        <w:t>iếp xúc cử tri trước và sau các kỳ họp</w:t>
      </w:r>
      <w:r w:rsidRPr="00A31C6E">
        <w:rPr>
          <w:color w:val="auto"/>
          <w:szCs w:val="28"/>
          <w:lang w:val="vi-VN"/>
        </w:rPr>
        <w:t>;</w:t>
      </w:r>
      <w:r w:rsidRPr="00A31C6E">
        <w:rPr>
          <w:color w:val="auto"/>
          <w:szCs w:val="28"/>
          <w:lang w:val="nl-NL"/>
        </w:rPr>
        <w:t xml:space="preserve"> thông báo nội dung, thời gian kỳ họp và báo cáo kết quả các kỳ họp của HĐND huyện; tổng hợp ý kiến, kiến nghị của cử tri trước và sau</w:t>
      </w:r>
      <w:r w:rsidRPr="00A31C6E">
        <w:rPr>
          <w:color w:val="auto"/>
          <w:szCs w:val="28"/>
          <w:lang w:val="vi-VN"/>
        </w:rPr>
        <w:t xml:space="preserve"> </w:t>
      </w:r>
      <w:r w:rsidRPr="00A31C6E">
        <w:rPr>
          <w:color w:val="auto"/>
          <w:szCs w:val="28"/>
          <w:lang w:val="nl-NL"/>
        </w:rPr>
        <w:t>mỗi kỳ họp</w:t>
      </w:r>
      <w:r w:rsidRPr="00A31C6E">
        <w:rPr>
          <w:color w:val="auto"/>
          <w:szCs w:val="28"/>
          <w:lang w:val="vi-VN"/>
        </w:rPr>
        <w:t xml:space="preserve"> </w:t>
      </w:r>
      <w:r w:rsidRPr="00A31C6E">
        <w:rPr>
          <w:color w:val="auto"/>
          <w:szCs w:val="28"/>
          <w:lang w:val="nl-NL"/>
        </w:rPr>
        <w:t xml:space="preserve">HĐND. </w:t>
      </w:r>
    </w:p>
    <w:p w14:paraId="3164893C" w14:textId="6BB51175" w:rsidR="00DE27AC" w:rsidRPr="00A31C6E" w:rsidRDefault="00DE27AC" w:rsidP="0027056F">
      <w:pPr>
        <w:spacing w:after="0" w:line="264" w:lineRule="auto"/>
        <w:ind w:left="0" w:firstLine="720"/>
        <w:rPr>
          <w:color w:val="auto"/>
          <w:szCs w:val="28"/>
          <w:lang w:val="nl-NL"/>
        </w:rPr>
      </w:pPr>
      <w:r w:rsidRPr="00A31C6E">
        <w:rPr>
          <w:b/>
          <w:color w:val="auto"/>
          <w:szCs w:val="28"/>
          <w:lang w:val="nl-NL"/>
        </w:rPr>
        <w:t>3. Công tác giám sát</w:t>
      </w:r>
    </w:p>
    <w:p w14:paraId="78F19E0E" w14:textId="6F02C00D" w:rsidR="00DE27AC" w:rsidRPr="00A31C6E" w:rsidRDefault="00DE27AC" w:rsidP="0027056F">
      <w:pPr>
        <w:spacing w:after="0" w:line="264" w:lineRule="auto"/>
        <w:ind w:left="0" w:firstLine="720"/>
        <w:rPr>
          <w:color w:val="auto"/>
          <w:szCs w:val="28"/>
        </w:rPr>
      </w:pPr>
      <w:r w:rsidRPr="00A31C6E">
        <w:rPr>
          <w:color w:val="auto"/>
          <w:szCs w:val="28"/>
          <w:lang w:val="nl-NL"/>
        </w:rPr>
        <w:t xml:space="preserve">Căn cứ </w:t>
      </w:r>
      <w:r w:rsidR="007B2AB1" w:rsidRPr="00A31C6E">
        <w:rPr>
          <w:iCs/>
          <w:color w:val="auto"/>
          <w:szCs w:val="28"/>
          <w:lang w:val="nl-NL"/>
        </w:rPr>
        <w:t xml:space="preserve">Nghị quyết </w:t>
      </w:r>
      <w:r w:rsidRPr="00A31C6E">
        <w:rPr>
          <w:iCs/>
          <w:color w:val="auto"/>
          <w:szCs w:val="28"/>
          <w:lang w:val="nl-NL"/>
        </w:rPr>
        <w:t xml:space="preserve">số 11/NQ-HĐND ngày 22/7/2024 của Hội đồng nhân dân huyện về Chương trình giám sát của HĐND huyện năm 2025 và Chương trình giám sát của Thường trực HĐND huyện năm 2025. Thường trực HĐND huyện </w:t>
      </w:r>
      <w:r w:rsidRPr="00A31C6E">
        <w:rPr>
          <w:color w:val="auto"/>
          <w:szCs w:val="28"/>
        </w:rPr>
        <w:t>c</w:t>
      </w:r>
      <w:r w:rsidRPr="00A31C6E">
        <w:rPr>
          <w:color w:val="auto"/>
          <w:szCs w:val="28"/>
          <w:lang w:val="vi-VN"/>
        </w:rPr>
        <w:t xml:space="preserve">hủ trì và phối hợp với các Ban của </w:t>
      </w:r>
      <w:r w:rsidRPr="00A31C6E">
        <w:rPr>
          <w:color w:val="auto"/>
          <w:szCs w:val="28"/>
        </w:rPr>
        <w:t>HĐND</w:t>
      </w:r>
      <w:r w:rsidRPr="00A31C6E">
        <w:rPr>
          <w:color w:val="auto"/>
          <w:szCs w:val="28"/>
          <w:lang w:val="vi-VN"/>
        </w:rPr>
        <w:t xml:space="preserve"> </w:t>
      </w:r>
      <w:r w:rsidRPr="00A31C6E">
        <w:rPr>
          <w:color w:val="auto"/>
          <w:szCs w:val="28"/>
        </w:rPr>
        <w:t>huyện</w:t>
      </w:r>
      <w:r w:rsidRPr="00A31C6E">
        <w:rPr>
          <w:color w:val="auto"/>
          <w:szCs w:val="28"/>
          <w:lang w:val="vi-VN"/>
        </w:rPr>
        <w:t xml:space="preserve"> và cơ quan liên quan tiến hành giám sát các nội dung sau</w:t>
      </w:r>
      <w:r w:rsidRPr="00A31C6E">
        <w:rPr>
          <w:color w:val="auto"/>
          <w:szCs w:val="28"/>
        </w:rPr>
        <w:t>:</w:t>
      </w:r>
    </w:p>
    <w:p w14:paraId="6849886D" w14:textId="672BB062" w:rsidR="00DE27AC" w:rsidRPr="00A31C6E" w:rsidRDefault="00DE27AC" w:rsidP="0027056F">
      <w:pPr>
        <w:spacing w:after="0" w:line="264" w:lineRule="auto"/>
        <w:ind w:left="0" w:firstLine="720"/>
        <w:rPr>
          <w:b/>
          <w:color w:val="auto"/>
          <w:szCs w:val="28"/>
        </w:rPr>
      </w:pPr>
      <w:r w:rsidRPr="00A31C6E">
        <w:rPr>
          <w:b/>
          <w:bCs/>
          <w:i/>
          <w:iCs/>
          <w:color w:val="auto"/>
          <w:szCs w:val="28"/>
        </w:rPr>
        <w:t>3.1.</w:t>
      </w:r>
      <w:r w:rsidRPr="00A31C6E">
        <w:rPr>
          <w:b/>
          <w:bCs/>
          <w:color w:val="auto"/>
          <w:szCs w:val="28"/>
        </w:rPr>
        <w:t xml:space="preserve"> </w:t>
      </w:r>
      <w:r w:rsidRPr="00A31C6E">
        <w:rPr>
          <w:color w:val="auto"/>
          <w:szCs w:val="28"/>
        </w:rPr>
        <w:t>Giám sát chuyên đề của HĐND: (1) Giám sát kết quả thực hiện Quy định</w:t>
      </w:r>
      <w:r w:rsidRPr="00A31C6E">
        <w:rPr>
          <w:rFonts w:eastAsia="Calibri"/>
          <w:color w:val="auto"/>
          <w:szCs w:val="28"/>
          <w:lang w:val="en-GB"/>
        </w:rPr>
        <w:t xml:space="preserve"> chính sách phát triển giáo dục mầm non, giáo dục tiểu học, trung học cơ sở trên địa bàn huyện theo Nghị định số 105/2020/NĐ-CP, ngày 08 tháng 9 năm 2020 của Chính phủ Quy định Chính sách phát triển giáo dục mầm non; Nghị định số 116/2016/NĐ-CP của Chính phủ ngày 18/7/2016 quy định về chính sách hỗ trợ học sinh và trường phổ thông ở xã, thôn đặc biệt khó khăn; Nghị định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97/2023/NĐ-CP ngày 31/12/2023 của Chính phủ sửa đổi, bổ sung một số điều của Nghị định số 81/2021/NĐ-CP ngày 27 tháng 8 năm 2021 và các quy định có liên quan</w:t>
      </w:r>
      <w:r w:rsidRPr="00A31C6E">
        <w:rPr>
          <w:color w:val="auto"/>
          <w:szCs w:val="28"/>
        </w:rPr>
        <w:t xml:space="preserve">; </w:t>
      </w:r>
      <w:r w:rsidRPr="00A31C6E">
        <w:rPr>
          <w:b/>
          <w:i/>
          <w:color w:val="auto"/>
          <w:szCs w:val="28"/>
        </w:rPr>
        <w:t>(2)</w:t>
      </w:r>
      <w:r w:rsidRPr="00A31C6E">
        <w:rPr>
          <w:color w:val="auto"/>
          <w:szCs w:val="28"/>
        </w:rPr>
        <w:t xml:space="preserve"> </w:t>
      </w:r>
      <w:r w:rsidRPr="00A31C6E">
        <w:rPr>
          <w:rFonts w:eastAsia="Calibri"/>
          <w:bCs/>
          <w:color w:val="auto"/>
          <w:szCs w:val="28"/>
        </w:rPr>
        <w:t xml:space="preserve">Giám sát việc triển khai, thực hiện Chương trình mục tiêu quốc gia giảm nghèo bền vững và </w:t>
      </w:r>
      <w:r w:rsidRPr="00A31C6E">
        <w:rPr>
          <w:rFonts w:eastAsia="Calibri"/>
          <w:iCs/>
          <w:color w:val="auto"/>
          <w:szCs w:val="28"/>
          <w:shd w:val="clear" w:color="auto" w:fill="FFFFFF"/>
          <w:lang w:val="en-GB"/>
        </w:rPr>
        <w:t>phát triển kinh tế - xã hội vùng đồng bào dân tộc thiểu số và miền núi</w:t>
      </w:r>
      <w:r w:rsidRPr="00A31C6E">
        <w:rPr>
          <w:rFonts w:eastAsia="Calibri"/>
          <w:iCs/>
          <w:color w:val="auto"/>
          <w:szCs w:val="28"/>
          <w:shd w:val="clear" w:color="auto" w:fill="FFFFFF"/>
        </w:rPr>
        <w:t xml:space="preserve"> năm 2023-2024</w:t>
      </w:r>
    </w:p>
    <w:p w14:paraId="6803BBDA" w14:textId="36418399" w:rsidR="00DE27AC" w:rsidRPr="00A31C6E" w:rsidRDefault="00DE27AC" w:rsidP="0027056F">
      <w:pPr>
        <w:spacing w:after="0" w:line="264" w:lineRule="auto"/>
        <w:ind w:left="0" w:firstLine="720"/>
        <w:rPr>
          <w:color w:val="auto"/>
          <w:szCs w:val="28"/>
          <w:shd w:val="clear" w:color="auto" w:fill="FFFFFF"/>
        </w:rPr>
      </w:pPr>
      <w:r w:rsidRPr="00A31C6E">
        <w:rPr>
          <w:b/>
          <w:i/>
          <w:color w:val="auto"/>
          <w:szCs w:val="28"/>
        </w:rPr>
        <w:t>3.2.</w:t>
      </w:r>
      <w:r w:rsidRPr="00A31C6E">
        <w:rPr>
          <w:color w:val="auto"/>
          <w:szCs w:val="28"/>
        </w:rPr>
        <w:t xml:space="preserve"> Giám sát chuyên đề của Thường trực HĐND huyện</w:t>
      </w:r>
      <w:r w:rsidRPr="00A31C6E">
        <w:rPr>
          <w:color w:val="auto"/>
          <w:szCs w:val="28"/>
          <w:shd w:val="clear" w:color="auto" w:fill="FFFFFF"/>
        </w:rPr>
        <w:t>.</w:t>
      </w:r>
    </w:p>
    <w:p w14:paraId="724A7681" w14:textId="77777777" w:rsidR="00DE27AC" w:rsidRPr="00A31C6E" w:rsidRDefault="00DE27AC" w:rsidP="0027056F">
      <w:pPr>
        <w:spacing w:after="0" w:line="264" w:lineRule="auto"/>
        <w:ind w:left="0" w:firstLine="720"/>
        <w:rPr>
          <w:color w:val="auto"/>
          <w:szCs w:val="28"/>
        </w:rPr>
      </w:pPr>
      <w:r w:rsidRPr="00A31C6E">
        <w:rPr>
          <w:b/>
          <w:bCs/>
          <w:i/>
          <w:iCs/>
          <w:color w:val="auto"/>
          <w:szCs w:val="28"/>
        </w:rPr>
        <w:t>3.3</w:t>
      </w:r>
      <w:r w:rsidRPr="00A31C6E">
        <w:rPr>
          <w:i/>
          <w:iCs/>
          <w:color w:val="auto"/>
          <w:szCs w:val="28"/>
        </w:rPr>
        <w:t>.</w:t>
      </w:r>
      <w:r w:rsidRPr="00A31C6E">
        <w:rPr>
          <w:color w:val="auto"/>
          <w:szCs w:val="28"/>
        </w:rPr>
        <w:t xml:space="preserve"> Giám sát chuyên đề của các Ban HĐND huyện.</w:t>
      </w:r>
    </w:p>
    <w:p w14:paraId="2DB12AAD" w14:textId="0A6257D5" w:rsidR="00DE27AC" w:rsidRPr="00A31C6E" w:rsidRDefault="00DE27AC" w:rsidP="0027056F">
      <w:pPr>
        <w:spacing w:after="0" w:line="264" w:lineRule="auto"/>
        <w:ind w:left="0" w:firstLine="720"/>
        <w:rPr>
          <w:b/>
          <w:color w:val="auto"/>
          <w:szCs w:val="28"/>
          <w:lang w:val="vi-VN"/>
        </w:rPr>
      </w:pPr>
      <w:r w:rsidRPr="00A31C6E">
        <w:rPr>
          <w:b/>
          <w:color w:val="auto"/>
          <w:szCs w:val="28"/>
        </w:rPr>
        <w:t>4.</w:t>
      </w:r>
      <w:r w:rsidRPr="00A31C6E">
        <w:rPr>
          <w:color w:val="auto"/>
          <w:szCs w:val="28"/>
        </w:rPr>
        <w:t xml:space="preserve"> Xem xét kết quả giám sát của các Ban của HĐND khi xét thấy cần thiết và báo cáo HĐND tại kỳ họp gần nhất. </w:t>
      </w:r>
    </w:p>
    <w:p w14:paraId="00BEF369" w14:textId="79D03249" w:rsidR="00DE27AC" w:rsidRPr="00A31C6E" w:rsidRDefault="00DE27AC" w:rsidP="0027056F">
      <w:pPr>
        <w:spacing w:after="0" w:line="264" w:lineRule="auto"/>
        <w:ind w:left="0" w:firstLine="720"/>
        <w:rPr>
          <w:color w:val="auto"/>
          <w:szCs w:val="28"/>
        </w:rPr>
      </w:pPr>
      <w:r w:rsidRPr="00A31C6E">
        <w:rPr>
          <w:b/>
          <w:color w:val="auto"/>
          <w:szCs w:val="28"/>
        </w:rPr>
        <w:t>5.</w:t>
      </w:r>
      <w:r w:rsidRPr="00A31C6E">
        <w:rPr>
          <w:color w:val="auto"/>
          <w:szCs w:val="28"/>
        </w:rPr>
        <w:t xml:space="preserve"> Xem xét, quyết định những vấn đề cấp bách phát sinh giữa hai kỳ họp theo đề nghị của UBND huyện, các ngành có liên quan.</w:t>
      </w:r>
    </w:p>
    <w:p w14:paraId="388CBE57" w14:textId="4326054B" w:rsidR="00DE27AC" w:rsidRPr="00A31C6E" w:rsidRDefault="00DE27AC" w:rsidP="0027056F">
      <w:pPr>
        <w:spacing w:after="0" w:line="264" w:lineRule="auto"/>
        <w:ind w:left="0" w:firstLine="720"/>
        <w:rPr>
          <w:color w:val="auto"/>
          <w:szCs w:val="28"/>
        </w:rPr>
      </w:pPr>
      <w:r w:rsidRPr="00A31C6E">
        <w:rPr>
          <w:b/>
          <w:color w:val="auto"/>
          <w:szCs w:val="28"/>
        </w:rPr>
        <w:t>6.</w:t>
      </w:r>
      <w:r w:rsidRPr="00A31C6E">
        <w:rPr>
          <w:color w:val="auto"/>
          <w:szCs w:val="28"/>
        </w:rPr>
        <w:t xml:space="preserve"> Phối hợp với UBND huyện thực hiện tiếp công tác tiếp công dân vào ngày 22 hàng tháng. Tiếp nhận, xử lý, theo dõi việc giải quyết, đơn thư khiếu nại, tố cáo của công dân theo quy định.</w:t>
      </w:r>
    </w:p>
    <w:p w14:paraId="0A6ED61E" w14:textId="164558F0" w:rsidR="00DE27AC" w:rsidRPr="00A31C6E" w:rsidRDefault="00DE27AC" w:rsidP="0027056F">
      <w:pPr>
        <w:spacing w:after="0" w:line="264" w:lineRule="auto"/>
        <w:ind w:left="0" w:firstLine="720"/>
        <w:rPr>
          <w:color w:val="auto"/>
          <w:szCs w:val="28"/>
        </w:rPr>
      </w:pPr>
      <w:r w:rsidRPr="00A31C6E">
        <w:rPr>
          <w:b/>
          <w:color w:val="auto"/>
          <w:szCs w:val="28"/>
        </w:rPr>
        <w:lastRenderedPageBreak/>
        <w:t xml:space="preserve">7. </w:t>
      </w:r>
      <w:r w:rsidRPr="00A31C6E">
        <w:rPr>
          <w:color w:val="auto"/>
          <w:szCs w:val="28"/>
        </w:rPr>
        <w:t xml:space="preserve">Đôn đốc, giám sát </w:t>
      </w:r>
      <w:r w:rsidRPr="00A31C6E">
        <w:rPr>
          <w:color w:val="auto"/>
          <w:szCs w:val="28"/>
          <w:shd w:val="solid" w:color="FFFFFF" w:fill="auto"/>
        </w:rPr>
        <w:t>Ủy ban</w:t>
      </w:r>
      <w:r w:rsidRPr="00A31C6E">
        <w:rPr>
          <w:color w:val="auto"/>
          <w:szCs w:val="28"/>
        </w:rPr>
        <w:t xml:space="preserve"> nhân dân và các cơ quan nhà nước khác ở địa phương thực hiện các </w:t>
      </w:r>
      <w:r w:rsidR="007B2AB1" w:rsidRPr="00A31C6E">
        <w:rPr>
          <w:color w:val="auto"/>
          <w:szCs w:val="28"/>
        </w:rPr>
        <w:t xml:space="preserve">Nghị quyết </w:t>
      </w:r>
      <w:r w:rsidRPr="00A31C6E">
        <w:rPr>
          <w:color w:val="auto"/>
          <w:szCs w:val="28"/>
        </w:rPr>
        <w:t>của Hội đồng nhân dân.</w:t>
      </w:r>
    </w:p>
    <w:p w14:paraId="5918F8EA" w14:textId="0AD9B046" w:rsidR="00DE27AC" w:rsidRPr="00A31C6E" w:rsidRDefault="00DE27AC" w:rsidP="0027056F">
      <w:pPr>
        <w:spacing w:after="0" w:line="264" w:lineRule="auto"/>
        <w:ind w:left="0" w:firstLine="720"/>
        <w:rPr>
          <w:color w:val="auto"/>
          <w:szCs w:val="28"/>
          <w:lang w:val="nl-NL"/>
        </w:rPr>
      </w:pPr>
      <w:r w:rsidRPr="00A31C6E">
        <w:rPr>
          <w:b/>
          <w:color w:val="auto"/>
          <w:szCs w:val="28"/>
        </w:rPr>
        <w:t>8</w:t>
      </w:r>
      <w:r w:rsidRPr="00A31C6E">
        <w:rPr>
          <w:b/>
          <w:color w:val="auto"/>
          <w:szCs w:val="28"/>
          <w:lang w:val="nl-NL"/>
        </w:rPr>
        <w:t>.</w:t>
      </w:r>
      <w:r w:rsidRPr="00A31C6E">
        <w:rPr>
          <w:color w:val="auto"/>
          <w:szCs w:val="28"/>
          <w:lang w:val="nl-NL"/>
        </w:rPr>
        <w:t xml:space="preserve"> Phối hợp với các Đoàn giám sát của Thường trực HĐND tỉnh, các Ban HĐND tỉnh trong việc giám sát tại địa bàn huyện; phối hợp với UBMTTQVN tỉnh, huyện thực hiện kế hoạch của Đoàn đại biểu Quốc hội tỉnh Kon Tum tiếp xúc cử tri trên địa bàn huyện.</w:t>
      </w:r>
    </w:p>
    <w:p w14:paraId="2E1215CE" w14:textId="4A62A667" w:rsidR="00DE27AC" w:rsidRPr="00A31C6E" w:rsidRDefault="00743B3B" w:rsidP="0027056F">
      <w:pPr>
        <w:spacing w:after="0" w:line="264" w:lineRule="auto"/>
        <w:ind w:left="0" w:firstLine="720"/>
        <w:rPr>
          <w:color w:val="auto"/>
          <w:szCs w:val="28"/>
          <w:lang w:val="nl-NL"/>
        </w:rPr>
      </w:pPr>
      <w:r w:rsidRPr="00A31C6E">
        <w:rPr>
          <w:b/>
          <w:color w:val="auto"/>
          <w:szCs w:val="28"/>
          <w:lang w:val="nl-NL"/>
        </w:rPr>
        <w:t>9</w:t>
      </w:r>
      <w:r w:rsidR="00DE27AC" w:rsidRPr="00A31C6E">
        <w:rPr>
          <w:b/>
          <w:color w:val="auto"/>
          <w:szCs w:val="28"/>
          <w:lang w:val="nl-NL"/>
        </w:rPr>
        <w:t>.</w:t>
      </w:r>
      <w:r w:rsidR="00DE27AC" w:rsidRPr="00A31C6E">
        <w:rPr>
          <w:color w:val="auto"/>
          <w:szCs w:val="28"/>
          <w:lang w:val="nl-NL"/>
        </w:rPr>
        <w:t xml:space="preserve"> Điều hòa phối hợp hoạt động của các Ban HĐND huyện theo Luật Tổ chức chính quyền địa phương và Quy chế hoạt động của HĐND các cấp.</w:t>
      </w:r>
    </w:p>
    <w:p w14:paraId="06DB4FCA" w14:textId="77777777" w:rsidR="00DE27AC" w:rsidRPr="00A31C6E" w:rsidRDefault="00DE27AC" w:rsidP="00743B3B">
      <w:pPr>
        <w:spacing w:after="0" w:line="240" w:lineRule="auto"/>
        <w:ind w:left="0" w:firstLine="720"/>
        <w:rPr>
          <w:color w:val="auto"/>
          <w:szCs w:val="28"/>
          <w:lang w:val="nl-NL"/>
        </w:rPr>
      </w:pPr>
    </w:p>
    <w:p w14:paraId="29FDFB88" w14:textId="121A868E" w:rsidR="00961347" w:rsidRPr="00A31C6E" w:rsidRDefault="00961347" w:rsidP="0027056F">
      <w:pPr>
        <w:spacing w:after="0" w:line="264" w:lineRule="auto"/>
        <w:ind w:left="0" w:firstLine="720"/>
        <w:rPr>
          <w:color w:val="auto"/>
          <w:szCs w:val="28"/>
        </w:rPr>
      </w:pPr>
      <w:r w:rsidRPr="00A31C6E">
        <w:rPr>
          <w:color w:val="auto"/>
          <w:szCs w:val="28"/>
        </w:rPr>
        <w:t>Trên đây là báo cáo kết quả hoạt động năm 2024 của Hội đồng nhân dân huyện Đăk Glei khóa XV, nhiệm kỳ 2021-2026./.</w:t>
      </w:r>
    </w:p>
    <w:p w14:paraId="0FD2EFF3" w14:textId="77777777" w:rsidR="00961347" w:rsidRPr="00A31C6E" w:rsidRDefault="00961347" w:rsidP="00456550">
      <w:pPr>
        <w:spacing w:after="0" w:line="240" w:lineRule="auto"/>
        <w:ind w:left="0" w:right="28" w:firstLine="0"/>
        <w:rPr>
          <w:color w:val="auto"/>
          <w:szCs w:val="28"/>
        </w:rPr>
      </w:pPr>
    </w:p>
    <w:p w14:paraId="6A10D943" w14:textId="236BD847" w:rsidR="00564BDB" w:rsidRPr="00564BDB" w:rsidRDefault="00564BDB" w:rsidP="00D3666A">
      <w:pPr>
        <w:spacing w:after="0" w:line="240" w:lineRule="auto"/>
        <w:ind w:left="0" w:right="28" w:firstLine="0"/>
        <w:rPr>
          <w:color w:val="auto"/>
          <w:sz w:val="8"/>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564BDB" w14:paraId="5EA29924" w14:textId="77777777" w:rsidTr="00564BDB">
        <w:tc>
          <w:tcPr>
            <w:tcW w:w="4784" w:type="dxa"/>
          </w:tcPr>
          <w:p w14:paraId="65A7705A" w14:textId="5E7B728F" w:rsidR="00564BDB" w:rsidRPr="00564BDB" w:rsidRDefault="00564BDB" w:rsidP="00D3666A">
            <w:pPr>
              <w:spacing w:after="0" w:line="240" w:lineRule="auto"/>
              <w:ind w:left="0" w:right="28" w:firstLine="0"/>
              <w:rPr>
                <w:b/>
                <w:bCs/>
                <w:i/>
                <w:iCs/>
                <w:color w:val="auto"/>
                <w:sz w:val="24"/>
                <w:szCs w:val="24"/>
              </w:rPr>
            </w:pPr>
            <w:r w:rsidRPr="00564BDB">
              <w:rPr>
                <w:b/>
                <w:bCs/>
                <w:i/>
                <w:iCs/>
                <w:color w:val="auto"/>
                <w:sz w:val="24"/>
                <w:szCs w:val="24"/>
              </w:rPr>
              <w:t>Nơi nhận:</w:t>
            </w:r>
            <w:r w:rsidRPr="00564BDB">
              <w:rPr>
                <w:b/>
                <w:bCs/>
                <w:i/>
                <w:iCs/>
                <w:color w:val="auto"/>
                <w:sz w:val="24"/>
                <w:szCs w:val="24"/>
              </w:rPr>
              <w:tab/>
            </w:r>
          </w:p>
        </w:tc>
        <w:tc>
          <w:tcPr>
            <w:tcW w:w="4784" w:type="dxa"/>
          </w:tcPr>
          <w:p w14:paraId="638E215B" w14:textId="7054B38A" w:rsidR="00564BDB" w:rsidRDefault="00564BDB" w:rsidP="00D3666A">
            <w:pPr>
              <w:spacing w:after="0" w:line="240" w:lineRule="auto"/>
              <w:ind w:left="0" w:right="28" w:firstLine="0"/>
              <w:jc w:val="center"/>
              <w:rPr>
                <w:b/>
                <w:bCs/>
                <w:color w:val="auto"/>
              </w:rPr>
            </w:pPr>
            <w:r>
              <w:rPr>
                <w:b/>
                <w:bCs/>
                <w:color w:val="auto"/>
              </w:rPr>
              <w:t>TM. THƯỜNG TRỰC HĐND</w:t>
            </w:r>
          </w:p>
        </w:tc>
      </w:tr>
      <w:tr w:rsidR="00564BDB" w14:paraId="3E75F1A5" w14:textId="77777777" w:rsidTr="00564BDB">
        <w:tc>
          <w:tcPr>
            <w:tcW w:w="4784" w:type="dxa"/>
          </w:tcPr>
          <w:p w14:paraId="1D72F937" w14:textId="77777777" w:rsidR="00564BDB" w:rsidRPr="00564BDB" w:rsidRDefault="00564BDB" w:rsidP="00D3666A">
            <w:pPr>
              <w:spacing w:after="0" w:line="240" w:lineRule="auto"/>
              <w:ind w:left="0" w:right="28" w:firstLine="0"/>
              <w:rPr>
                <w:color w:val="auto"/>
                <w:sz w:val="22"/>
              </w:rPr>
            </w:pPr>
            <w:r w:rsidRPr="00564BDB">
              <w:rPr>
                <w:color w:val="auto"/>
                <w:sz w:val="22"/>
              </w:rPr>
              <w:t>- Thường trực HĐND tỉnh (b/c);</w:t>
            </w:r>
          </w:p>
          <w:p w14:paraId="13628548" w14:textId="77777777" w:rsidR="00564BDB" w:rsidRPr="00564BDB" w:rsidRDefault="00564BDB" w:rsidP="00D3666A">
            <w:pPr>
              <w:spacing w:after="0" w:line="240" w:lineRule="auto"/>
              <w:ind w:left="0" w:right="28" w:firstLine="0"/>
              <w:rPr>
                <w:color w:val="auto"/>
                <w:sz w:val="22"/>
              </w:rPr>
            </w:pPr>
            <w:r w:rsidRPr="00564BDB">
              <w:rPr>
                <w:color w:val="auto"/>
                <w:sz w:val="22"/>
              </w:rPr>
              <w:t>- Văn phòng Đoàn ĐBQH&amp;HĐND tỉnh (t/h);</w:t>
            </w:r>
          </w:p>
          <w:p w14:paraId="6FB361BC" w14:textId="77777777" w:rsidR="00564BDB" w:rsidRPr="00564BDB" w:rsidRDefault="00564BDB" w:rsidP="00D3666A">
            <w:pPr>
              <w:spacing w:after="0" w:line="240" w:lineRule="auto"/>
              <w:ind w:left="0" w:right="28" w:firstLine="0"/>
              <w:rPr>
                <w:color w:val="auto"/>
                <w:sz w:val="22"/>
              </w:rPr>
            </w:pPr>
            <w:r w:rsidRPr="00564BDB">
              <w:rPr>
                <w:color w:val="auto"/>
                <w:sz w:val="22"/>
              </w:rPr>
              <w:t>- Thường trực Huyện ủy (b/c);</w:t>
            </w:r>
          </w:p>
          <w:p w14:paraId="7CCEFE5F" w14:textId="1F9F0B79" w:rsidR="00564BDB" w:rsidRPr="00564BDB" w:rsidRDefault="00564BDB" w:rsidP="00D3666A">
            <w:pPr>
              <w:spacing w:after="0" w:line="240" w:lineRule="auto"/>
              <w:ind w:left="0" w:right="28" w:firstLine="0"/>
              <w:rPr>
                <w:color w:val="auto"/>
                <w:sz w:val="22"/>
              </w:rPr>
            </w:pPr>
            <w:r w:rsidRPr="00564BDB">
              <w:rPr>
                <w:color w:val="auto"/>
                <w:sz w:val="22"/>
              </w:rPr>
              <w:t>- Thường trực HĐND huyện;</w:t>
            </w:r>
          </w:p>
          <w:p w14:paraId="68FBA144" w14:textId="77777777" w:rsidR="00564BDB" w:rsidRPr="00564BDB" w:rsidRDefault="00564BDB" w:rsidP="00D3666A">
            <w:pPr>
              <w:spacing w:after="0" w:line="240" w:lineRule="auto"/>
              <w:ind w:left="0" w:right="28" w:firstLine="0"/>
              <w:rPr>
                <w:color w:val="auto"/>
                <w:sz w:val="22"/>
              </w:rPr>
            </w:pPr>
            <w:r w:rsidRPr="00564BDB">
              <w:rPr>
                <w:color w:val="auto"/>
                <w:sz w:val="22"/>
              </w:rPr>
              <w:t>- Các Ban HĐND huyện (t/h);</w:t>
            </w:r>
          </w:p>
          <w:p w14:paraId="1ED9E84D" w14:textId="7EF80852" w:rsidR="00564BDB" w:rsidRDefault="00564BDB" w:rsidP="00D3666A">
            <w:pPr>
              <w:spacing w:after="0" w:line="240" w:lineRule="auto"/>
              <w:ind w:left="0" w:right="28" w:firstLine="0"/>
              <w:rPr>
                <w:b/>
                <w:bCs/>
                <w:color w:val="auto"/>
              </w:rPr>
            </w:pPr>
            <w:r w:rsidRPr="00564BDB">
              <w:rPr>
                <w:color w:val="auto"/>
                <w:sz w:val="22"/>
              </w:rPr>
              <w:t>- Lưu: VT.</w:t>
            </w:r>
            <w:r>
              <w:rPr>
                <w:b/>
                <w:bCs/>
                <w:color w:val="auto"/>
              </w:rPr>
              <w:t xml:space="preserve"> </w:t>
            </w:r>
          </w:p>
        </w:tc>
        <w:tc>
          <w:tcPr>
            <w:tcW w:w="4784" w:type="dxa"/>
          </w:tcPr>
          <w:p w14:paraId="06CE47F2" w14:textId="77777777" w:rsidR="00564BDB" w:rsidRDefault="00564BDB" w:rsidP="00D3666A">
            <w:pPr>
              <w:spacing w:after="0" w:line="240" w:lineRule="auto"/>
              <w:ind w:left="0" w:right="28" w:firstLine="0"/>
              <w:jc w:val="center"/>
              <w:rPr>
                <w:b/>
                <w:bCs/>
                <w:color w:val="auto"/>
              </w:rPr>
            </w:pPr>
            <w:r>
              <w:rPr>
                <w:b/>
                <w:bCs/>
                <w:color w:val="auto"/>
              </w:rPr>
              <w:t>KT. CHỦ TỊCH</w:t>
            </w:r>
          </w:p>
          <w:p w14:paraId="66259911" w14:textId="77777777" w:rsidR="00564BDB" w:rsidRDefault="00564BDB" w:rsidP="00D3666A">
            <w:pPr>
              <w:spacing w:after="0" w:line="240" w:lineRule="auto"/>
              <w:ind w:left="0" w:right="28" w:firstLine="0"/>
              <w:jc w:val="center"/>
              <w:rPr>
                <w:b/>
                <w:bCs/>
                <w:color w:val="auto"/>
              </w:rPr>
            </w:pPr>
            <w:r>
              <w:rPr>
                <w:b/>
                <w:bCs/>
                <w:color w:val="auto"/>
              </w:rPr>
              <w:t>PHÓ CHỦ TỊCH</w:t>
            </w:r>
          </w:p>
          <w:p w14:paraId="0383C5A7" w14:textId="01BA913E" w:rsidR="00357A6A" w:rsidRDefault="006840A7" w:rsidP="00D3666A">
            <w:pPr>
              <w:spacing w:after="0" w:line="240" w:lineRule="auto"/>
              <w:ind w:left="0" w:right="28" w:firstLine="0"/>
              <w:jc w:val="center"/>
              <w:rPr>
                <w:b/>
                <w:bCs/>
                <w:color w:val="auto"/>
              </w:rPr>
            </w:pPr>
            <w:r w:rsidRPr="006840A7">
              <w:rPr>
                <w:i/>
                <w:iCs/>
                <w:color w:val="auto"/>
              </w:rPr>
              <w:t>(Đã ký)</w:t>
            </w:r>
          </w:p>
          <w:p w14:paraId="28B18CDE" w14:textId="47A441F9" w:rsidR="00564BDB" w:rsidRDefault="00564BDB" w:rsidP="00D3666A">
            <w:pPr>
              <w:spacing w:after="0" w:line="240" w:lineRule="auto"/>
              <w:ind w:left="0" w:right="28" w:firstLine="0"/>
              <w:jc w:val="center"/>
              <w:rPr>
                <w:b/>
                <w:bCs/>
                <w:color w:val="auto"/>
              </w:rPr>
            </w:pPr>
            <w:r>
              <w:rPr>
                <w:b/>
                <w:bCs/>
                <w:color w:val="auto"/>
              </w:rPr>
              <w:t>A Sô Lai</w:t>
            </w:r>
          </w:p>
        </w:tc>
      </w:tr>
    </w:tbl>
    <w:p w14:paraId="7B54D5B6" w14:textId="43174C92" w:rsidR="00564BDB" w:rsidRDefault="00564BDB" w:rsidP="00D3666A">
      <w:pPr>
        <w:spacing w:after="0" w:line="240" w:lineRule="auto"/>
        <w:ind w:left="0" w:right="28" w:firstLine="0"/>
        <w:rPr>
          <w:b/>
          <w:bCs/>
          <w:color w:val="auto"/>
        </w:rPr>
      </w:pPr>
    </w:p>
    <w:p w14:paraId="787A0BA7" w14:textId="7D1E0BD3" w:rsidR="00D5262B" w:rsidRDefault="00D5262B" w:rsidP="00D3666A">
      <w:pPr>
        <w:spacing w:after="0" w:line="240" w:lineRule="auto"/>
        <w:ind w:left="0" w:right="28" w:firstLine="0"/>
        <w:rPr>
          <w:b/>
          <w:bCs/>
          <w:color w:val="auto"/>
        </w:rPr>
      </w:pPr>
    </w:p>
    <w:p w14:paraId="1B02065F" w14:textId="275B2AC7" w:rsidR="005E2976" w:rsidRDefault="005E2976" w:rsidP="00D3666A">
      <w:pPr>
        <w:spacing w:after="0" w:line="240" w:lineRule="auto"/>
        <w:ind w:left="346" w:right="562" w:firstLine="0"/>
        <w:jc w:val="left"/>
      </w:pPr>
    </w:p>
    <w:sectPr w:rsidR="005E2976" w:rsidSect="00743B3B">
      <w:headerReference w:type="even" r:id="rId8"/>
      <w:headerReference w:type="default" r:id="rId9"/>
      <w:headerReference w:type="first" r:id="rId10"/>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718D" w14:textId="77777777" w:rsidR="00936046" w:rsidRDefault="00936046">
      <w:pPr>
        <w:spacing w:after="0" w:line="240" w:lineRule="auto"/>
      </w:pPr>
      <w:r>
        <w:separator/>
      </w:r>
    </w:p>
  </w:endnote>
  <w:endnote w:type="continuationSeparator" w:id="0">
    <w:p w14:paraId="2FC9691D" w14:textId="77777777" w:rsidR="00936046" w:rsidRDefault="0093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F77F" w14:textId="77777777" w:rsidR="00936046" w:rsidRDefault="00936046">
      <w:pPr>
        <w:spacing w:after="41" w:line="229" w:lineRule="auto"/>
        <w:ind w:left="57" w:hanging="7"/>
      </w:pPr>
      <w:r>
        <w:separator/>
      </w:r>
    </w:p>
  </w:footnote>
  <w:footnote w:type="continuationSeparator" w:id="0">
    <w:p w14:paraId="5FC6D142" w14:textId="77777777" w:rsidR="00936046" w:rsidRDefault="00936046">
      <w:pPr>
        <w:spacing w:after="41" w:line="229" w:lineRule="auto"/>
        <w:ind w:left="57" w:hanging="7"/>
      </w:pPr>
      <w:r>
        <w:continuationSeparator/>
      </w:r>
    </w:p>
  </w:footnote>
  <w:footnote w:id="1">
    <w:p w14:paraId="7B175C7C" w14:textId="6CC0D8AF" w:rsidR="007D10D1" w:rsidRPr="00743B3B" w:rsidRDefault="00DE27AC" w:rsidP="00694835">
      <w:pPr>
        <w:pStyle w:val="FootnoteText"/>
        <w:ind w:left="0" w:firstLine="0"/>
      </w:pPr>
      <w:r>
        <w:t xml:space="preserve"> </w:t>
      </w:r>
      <w:r w:rsidR="00694835">
        <w:tab/>
      </w:r>
      <w:r w:rsidR="007D10D1" w:rsidRPr="00743B3B">
        <w:rPr>
          <w:rStyle w:val="FootnoteReference"/>
        </w:rPr>
        <w:footnoteRef/>
      </w:r>
      <w:r w:rsidR="007D10D1" w:rsidRPr="00743B3B">
        <w:t>. Kỳ họp chuyên đề:  Tháng 6/2024</w:t>
      </w:r>
      <w:r w:rsidR="00BF505D" w:rsidRPr="00743B3B">
        <w:t xml:space="preserve"> ban hành </w:t>
      </w:r>
      <w:r w:rsidR="00BF505D" w:rsidRPr="00743B3B">
        <w:rPr>
          <w:b/>
          <w:bCs/>
        </w:rPr>
        <w:t xml:space="preserve">05 </w:t>
      </w:r>
      <w:r w:rsidR="00BF505D" w:rsidRPr="00743B3B">
        <w:t>Nghị quyết</w:t>
      </w:r>
      <w:r w:rsidR="007D10D1" w:rsidRPr="00743B3B">
        <w:t>; Tháng 9/2024</w:t>
      </w:r>
      <w:r w:rsidR="00BF505D" w:rsidRPr="00743B3B">
        <w:t xml:space="preserve"> ban hành </w:t>
      </w:r>
      <w:r w:rsidR="00BF505D" w:rsidRPr="00743B3B">
        <w:rPr>
          <w:b/>
          <w:bCs/>
        </w:rPr>
        <w:t>08</w:t>
      </w:r>
      <w:r w:rsidR="00BF505D" w:rsidRPr="00743B3B">
        <w:t xml:space="preserve"> Nghị quyết</w:t>
      </w:r>
      <w:r w:rsidR="007D10D1" w:rsidRPr="00743B3B">
        <w:t>; Tháng 11/2024</w:t>
      </w:r>
      <w:r w:rsidR="00BF505D" w:rsidRPr="00743B3B">
        <w:t xml:space="preserve"> ban hành </w:t>
      </w:r>
      <w:r w:rsidR="00BF505D" w:rsidRPr="00743B3B">
        <w:rPr>
          <w:b/>
          <w:bCs/>
        </w:rPr>
        <w:t xml:space="preserve">06 </w:t>
      </w:r>
      <w:r w:rsidR="00BF505D" w:rsidRPr="00743B3B">
        <w:t>Nghị quyết</w:t>
      </w:r>
      <w:r w:rsidR="007D10D1" w:rsidRPr="00743B3B">
        <w:t xml:space="preserve">. </w:t>
      </w:r>
    </w:p>
  </w:footnote>
  <w:footnote w:id="2">
    <w:p w14:paraId="3A0C1E7B" w14:textId="076CD7C5" w:rsidR="007D10D1" w:rsidRPr="00743B3B" w:rsidRDefault="007D10D1" w:rsidP="00694835">
      <w:pPr>
        <w:pStyle w:val="FootnoteText"/>
        <w:ind w:left="0" w:firstLine="720"/>
      </w:pPr>
      <w:r w:rsidRPr="00743B3B">
        <w:rPr>
          <w:rStyle w:val="FootnoteReference"/>
        </w:rPr>
        <w:footnoteRef/>
      </w:r>
      <w:r w:rsidRPr="00743B3B">
        <w:t xml:space="preserve"> </w:t>
      </w:r>
      <w:r w:rsidR="007B2AB1">
        <w:t xml:space="preserve">Nghị quyết </w:t>
      </w:r>
      <w:r w:rsidRPr="00743B3B">
        <w:t xml:space="preserve">số 06/2024/NQ-HĐND ngày 14/6/2024 của Hội đồng nhân dân huyện Đăk Glei Về việc sửa đổi, bổ sung một số điều của </w:t>
      </w:r>
      <w:r w:rsidR="007B2AB1">
        <w:t xml:space="preserve">Nghị quyết </w:t>
      </w:r>
      <w:r w:rsidRPr="00743B3B">
        <w:t xml:space="preserve">số 06/2020/NQ-HĐND ngày 17/4/2020 và bãi bỏ </w:t>
      </w:r>
      <w:r w:rsidR="007B2AB1">
        <w:t xml:space="preserve">Nghị quyết </w:t>
      </w:r>
      <w:r w:rsidRPr="00743B3B">
        <w:t>số 52/2021/NQ-HĐND ngày 20/10/2021 của Hội đồng nhân dân huyện về việc giao Ủy ban nhân dân huyện quyết định chủ trương đầu tư dự án nhóm C.</w:t>
      </w:r>
    </w:p>
  </w:footnote>
  <w:footnote w:id="3">
    <w:p w14:paraId="355BE598" w14:textId="77531BFD" w:rsidR="00BF505D" w:rsidRPr="00743B3B" w:rsidRDefault="00BF505D" w:rsidP="00BF505D">
      <w:pPr>
        <w:pStyle w:val="FootnoteText"/>
        <w:ind w:left="0" w:firstLine="720"/>
      </w:pPr>
      <w:r w:rsidRPr="00743B3B">
        <w:rPr>
          <w:rStyle w:val="FootnoteReference"/>
        </w:rPr>
        <w:footnoteRef/>
      </w:r>
      <w:r w:rsidRPr="00743B3B">
        <w:t xml:space="preserve"> Kỳ họp thứ 7 ban hành </w:t>
      </w:r>
      <w:r w:rsidRPr="00743B3B">
        <w:rPr>
          <w:b/>
          <w:bCs/>
        </w:rPr>
        <w:t xml:space="preserve">05 </w:t>
      </w:r>
      <w:r w:rsidRPr="00743B3B">
        <w:t xml:space="preserve">nghị quyết; Kỳ họp thứ 8 ban hành </w:t>
      </w:r>
      <w:r w:rsidRPr="00743B3B">
        <w:rPr>
          <w:b/>
          <w:bCs/>
        </w:rPr>
        <w:t xml:space="preserve">16 </w:t>
      </w:r>
      <w:r w:rsidRPr="00743B3B">
        <w:t>Nghị quyết.</w:t>
      </w:r>
    </w:p>
  </w:footnote>
  <w:footnote w:id="4">
    <w:p w14:paraId="4244CC5C" w14:textId="4DC6F579" w:rsidR="007D10D1" w:rsidRPr="00743B3B" w:rsidRDefault="007D10D1" w:rsidP="00BE1178">
      <w:pPr>
        <w:widowControl w:val="0"/>
        <w:ind w:left="0" w:firstLine="720"/>
        <w:rPr>
          <w:b/>
          <w:color w:val="000000" w:themeColor="text1"/>
          <w:sz w:val="20"/>
          <w:szCs w:val="20"/>
        </w:rPr>
      </w:pPr>
      <w:r w:rsidRPr="00743B3B">
        <w:rPr>
          <w:rStyle w:val="FootnoteReference"/>
          <w:sz w:val="20"/>
          <w:szCs w:val="20"/>
        </w:rPr>
        <w:footnoteRef/>
      </w:r>
      <w:r w:rsidRPr="00743B3B">
        <w:rPr>
          <w:sz w:val="20"/>
          <w:szCs w:val="20"/>
        </w:rPr>
        <w:t xml:space="preserve"> Giám sát </w:t>
      </w:r>
      <w:r w:rsidRPr="00743B3B">
        <w:rPr>
          <w:bCs/>
          <w:noProof/>
          <w:sz w:val="20"/>
          <w:szCs w:val="20"/>
          <w:lang w:val="nl-NL"/>
        </w:rPr>
        <w:t xml:space="preserve">Về kết quả </w:t>
      </w:r>
      <w:r w:rsidRPr="00743B3B">
        <w:rPr>
          <w:bCs/>
          <w:color w:val="000000" w:themeColor="text1"/>
          <w:sz w:val="20"/>
          <w:szCs w:val="20"/>
        </w:rPr>
        <w:t xml:space="preserve">Kết quả </w:t>
      </w:r>
      <w:r w:rsidRPr="00743B3B">
        <w:rPr>
          <w:bCs/>
          <w:color w:val="000000" w:themeColor="text1"/>
          <w:sz w:val="20"/>
          <w:szCs w:val="20"/>
          <w:lang w:val="vi-VN"/>
        </w:rPr>
        <w:t>giám sát</w:t>
      </w:r>
      <w:r w:rsidRPr="00743B3B">
        <w:rPr>
          <w:bCs/>
          <w:color w:val="000000" w:themeColor="text1"/>
          <w:sz w:val="20"/>
          <w:szCs w:val="20"/>
        </w:rPr>
        <w:t xml:space="preserve"> </w:t>
      </w:r>
      <w:r w:rsidRPr="00743B3B">
        <w:rPr>
          <w:color w:val="000000" w:themeColor="text1"/>
          <w:sz w:val="20"/>
          <w:szCs w:val="20"/>
        </w:rPr>
        <w:t xml:space="preserve">công tác triển khai thực hiện các dự án trồng rừng trên địa bàn huyện Đăk Glei từ năm 2021 đến năm 2023; Giám sát công tác quản lý, cấp giấy chứng nhận quyền sử dụng đất lần đầu trên địa bàn huyện Đăk Glei năm 2022 đến năm 2023. </w:t>
      </w:r>
    </w:p>
  </w:footnote>
  <w:footnote w:id="5">
    <w:p w14:paraId="782B600E" w14:textId="4483AEF7" w:rsidR="007D10D1" w:rsidRPr="00743B3B" w:rsidRDefault="007D10D1" w:rsidP="002E1595">
      <w:pPr>
        <w:pStyle w:val="FootnoteText"/>
        <w:ind w:left="0" w:firstLine="720"/>
      </w:pPr>
      <w:r w:rsidRPr="00743B3B">
        <w:rPr>
          <w:rStyle w:val="FootnoteReference"/>
        </w:rPr>
        <w:footnoteRef/>
      </w:r>
      <w:r w:rsidRPr="00743B3B">
        <w:t xml:space="preserve"> Thông báo số 14/TB-TTHĐND ngày 31/4/2024 của Thường trực HĐND huyện về nội dung, thời gian tổ chức kỳ họp thứ 7, Hội đồng nhân dân huyện khóa XV, nhiệm kỳ 2021 - 2026; Thông  báo số 35/TB-TTHĐND ngày 31/10/2024 của Thường trực HĐND huyện về nội dung, thời gian kỳ họp thứ 8, HĐND huyện khóa XV, nhiệm kỳ 2016-2021.</w:t>
      </w:r>
    </w:p>
  </w:footnote>
  <w:footnote w:id="6">
    <w:p w14:paraId="3313E0CE" w14:textId="1FDB8884" w:rsidR="007D10D1" w:rsidRPr="00743B3B" w:rsidRDefault="007D10D1" w:rsidP="002E1595">
      <w:pPr>
        <w:pStyle w:val="FootnoteText"/>
        <w:ind w:left="0" w:firstLine="720"/>
      </w:pPr>
      <w:r w:rsidRPr="00743B3B">
        <w:rPr>
          <w:rStyle w:val="FootnoteReference"/>
        </w:rPr>
        <w:footnoteRef/>
      </w:r>
      <w:r w:rsidRPr="00743B3B">
        <w:t xml:space="preserve"> Thông báo số 16 /TB-TTHĐND ngày 18 /6/2024 của Thường trực HĐND huyện về phân công thẩm tra báo cáo, tờ trình và dự thảo </w:t>
      </w:r>
      <w:r w:rsidR="007B2AB1">
        <w:t xml:space="preserve">Nghị quyết </w:t>
      </w:r>
      <w:r w:rsidRPr="00743B3B">
        <w:t xml:space="preserve">trình kỳ họp thứ 7 HĐND huyện khóa XV, nhiệm kỳ 2021-2026; Công văn số 78/TTHĐND-CV ngày 27/11/2024 của Thường trực HĐND huyện về phân công thẩm tra báo cáo, tờ trình và dự thảo </w:t>
      </w:r>
      <w:r w:rsidR="007B2AB1">
        <w:t xml:space="preserve">Nghị quyết </w:t>
      </w:r>
      <w:r w:rsidRPr="00743B3B">
        <w:t>trình kỳ họp thứ 8 HĐND huyện khóa XV, nhiệm kỳ 2021-2026</w:t>
      </w:r>
    </w:p>
  </w:footnote>
  <w:footnote w:id="7">
    <w:p w14:paraId="3F9649A9" w14:textId="6D384D4D" w:rsidR="00630759" w:rsidRPr="00743B3B" w:rsidRDefault="00630759" w:rsidP="009B1296">
      <w:pPr>
        <w:pStyle w:val="FootnoteText"/>
        <w:ind w:left="0" w:firstLine="720"/>
      </w:pPr>
      <w:r w:rsidRPr="00743B3B">
        <w:rPr>
          <w:rStyle w:val="FootnoteReference"/>
        </w:rPr>
        <w:footnoteRef/>
      </w:r>
      <w:r w:rsidRPr="00743B3B">
        <w:t xml:space="preserve"> Ngày 22/12; 22/01; 22/02; 22/3; 22/4; 22/5; 22/6; 22/7; 22/8; 22/9; 23/10</w:t>
      </w:r>
      <w:r w:rsidR="00456550" w:rsidRPr="00743B3B">
        <w:t>;22/11.</w:t>
      </w:r>
      <w:r w:rsidRPr="00743B3B">
        <w:t xml:space="preserve"> </w:t>
      </w:r>
    </w:p>
  </w:footnote>
  <w:footnote w:id="8">
    <w:p w14:paraId="0394A6D9" w14:textId="6453AA1D" w:rsidR="00630759" w:rsidRPr="00743B3B" w:rsidRDefault="00630759" w:rsidP="009B1296">
      <w:pPr>
        <w:pStyle w:val="FootnoteText"/>
        <w:ind w:left="0" w:firstLine="720"/>
      </w:pPr>
      <w:r w:rsidRPr="00743B3B">
        <w:rPr>
          <w:rStyle w:val="FootnoteReference"/>
        </w:rPr>
        <w:footnoteRef/>
      </w:r>
      <w:r w:rsidRPr="00743B3B">
        <w:t xml:space="preserve"> Ngày 11/4/2024, Công dân Đàm Văn Cư, trú tại Thôn Đông Thượng, xã Đăk Pék, huyện Đăk Glei: kiến nghị đề nghị UBND xã Đăk Pék xác nhận vào Hợp đồng chuyển quyền sử dụng đất để hoàn thiện thủ tục hồ sơ pháp lý; Ngày 22/5/2024, công dân Phan Doãn Niên, thôn Đăk Dung, TT Đăk Glei:  kiến nghị UBND huyện, các cơ quan có liên quan tạo điều kiện, hướng dẫn cho hộ gia đình được san ủi đất trong phạm vi hành lang đường bộ; Ngày 24/6/2024 công dân Y Lệ Huy, trú tại Thôn Đông Thượng, xã Đăk Pék, huyện Đăk Glei: Kiến nghị xem xét giải quyết hồ sơ cấp GCN QSD đất cho gia đình.</w:t>
      </w:r>
    </w:p>
  </w:footnote>
  <w:footnote w:id="9">
    <w:p w14:paraId="4F9145E6" w14:textId="5DF2C8B7" w:rsidR="007D10D1" w:rsidRPr="00743B3B" w:rsidRDefault="007D10D1" w:rsidP="00632BBE">
      <w:pPr>
        <w:pStyle w:val="FootnoteText"/>
        <w:ind w:left="0" w:firstLine="720"/>
      </w:pPr>
      <w:r w:rsidRPr="00743B3B">
        <w:rPr>
          <w:rStyle w:val="FootnoteReference"/>
        </w:rPr>
        <w:footnoteRef/>
      </w:r>
      <w:r w:rsidRPr="00743B3B">
        <w:t xml:space="preserve"> Giám sát trách nhiệm của Chủ tịch UBND xã, thị trấn trong việc thực hiện pháp luật về tiếp công dân, giải quyết khiếu nại, tố cáo, kiến nghị, phản ánh của cử </w:t>
      </w:r>
      <w:r w:rsidR="00630759" w:rsidRPr="00743B3B">
        <w:t xml:space="preserve">tri và nhân dân năm 2023; Giám sát việc triển khai thực hiện các Dự án, tiểu dự án hỗ trợ phát triển sản xuất trong lĩnh vực chăn nuôi, trồng trọt (trừ các dự án hỗ trợ trồng rừng) thuộc các Chương trình mục tiêu quốc gia năm 2022, 2023 và 9 tháng đầu năm 2024 trên địa bàn huyện Đăk Glei. </w:t>
      </w:r>
    </w:p>
  </w:footnote>
  <w:footnote w:id="10">
    <w:p w14:paraId="3F056FBC" w14:textId="77777777" w:rsidR="00412007" w:rsidRPr="00743B3B" w:rsidRDefault="00412007" w:rsidP="00743B3B">
      <w:pPr>
        <w:pStyle w:val="FootnoteText"/>
        <w:ind w:left="0" w:firstLine="720"/>
      </w:pPr>
      <w:r w:rsidRPr="00743B3B">
        <w:rPr>
          <w:rStyle w:val="FootnoteReference"/>
        </w:rPr>
        <w:footnoteRef/>
      </w:r>
      <w:r w:rsidRPr="00743B3B">
        <w:t xml:space="preserve"> Quyết định số 03/QĐ-BPC, ngày 08/3/2023 </w:t>
      </w:r>
      <w:r w:rsidRPr="00743B3B">
        <w:rPr>
          <w:shd w:val="clear" w:color="auto" w:fill="FFFFFF"/>
        </w:rPr>
        <w:t xml:space="preserve">về việc thành lập Đoàn giám sát </w:t>
      </w:r>
      <w:r w:rsidRPr="00743B3B">
        <w:t xml:space="preserve">chuyên đề của Ban pháp chế HĐND huyện giám sát việc triển khai thực hiện các tiêu chí về xã, thị trấn đạt chuẩn tiếp cận pháp luật theo </w:t>
      </w:r>
      <w:r w:rsidRPr="00743B3B">
        <w:rPr>
          <w:rStyle w:val="fontstyle01"/>
          <w:sz w:val="20"/>
          <w:szCs w:val="20"/>
        </w:rPr>
        <w:t>Quyết định số 25/2021/QĐ-TTg ngày 22/7/2021 của Thủ tướng Chính</w:t>
      </w:r>
      <w:r w:rsidRPr="00743B3B">
        <w:t xml:space="preserve"> </w:t>
      </w:r>
      <w:r w:rsidRPr="00743B3B">
        <w:rPr>
          <w:rStyle w:val="fontstyle01"/>
          <w:sz w:val="20"/>
          <w:szCs w:val="20"/>
        </w:rPr>
        <w:t>phủ quy định về xã, phường, thị trấn đạt chuẩn tiếp cận pháp luật;</w:t>
      </w:r>
      <w:r w:rsidRPr="00743B3B">
        <w:t xml:space="preserve"> Quyết định số 05/QĐ-BPC, ngày 17/8/2024 của Ban pháp chế HĐND huyện về thành lập Đoàn giám sát chuyên đề của Ban pháp chế HĐND huyện giám sát việc chấp hành quy định của pháp luật về xử lý vi phạm hành chính trong lĩnh vực, đất đai, trật tự xây dựng trên địa bàn các xã, thị trấn.</w:t>
      </w:r>
    </w:p>
  </w:footnote>
  <w:footnote w:id="11">
    <w:p w14:paraId="11C6E9FA" w14:textId="77777777" w:rsidR="00412007" w:rsidRPr="00743B3B" w:rsidRDefault="00412007" w:rsidP="00743B3B">
      <w:pPr>
        <w:pStyle w:val="FootnoteText"/>
        <w:ind w:left="0" w:firstLine="720"/>
      </w:pPr>
      <w:r w:rsidRPr="00743B3B">
        <w:rPr>
          <w:rStyle w:val="FootnoteReference"/>
        </w:rPr>
        <w:footnoteRef/>
      </w:r>
      <w:r w:rsidRPr="00743B3B">
        <w:t xml:space="preserve"> UBND huyện và các cơ quan chuyên môn huyện: Đã giải quyết </w:t>
      </w:r>
      <w:r w:rsidRPr="00743B3B">
        <w:rPr>
          <w:b/>
        </w:rPr>
        <w:t>10</w:t>
      </w:r>
      <w:r w:rsidRPr="00743B3B">
        <w:t xml:space="preserve"> đơn, đang xem xét giải quyết </w:t>
      </w:r>
      <w:r w:rsidRPr="00743B3B">
        <w:rPr>
          <w:b/>
        </w:rPr>
        <w:t>03</w:t>
      </w:r>
      <w:r w:rsidRPr="00743B3B">
        <w:t xml:space="preserve"> đơn; UBND cấp xã: đã giải quyết </w:t>
      </w:r>
      <w:r w:rsidRPr="00743B3B">
        <w:rPr>
          <w:b/>
        </w:rPr>
        <w:t xml:space="preserve">11 </w:t>
      </w:r>
      <w:r w:rsidRPr="00743B3B">
        <w:t>đơn.</w:t>
      </w:r>
    </w:p>
  </w:footnote>
  <w:footnote w:id="12">
    <w:p w14:paraId="54AC1D86" w14:textId="7059A598" w:rsidR="008F6120" w:rsidRPr="00743B3B" w:rsidRDefault="00743B3B" w:rsidP="00743B3B">
      <w:pPr>
        <w:tabs>
          <w:tab w:val="left" w:pos="567"/>
        </w:tabs>
        <w:ind w:left="0" w:firstLine="0"/>
        <w:rPr>
          <w:bCs/>
          <w:sz w:val="20"/>
          <w:szCs w:val="20"/>
          <w:lang w:eastAsia="vi-VN"/>
        </w:rPr>
      </w:pPr>
      <w:r w:rsidRPr="00743B3B">
        <w:rPr>
          <w:sz w:val="20"/>
          <w:szCs w:val="20"/>
        </w:rPr>
        <w:tab/>
      </w:r>
      <w:r w:rsidR="008F6120" w:rsidRPr="00743B3B">
        <w:rPr>
          <w:rStyle w:val="FootnoteReference"/>
          <w:sz w:val="20"/>
          <w:szCs w:val="20"/>
        </w:rPr>
        <w:footnoteRef/>
      </w:r>
      <w:r w:rsidR="008F6120" w:rsidRPr="00743B3B">
        <w:rPr>
          <w:sz w:val="20"/>
          <w:szCs w:val="20"/>
        </w:rPr>
        <w:t xml:space="preserve">Giám sát </w:t>
      </w:r>
      <w:r w:rsidR="008F6120" w:rsidRPr="00743B3B">
        <w:rPr>
          <w:bCs/>
          <w:sz w:val="20"/>
          <w:szCs w:val="20"/>
          <w:lang w:eastAsia="vi-VN"/>
        </w:rPr>
        <w:t>về việc tổ chức, quản lý và hoạt động của các Hợp tác xã trên địa bàn huyện theo quy định của Luật hợp</w:t>
      </w:r>
      <w:r w:rsidRPr="00743B3B">
        <w:rPr>
          <w:bCs/>
          <w:sz w:val="20"/>
          <w:szCs w:val="20"/>
          <w:lang w:eastAsia="vi-VN"/>
        </w:rPr>
        <w:t xml:space="preserve"> </w:t>
      </w:r>
      <w:r w:rsidR="008F6120" w:rsidRPr="00743B3B">
        <w:rPr>
          <w:bCs/>
          <w:sz w:val="20"/>
          <w:szCs w:val="20"/>
          <w:lang w:eastAsia="vi-VN"/>
        </w:rPr>
        <w:t xml:space="preserve">tác xã và các quy định liên quan, năm 2023; </w:t>
      </w:r>
      <w:r w:rsidR="008F6120" w:rsidRPr="00743B3B">
        <w:rPr>
          <w:rFonts w:eastAsia="Calibri"/>
          <w:sz w:val="20"/>
          <w:szCs w:val="20"/>
        </w:rPr>
        <w:t xml:space="preserve">giám sát </w:t>
      </w:r>
      <w:r w:rsidR="008F6120" w:rsidRPr="00743B3B">
        <w:rPr>
          <w:bCs/>
          <w:sz w:val="20"/>
          <w:szCs w:val="20"/>
        </w:rPr>
        <w:t xml:space="preserve">việc tổ chức quản lý, sử dụng nguồn thủy lợi phí theo quy định tại Nghị định số </w:t>
      </w:r>
      <w:r w:rsidR="008F6120" w:rsidRPr="00743B3B">
        <w:rPr>
          <w:bCs/>
          <w:sz w:val="20"/>
          <w:szCs w:val="20"/>
          <w:shd w:val="clear" w:color="auto" w:fill="FFFFFF"/>
        </w:rPr>
        <w:t>96/2018/NĐ-CP</w:t>
      </w:r>
      <w:r w:rsidR="008F6120" w:rsidRPr="00743B3B">
        <w:rPr>
          <w:bCs/>
          <w:sz w:val="20"/>
          <w:szCs w:val="20"/>
        </w:rPr>
        <w:t>; nguồn hỗ trợ đất trồng lúa theo quy định tại Nghị định số 35/2015 /NĐ-CP trên địa bàn huyện năm 2023.</w:t>
      </w:r>
      <w:r w:rsidR="008F6120" w:rsidRPr="00743B3B">
        <w:rPr>
          <w:sz w:val="20"/>
          <w:szCs w:val="20"/>
        </w:rPr>
        <w:t xml:space="preserve"> </w:t>
      </w:r>
    </w:p>
  </w:footnote>
  <w:footnote w:id="13">
    <w:p w14:paraId="4CAFB386" w14:textId="77777777" w:rsidR="008F6120" w:rsidRPr="00743B3B" w:rsidRDefault="008F6120" w:rsidP="00743B3B">
      <w:pPr>
        <w:pStyle w:val="FootnoteText"/>
        <w:ind w:left="0" w:firstLine="720"/>
      </w:pPr>
      <w:r w:rsidRPr="00743B3B">
        <w:rPr>
          <w:rStyle w:val="FootnoteReference"/>
        </w:rPr>
        <w:footnoteRef/>
      </w:r>
      <w:r w:rsidRPr="00743B3B">
        <w:t xml:space="preserve"> UBND huyện và các cơ quan chuyên môn huyện: Đã giải quyết </w:t>
      </w:r>
      <w:r w:rsidRPr="00743B3B">
        <w:rPr>
          <w:b/>
        </w:rPr>
        <w:t>10</w:t>
      </w:r>
      <w:r w:rsidRPr="00743B3B">
        <w:t xml:space="preserve"> đơn, đang xem xét giải quyết </w:t>
      </w:r>
      <w:r w:rsidRPr="00743B3B">
        <w:rPr>
          <w:b/>
        </w:rPr>
        <w:t>03</w:t>
      </w:r>
      <w:r w:rsidRPr="00743B3B">
        <w:t xml:space="preserve"> đơn; UBND cấp xã: đã giải quyết </w:t>
      </w:r>
      <w:r w:rsidRPr="00743B3B">
        <w:rPr>
          <w:b/>
        </w:rPr>
        <w:t xml:space="preserve">11 </w:t>
      </w:r>
      <w:r w:rsidRPr="00743B3B">
        <w:t>đơn.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469B" w14:textId="77777777" w:rsidR="007D10D1" w:rsidRDefault="007D10D1">
    <w:pPr>
      <w:spacing w:after="0" w:line="259" w:lineRule="auto"/>
      <w:ind w:left="58" w:firstLine="0"/>
      <w:jc w:val="center"/>
    </w:pPr>
    <w:r>
      <w:fldChar w:fldCharType="begin"/>
    </w:r>
    <w:r>
      <w:instrText xml:space="preserve"> PAGE   \* MERGEFORMAT </w:instrText>
    </w:r>
    <w:r>
      <w:fldChar w:fldCharType="separate"/>
    </w:r>
    <w:r>
      <w:rPr>
        <w:sz w:val="30"/>
      </w:rPr>
      <w:t>2</w:t>
    </w:r>
    <w:r>
      <w:rPr>
        <w:sz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EFED7" w14:textId="4832CD69" w:rsidR="007D10D1" w:rsidRDefault="007D10D1">
    <w:pPr>
      <w:spacing w:after="0" w:line="259" w:lineRule="auto"/>
      <w:ind w:left="58" w:firstLine="0"/>
      <w:jc w:val="center"/>
    </w:pPr>
    <w:r>
      <w:fldChar w:fldCharType="begin"/>
    </w:r>
    <w:r>
      <w:instrText xml:space="preserve"> PAGE   \* MERGEFORMAT </w:instrText>
    </w:r>
    <w:r>
      <w:fldChar w:fldCharType="separate"/>
    </w:r>
    <w:r w:rsidR="00DE27AC" w:rsidRPr="00DE27AC">
      <w:rPr>
        <w:noProof/>
        <w:sz w:val="30"/>
      </w:rPr>
      <w:t>10</w:t>
    </w:r>
    <w:r>
      <w:rPr>
        <w:sz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FA0B" w14:textId="77777777" w:rsidR="007D10D1" w:rsidRDefault="007D10D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7854"/>
    <w:multiLevelType w:val="hybridMultilevel"/>
    <w:tmpl w:val="1260565E"/>
    <w:lvl w:ilvl="0" w:tplc="E41A6230">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6E21D1A">
      <w:start w:val="1"/>
      <w:numFmt w:val="bullet"/>
      <w:lvlText w:val="o"/>
      <w:lvlJc w:val="left"/>
      <w:pPr>
        <w:ind w:left="1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06647B2">
      <w:start w:val="1"/>
      <w:numFmt w:val="bullet"/>
      <w:lvlText w:val="▪"/>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3A6D9E8">
      <w:start w:val="1"/>
      <w:numFmt w:val="bullet"/>
      <w:lvlText w:val="•"/>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83EAE32">
      <w:start w:val="1"/>
      <w:numFmt w:val="bullet"/>
      <w:lvlText w:val="o"/>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10045FA">
      <w:start w:val="1"/>
      <w:numFmt w:val="bullet"/>
      <w:lvlText w:val="▪"/>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9C86228">
      <w:start w:val="1"/>
      <w:numFmt w:val="bullet"/>
      <w:lvlText w:val="•"/>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EF0408C">
      <w:start w:val="1"/>
      <w:numFmt w:val="bullet"/>
      <w:lvlText w:val="o"/>
      <w:lvlJc w:val="left"/>
      <w:pPr>
        <w:ind w:left="6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7C7F1C">
      <w:start w:val="1"/>
      <w:numFmt w:val="bullet"/>
      <w:lvlText w:val="▪"/>
      <w:lvlJc w:val="left"/>
      <w:pPr>
        <w:ind w:left="6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2E22001"/>
    <w:multiLevelType w:val="hybridMultilevel"/>
    <w:tmpl w:val="DEB20814"/>
    <w:lvl w:ilvl="0" w:tplc="26DABF0C">
      <w:start w:val="1"/>
      <w:numFmt w:val="bullet"/>
      <w:lvlText w:val="-"/>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DE8E5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E3DD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2199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2402A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A8EC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22F8E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E3B0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F2470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94E07"/>
    <w:multiLevelType w:val="hybridMultilevel"/>
    <w:tmpl w:val="569613F6"/>
    <w:lvl w:ilvl="0" w:tplc="3252CA2C">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EADB0E">
      <w:start w:val="1"/>
      <w:numFmt w:val="bullet"/>
      <w:lvlText w:val="o"/>
      <w:lvlJc w:val="left"/>
      <w:pPr>
        <w:ind w:left="19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8147922">
      <w:start w:val="1"/>
      <w:numFmt w:val="bullet"/>
      <w:lvlText w:val="▪"/>
      <w:lvlJc w:val="left"/>
      <w:pPr>
        <w:ind w:left="26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7C208A4">
      <w:start w:val="1"/>
      <w:numFmt w:val="bullet"/>
      <w:lvlText w:val="•"/>
      <w:lvlJc w:val="left"/>
      <w:pPr>
        <w:ind w:left="33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B32F0E0">
      <w:start w:val="1"/>
      <w:numFmt w:val="bullet"/>
      <w:lvlText w:val="o"/>
      <w:lvlJc w:val="left"/>
      <w:pPr>
        <w:ind w:left="40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FC100C">
      <w:start w:val="1"/>
      <w:numFmt w:val="bullet"/>
      <w:lvlText w:val="▪"/>
      <w:lvlJc w:val="left"/>
      <w:pPr>
        <w:ind w:left="4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7F413FE">
      <w:start w:val="1"/>
      <w:numFmt w:val="bullet"/>
      <w:lvlText w:val="•"/>
      <w:lvlJc w:val="left"/>
      <w:pPr>
        <w:ind w:left="5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BC897B4">
      <w:start w:val="1"/>
      <w:numFmt w:val="bullet"/>
      <w:lvlText w:val="o"/>
      <w:lvlJc w:val="left"/>
      <w:pPr>
        <w:ind w:left="6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B5A246C">
      <w:start w:val="1"/>
      <w:numFmt w:val="bullet"/>
      <w:lvlText w:val="▪"/>
      <w:lvlJc w:val="left"/>
      <w:pPr>
        <w:ind w:left="6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B74462A"/>
    <w:multiLevelType w:val="multilevel"/>
    <w:tmpl w:val="EC841B28"/>
    <w:lvl w:ilvl="0">
      <w:start w:val="3"/>
      <w:numFmt w:val="decimal"/>
      <w:lvlText w:val="%1."/>
      <w:lvlJc w:val="left"/>
      <w:pPr>
        <w:ind w:left="10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493E15C7"/>
    <w:multiLevelType w:val="hybridMultilevel"/>
    <w:tmpl w:val="4D6EF866"/>
    <w:lvl w:ilvl="0" w:tplc="E4E4809C">
      <w:start w:val="1"/>
      <w:numFmt w:val="decimal"/>
      <w:lvlText w:val="%1."/>
      <w:lvlJc w:val="left"/>
      <w:pPr>
        <w:ind w:left="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42FC8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0CA6A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6AEFE8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4CF3B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AA8B5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443CB2">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C0E6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5A6C2A">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F7335F8"/>
    <w:multiLevelType w:val="hybridMultilevel"/>
    <w:tmpl w:val="E92025A2"/>
    <w:lvl w:ilvl="0" w:tplc="2E2A8BD4">
      <w:start w:val="1"/>
      <w:numFmt w:val="bullet"/>
      <w:lvlText w:val="-"/>
      <w:lvlJc w:val="left"/>
      <w:pPr>
        <w:ind w:left="1080" w:hanging="360"/>
      </w:pPr>
      <w:rPr>
        <w:rFonts w:ascii="Times New Roman" w:eastAsia="Times New Roman" w:hAnsi="Times New Roman" w:cs="Times New Roman" w:hint="default"/>
        <w:b w:val="0"/>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DA40A6"/>
    <w:multiLevelType w:val="hybridMultilevel"/>
    <w:tmpl w:val="D8105866"/>
    <w:lvl w:ilvl="0" w:tplc="99421A32">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E8A71CE">
      <w:start w:val="1"/>
      <w:numFmt w:val="bullet"/>
      <w:lvlText w:val="o"/>
      <w:lvlJc w:val="left"/>
      <w:pPr>
        <w:ind w:left="1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D20B10A">
      <w:start w:val="1"/>
      <w:numFmt w:val="bullet"/>
      <w:lvlText w:val="▪"/>
      <w:lvlJc w:val="left"/>
      <w:pPr>
        <w:ind w:left="25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FD87282">
      <w:start w:val="1"/>
      <w:numFmt w:val="bullet"/>
      <w:lvlText w:val="•"/>
      <w:lvlJc w:val="left"/>
      <w:pPr>
        <w:ind w:left="32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0C01C58">
      <w:start w:val="1"/>
      <w:numFmt w:val="bullet"/>
      <w:lvlText w:val="o"/>
      <w:lvlJc w:val="left"/>
      <w:pPr>
        <w:ind w:left="4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F27B6A">
      <w:start w:val="1"/>
      <w:numFmt w:val="bullet"/>
      <w:lvlText w:val="▪"/>
      <w:lvlJc w:val="left"/>
      <w:pPr>
        <w:ind w:left="4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FC5E30">
      <w:start w:val="1"/>
      <w:numFmt w:val="bullet"/>
      <w:lvlText w:val="•"/>
      <w:lvlJc w:val="left"/>
      <w:pPr>
        <w:ind w:left="5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B9C0282">
      <w:start w:val="1"/>
      <w:numFmt w:val="bullet"/>
      <w:lvlText w:val="o"/>
      <w:lvlJc w:val="left"/>
      <w:pPr>
        <w:ind w:left="6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F4F1AA">
      <w:start w:val="1"/>
      <w:numFmt w:val="bullet"/>
      <w:lvlText w:val="▪"/>
      <w:lvlJc w:val="left"/>
      <w:pPr>
        <w:ind w:left="68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6522B90"/>
    <w:multiLevelType w:val="hybridMultilevel"/>
    <w:tmpl w:val="FB64F582"/>
    <w:lvl w:ilvl="0" w:tplc="0A48C828">
      <w:start w:val="1"/>
      <w:numFmt w:val="bullet"/>
      <w:lvlText w:val="-"/>
      <w:lvlJc w:val="left"/>
      <w:pPr>
        <w:ind w:left="1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9C0334C">
      <w:start w:val="1"/>
      <w:numFmt w:val="bullet"/>
      <w:lvlText w:val="o"/>
      <w:lvlJc w:val="left"/>
      <w:pPr>
        <w:ind w:left="18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3D2C710">
      <w:start w:val="1"/>
      <w:numFmt w:val="bullet"/>
      <w:lvlText w:val="▪"/>
      <w:lvlJc w:val="left"/>
      <w:pPr>
        <w:ind w:left="25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3494860E">
      <w:start w:val="1"/>
      <w:numFmt w:val="bullet"/>
      <w:lvlText w:val="•"/>
      <w:lvlJc w:val="left"/>
      <w:pPr>
        <w:ind w:left="328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ABC5482">
      <w:start w:val="1"/>
      <w:numFmt w:val="bullet"/>
      <w:lvlText w:val="o"/>
      <w:lvlJc w:val="left"/>
      <w:pPr>
        <w:ind w:left="400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054B8A2">
      <w:start w:val="1"/>
      <w:numFmt w:val="bullet"/>
      <w:lvlText w:val="▪"/>
      <w:lvlJc w:val="left"/>
      <w:pPr>
        <w:ind w:left="472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510D6DA">
      <w:start w:val="1"/>
      <w:numFmt w:val="bullet"/>
      <w:lvlText w:val="•"/>
      <w:lvlJc w:val="left"/>
      <w:pPr>
        <w:ind w:left="54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FE0E486">
      <w:start w:val="1"/>
      <w:numFmt w:val="bullet"/>
      <w:lvlText w:val="o"/>
      <w:lvlJc w:val="left"/>
      <w:pPr>
        <w:ind w:left="61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78A4FC8">
      <w:start w:val="1"/>
      <w:numFmt w:val="bullet"/>
      <w:lvlText w:val="▪"/>
      <w:lvlJc w:val="left"/>
      <w:pPr>
        <w:ind w:left="688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66F17CC3"/>
    <w:multiLevelType w:val="hybridMultilevel"/>
    <w:tmpl w:val="4CF0FA2E"/>
    <w:lvl w:ilvl="0" w:tplc="5E58B4BE">
      <w:start w:val="1"/>
      <w:numFmt w:val="decimal"/>
      <w:lvlText w:val="%1."/>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8DA26FC">
      <w:start w:val="1"/>
      <w:numFmt w:val="lowerLetter"/>
      <w:lvlText w:val="%2"/>
      <w:lvlJc w:val="left"/>
      <w:pPr>
        <w:ind w:left="18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C9E2480">
      <w:start w:val="1"/>
      <w:numFmt w:val="lowerRoman"/>
      <w:lvlText w:val="%3"/>
      <w:lvlJc w:val="left"/>
      <w:pPr>
        <w:ind w:left="25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BEA711A">
      <w:start w:val="1"/>
      <w:numFmt w:val="decimal"/>
      <w:lvlText w:val="%4"/>
      <w:lvlJc w:val="left"/>
      <w:pPr>
        <w:ind w:left="33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DA048DA">
      <w:start w:val="1"/>
      <w:numFmt w:val="lowerLetter"/>
      <w:lvlText w:val="%5"/>
      <w:lvlJc w:val="left"/>
      <w:pPr>
        <w:ind w:left="40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BE2D058">
      <w:start w:val="1"/>
      <w:numFmt w:val="lowerRoman"/>
      <w:lvlText w:val="%6"/>
      <w:lvlJc w:val="left"/>
      <w:pPr>
        <w:ind w:left="47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738AD24">
      <w:start w:val="1"/>
      <w:numFmt w:val="decimal"/>
      <w:lvlText w:val="%7"/>
      <w:lvlJc w:val="left"/>
      <w:pPr>
        <w:ind w:left="54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45CB6C2">
      <w:start w:val="1"/>
      <w:numFmt w:val="lowerLetter"/>
      <w:lvlText w:val="%8"/>
      <w:lvlJc w:val="left"/>
      <w:pPr>
        <w:ind w:left="61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1C89342">
      <w:start w:val="1"/>
      <w:numFmt w:val="lowerRoman"/>
      <w:lvlText w:val="%9"/>
      <w:lvlJc w:val="left"/>
      <w:pPr>
        <w:ind w:left="69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3"/>
  </w:num>
  <w:num w:numId="2">
    <w:abstractNumId w:val="0"/>
  </w:num>
  <w:num w:numId="3">
    <w:abstractNumId w:val="8"/>
  </w:num>
  <w:num w:numId="4">
    <w:abstractNumId w:val="7"/>
  </w:num>
  <w:num w:numId="5">
    <w:abstractNumId w:val="2"/>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76"/>
    <w:rsid w:val="00004E1B"/>
    <w:rsid w:val="000054CA"/>
    <w:rsid w:val="00014BDF"/>
    <w:rsid w:val="00014DDF"/>
    <w:rsid w:val="00040CF2"/>
    <w:rsid w:val="000435AC"/>
    <w:rsid w:val="00046866"/>
    <w:rsid w:val="00052FF8"/>
    <w:rsid w:val="0005650F"/>
    <w:rsid w:val="0006795F"/>
    <w:rsid w:val="0008168E"/>
    <w:rsid w:val="00081B1D"/>
    <w:rsid w:val="000867C6"/>
    <w:rsid w:val="000B6D09"/>
    <w:rsid w:val="000D546C"/>
    <w:rsid w:val="000D79A5"/>
    <w:rsid w:val="00103EE2"/>
    <w:rsid w:val="001113E5"/>
    <w:rsid w:val="00120DB1"/>
    <w:rsid w:val="00120DCC"/>
    <w:rsid w:val="00126B46"/>
    <w:rsid w:val="001371F9"/>
    <w:rsid w:val="00144CE4"/>
    <w:rsid w:val="00167C96"/>
    <w:rsid w:val="0017394B"/>
    <w:rsid w:val="0019070D"/>
    <w:rsid w:val="001958C5"/>
    <w:rsid w:val="001D02D1"/>
    <w:rsid w:val="001D1E3D"/>
    <w:rsid w:val="001D43B6"/>
    <w:rsid w:val="001E573B"/>
    <w:rsid w:val="00220222"/>
    <w:rsid w:val="002439FB"/>
    <w:rsid w:val="00252075"/>
    <w:rsid w:val="0027056F"/>
    <w:rsid w:val="00276980"/>
    <w:rsid w:val="002973D1"/>
    <w:rsid w:val="002A1CAA"/>
    <w:rsid w:val="002C0D54"/>
    <w:rsid w:val="002C3AF5"/>
    <w:rsid w:val="002D505E"/>
    <w:rsid w:val="002E1595"/>
    <w:rsid w:val="002E70DB"/>
    <w:rsid w:val="00320D9A"/>
    <w:rsid w:val="00353AE9"/>
    <w:rsid w:val="00357A6A"/>
    <w:rsid w:val="003C3D5C"/>
    <w:rsid w:val="003E2EDE"/>
    <w:rsid w:val="003E47BB"/>
    <w:rsid w:val="00412007"/>
    <w:rsid w:val="00440E47"/>
    <w:rsid w:val="00444F97"/>
    <w:rsid w:val="00456550"/>
    <w:rsid w:val="004607FE"/>
    <w:rsid w:val="00475353"/>
    <w:rsid w:val="004870F4"/>
    <w:rsid w:val="00487210"/>
    <w:rsid w:val="004B0D2A"/>
    <w:rsid w:val="004C2416"/>
    <w:rsid w:val="004C408A"/>
    <w:rsid w:val="004F1506"/>
    <w:rsid w:val="00512F3A"/>
    <w:rsid w:val="00530F73"/>
    <w:rsid w:val="005449D5"/>
    <w:rsid w:val="0055688A"/>
    <w:rsid w:val="005607DD"/>
    <w:rsid w:val="00564BDB"/>
    <w:rsid w:val="00577F51"/>
    <w:rsid w:val="00584333"/>
    <w:rsid w:val="00587068"/>
    <w:rsid w:val="00591D2E"/>
    <w:rsid w:val="005A3A11"/>
    <w:rsid w:val="005B6C72"/>
    <w:rsid w:val="005D0019"/>
    <w:rsid w:val="005E2976"/>
    <w:rsid w:val="006074F3"/>
    <w:rsid w:val="0062425D"/>
    <w:rsid w:val="00630759"/>
    <w:rsid w:val="00632BBE"/>
    <w:rsid w:val="0063656E"/>
    <w:rsid w:val="00637531"/>
    <w:rsid w:val="00650548"/>
    <w:rsid w:val="0065351D"/>
    <w:rsid w:val="006840A7"/>
    <w:rsid w:val="00694835"/>
    <w:rsid w:val="006D32CA"/>
    <w:rsid w:val="007309BD"/>
    <w:rsid w:val="007336C4"/>
    <w:rsid w:val="00743B3B"/>
    <w:rsid w:val="007640B6"/>
    <w:rsid w:val="00766976"/>
    <w:rsid w:val="00783E16"/>
    <w:rsid w:val="00785911"/>
    <w:rsid w:val="007A5D02"/>
    <w:rsid w:val="007B2AB1"/>
    <w:rsid w:val="007D10D1"/>
    <w:rsid w:val="007D7AAD"/>
    <w:rsid w:val="007F07AC"/>
    <w:rsid w:val="00807BD4"/>
    <w:rsid w:val="00847CB2"/>
    <w:rsid w:val="00865BE7"/>
    <w:rsid w:val="00882DCE"/>
    <w:rsid w:val="008C2C53"/>
    <w:rsid w:val="008D4CE8"/>
    <w:rsid w:val="008E3217"/>
    <w:rsid w:val="008E7C7E"/>
    <w:rsid w:val="008F6120"/>
    <w:rsid w:val="00901C42"/>
    <w:rsid w:val="0093130F"/>
    <w:rsid w:val="00936046"/>
    <w:rsid w:val="00961347"/>
    <w:rsid w:val="009622D3"/>
    <w:rsid w:val="009A7B3D"/>
    <w:rsid w:val="009B1296"/>
    <w:rsid w:val="009B3C0A"/>
    <w:rsid w:val="009C09FA"/>
    <w:rsid w:val="009F1FFF"/>
    <w:rsid w:val="00A20428"/>
    <w:rsid w:val="00A2340A"/>
    <w:rsid w:val="00A26D31"/>
    <w:rsid w:val="00A31C6E"/>
    <w:rsid w:val="00A35EF7"/>
    <w:rsid w:val="00A5463A"/>
    <w:rsid w:val="00A57052"/>
    <w:rsid w:val="00A579D6"/>
    <w:rsid w:val="00A66933"/>
    <w:rsid w:val="00A76FA1"/>
    <w:rsid w:val="00A84CD7"/>
    <w:rsid w:val="00A87D42"/>
    <w:rsid w:val="00A965C9"/>
    <w:rsid w:val="00AA6802"/>
    <w:rsid w:val="00AB3E37"/>
    <w:rsid w:val="00AC3202"/>
    <w:rsid w:val="00AF3CC8"/>
    <w:rsid w:val="00AF64AB"/>
    <w:rsid w:val="00AF73DB"/>
    <w:rsid w:val="00B6153A"/>
    <w:rsid w:val="00B81043"/>
    <w:rsid w:val="00B85C02"/>
    <w:rsid w:val="00B9426E"/>
    <w:rsid w:val="00BB1D4D"/>
    <w:rsid w:val="00BD28CF"/>
    <w:rsid w:val="00BD6EBF"/>
    <w:rsid w:val="00BE1178"/>
    <w:rsid w:val="00BE1CE9"/>
    <w:rsid w:val="00BF505D"/>
    <w:rsid w:val="00C03D77"/>
    <w:rsid w:val="00C04546"/>
    <w:rsid w:val="00C4266F"/>
    <w:rsid w:val="00C60807"/>
    <w:rsid w:val="00C90D48"/>
    <w:rsid w:val="00C942E6"/>
    <w:rsid w:val="00CE5CB0"/>
    <w:rsid w:val="00CF18DD"/>
    <w:rsid w:val="00D03215"/>
    <w:rsid w:val="00D35F8B"/>
    <w:rsid w:val="00D3666A"/>
    <w:rsid w:val="00D431DA"/>
    <w:rsid w:val="00D4437A"/>
    <w:rsid w:val="00D5262B"/>
    <w:rsid w:val="00D6515F"/>
    <w:rsid w:val="00D72495"/>
    <w:rsid w:val="00D75FE5"/>
    <w:rsid w:val="00D82F35"/>
    <w:rsid w:val="00DA5E6E"/>
    <w:rsid w:val="00DB0161"/>
    <w:rsid w:val="00DC26A2"/>
    <w:rsid w:val="00DC4FC6"/>
    <w:rsid w:val="00DE27AC"/>
    <w:rsid w:val="00E06C86"/>
    <w:rsid w:val="00E075CF"/>
    <w:rsid w:val="00E1351D"/>
    <w:rsid w:val="00E56C61"/>
    <w:rsid w:val="00E61E15"/>
    <w:rsid w:val="00E7405F"/>
    <w:rsid w:val="00E81AA3"/>
    <w:rsid w:val="00E834C7"/>
    <w:rsid w:val="00EA4621"/>
    <w:rsid w:val="00EE17CC"/>
    <w:rsid w:val="00F0676F"/>
    <w:rsid w:val="00F0694B"/>
    <w:rsid w:val="00F16B98"/>
    <w:rsid w:val="00F250BD"/>
    <w:rsid w:val="00FA4FDC"/>
    <w:rsid w:val="00FB6CFF"/>
    <w:rsid w:val="00FC3CD9"/>
    <w:rsid w:val="00FD70FE"/>
    <w:rsid w:val="00FE2574"/>
    <w:rsid w:val="00FE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9EA8"/>
  <w15:docId w15:val="{4F2F0AD1-7CF7-4D82-BFAE-1E269501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48" w:lineRule="auto"/>
      <w:ind w:left="814" w:firstLine="717"/>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31" w:line="241" w:lineRule="auto"/>
      <w:ind w:left="25" w:firstLine="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styleId="TableGrid">
    <w:name w:val="Table Grid"/>
    <w:basedOn w:val="TableNormal"/>
    <w:uiPriority w:val="39"/>
    <w:rsid w:val="0004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591D2E"/>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91D2E"/>
    <w:rPr>
      <w:rFonts w:ascii="Times New Roman" w:eastAsia="Times New Roman" w:hAnsi="Times New Roman" w:cs="Times New Roman"/>
      <w:color w:val="000000"/>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basedOn w:val="DefaultParagraphFont"/>
    <w:link w:val="FootnoteChar"/>
    <w:unhideWhenUsed/>
    <w:qFormat/>
    <w:rsid w:val="00591D2E"/>
    <w:rPr>
      <w:vertAlign w:val="superscript"/>
    </w:rPr>
  </w:style>
  <w:style w:type="character" w:customStyle="1" w:styleId="fontstyle01">
    <w:name w:val="fontstyle01"/>
    <w:basedOn w:val="DefaultParagraphFont"/>
    <w:rsid w:val="00783E16"/>
    <w:rPr>
      <w:rFonts w:ascii="Times New Roman" w:hAnsi="Times New Roman" w:cs="Times New Roman" w:hint="default"/>
      <w:b w:val="0"/>
      <w:bCs w:val="0"/>
      <w:i w:val="0"/>
      <w:iCs w:val="0"/>
      <w:color w:val="000000"/>
      <w:sz w:val="28"/>
      <w:szCs w:val="28"/>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10 p,4_"/>
    <w:basedOn w:val="Normal"/>
    <w:link w:val="FootnoteReference"/>
    <w:rsid w:val="00A76FA1"/>
    <w:pPr>
      <w:spacing w:after="160" w:line="240" w:lineRule="exact"/>
      <w:ind w:left="0" w:firstLine="0"/>
      <w:jc w:val="left"/>
    </w:pPr>
    <w:rPr>
      <w:rFonts w:asciiTheme="minorHAnsi" w:eastAsiaTheme="minorEastAsia" w:hAnsiTheme="minorHAnsi" w:cstheme="minorBidi"/>
      <w:color w:val="auto"/>
      <w:sz w:val="22"/>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8F6120"/>
    <w:pPr>
      <w:spacing w:after="160" w:line="240" w:lineRule="exact"/>
      <w:ind w:left="0" w:firstLine="0"/>
      <w:jc w:val="left"/>
    </w:pPr>
    <w:rPr>
      <w:rFonts w:eastAsia="Arial"/>
      <w:color w:val="auto"/>
      <w:sz w:val="20"/>
      <w:szCs w:val="20"/>
      <w:vertAlign w:val="superscript"/>
    </w:rPr>
  </w:style>
  <w:style w:type="paragraph" w:styleId="ListParagraph">
    <w:name w:val="List Paragraph"/>
    <w:basedOn w:val="Normal"/>
    <w:uiPriority w:val="34"/>
    <w:qFormat/>
    <w:rsid w:val="00456550"/>
    <w:pPr>
      <w:ind w:left="720"/>
      <w:contextualSpacing/>
    </w:pPr>
  </w:style>
  <w:style w:type="paragraph" w:styleId="Footer">
    <w:name w:val="footer"/>
    <w:basedOn w:val="Normal"/>
    <w:link w:val="FooterChar"/>
    <w:uiPriority w:val="99"/>
    <w:unhideWhenUsed/>
    <w:rsid w:val="006D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CA"/>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0077">
      <w:bodyDiv w:val="1"/>
      <w:marLeft w:val="0"/>
      <w:marRight w:val="0"/>
      <w:marTop w:val="0"/>
      <w:marBottom w:val="0"/>
      <w:divBdr>
        <w:top w:val="none" w:sz="0" w:space="0" w:color="auto"/>
        <w:left w:val="none" w:sz="0" w:space="0" w:color="auto"/>
        <w:bottom w:val="none" w:sz="0" w:space="0" w:color="auto"/>
        <w:right w:val="none" w:sz="0" w:space="0" w:color="auto"/>
      </w:divBdr>
    </w:div>
    <w:div w:id="296036070">
      <w:bodyDiv w:val="1"/>
      <w:marLeft w:val="0"/>
      <w:marRight w:val="0"/>
      <w:marTop w:val="0"/>
      <w:marBottom w:val="0"/>
      <w:divBdr>
        <w:top w:val="none" w:sz="0" w:space="0" w:color="auto"/>
        <w:left w:val="none" w:sz="0" w:space="0" w:color="auto"/>
        <w:bottom w:val="none" w:sz="0" w:space="0" w:color="auto"/>
        <w:right w:val="none" w:sz="0" w:space="0" w:color="auto"/>
      </w:divBdr>
    </w:div>
    <w:div w:id="144083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AA3A-DDC6-41F1-B367-3575F685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cp:lastModifiedBy>Bùi Thắng</cp:lastModifiedBy>
  <cp:revision>30</cp:revision>
  <dcterms:created xsi:type="dcterms:W3CDTF">2024-12-25T07:59:00Z</dcterms:created>
  <dcterms:modified xsi:type="dcterms:W3CDTF">2024-12-30T00:30:00Z</dcterms:modified>
</cp:coreProperties>
</file>