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F4" w:rsidRPr="008664B5" w:rsidRDefault="006A50F4" w:rsidP="00F242A1">
      <w:pPr>
        <w:spacing w:after="0" w:line="240" w:lineRule="auto"/>
        <w:ind w:firstLine="720"/>
        <w:jc w:val="center"/>
        <w:rPr>
          <w:rFonts w:cs="Times New Roman"/>
          <w:b/>
          <w:bCs/>
          <w:color w:val="002060"/>
          <w:szCs w:val="28"/>
        </w:rPr>
      </w:pPr>
      <w:r w:rsidRPr="008664B5">
        <w:rPr>
          <w:rFonts w:cs="Times New Roman"/>
          <w:b/>
          <w:bCs/>
          <w:color w:val="002060"/>
          <w:szCs w:val="28"/>
        </w:rPr>
        <w:t>TỔNG HỢP ĐÁNH GIÁ BÁO CÁO CỦA CÁC ĐƠN VỊ</w:t>
      </w:r>
    </w:p>
    <w:p w:rsidR="002F58CB" w:rsidRPr="008664B5" w:rsidRDefault="005C2585" w:rsidP="00F242A1">
      <w:pPr>
        <w:spacing w:after="0" w:line="240" w:lineRule="auto"/>
        <w:ind w:firstLine="720"/>
        <w:jc w:val="center"/>
        <w:rPr>
          <w:rFonts w:cs="Times New Roman"/>
          <w:b/>
          <w:bCs/>
          <w:color w:val="002060"/>
          <w:szCs w:val="28"/>
        </w:rPr>
      </w:pPr>
      <w:r w:rsidRPr="008664B5">
        <w:rPr>
          <w:rFonts w:cs="Times New Roman"/>
          <w:b/>
          <w:bCs/>
          <w:noProof/>
          <w:color w:val="002060"/>
          <w:szCs w:val="28"/>
        </w:rPr>
        <mc:AlternateContent>
          <mc:Choice Requires="wps">
            <w:drawing>
              <wp:anchor distT="0" distB="0" distL="114300" distR="114300" simplePos="0" relativeHeight="251659264" behindDoc="0" locked="0" layoutInCell="1" allowOverlap="1" wp14:anchorId="73085F0C" wp14:editId="23333B2F">
                <wp:simplePos x="0" y="0"/>
                <wp:positionH relativeFrom="column">
                  <wp:posOffset>2179642</wp:posOffset>
                </wp:positionH>
                <wp:positionV relativeFrom="paragraph">
                  <wp:posOffset>150157</wp:posOffset>
                </wp:positionV>
                <wp:extent cx="153733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1537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65pt,11.8pt" to="29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" strokecolor="#4579b8 [3044]"/>
            </w:pict>
          </mc:Fallback>
        </mc:AlternateContent>
      </w:r>
    </w:p>
    <w:p w:rsidR="006A50F4" w:rsidRPr="008664B5" w:rsidRDefault="006A50F4" w:rsidP="00F242A1">
      <w:pPr>
        <w:spacing w:after="0" w:line="240" w:lineRule="auto"/>
        <w:ind w:firstLine="720"/>
        <w:jc w:val="center"/>
        <w:rPr>
          <w:rFonts w:cs="Times New Roman"/>
          <w:b/>
          <w:bCs/>
          <w:color w:val="002060"/>
          <w:szCs w:val="28"/>
        </w:rPr>
      </w:pPr>
    </w:p>
    <w:p w:rsidR="00F242A1" w:rsidRPr="008664B5" w:rsidRDefault="006A50F4" w:rsidP="006A50F4">
      <w:pPr>
        <w:spacing w:after="0" w:line="240" w:lineRule="auto"/>
        <w:ind w:firstLine="720"/>
        <w:jc w:val="both"/>
        <w:rPr>
          <w:rFonts w:cs="Times New Roman"/>
          <w:b/>
          <w:bCs/>
          <w:color w:val="002060"/>
          <w:szCs w:val="28"/>
        </w:rPr>
      </w:pPr>
      <w:r w:rsidRPr="00DE2AA2">
        <w:rPr>
          <w:rFonts w:cs="Times New Roman"/>
          <w:b/>
          <w:bCs/>
          <w:color w:val="002060"/>
          <w:szCs w:val="28"/>
          <w:highlight w:val="yellow"/>
        </w:rPr>
        <w:t xml:space="preserve">1. </w:t>
      </w:r>
      <w:r w:rsidR="00F242A1" w:rsidRPr="00DE2AA2">
        <w:rPr>
          <w:rFonts w:cs="Times New Roman"/>
          <w:b/>
          <w:bCs/>
          <w:color w:val="002060"/>
          <w:szCs w:val="28"/>
          <w:highlight w:val="yellow"/>
        </w:rPr>
        <w:t>SỞ GIAO THÔNG VẬN TẢI</w:t>
      </w:r>
    </w:p>
    <w:p w:rsidR="00F242A1" w:rsidRPr="008664B5" w:rsidRDefault="00F242A1" w:rsidP="00F242A1">
      <w:pPr>
        <w:spacing w:after="0" w:line="240" w:lineRule="auto"/>
        <w:ind w:firstLine="720"/>
        <w:jc w:val="both"/>
        <w:rPr>
          <w:rFonts w:cs="Times New Roman"/>
          <w:b/>
          <w:bCs/>
          <w:color w:val="002060"/>
          <w:szCs w:val="28"/>
        </w:rPr>
      </w:pPr>
      <w:r w:rsidRPr="008664B5">
        <w:rPr>
          <w:rFonts w:cs="Times New Roman"/>
          <w:b/>
          <w:bCs/>
          <w:color w:val="002060"/>
          <w:szCs w:val="28"/>
        </w:rPr>
        <w:t>I. Việc chấp hành báo cáo</w:t>
      </w:r>
    </w:p>
    <w:p w:rsidR="00F242A1" w:rsidRPr="008664B5" w:rsidRDefault="00F242A1" w:rsidP="00F242A1">
      <w:pPr>
        <w:spacing w:after="0" w:line="240" w:lineRule="auto"/>
        <w:ind w:firstLine="720"/>
        <w:jc w:val="both"/>
        <w:rPr>
          <w:rFonts w:cs="Times New Roman"/>
          <w:bCs/>
          <w:color w:val="002060"/>
          <w:szCs w:val="28"/>
        </w:rPr>
      </w:pPr>
      <w:r w:rsidRPr="008664B5">
        <w:rPr>
          <w:rFonts w:cs="Times New Roman"/>
          <w:bCs/>
          <w:color w:val="002060"/>
          <w:szCs w:val="28"/>
        </w:rPr>
        <w:t xml:space="preserve">Qua nghiên cứu báo cáo, Sở Giao thông vận tải thực hiện chế độ báo cáo thời gian đảm bảo với yêu cầu của Đoàn giám sát </w:t>
      </w:r>
      <w:r w:rsidRPr="008664B5">
        <w:rPr>
          <w:rFonts w:cs="Times New Roman"/>
          <w:bCs/>
          <w:i/>
          <w:color w:val="002060"/>
          <w:szCs w:val="28"/>
        </w:rPr>
        <w:t>(gửi báo cáo ngày 25/9/2023).</w:t>
      </w:r>
    </w:p>
    <w:p w:rsidR="00F242A1" w:rsidRPr="008664B5" w:rsidRDefault="00F242A1" w:rsidP="00F242A1">
      <w:pPr>
        <w:spacing w:after="0" w:line="240" w:lineRule="auto"/>
        <w:ind w:firstLine="720"/>
        <w:jc w:val="both"/>
        <w:rPr>
          <w:rFonts w:cs="Times New Roman"/>
          <w:bCs/>
          <w:color w:val="002060"/>
          <w:szCs w:val="28"/>
        </w:rPr>
      </w:pPr>
      <w:r w:rsidRPr="008664B5">
        <w:rPr>
          <w:rFonts w:cs="Times New Roman"/>
          <w:bCs/>
          <w:color w:val="002060"/>
          <w:szCs w:val="28"/>
        </w:rPr>
        <w:t xml:space="preserve">Tuy nhiên, chưa tập hợp đầy đủ các tại liệu gửi kèm theo; chất lượng báo cáo còn có một số nội dung chưa đảm bảo yêu cầu của đề cương mà Đoàn giám sát đã nêu ra, cần quan tâm bổ sung, làm rõ. </w:t>
      </w:r>
    </w:p>
    <w:p w:rsidR="00F242A1" w:rsidRPr="008664B5" w:rsidRDefault="00F242A1" w:rsidP="00F242A1">
      <w:pPr>
        <w:spacing w:after="0" w:line="240" w:lineRule="auto"/>
        <w:ind w:firstLine="720"/>
        <w:jc w:val="both"/>
        <w:rPr>
          <w:rFonts w:cs="Times New Roman"/>
          <w:b/>
          <w:bCs/>
          <w:color w:val="002060"/>
          <w:szCs w:val="28"/>
        </w:rPr>
      </w:pPr>
      <w:r w:rsidRPr="008664B5">
        <w:rPr>
          <w:rFonts w:cs="Times New Roman"/>
          <w:b/>
          <w:bCs/>
          <w:color w:val="002060"/>
          <w:szCs w:val="28"/>
        </w:rPr>
        <w:t>II. Về các nội dung còn thiếu so với đề cương</w:t>
      </w:r>
    </w:p>
    <w:p w:rsidR="00F242A1" w:rsidRPr="008664B5" w:rsidRDefault="00F242A1" w:rsidP="00F242A1">
      <w:pPr>
        <w:spacing w:after="0" w:line="240" w:lineRule="auto"/>
        <w:ind w:firstLine="720"/>
        <w:jc w:val="both"/>
        <w:rPr>
          <w:rFonts w:cs="Times New Roman"/>
          <w:color w:val="002060"/>
          <w:szCs w:val="28"/>
        </w:rPr>
      </w:pPr>
      <w:r w:rsidRPr="008664B5">
        <w:rPr>
          <w:rFonts w:cs="Times New Roman"/>
          <w:color w:val="002060"/>
          <w:szCs w:val="28"/>
          <w:lang w:val="nl-NL"/>
        </w:rPr>
        <w:t xml:space="preserve">1. </w:t>
      </w:r>
      <w:r w:rsidRPr="008664B5">
        <w:rPr>
          <w:rFonts w:cs="Times New Roman"/>
          <w:color w:val="002060"/>
          <w:szCs w:val="28"/>
        </w:rPr>
        <w:t>Tại khoản 3, mục I:</w:t>
      </w:r>
    </w:p>
    <w:p w:rsidR="00F242A1" w:rsidRPr="008664B5" w:rsidRDefault="00F242A1" w:rsidP="00F242A1">
      <w:pPr>
        <w:spacing w:after="0" w:line="240" w:lineRule="auto"/>
        <w:ind w:firstLine="720"/>
        <w:jc w:val="both"/>
        <w:rPr>
          <w:rFonts w:cs="Times New Roman"/>
          <w:color w:val="002060"/>
          <w:szCs w:val="28"/>
        </w:rPr>
      </w:pPr>
      <w:r w:rsidRPr="008664B5">
        <w:rPr>
          <w:rFonts w:cs="Times New Roman"/>
          <w:color w:val="002060"/>
          <w:szCs w:val="28"/>
        </w:rPr>
        <w:t>- Đơn vị chưa nêu rõ thuyết minh thực hiện công tác báo cáo giám sát, đánh giá đầu tư theo quy định</w:t>
      </w:r>
      <w:r w:rsidR="006A50F4" w:rsidRPr="008664B5">
        <w:rPr>
          <w:rStyle w:val="FootnoteReference"/>
          <w:rFonts w:cs="Times New Roman"/>
          <w:color w:val="002060"/>
          <w:szCs w:val="28"/>
        </w:rPr>
        <w:footnoteReference w:id="1"/>
      </w:r>
      <w:r w:rsidRPr="008664B5">
        <w:rPr>
          <w:rFonts w:cs="Times New Roman"/>
          <w:color w:val="002060"/>
          <w:szCs w:val="28"/>
        </w:rPr>
        <w:t xml:space="preserve">. </w:t>
      </w:r>
      <w:r w:rsidR="006A50F4" w:rsidRPr="008664B5">
        <w:rPr>
          <w:rFonts w:cs="Times New Roman"/>
          <w:color w:val="002060"/>
          <w:szCs w:val="28"/>
        </w:rPr>
        <w:t>T</w:t>
      </w:r>
      <w:r w:rsidRPr="008664B5">
        <w:rPr>
          <w:rFonts w:cs="Times New Roman"/>
          <w:color w:val="002060"/>
          <w:szCs w:val="28"/>
        </w:rPr>
        <w:t>ập hợp các văn bản, tài liệu và báo cáo gửi kèm theo.</w:t>
      </w:r>
      <w:r w:rsidR="00415AC4" w:rsidRPr="008664B5">
        <w:rPr>
          <w:rFonts w:cs="Times New Roman"/>
          <w:color w:val="002060"/>
          <w:szCs w:val="28"/>
        </w:rPr>
        <w:t xml:space="preserve"> </w:t>
      </w:r>
    </w:p>
    <w:p w:rsidR="000B5AEB" w:rsidRPr="008664B5" w:rsidRDefault="000B5AEB" w:rsidP="00415AC4">
      <w:pPr>
        <w:spacing w:after="0" w:line="240" w:lineRule="auto"/>
        <w:ind w:firstLine="720"/>
        <w:jc w:val="both"/>
        <w:rPr>
          <w:rFonts w:cs="Times New Roman"/>
          <w:color w:val="002060"/>
          <w:szCs w:val="28"/>
        </w:rPr>
      </w:pPr>
      <w:r w:rsidRPr="008664B5">
        <w:rPr>
          <w:rFonts w:cs="Times New Roman"/>
          <w:color w:val="002060"/>
          <w:szCs w:val="28"/>
        </w:rPr>
        <w:t xml:space="preserve">- </w:t>
      </w:r>
      <w:r w:rsidR="00415AC4" w:rsidRPr="008664B5">
        <w:rPr>
          <w:rFonts w:cs="Times New Roman"/>
          <w:color w:val="002060"/>
          <w:szCs w:val="28"/>
        </w:rPr>
        <w:t>Thực hiện công tác theo dõi, báo cáo nghiệ</w:t>
      </w:r>
      <w:r w:rsidR="0001434B" w:rsidRPr="008664B5">
        <w:rPr>
          <w:rFonts w:cs="Times New Roman"/>
          <w:color w:val="002060"/>
          <w:szCs w:val="28"/>
        </w:rPr>
        <w:t>m thu; c</w:t>
      </w:r>
      <w:r w:rsidRPr="008664B5">
        <w:rPr>
          <w:rFonts w:cs="Times New Roman"/>
          <w:color w:val="002060"/>
          <w:szCs w:val="28"/>
        </w:rPr>
        <w:t>ông tác kiểm tra</w:t>
      </w:r>
      <w:r w:rsidR="007C15C5" w:rsidRPr="008664B5">
        <w:rPr>
          <w:rFonts w:cs="Times New Roman"/>
          <w:color w:val="002060"/>
          <w:szCs w:val="28"/>
        </w:rPr>
        <w:t xml:space="preserve"> </w:t>
      </w:r>
      <w:r w:rsidRPr="008664B5">
        <w:rPr>
          <w:rFonts w:cs="Times New Roman"/>
          <w:color w:val="002060"/>
          <w:szCs w:val="28"/>
        </w:rPr>
        <w:t>các dự án giao thông thuộc lĩnh vực ngành phụ trách theo quy định</w:t>
      </w:r>
      <w:r w:rsidR="006A50F4" w:rsidRPr="008664B5">
        <w:rPr>
          <w:rStyle w:val="FootnoteReference"/>
          <w:rFonts w:cs="Times New Roman"/>
          <w:color w:val="002060"/>
          <w:szCs w:val="28"/>
        </w:rPr>
        <w:footnoteReference w:id="2"/>
      </w:r>
      <w:r w:rsidR="0001434B" w:rsidRPr="008664B5">
        <w:rPr>
          <w:rFonts w:cs="Times New Roman"/>
          <w:color w:val="002060"/>
          <w:szCs w:val="28"/>
        </w:rPr>
        <w:t xml:space="preserve">. </w:t>
      </w:r>
    </w:p>
    <w:p w:rsidR="00F242A1" w:rsidRPr="008664B5" w:rsidRDefault="00F242A1" w:rsidP="00F242A1">
      <w:pPr>
        <w:spacing w:after="0" w:line="240" w:lineRule="auto"/>
        <w:ind w:firstLine="720"/>
        <w:jc w:val="both"/>
        <w:rPr>
          <w:rFonts w:cs="Times New Roman"/>
          <w:bCs/>
          <w:color w:val="002060"/>
          <w:szCs w:val="28"/>
        </w:rPr>
      </w:pPr>
      <w:r w:rsidRPr="008664B5">
        <w:rPr>
          <w:rFonts w:cs="Times New Roman"/>
          <w:bCs/>
          <w:color w:val="002060"/>
          <w:szCs w:val="28"/>
        </w:rPr>
        <w:t>2. Tại khoản 1, mục II:</w:t>
      </w:r>
    </w:p>
    <w:p w:rsidR="000D3731" w:rsidRPr="008664B5" w:rsidRDefault="00F242A1" w:rsidP="00F242A1">
      <w:pPr>
        <w:spacing w:after="0" w:line="240" w:lineRule="auto"/>
        <w:ind w:firstLine="720"/>
        <w:jc w:val="both"/>
        <w:rPr>
          <w:rFonts w:cs="Times New Roman"/>
          <w:bCs/>
          <w:color w:val="002060"/>
          <w:szCs w:val="28"/>
        </w:rPr>
      </w:pPr>
      <w:r w:rsidRPr="008664B5">
        <w:rPr>
          <w:rFonts w:cs="Times New Roman"/>
          <w:bCs/>
          <w:color w:val="002060"/>
          <w:szCs w:val="28"/>
        </w:rPr>
        <w:t xml:space="preserve">- Báo cáo chưa thuyết minh, làm rõ tình hình công tác chuẩn bị dự án: </w:t>
      </w:r>
    </w:p>
    <w:p w:rsidR="003A5C12" w:rsidRPr="008664B5" w:rsidRDefault="000D3731" w:rsidP="00F242A1">
      <w:pPr>
        <w:spacing w:after="0" w:line="240" w:lineRule="auto"/>
        <w:ind w:firstLine="720"/>
        <w:jc w:val="both"/>
        <w:rPr>
          <w:rFonts w:cs="Times New Roman"/>
          <w:bCs/>
          <w:color w:val="002060"/>
          <w:szCs w:val="28"/>
        </w:rPr>
      </w:pPr>
      <w:r w:rsidRPr="008664B5">
        <w:rPr>
          <w:rFonts w:cs="Times New Roman"/>
          <w:bCs/>
          <w:color w:val="002060"/>
          <w:szCs w:val="28"/>
        </w:rPr>
        <w:t>+ L</w:t>
      </w:r>
      <w:r w:rsidR="00F242A1" w:rsidRPr="008664B5">
        <w:rPr>
          <w:rFonts w:cs="Times New Roman"/>
          <w:bCs/>
          <w:color w:val="002060"/>
          <w:szCs w:val="28"/>
        </w:rPr>
        <w:t xml:space="preserve">ập, thẩm định, quyết định đầu tư, sự phù hợp với các quy hoạch đã được phê duyệt </w:t>
      </w:r>
      <w:r w:rsidRPr="008664B5">
        <w:rPr>
          <w:rFonts w:cs="Times New Roman"/>
          <w:bCs/>
          <w:color w:val="002060"/>
          <w:szCs w:val="28"/>
        </w:rPr>
        <w:t xml:space="preserve">cụ thể </w:t>
      </w:r>
      <w:r w:rsidR="00F242A1" w:rsidRPr="008664B5">
        <w:rPr>
          <w:rFonts w:cs="Times New Roman"/>
          <w:bCs/>
          <w:i/>
          <w:color w:val="002060"/>
          <w:szCs w:val="28"/>
        </w:rPr>
        <w:t>(</w:t>
      </w:r>
      <w:r w:rsidRPr="008664B5">
        <w:rPr>
          <w:rFonts w:cs="Times New Roman"/>
          <w:bCs/>
          <w:i/>
          <w:color w:val="002060"/>
          <w:szCs w:val="28"/>
        </w:rPr>
        <w:t xml:space="preserve">QH tổng thể tỉnh, </w:t>
      </w:r>
      <w:r w:rsidR="00F242A1" w:rsidRPr="008664B5">
        <w:rPr>
          <w:rFonts w:cs="Times New Roman"/>
          <w:bCs/>
          <w:i/>
          <w:color w:val="002060"/>
          <w:szCs w:val="28"/>
        </w:rPr>
        <w:t>quy hoạch giao thông, xây dựng,.</w:t>
      </w:r>
      <w:r w:rsidR="00AA7202" w:rsidRPr="008664B5">
        <w:rPr>
          <w:rFonts w:cs="Times New Roman"/>
          <w:bCs/>
          <w:i/>
          <w:color w:val="002060"/>
          <w:szCs w:val="28"/>
        </w:rPr>
        <w:t>..</w:t>
      </w:r>
      <w:r w:rsidR="0001434B" w:rsidRPr="008664B5">
        <w:rPr>
          <w:rFonts w:cs="Times New Roman"/>
          <w:i/>
          <w:color w:val="002060"/>
          <w:szCs w:val="28"/>
          <w:shd w:val="clear" w:color="auto" w:fill="FFFFFF"/>
        </w:rPr>
        <w:t xml:space="preserve"> các</w:t>
      </w:r>
      <w:r w:rsidR="00AA7202" w:rsidRPr="008664B5">
        <w:rPr>
          <w:rFonts w:cs="Times New Roman"/>
          <w:i/>
          <w:color w:val="002060"/>
          <w:szCs w:val="28"/>
          <w:shd w:val="clear" w:color="auto" w:fill="FFFFFF"/>
        </w:rPr>
        <w:t xml:space="preserve"> quy hoạch của khu vực dự án dự kiến</w:t>
      </w:r>
      <w:r w:rsidR="0001434B" w:rsidRPr="008664B5">
        <w:rPr>
          <w:rFonts w:cs="Times New Roman"/>
          <w:i/>
          <w:color w:val="002060"/>
          <w:szCs w:val="28"/>
          <w:shd w:val="clear" w:color="auto" w:fill="FFFFFF"/>
        </w:rPr>
        <w:t xml:space="preserve">; </w:t>
      </w:r>
      <w:r w:rsidR="00AA7202" w:rsidRPr="008664B5">
        <w:rPr>
          <w:rFonts w:cs="Times New Roman"/>
          <w:i/>
          <w:color w:val="002060"/>
          <w:szCs w:val="28"/>
          <w:shd w:val="clear" w:color="auto" w:fill="FFFFFF"/>
        </w:rPr>
        <w:t>quy hoạch chi tiết</w:t>
      </w:r>
      <w:r w:rsidR="0001434B" w:rsidRPr="008664B5">
        <w:rPr>
          <w:rFonts w:cs="Times New Roman"/>
          <w:i/>
          <w:color w:val="002060"/>
          <w:szCs w:val="28"/>
          <w:shd w:val="clear" w:color="auto" w:fill="FFFFFF"/>
        </w:rPr>
        <w:t>,...</w:t>
      </w:r>
      <w:r w:rsidR="00F242A1" w:rsidRPr="008664B5">
        <w:rPr>
          <w:rFonts w:cs="Times New Roman"/>
          <w:bCs/>
          <w:i/>
          <w:color w:val="002060"/>
          <w:szCs w:val="28"/>
        </w:rPr>
        <w:t>)</w:t>
      </w:r>
      <w:r w:rsidR="00F242A1" w:rsidRPr="008664B5">
        <w:rPr>
          <w:rFonts w:cs="Times New Roman"/>
          <w:bCs/>
          <w:color w:val="002060"/>
          <w:szCs w:val="28"/>
        </w:rPr>
        <w:t xml:space="preserve">; </w:t>
      </w:r>
    </w:p>
    <w:p w:rsidR="00F242A1" w:rsidRPr="008664B5" w:rsidRDefault="003A5C12" w:rsidP="00F242A1">
      <w:pPr>
        <w:spacing w:after="0" w:line="240" w:lineRule="auto"/>
        <w:ind w:firstLine="720"/>
        <w:jc w:val="both"/>
        <w:rPr>
          <w:rFonts w:cs="Times New Roman"/>
          <w:bCs/>
          <w:color w:val="002060"/>
          <w:szCs w:val="28"/>
        </w:rPr>
      </w:pPr>
      <w:r w:rsidRPr="008664B5">
        <w:rPr>
          <w:rFonts w:cs="Times New Roman"/>
          <w:bCs/>
          <w:color w:val="002060"/>
          <w:szCs w:val="28"/>
        </w:rPr>
        <w:t xml:space="preserve">+ </w:t>
      </w:r>
      <w:r w:rsidR="00CE77D2" w:rsidRPr="008664B5">
        <w:rPr>
          <w:rFonts w:cs="Times New Roman"/>
          <w:bCs/>
          <w:color w:val="002060"/>
          <w:szCs w:val="28"/>
        </w:rPr>
        <w:t>B</w:t>
      </w:r>
      <w:r w:rsidR="00F242A1" w:rsidRPr="008664B5">
        <w:rPr>
          <w:rFonts w:cs="Times New Roman"/>
          <w:bCs/>
          <w:color w:val="002060"/>
          <w:szCs w:val="28"/>
        </w:rPr>
        <w:t>áo cáo đánh giá tác động môi trường</w:t>
      </w:r>
      <w:r w:rsidRPr="008664B5">
        <w:rPr>
          <w:rFonts w:cs="Times New Roman"/>
          <w:bCs/>
          <w:color w:val="002060"/>
          <w:szCs w:val="28"/>
        </w:rPr>
        <w:t xml:space="preserve"> </w:t>
      </w:r>
      <w:r w:rsidRPr="008664B5">
        <w:rPr>
          <w:rFonts w:cs="Times New Roman"/>
          <w:bCs/>
          <w:i/>
          <w:color w:val="002060"/>
          <w:szCs w:val="28"/>
        </w:rPr>
        <w:t>(Phê duyệt báo cáo đánh giá tác động môi trường hoặc xác nhận cam kết kế hoạch bảo vệ môi trường trước khi thực hiện thủ tục về môi trường</w:t>
      </w:r>
      <w:r w:rsidRPr="008664B5">
        <w:rPr>
          <w:rFonts w:cs="Times New Roman"/>
          <w:bCs/>
          <w:color w:val="002060"/>
          <w:szCs w:val="28"/>
        </w:rPr>
        <w:t>)</w:t>
      </w:r>
      <w:r w:rsidR="00F242A1" w:rsidRPr="008664B5">
        <w:rPr>
          <w:rFonts w:cs="Times New Roman"/>
          <w:bCs/>
          <w:color w:val="002060"/>
          <w:szCs w:val="28"/>
        </w:rPr>
        <w:t>,....</w:t>
      </w:r>
      <w:r w:rsidR="00AA7202" w:rsidRPr="008664B5">
        <w:rPr>
          <w:rFonts w:cs="Times New Roman"/>
          <w:bCs/>
          <w:color w:val="002060"/>
          <w:szCs w:val="28"/>
        </w:rPr>
        <w:t>.</w:t>
      </w:r>
    </w:p>
    <w:p w:rsidR="000D3731" w:rsidRPr="008664B5" w:rsidRDefault="000D3731" w:rsidP="000D3731">
      <w:pPr>
        <w:spacing w:after="0" w:line="240" w:lineRule="auto"/>
        <w:ind w:firstLine="720"/>
        <w:jc w:val="both"/>
        <w:rPr>
          <w:rFonts w:cs="Times New Roman"/>
          <w:color w:val="002060"/>
          <w:szCs w:val="28"/>
        </w:rPr>
      </w:pPr>
      <w:r w:rsidRPr="008664B5">
        <w:rPr>
          <w:rFonts w:cs="Times New Roman"/>
          <w:bCs/>
          <w:color w:val="002060"/>
          <w:szCs w:val="28"/>
        </w:rPr>
        <w:t>+ Công tác khảo sát xây dựng</w:t>
      </w:r>
      <w:r w:rsidR="00DA3F9B" w:rsidRPr="008664B5">
        <w:rPr>
          <w:rStyle w:val="FootnoteReference"/>
          <w:rFonts w:cs="Times New Roman"/>
          <w:bCs/>
          <w:color w:val="002060"/>
          <w:szCs w:val="28"/>
        </w:rPr>
        <w:footnoteReference w:id="3"/>
      </w:r>
      <w:r w:rsidRPr="008664B5">
        <w:rPr>
          <w:rFonts w:cs="Times New Roman"/>
          <w:bCs/>
          <w:color w:val="002060"/>
          <w:szCs w:val="28"/>
        </w:rPr>
        <w:t xml:space="preserve"> chưa tính </w:t>
      </w:r>
      <w:r w:rsidR="0001434B" w:rsidRPr="008664B5">
        <w:rPr>
          <w:rFonts w:cs="Times New Roman"/>
          <w:bCs/>
          <w:color w:val="002060"/>
          <w:szCs w:val="28"/>
        </w:rPr>
        <w:t>hết</w:t>
      </w:r>
      <w:r w:rsidRPr="008664B5">
        <w:rPr>
          <w:rFonts w:cs="Times New Roman"/>
          <w:bCs/>
          <w:color w:val="002060"/>
          <w:szCs w:val="28"/>
        </w:rPr>
        <w:t xml:space="preserve"> diện tích cần thu hồi, </w:t>
      </w:r>
      <w:r w:rsidRPr="008664B5">
        <w:rPr>
          <w:rFonts w:cs="Times New Roman"/>
          <w:color w:val="002060"/>
          <w:szCs w:val="28"/>
        </w:rPr>
        <w:t>cần chuyển đổi mục đích sử dụng để làm dự án đầu tư xây dựng</w:t>
      </w:r>
      <w:r w:rsidRPr="008664B5">
        <w:rPr>
          <w:rStyle w:val="FootnoteReference"/>
          <w:rFonts w:cs="Times New Roman"/>
          <w:color w:val="002060"/>
          <w:szCs w:val="28"/>
        </w:rPr>
        <w:footnoteReference w:id="4"/>
      </w:r>
      <w:r w:rsidRPr="008664B5">
        <w:rPr>
          <w:rFonts w:cs="Times New Roman"/>
          <w:color w:val="002060"/>
          <w:szCs w:val="28"/>
        </w:rPr>
        <w:t xml:space="preserve"> </w:t>
      </w:r>
      <w:r w:rsidRPr="008664B5">
        <w:rPr>
          <w:rFonts w:cs="Times New Roman"/>
          <w:bCs/>
          <w:i/>
          <w:color w:val="002060"/>
          <w:szCs w:val="28"/>
        </w:rPr>
        <w:t xml:space="preserve">( </w:t>
      </w:r>
      <w:r w:rsidRPr="008664B5">
        <w:rPr>
          <w:rFonts w:cs="Times New Roman"/>
          <w:i/>
          <w:color w:val="002060"/>
          <w:szCs w:val="28"/>
        </w:rPr>
        <w:t xml:space="preserve">để xác định làm cơ sở lập </w:t>
      </w:r>
      <w:r w:rsidRPr="008664B5">
        <w:rPr>
          <w:rFonts w:cs="Times New Roman"/>
          <w:bCs/>
          <w:i/>
          <w:color w:val="002060"/>
          <w:szCs w:val="28"/>
          <w:lang w:val="de-DE"/>
        </w:rPr>
        <w:t xml:space="preserve">Phương án thiết kế kỹ thuật </w:t>
      </w:r>
      <w:r w:rsidR="0001434B" w:rsidRPr="008664B5">
        <w:rPr>
          <w:rFonts w:cs="Times New Roman"/>
          <w:bCs/>
          <w:i/>
          <w:color w:val="002060"/>
          <w:szCs w:val="28"/>
          <w:lang w:val="de-DE"/>
        </w:rPr>
        <w:t>đ</w:t>
      </w:r>
      <w:r w:rsidRPr="008664B5">
        <w:rPr>
          <w:rFonts w:cs="Times New Roman"/>
          <w:bCs/>
          <w:i/>
          <w:color w:val="002060"/>
          <w:szCs w:val="28"/>
          <w:lang w:val="de-DE"/>
        </w:rPr>
        <w:t>o đạc, chỉnh lý bản đồ địa chính phục vụ cho công tác thu hồi, bồi thường, GPMB</w:t>
      </w:r>
      <w:r w:rsidR="0001434B" w:rsidRPr="008664B5">
        <w:rPr>
          <w:rFonts w:cs="Times New Roman"/>
          <w:bCs/>
          <w:i/>
          <w:color w:val="002060"/>
          <w:szCs w:val="28"/>
          <w:lang w:val="de-DE"/>
        </w:rPr>
        <w:t>,...</w:t>
      </w:r>
      <w:r w:rsidRPr="008664B5">
        <w:rPr>
          <w:rFonts w:cs="Times New Roman"/>
          <w:i/>
          <w:color w:val="002060"/>
          <w:szCs w:val="28"/>
        </w:rPr>
        <w:t>)</w:t>
      </w:r>
      <w:r w:rsidRPr="008664B5">
        <w:rPr>
          <w:rFonts w:cs="Times New Roman"/>
          <w:color w:val="002060"/>
          <w:szCs w:val="28"/>
        </w:rPr>
        <w:t>;</w:t>
      </w:r>
      <w:r w:rsidR="00394992" w:rsidRPr="008664B5">
        <w:rPr>
          <w:rFonts w:cs="Times New Roman"/>
          <w:color w:val="002060"/>
          <w:szCs w:val="28"/>
        </w:rPr>
        <w:t xml:space="preserve"> công tác điều chỉnh quy hoạch, ké hoạch sử dụng đất,...</w:t>
      </w:r>
    </w:p>
    <w:p w:rsidR="000D3731" w:rsidRPr="008664B5" w:rsidRDefault="000D3731" w:rsidP="000D3731">
      <w:pPr>
        <w:spacing w:after="0" w:line="240" w:lineRule="auto"/>
        <w:ind w:firstLine="720"/>
        <w:jc w:val="both"/>
        <w:rPr>
          <w:rFonts w:cs="Times New Roman"/>
          <w:color w:val="002060"/>
          <w:szCs w:val="28"/>
        </w:rPr>
      </w:pPr>
      <w:r w:rsidRPr="008664B5">
        <w:rPr>
          <w:rFonts w:cs="Times New Roman"/>
          <w:color w:val="002060"/>
          <w:szCs w:val="28"/>
        </w:rPr>
        <w:t>- Kết quả thực hiện thủ tục về đánh giá tác động môi trường theo quy định của pháp luật về bảo vệ môi trường</w:t>
      </w:r>
      <w:r w:rsidRPr="008664B5">
        <w:rPr>
          <w:rStyle w:val="FootnoteReference"/>
          <w:rFonts w:cs="Times New Roman"/>
          <w:color w:val="002060"/>
          <w:szCs w:val="28"/>
        </w:rPr>
        <w:footnoteReference w:id="5"/>
      </w:r>
      <w:r w:rsidRPr="008664B5">
        <w:rPr>
          <w:rFonts w:cs="Times New Roman"/>
          <w:color w:val="002060"/>
          <w:szCs w:val="28"/>
        </w:rPr>
        <w:t>;</w:t>
      </w:r>
    </w:p>
    <w:p w:rsidR="00F242A1" w:rsidRPr="008664B5" w:rsidRDefault="00F242A1" w:rsidP="00F242A1">
      <w:pPr>
        <w:spacing w:after="0" w:line="240" w:lineRule="auto"/>
        <w:ind w:firstLine="720"/>
        <w:jc w:val="both"/>
        <w:rPr>
          <w:rFonts w:cs="Times New Roman"/>
          <w:bCs/>
          <w:color w:val="002060"/>
          <w:szCs w:val="28"/>
        </w:rPr>
      </w:pPr>
      <w:r w:rsidRPr="008664B5">
        <w:rPr>
          <w:rFonts w:cs="Times New Roman"/>
          <w:bCs/>
          <w:color w:val="002060"/>
          <w:szCs w:val="28"/>
        </w:rPr>
        <w:t>3. Tại khoản 2, mục II:</w:t>
      </w:r>
    </w:p>
    <w:p w:rsidR="008867FC" w:rsidRPr="008664B5" w:rsidRDefault="008867FC" w:rsidP="00F242A1">
      <w:pPr>
        <w:spacing w:after="0" w:line="240" w:lineRule="auto"/>
        <w:ind w:firstLine="720"/>
        <w:jc w:val="both"/>
        <w:rPr>
          <w:rFonts w:cs="Times New Roman"/>
          <w:bCs/>
          <w:color w:val="002060"/>
          <w:szCs w:val="28"/>
        </w:rPr>
      </w:pPr>
      <w:r w:rsidRPr="008664B5">
        <w:rPr>
          <w:rFonts w:cs="Times New Roman"/>
          <w:bCs/>
          <w:color w:val="002060"/>
          <w:szCs w:val="28"/>
        </w:rPr>
        <w:t xml:space="preserve">- </w:t>
      </w:r>
      <w:r w:rsidR="00242275" w:rsidRPr="008664B5">
        <w:rPr>
          <w:rFonts w:cs="Times New Roman"/>
          <w:bCs/>
          <w:color w:val="002060"/>
          <w:szCs w:val="28"/>
        </w:rPr>
        <w:t>BC c</w:t>
      </w:r>
      <w:r w:rsidRPr="008664B5">
        <w:rPr>
          <w:rFonts w:cs="Times New Roman"/>
          <w:bCs/>
          <w:color w:val="002060"/>
          <w:szCs w:val="28"/>
        </w:rPr>
        <w:t xml:space="preserve">hưa có </w:t>
      </w:r>
      <w:r w:rsidR="00242275" w:rsidRPr="008664B5">
        <w:rPr>
          <w:rFonts w:cs="Times New Roman"/>
          <w:bCs/>
          <w:color w:val="002060"/>
          <w:szCs w:val="28"/>
        </w:rPr>
        <w:t xml:space="preserve">nêu </w:t>
      </w:r>
      <w:r w:rsidRPr="008664B5">
        <w:rPr>
          <w:rFonts w:cs="Times New Roman"/>
          <w:bCs/>
          <w:color w:val="002060"/>
          <w:szCs w:val="28"/>
        </w:rPr>
        <w:t xml:space="preserve">các thông tin chính của dự án được phê duyệt: cấp công trình, mục tiêu dự án, quy mô các hạng mục chính, tổng vốn đầu tư và </w:t>
      </w:r>
      <w:r w:rsidR="00394992" w:rsidRPr="008664B5">
        <w:rPr>
          <w:rFonts w:cs="Times New Roman"/>
          <w:bCs/>
          <w:color w:val="002060"/>
          <w:szCs w:val="28"/>
        </w:rPr>
        <w:t xml:space="preserve">các </w:t>
      </w:r>
      <w:r w:rsidRPr="008664B5">
        <w:rPr>
          <w:rFonts w:cs="Times New Roman"/>
          <w:bCs/>
          <w:color w:val="002060"/>
          <w:szCs w:val="28"/>
        </w:rPr>
        <w:t>nguồn vốn thực hiện.</w:t>
      </w:r>
    </w:p>
    <w:p w:rsidR="00242275" w:rsidRPr="008664B5" w:rsidRDefault="00D65829" w:rsidP="00242275">
      <w:pPr>
        <w:spacing w:after="0" w:line="240" w:lineRule="auto"/>
        <w:ind w:firstLine="720"/>
        <w:jc w:val="both"/>
        <w:rPr>
          <w:rFonts w:cs="Times New Roman"/>
          <w:color w:val="002060"/>
          <w:szCs w:val="28"/>
          <w:lang w:val="nl-NL"/>
        </w:rPr>
      </w:pPr>
      <w:r w:rsidRPr="008664B5">
        <w:rPr>
          <w:rFonts w:cs="Times New Roman"/>
          <w:color w:val="002060"/>
          <w:szCs w:val="28"/>
          <w:lang w:val="nl-NL"/>
        </w:rPr>
        <w:t>-</w:t>
      </w:r>
      <w:r w:rsidR="00242275" w:rsidRPr="008664B5">
        <w:rPr>
          <w:rFonts w:cs="Times New Roman"/>
          <w:color w:val="002060"/>
          <w:szCs w:val="28"/>
          <w:lang w:val="nl-NL"/>
        </w:rPr>
        <w:t xml:space="preserve"> Về sử dụng đất đai, sử dụng tài nguyên khoáng sản phục vụ công tác thi công công trình.</w:t>
      </w:r>
    </w:p>
    <w:p w:rsidR="00394992" w:rsidRPr="008664B5" w:rsidRDefault="000B469A" w:rsidP="00394992">
      <w:pPr>
        <w:spacing w:after="0" w:line="240" w:lineRule="auto"/>
        <w:ind w:firstLine="720"/>
        <w:jc w:val="both"/>
        <w:rPr>
          <w:rFonts w:cs="Times New Roman"/>
          <w:color w:val="002060"/>
          <w:szCs w:val="28"/>
        </w:rPr>
      </w:pPr>
      <w:r w:rsidRPr="008664B5">
        <w:rPr>
          <w:rFonts w:cs="Times New Roman"/>
          <w:color w:val="002060"/>
          <w:szCs w:val="28"/>
        </w:rPr>
        <w:lastRenderedPageBreak/>
        <w:t xml:space="preserve">- Việc gửi hồ sơ lấy ý kiến Ban Dân vận, </w:t>
      </w:r>
      <w:r w:rsidRPr="008664B5">
        <w:rPr>
          <w:rFonts w:cs="Times New Roman"/>
          <w:color w:val="002060"/>
          <w:szCs w:val="28"/>
          <w:shd w:val="solid" w:color="FFFFFF" w:fill="auto"/>
          <w:lang w:val="vi-VN"/>
        </w:rPr>
        <w:t>Ủy ban</w:t>
      </w:r>
      <w:r w:rsidRPr="008664B5">
        <w:rPr>
          <w:rFonts w:cs="Times New Roman"/>
          <w:color w:val="002060"/>
          <w:szCs w:val="28"/>
          <w:lang w:val="vi-VN"/>
        </w:rPr>
        <w:t xml:space="preserve"> Mặt trận Tổ quốc Việt Nam</w:t>
      </w:r>
      <w:r w:rsidRPr="008664B5">
        <w:rPr>
          <w:rFonts w:cs="Times New Roman"/>
          <w:color w:val="002060"/>
          <w:szCs w:val="28"/>
        </w:rPr>
        <w:t xml:space="preserve"> cùng đơn vị liên quan để xác nhận việc thực hiện dân chủ trong triển khai thực hiện dự án</w:t>
      </w:r>
      <w:r w:rsidRPr="008664B5">
        <w:rPr>
          <w:rStyle w:val="FootnoteReference"/>
          <w:rFonts w:cs="Times New Roman"/>
          <w:color w:val="002060"/>
          <w:szCs w:val="28"/>
        </w:rPr>
        <w:footnoteReference w:id="6"/>
      </w:r>
      <w:r w:rsidR="00394992" w:rsidRPr="008664B5">
        <w:rPr>
          <w:rFonts w:cs="Times New Roman"/>
          <w:i/>
          <w:color w:val="002060"/>
          <w:szCs w:val="28"/>
        </w:rPr>
        <w:t xml:space="preserve">( </w:t>
      </w:r>
      <w:r w:rsidR="00394992" w:rsidRPr="008664B5">
        <w:rPr>
          <w:rFonts w:cs="Times New Roman"/>
          <w:i/>
          <w:color w:val="002060"/>
          <w:szCs w:val="28"/>
          <w:lang w:val="vi-VN"/>
        </w:rPr>
        <w:t>tham khảo, giải trình, tiếp thu ý kiến cộng đ</w:t>
      </w:r>
      <w:r w:rsidR="00394992" w:rsidRPr="008664B5">
        <w:rPr>
          <w:rFonts w:cs="Times New Roman"/>
          <w:i/>
          <w:color w:val="002060"/>
          <w:szCs w:val="28"/>
        </w:rPr>
        <w:t>ồ</w:t>
      </w:r>
      <w:r w:rsidR="00394992" w:rsidRPr="008664B5">
        <w:rPr>
          <w:rFonts w:cs="Times New Roman"/>
          <w:i/>
          <w:color w:val="002060"/>
          <w:szCs w:val="28"/>
          <w:lang w:val="vi-VN"/>
        </w:rPr>
        <w:t>ng dân cư nơi thực hiện dự án đối với việc quyết định đầu tư dự án có tác động lớn đến môi trường, có ảnh hưởng trực tiếp tới đời sống kinh tế - xã hội của cộng đ</w:t>
      </w:r>
      <w:r w:rsidR="00394992" w:rsidRPr="008664B5">
        <w:rPr>
          <w:rFonts w:cs="Times New Roman"/>
          <w:i/>
          <w:color w:val="002060"/>
          <w:szCs w:val="28"/>
        </w:rPr>
        <w:t>ồ</w:t>
      </w:r>
      <w:r w:rsidR="00394992" w:rsidRPr="008664B5">
        <w:rPr>
          <w:rFonts w:cs="Times New Roman"/>
          <w:i/>
          <w:color w:val="002060"/>
          <w:szCs w:val="28"/>
          <w:lang w:val="vi-VN"/>
        </w:rPr>
        <w:t>ng dân cư nơi thực hiện dự án về chủ trương, chính sách đầu tư, xây dựng, đất đai, xử lý chất thải và bảo vệ môi trường, đền bù, giải phóng mặt bằng và phương án tái định canh, định cư theo quy định của pháp luật</w:t>
      </w:r>
      <w:r w:rsidR="00394992" w:rsidRPr="008664B5">
        <w:rPr>
          <w:rFonts w:cs="Times New Roman"/>
          <w:i/>
          <w:color w:val="002060"/>
          <w:szCs w:val="28"/>
        </w:rPr>
        <w:t>)</w:t>
      </w:r>
      <w:r w:rsidR="00394992" w:rsidRPr="008664B5">
        <w:rPr>
          <w:rFonts w:cs="Times New Roman"/>
          <w:color w:val="002060"/>
          <w:szCs w:val="28"/>
        </w:rPr>
        <w:t>.</w:t>
      </w:r>
    </w:p>
    <w:p w:rsidR="00597D2F" w:rsidRPr="008664B5" w:rsidRDefault="00597D2F" w:rsidP="00242275">
      <w:pPr>
        <w:spacing w:after="0" w:line="240" w:lineRule="auto"/>
        <w:ind w:firstLine="720"/>
        <w:jc w:val="both"/>
        <w:rPr>
          <w:rFonts w:cs="Times New Roman"/>
          <w:color w:val="002060"/>
          <w:szCs w:val="28"/>
          <w:lang w:val="nl-NL"/>
        </w:rPr>
      </w:pPr>
      <w:r w:rsidRPr="008664B5">
        <w:rPr>
          <w:rFonts w:cs="Times New Roman"/>
          <w:color w:val="002060"/>
          <w:szCs w:val="28"/>
          <w:lang w:val="nl-NL"/>
        </w:rPr>
        <w:t>- Công tác điều chỉnh dự án, thiết kế</w:t>
      </w:r>
      <w:r w:rsidR="002D379E" w:rsidRPr="008664B5">
        <w:rPr>
          <w:rFonts w:cs="Times New Roman"/>
          <w:color w:val="002060"/>
          <w:szCs w:val="28"/>
          <w:lang w:val="nl-NL"/>
        </w:rPr>
        <w:t xml:space="preserve"> - dự toán</w:t>
      </w:r>
      <w:r w:rsidR="003318F8">
        <w:rPr>
          <w:rFonts w:cs="Times New Roman"/>
          <w:color w:val="002060"/>
          <w:szCs w:val="28"/>
          <w:lang w:val="nl-NL"/>
        </w:rPr>
        <w:t xml:space="preserve"> </w:t>
      </w:r>
      <w:r w:rsidR="00A57934">
        <w:rPr>
          <w:rFonts w:cs="Times New Roman"/>
          <w:color w:val="002060"/>
          <w:szCs w:val="28"/>
          <w:lang w:val="nl-NL"/>
        </w:rPr>
        <w:t xml:space="preserve">của </w:t>
      </w:r>
      <w:r w:rsidR="003318F8">
        <w:rPr>
          <w:rFonts w:cs="Times New Roman"/>
          <w:color w:val="002060"/>
          <w:szCs w:val="28"/>
          <w:lang w:val="nl-NL"/>
        </w:rPr>
        <w:t>các hạng mục, công trình, dự án</w:t>
      </w:r>
      <w:r w:rsidR="00996068" w:rsidRPr="008664B5">
        <w:rPr>
          <w:rStyle w:val="FootnoteReference"/>
          <w:rFonts w:cs="Times New Roman"/>
          <w:color w:val="002060"/>
          <w:szCs w:val="28"/>
          <w:lang w:val="nl-NL"/>
        </w:rPr>
        <w:footnoteReference w:id="7"/>
      </w:r>
      <w:r w:rsidRPr="008664B5">
        <w:rPr>
          <w:rFonts w:cs="Times New Roman"/>
          <w:color w:val="002060"/>
          <w:szCs w:val="28"/>
          <w:lang w:val="nl-NL"/>
        </w:rPr>
        <w:t xml:space="preserve"> (nếu có).</w:t>
      </w:r>
    </w:p>
    <w:p w:rsidR="00F242A1" w:rsidRPr="008664B5" w:rsidRDefault="00F242A1" w:rsidP="00F242A1">
      <w:pPr>
        <w:spacing w:after="0" w:line="240" w:lineRule="auto"/>
        <w:ind w:firstLine="720"/>
        <w:jc w:val="both"/>
        <w:rPr>
          <w:rFonts w:cs="Times New Roman"/>
          <w:b/>
          <w:bCs/>
          <w:color w:val="002060"/>
          <w:szCs w:val="28"/>
        </w:rPr>
      </w:pPr>
      <w:r w:rsidRPr="008664B5">
        <w:rPr>
          <w:rFonts w:cs="Times New Roman"/>
          <w:b/>
          <w:bCs/>
          <w:color w:val="002060"/>
          <w:szCs w:val="28"/>
        </w:rPr>
        <w:t>III. Các nội dung chưa được rõ</w:t>
      </w:r>
    </w:p>
    <w:p w:rsidR="00D65829" w:rsidRPr="008664B5" w:rsidRDefault="00F242A1" w:rsidP="00D65829">
      <w:pPr>
        <w:spacing w:after="0" w:line="240" w:lineRule="auto"/>
        <w:ind w:firstLine="720"/>
        <w:jc w:val="both"/>
        <w:rPr>
          <w:rFonts w:cs="Times New Roman"/>
          <w:bCs/>
          <w:color w:val="002060"/>
          <w:szCs w:val="28"/>
        </w:rPr>
      </w:pPr>
      <w:r w:rsidRPr="008664B5">
        <w:rPr>
          <w:rFonts w:cs="Times New Roman"/>
          <w:color w:val="002060"/>
          <w:szCs w:val="28"/>
          <w:lang w:val="nl-NL"/>
        </w:rPr>
        <w:t xml:space="preserve">1. </w:t>
      </w:r>
      <w:r w:rsidR="00D65829" w:rsidRPr="008664B5">
        <w:rPr>
          <w:rFonts w:cs="Times New Roman"/>
          <w:bCs/>
          <w:color w:val="002060"/>
          <w:szCs w:val="28"/>
        </w:rPr>
        <w:t>Tại khoản 2, mục II:</w:t>
      </w:r>
    </w:p>
    <w:p w:rsidR="00D65829" w:rsidRPr="008664B5" w:rsidRDefault="00D65829" w:rsidP="00D65829">
      <w:pPr>
        <w:spacing w:after="0" w:line="240" w:lineRule="auto"/>
        <w:ind w:firstLine="720"/>
        <w:jc w:val="both"/>
        <w:rPr>
          <w:rFonts w:cs="Times New Roman"/>
          <w:bCs/>
          <w:color w:val="002060"/>
          <w:szCs w:val="28"/>
        </w:rPr>
      </w:pPr>
      <w:r w:rsidRPr="008664B5">
        <w:rPr>
          <w:rFonts w:cs="Times New Roman"/>
          <w:bCs/>
          <w:color w:val="002060"/>
          <w:szCs w:val="28"/>
        </w:rPr>
        <w:t xml:space="preserve">- </w:t>
      </w:r>
      <w:r w:rsidR="009B0273" w:rsidRPr="008664B5">
        <w:rPr>
          <w:rFonts w:cs="Times New Roman"/>
          <w:bCs/>
          <w:color w:val="002060"/>
          <w:szCs w:val="28"/>
        </w:rPr>
        <w:t>V</w:t>
      </w:r>
      <w:r w:rsidRPr="008664B5">
        <w:rPr>
          <w:rFonts w:cs="Times New Roman"/>
          <w:bCs/>
          <w:color w:val="002060"/>
          <w:szCs w:val="28"/>
        </w:rPr>
        <w:t>iệc sử dụng đất đai</w:t>
      </w:r>
      <w:r w:rsidR="000B489F" w:rsidRPr="008664B5">
        <w:rPr>
          <w:rFonts w:cs="Times New Roman"/>
          <w:bCs/>
          <w:color w:val="002060"/>
          <w:szCs w:val="28"/>
        </w:rPr>
        <w:t xml:space="preserve"> và hoàn thành các thủ tục về đất đai</w:t>
      </w:r>
      <w:r w:rsidRPr="008664B5">
        <w:rPr>
          <w:rFonts w:cs="Times New Roman"/>
          <w:bCs/>
          <w:color w:val="002060"/>
          <w:szCs w:val="28"/>
        </w:rPr>
        <w:t>; công tác bồi thường, GPMB khi thu hồi đất thực hiện dự án theo quy định</w:t>
      </w:r>
      <w:r w:rsidR="00EF159E" w:rsidRPr="008664B5">
        <w:rPr>
          <w:rStyle w:val="FootnoteReference"/>
          <w:rFonts w:cs="Times New Roman"/>
          <w:bCs/>
          <w:color w:val="002060"/>
          <w:szCs w:val="28"/>
        </w:rPr>
        <w:footnoteReference w:id="8"/>
      </w:r>
      <w:r w:rsidRPr="008664B5">
        <w:rPr>
          <w:rFonts w:cs="Times New Roman"/>
          <w:bCs/>
          <w:color w:val="002060"/>
          <w:szCs w:val="28"/>
        </w:rPr>
        <w:t xml:space="preserve"> (</w:t>
      </w:r>
      <w:r w:rsidRPr="008664B5">
        <w:rPr>
          <w:rFonts w:cs="Times New Roman"/>
          <w:bCs/>
          <w:i/>
          <w:color w:val="002060"/>
          <w:szCs w:val="28"/>
        </w:rPr>
        <w:t>chậm trể trong việc đề xuất: đến năm 2022 mới tham mưu HĐND tỉnh thu hồi đất tại Nghị quyết số 53/NQ-HĐND ngày 29/8/2022 về danh  mục  các  dự án  cần  thu hồi đất năm 2022);</w:t>
      </w:r>
      <w:r w:rsidR="00D043ED" w:rsidRPr="008664B5">
        <w:rPr>
          <w:rFonts w:cs="Times New Roman"/>
          <w:bCs/>
          <w:i/>
          <w:color w:val="002060"/>
          <w:szCs w:val="28"/>
        </w:rPr>
        <w:t xml:space="preserve"> </w:t>
      </w:r>
      <w:r w:rsidR="00D043ED" w:rsidRPr="008664B5">
        <w:rPr>
          <w:rFonts w:cs="Times New Roman"/>
          <w:bCs/>
          <w:color w:val="002060"/>
          <w:szCs w:val="28"/>
        </w:rPr>
        <w:t>công tác phê duyệt giá đất cụ thể của dự án đến nay.</w:t>
      </w:r>
    </w:p>
    <w:p w:rsidR="0086556B" w:rsidRPr="008664B5" w:rsidRDefault="0086556B" w:rsidP="00D65829">
      <w:pPr>
        <w:spacing w:after="0" w:line="240" w:lineRule="auto"/>
        <w:ind w:firstLine="720"/>
        <w:jc w:val="both"/>
        <w:rPr>
          <w:rFonts w:cs="Times New Roman"/>
          <w:bCs/>
          <w:color w:val="002060"/>
          <w:szCs w:val="28"/>
          <w:lang w:val="de-DE"/>
        </w:rPr>
      </w:pPr>
      <w:r w:rsidRPr="008664B5">
        <w:rPr>
          <w:rFonts w:cs="Times New Roman"/>
          <w:bCs/>
          <w:color w:val="002060"/>
          <w:szCs w:val="28"/>
          <w:lang w:val="de-DE"/>
        </w:rPr>
        <w:t>+</w:t>
      </w:r>
      <w:r w:rsidR="00D65829" w:rsidRPr="008664B5">
        <w:rPr>
          <w:rFonts w:cs="Times New Roman"/>
          <w:bCs/>
          <w:color w:val="002060"/>
          <w:szCs w:val="28"/>
          <w:lang w:val="de-DE"/>
        </w:rPr>
        <w:t xml:space="preserve"> Công tác lập</w:t>
      </w:r>
      <w:r w:rsidR="009B0273" w:rsidRPr="008664B5">
        <w:rPr>
          <w:rFonts w:cs="Times New Roman"/>
          <w:bCs/>
          <w:color w:val="002060"/>
          <w:szCs w:val="28"/>
          <w:lang w:val="de-DE"/>
        </w:rPr>
        <w:t>, phê duyệt</w:t>
      </w:r>
      <w:r w:rsidR="00D65829" w:rsidRPr="008664B5">
        <w:rPr>
          <w:rFonts w:cs="Times New Roman"/>
          <w:bCs/>
          <w:color w:val="002060"/>
          <w:szCs w:val="28"/>
          <w:lang w:val="de-DE"/>
        </w:rPr>
        <w:t xml:space="preserve"> Phương án thiết kế kỹ thuật </w:t>
      </w:r>
      <w:r w:rsidR="009B0273" w:rsidRPr="008664B5">
        <w:rPr>
          <w:rFonts w:cs="Times New Roman"/>
          <w:bCs/>
          <w:color w:val="002060"/>
          <w:szCs w:val="28"/>
          <w:lang w:val="de-DE"/>
        </w:rPr>
        <w:t>đ</w:t>
      </w:r>
      <w:r w:rsidR="00D65829" w:rsidRPr="008664B5">
        <w:rPr>
          <w:rFonts w:cs="Times New Roman"/>
          <w:bCs/>
          <w:color w:val="002060"/>
          <w:szCs w:val="28"/>
          <w:lang w:val="de-DE"/>
        </w:rPr>
        <w:t xml:space="preserve">o đạc, chỉnh lý bản đồ địa chính </w:t>
      </w:r>
      <w:r w:rsidR="00D65829" w:rsidRPr="008664B5">
        <w:rPr>
          <w:rFonts w:cs="Times New Roman"/>
          <w:bCs/>
          <w:i/>
          <w:color w:val="002060"/>
          <w:szCs w:val="28"/>
          <w:lang w:val="de-DE"/>
        </w:rPr>
        <w:t>(</w:t>
      </w:r>
      <w:r w:rsidR="00D65829" w:rsidRPr="008664B5">
        <w:rPr>
          <w:rFonts w:cs="Times New Roman"/>
          <w:bCs/>
          <w:i/>
          <w:color w:val="002060"/>
          <w:szCs w:val="28"/>
          <w:lang w:val="pt-BR"/>
        </w:rPr>
        <w:t>Công tác đo đạc, chỉnh lý bản đồ địa chính phục vụ bồi thường GPMB)</w:t>
      </w:r>
      <w:r w:rsidR="00D65829" w:rsidRPr="008664B5">
        <w:rPr>
          <w:rFonts w:cs="Times New Roman"/>
          <w:bCs/>
          <w:color w:val="002060"/>
          <w:szCs w:val="28"/>
          <w:lang w:val="de-DE"/>
        </w:rPr>
        <w:t xml:space="preserve">; </w:t>
      </w:r>
    </w:p>
    <w:p w:rsidR="0086556B" w:rsidRPr="008664B5" w:rsidRDefault="0086556B" w:rsidP="00D65829">
      <w:pPr>
        <w:spacing w:after="0" w:line="240" w:lineRule="auto"/>
        <w:ind w:firstLine="720"/>
        <w:jc w:val="both"/>
        <w:rPr>
          <w:rFonts w:cs="Times New Roman"/>
          <w:bCs/>
          <w:iCs/>
          <w:color w:val="002060"/>
          <w:szCs w:val="28"/>
          <w:lang w:val="nl-NL"/>
        </w:rPr>
      </w:pPr>
      <w:r w:rsidRPr="008664B5">
        <w:rPr>
          <w:rFonts w:cs="Times New Roman"/>
          <w:bCs/>
          <w:color w:val="002060"/>
          <w:szCs w:val="28"/>
          <w:lang w:val="de-DE"/>
        </w:rPr>
        <w:t>+ K</w:t>
      </w:r>
      <w:r w:rsidR="00D65829" w:rsidRPr="008664B5">
        <w:rPr>
          <w:rFonts w:cs="Times New Roman"/>
          <w:bCs/>
          <w:color w:val="002060"/>
          <w:szCs w:val="28"/>
          <w:lang w:val="de-DE"/>
        </w:rPr>
        <w:t>hối lượng</w:t>
      </w:r>
      <w:r w:rsidR="009B0273" w:rsidRPr="008664B5">
        <w:rPr>
          <w:rFonts w:cs="Times New Roman"/>
          <w:bCs/>
          <w:color w:val="002060"/>
          <w:szCs w:val="28"/>
          <w:lang w:val="de-DE"/>
        </w:rPr>
        <w:t>,</w:t>
      </w:r>
      <w:r w:rsidR="00D65829" w:rsidRPr="008664B5">
        <w:rPr>
          <w:rFonts w:cs="Times New Roman"/>
          <w:bCs/>
          <w:color w:val="002060"/>
          <w:szCs w:val="28"/>
          <w:lang w:val="de-DE"/>
        </w:rPr>
        <w:t xml:space="preserve"> dự toán chi phí bồi thườ</w:t>
      </w:r>
      <w:r w:rsidR="009B0273" w:rsidRPr="008664B5">
        <w:rPr>
          <w:rFonts w:cs="Times New Roman"/>
          <w:bCs/>
          <w:color w:val="002060"/>
          <w:szCs w:val="28"/>
          <w:lang w:val="de-DE"/>
        </w:rPr>
        <w:t>ng</w:t>
      </w:r>
      <w:r w:rsidR="00D65829" w:rsidRPr="008664B5">
        <w:rPr>
          <w:rFonts w:cs="Times New Roman"/>
          <w:bCs/>
          <w:color w:val="002060"/>
          <w:szCs w:val="28"/>
          <w:lang w:val="de-DE"/>
        </w:rPr>
        <w:t xml:space="preserve"> </w:t>
      </w:r>
      <w:r w:rsidR="00D65829" w:rsidRPr="008664B5">
        <w:rPr>
          <w:rFonts w:cs="Times New Roman"/>
          <w:bCs/>
          <w:i/>
          <w:color w:val="002060"/>
          <w:szCs w:val="28"/>
          <w:lang w:val="de-DE"/>
        </w:rPr>
        <w:t xml:space="preserve">( </w:t>
      </w:r>
      <w:r w:rsidR="00D65829" w:rsidRPr="008664B5">
        <w:rPr>
          <w:rFonts w:cs="Times New Roman"/>
          <w:bCs/>
          <w:i/>
          <w:iCs/>
          <w:color w:val="002060"/>
          <w:szCs w:val="28"/>
          <w:lang w:val="pt-BR"/>
        </w:rPr>
        <w:t xml:space="preserve">diện tích đất các loại, vật kiến trúc và hoa màu cần thu hồi, bồi thường qua </w:t>
      </w:r>
      <w:r w:rsidR="00D65829" w:rsidRPr="008664B5">
        <w:rPr>
          <w:rFonts w:cs="Times New Roman"/>
          <w:bCs/>
          <w:i/>
          <w:color w:val="002060"/>
          <w:szCs w:val="28"/>
          <w:lang w:val="de-DE"/>
        </w:rPr>
        <w:t>đo đạc kiểm đếm</w:t>
      </w:r>
      <w:r w:rsidR="009B0273" w:rsidRPr="008664B5">
        <w:rPr>
          <w:rFonts w:cs="Times New Roman"/>
          <w:bCs/>
          <w:i/>
          <w:color w:val="002060"/>
          <w:szCs w:val="28"/>
          <w:lang w:val="de-DE"/>
        </w:rPr>
        <w:t xml:space="preserve">), </w:t>
      </w:r>
      <w:r w:rsidR="00D65829" w:rsidRPr="008664B5">
        <w:rPr>
          <w:rFonts w:cs="Times New Roman"/>
          <w:bCs/>
          <w:iCs/>
          <w:color w:val="002060"/>
          <w:szCs w:val="28"/>
          <w:lang w:val="pt-BR"/>
        </w:rPr>
        <w:t xml:space="preserve">phương án bồi thường phê duyệt và chưa phê duyệt; </w:t>
      </w:r>
      <w:r w:rsidR="00D65829" w:rsidRPr="008664B5">
        <w:rPr>
          <w:rFonts w:cs="Times New Roman"/>
          <w:bCs/>
          <w:iCs/>
          <w:color w:val="002060"/>
          <w:szCs w:val="28"/>
          <w:lang w:val="nl-NL"/>
        </w:rPr>
        <w:t xml:space="preserve">kết quả vận động nhân dân; </w:t>
      </w:r>
    </w:p>
    <w:p w:rsidR="00D65829" w:rsidRPr="008664B5" w:rsidRDefault="0086556B" w:rsidP="00D65829">
      <w:pPr>
        <w:spacing w:after="0" w:line="240" w:lineRule="auto"/>
        <w:ind w:firstLine="720"/>
        <w:jc w:val="both"/>
        <w:rPr>
          <w:rFonts w:cs="Times New Roman"/>
          <w:bCs/>
          <w:color w:val="002060"/>
          <w:szCs w:val="28"/>
          <w:lang w:val="de-DE"/>
        </w:rPr>
      </w:pPr>
      <w:r w:rsidRPr="008664B5">
        <w:rPr>
          <w:rFonts w:cs="Times New Roman"/>
          <w:bCs/>
          <w:iCs/>
          <w:color w:val="002060"/>
          <w:szCs w:val="28"/>
          <w:lang w:val="nl-NL"/>
        </w:rPr>
        <w:t>+ C</w:t>
      </w:r>
      <w:r w:rsidR="009B0273" w:rsidRPr="008664B5">
        <w:rPr>
          <w:rFonts w:cs="Times New Roman"/>
          <w:bCs/>
          <w:iCs/>
          <w:color w:val="002060"/>
          <w:szCs w:val="28"/>
          <w:lang w:val="nl-NL"/>
        </w:rPr>
        <w:t xml:space="preserve">ông tác </w:t>
      </w:r>
      <w:r w:rsidR="00D65829" w:rsidRPr="008664B5">
        <w:rPr>
          <w:rFonts w:cs="Times New Roman"/>
          <w:bCs/>
          <w:color w:val="002060"/>
          <w:szCs w:val="28"/>
          <w:lang w:val="de-DE"/>
        </w:rPr>
        <w:t>cắm mốc GPMB</w:t>
      </w:r>
      <w:r w:rsidR="000B5AEB" w:rsidRPr="008664B5">
        <w:rPr>
          <w:rFonts w:cs="Times New Roman"/>
          <w:bCs/>
          <w:color w:val="002060"/>
          <w:szCs w:val="28"/>
          <w:lang w:val="de-DE"/>
        </w:rPr>
        <w:t xml:space="preserve">, </w:t>
      </w:r>
      <w:r w:rsidR="00D65829" w:rsidRPr="008664B5">
        <w:rPr>
          <w:rFonts w:cs="Times New Roman"/>
          <w:bCs/>
          <w:color w:val="002060"/>
          <w:szCs w:val="28"/>
          <w:lang w:val="de-DE"/>
        </w:rPr>
        <w:t xml:space="preserve">bàn giao mặt bằng thi công </w:t>
      </w:r>
      <w:r w:rsidR="009B0273" w:rsidRPr="008664B5">
        <w:rPr>
          <w:rFonts w:cs="Times New Roman"/>
          <w:bCs/>
          <w:color w:val="002060"/>
          <w:szCs w:val="28"/>
          <w:lang w:val="de-DE"/>
        </w:rPr>
        <w:t>cụ thể</w:t>
      </w:r>
      <w:r w:rsidR="00D65829" w:rsidRPr="008664B5">
        <w:rPr>
          <w:rFonts w:cs="Times New Roman"/>
          <w:bCs/>
          <w:color w:val="002060"/>
          <w:szCs w:val="28"/>
          <w:lang w:val="pt-BR"/>
        </w:rPr>
        <w:t>;</w:t>
      </w:r>
      <w:r w:rsidR="000B5AEB" w:rsidRPr="008664B5">
        <w:rPr>
          <w:rFonts w:cs="Times New Roman"/>
          <w:bCs/>
          <w:color w:val="002060"/>
          <w:szCs w:val="28"/>
          <w:lang w:val="pt-BR"/>
        </w:rPr>
        <w:t xml:space="preserve"> kết quả bồi thường, hỗ trợ GPMB.</w:t>
      </w:r>
    </w:p>
    <w:p w:rsidR="00D65829" w:rsidRPr="008664B5" w:rsidRDefault="00D65829" w:rsidP="00D65829">
      <w:pPr>
        <w:spacing w:after="0" w:line="240" w:lineRule="auto"/>
        <w:ind w:firstLine="720"/>
        <w:jc w:val="both"/>
        <w:rPr>
          <w:rFonts w:cs="Times New Roman"/>
          <w:bCs/>
          <w:color w:val="002060"/>
          <w:szCs w:val="28"/>
        </w:rPr>
      </w:pPr>
      <w:r w:rsidRPr="008664B5">
        <w:rPr>
          <w:rFonts w:cs="Times New Roman"/>
          <w:bCs/>
          <w:color w:val="002060"/>
          <w:szCs w:val="28"/>
        </w:rPr>
        <w:t xml:space="preserve">- Công tác quản lý dự án chưa có </w:t>
      </w:r>
      <w:r w:rsidR="00630AD2" w:rsidRPr="008664B5">
        <w:rPr>
          <w:rFonts w:cs="Times New Roman"/>
          <w:bCs/>
          <w:color w:val="002060"/>
          <w:szCs w:val="28"/>
        </w:rPr>
        <w:t xml:space="preserve">thuyết minh, </w:t>
      </w:r>
      <w:r w:rsidRPr="008664B5">
        <w:rPr>
          <w:rFonts w:cs="Times New Roman"/>
          <w:bCs/>
          <w:color w:val="002060"/>
          <w:szCs w:val="28"/>
        </w:rPr>
        <w:t>làm rõ</w:t>
      </w:r>
      <w:r w:rsidR="00630AD2" w:rsidRPr="008664B5">
        <w:rPr>
          <w:rFonts w:cs="Times New Roman"/>
          <w:bCs/>
          <w:color w:val="002060"/>
          <w:szCs w:val="28"/>
        </w:rPr>
        <w:t xml:space="preserve"> các nội dung</w:t>
      </w:r>
      <w:r w:rsidRPr="008664B5">
        <w:rPr>
          <w:rFonts w:cs="Times New Roman"/>
          <w:bCs/>
          <w:color w:val="002060"/>
          <w:szCs w:val="28"/>
        </w:rPr>
        <w:t xml:space="preserve"> triển khai dự án theo quy định:</w:t>
      </w:r>
    </w:p>
    <w:p w:rsidR="00102BAF" w:rsidRPr="008664B5" w:rsidRDefault="00D65829" w:rsidP="00D65829">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xml:space="preserve">+ </w:t>
      </w:r>
      <w:r w:rsidR="003E33BD" w:rsidRPr="008664B5">
        <w:rPr>
          <w:rFonts w:cs="Times New Roman"/>
          <w:bCs/>
          <w:color w:val="002060"/>
          <w:szCs w:val="28"/>
          <w:lang w:val="pt-BR"/>
        </w:rPr>
        <w:t>Chưa</w:t>
      </w:r>
      <w:r w:rsidRPr="008664B5">
        <w:rPr>
          <w:rFonts w:cs="Times New Roman"/>
          <w:bCs/>
          <w:color w:val="002060"/>
          <w:szCs w:val="28"/>
          <w:lang w:val="pt-BR"/>
        </w:rPr>
        <w:t xml:space="preserve"> nêu rõ </w:t>
      </w:r>
      <w:r w:rsidR="00102BAF" w:rsidRPr="008664B5">
        <w:rPr>
          <w:rFonts w:cs="Times New Roman"/>
          <w:bCs/>
          <w:color w:val="002060"/>
          <w:szCs w:val="28"/>
          <w:lang w:val="pt-BR"/>
        </w:rPr>
        <w:t xml:space="preserve">các </w:t>
      </w:r>
      <w:r w:rsidRPr="008664B5">
        <w:rPr>
          <w:rFonts w:cs="Times New Roman"/>
          <w:bCs/>
          <w:color w:val="002060"/>
          <w:szCs w:val="28"/>
          <w:lang w:val="pt-BR"/>
        </w:rPr>
        <w:t>mốc thời gian</w:t>
      </w:r>
      <w:r w:rsidR="00102BAF" w:rsidRPr="008664B5">
        <w:rPr>
          <w:rFonts w:cs="Times New Roman"/>
          <w:bCs/>
          <w:color w:val="002060"/>
          <w:szCs w:val="28"/>
          <w:lang w:val="pt-BR"/>
        </w:rPr>
        <w:t xml:space="preserve"> về dự án;</w:t>
      </w:r>
      <w:r w:rsidRPr="008664B5">
        <w:rPr>
          <w:rFonts w:cs="Times New Roman"/>
          <w:bCs/>
          <w:color w:val="002060"/>
          <w:szCs w:val="28"/>
          <w:lang w:val="pt-BR"/>
        </w:rPr>
        <w:t xml:space="preserve"> </w:t>
      </w:r>
    </w:p>
    <w:p w:rsidR="00102BAF" w:rsidRPr="008664B5" w:rsidRDefault="00102BAF" w:rsidP="00D65829">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xml:space="preserve">+ Về kế hoạch triển khai thực hiện, chưa nêu </w:t>
      </w:r>
      <w:r w:rsidR="00D65829" w:rsidRPr="008664B5">
        <w:rPr>
          <w:rFonts w:cs="Times New Roman"/>
          <w:bCs/>
          <w:color w:val="002060"/>
          <w:szCs w:val="28"/>
          <w:lang w:val="pt-BR"/>
        </w:rPr>
        <w:t>kế hoạch tổng thể</w:t>
      </w:r>
      <w:r w:rsidRPr="008664B5">
        <w:rPr>
          <w:rFonts w:cs="Times New Roman"/>
          <w:bCs/>
          <w:color w:val="002060"/>
          <w:szCs w:val="28"/>
          <w:lang w:val="pt-BR"/>
        </w:rPr>
        <w:t xml:space="preserve"> từng giai đoạn công tác quản lý dự án để đạt được tiến độ yêu cầu;</w:t>
      </w:r>
    </w:p>
    <w:p w:rsidR="00102BAF" w:rsidRPr="008664B5" w:rsidRDefault="00102BAF" w:rsidP="00D65829">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Kế hoạch chi tiết các nội dung, từng giai đoạn đối với thành phần công việc liên quan đến giai đoạn quản lý thực hiện dự án</w:t>
      </w:r>
    </w:p>
    <w:p w:rsidR="00102BAF" w:rsidRPr="008664B5" w:rsidRDefault="00102BAF" w:rsidP="00D65829">
      <w:pPr>
        <w:spacing w:after="0" w:line="240" w:lineRule="auto"/>
        <w:ind w:firstLine="720"/>
        <w:jc w:val="both"/>
        <w:rPr>
          <w:rFonts w:cs="Times New Roman"/>
          <w:bCs/>
          <w:iCs/>
          <w:color w:val="002060"/>
          <w:szCs w:val="28"/>
          <w:lang w:val="pt-BR"/>
        </w:rPr>
      </w:pPr>
      <w:r w:rsidRPr="008664B5">
        <w:rPr>
          <w:rFonts w:cs="Times New Roman"/>
          <w:bCs/>
          <w:color w:val="002060"/>
          <w:szCs w:val="28"/>
          <w:lang w:val="pt-BR"/>
        </w:rPr>
        <w:t>+ K</w:t>
      </w:r>
      <w:r w:rsidR="00D65829" w:rsidRPr="008664B5">
        <w:rPr>
          <w:rFonts w:cs="Times New Roman"/>
          <w:bCs/>
          <w:iCs/>
          <w:color w:val="002060"/>
          <w:szCs w:val="28"/>
          <w:lang w:val="pt-BR"/>
        </w:rPr>
        <w:t>ết quả đạt được so với kế hoạch đề ra và điều chỉnh kế hoạch thực hiện (nếu có);</w:t>
      </w:r>
    </w:p>
    <w:p w:rsidR="00D65829" w:rsidRPr="008664B5" w:rsidRDefault="00102BAF" w:rsidP="00D65829">
      <w:pPr>
        <w:spacing w:after="0" w:line="240" w:lineRule="auto"/>
        <w:ind w:firstLine="720"/>
        <w:jc w:val="both"/>
        <w:rPr>
          <w:rFonts w:cs="Times New Roman"/>
          <w:bCs/>
          <w:iCs/>
          <w:color w:val="002060"/>
          <w:szCs w:val="28"/>
          <w:lang w:val="pt-BR"/>
        </w:rPr>
      </w:pPr>
      <w:r w:rsidRPr="008664B5">
        <w:rPr>
          <w:rFonts w:cs="Times New Roman"/>
          <w:bCs/>
          <w:iCs/>
          <w:color w:val="002060"/>
          <w:szCs w:val="28"/>
          <w:lang w:val="pt-BR"/>
        </w:rPr>
        <w:t>+ T</w:t>
      </w:r>
      <w:r w:rsidR="00D65829" w:rsidRPr="008664B5">
        <w:rPr>
          <w:rFonts w:cs="Times New Roman"/>
          <w:color w:val="002060"/>
          <w:szCs w:val="28"/>
        </w:rPr>
        <w:t>hực hiện việc thông báo khởi công xây dựng công trình theo quy định của pháp luật về xây dựng</w:t>
      </w:r>
      <w:r w:rsidR="003E33BD" w:rsidRPr="008664B5">
        <w:rPr>
          <w:rFonts w:cs="Times New Roman"/>
          <w:color w:val="002060"/>
          <w:szCs w:val="28"/>
        </w:rPr>
        <w:t>,...</w:t>
      </w:r>
    </w:p>
    <w:p w:rsidR="00D65829" w:rsidRPr="008664B5" w:rsidRDefault="00D65829" w:rsidP="00D65829">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w:t>
      </w:r>
      <w:r w:rsidR="00B1202C" w:rsidRPr="008664B5">
        <w:rPr>
          <w:rFonts w:cs="Times New Roman"/>
          <w:bCs/>
          <w:color w:val="002060"/>
          <w:szCs w:val="28"/>
        </w:rPr>
        <w:t xml:space="preserve"> C</w:t>
      </w:r>
      <w:r w:rsidR="00B1202C" w:rsidRPr="008664B5">
        <w:rPr>
          <w:rFonts w:cs="Times New Roman"/>
          <w:bCs/>
          <w:color w:val="002060"/>
          <w:szCs w:val="28"/>
          <w:lang w:val="pt-BR"/>
        </w:rPr>
        <w:t xml:space="preserve">ông tác lập HSMT, phê duyệt kế hoạch đấu thầu, tổ chức đấu thầu tư vấn, thi công; </w:t>
      </w:r>
      <w:r w:rsidRPr="008664B5">
        <w:rPr>
          <w:rFonts w:cs="Times New Roman"/>
          <w:bCs/>
          <w:color w:val="002060"/>
          <w:szCs w:val="28"/>
          <w:lang w:val="pt-BR"/>
        </w:rPr>
        <w:t>lựa chọn nhà thầu và ký kết hợp đồng xây dựng</w:t>
      </w:r>
      <w:r w:rsidR="00B1202C" w:rsidRPr="008664B5">
        <w:rPr>
          <w:rFonts w:cs="Times New Roman"/>
          <w:bCs/>
          <w:color w:val="002060"/>
          <w:szCs w:val="28"/>
          <w:lang w:val="pt-BR"/>
        </w:rPr>
        <w:t xml:space="preserve">; </w:t>
      </w:r>
    </w:p>
    <w:p w:rsidR="00D65829" w:rsidRPr="008664B5" w:rsidRDefault="000B5AEB" w:rsidP="00D65829">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lastRenderedPageBreak/>
        <w:t>-</w:t>
      </w:r>
      <w:r w:rsidR="00D65829" w:rsidRPr="008664B5">
        <w:rPr>
          <w:rFonts w:cs="Times New Roman"/>
          <w:bCs/>
          <w:color w:val="002060"/>
          <w:szCs w:val="28"/>
          <w:lang w:val="pt-BR"/>
        </w:rPr>
        <w:t xml:space="preserve"> Công tác tổ chức thi công xây dựng công trình và giám sát thực hiện: </w:t>
      </w:r>
      <w:r w:rsidR="00F353E6" w:rsidRPr="008664B5">
        <w:rPr>
          <w:rFonts w:cs="Times New Roman"/>
          <w:bCs/>
          <w:color w:val="002060"/>
          <w:szCs w:val="28"/>
          <w:lang w:val="pt-BR"/>
        </w:rPr>
        <w:t xml:space="preserve"> </w:t>
      </w:r>
      <w:r w:rsidR="00D65829" w:rsidRPr="008664B5">
        <w:rPr>
          <w:rFonts w:cs="Times New Roman"/>
          <w:bCs/>
          <w:color w:val="002060"/>
          <w:szCs w:val="28"/>
          <w:lang w:val="nl-NL"/>
        </w:rPr>
        <w:t xml:space="preserve"> </w:t>
      </w:r>
      <w:r w:rsidR="00D65829" w:rsidRPr="008664B5">
        <w:rPr>
          <w:rFonts w:cs="Times New Roman"/>
          <w:color w:val="002060"/>
          <w:szCs w:val="28"/>
          <w:lang w:val="nl-NL"/>
        </w:rPr>
        <w:t>Giá trị khối lượng thực hiện đến nay</w:t>
      </w:r>
      <w:r w:rsidR="00B1202C" w:rsidRPr="008664B5">
        <w:rPr>
          <w:rFonts w:cs="Times New Roman"/>
          <w:color w:val="002060"/>
          <w:szCs w:val="28"/>
          <w:lang w:val="nl-NL"/>
        </w:rPr>
        <w:t>; c</w:t>
      </w:r>
      <w:r w:rsidR="00B1202C" w:rsidRPr="008664B5">
        <w:rPr>
          <w:rFonts w:cs="Times New Roman"/>
          <w:bCs/>
          <w:color w:val="002060"/>
          <w:szCs w:val="28"/>
          <w:lang w:val="pt-BR"/>
        </w:rPr>
        <w:t>ông tác nghiệm thu</w:t>
      </w:r>
      <w:r w:rsidR="008E7B1A" w:rsidRPr="008664B5">
        <w:rPr>
          <w:rStyle w:val="FootnoteReference"/>
          <w:rFonts w:cs="Times New Roman"/>
          <w:bCs/>
          <w:i/>
          <w:color w:val="002060"/>
          <w:szCs w:val="28"/>
          <w:lang w:val="pt-BR"/>
        </w:rPr>
        <w:footnoteReference w:id="9"/>
      </w:r>
      <w:r w:rsidR="008E7B1A" w:rsidRPr="008664B5">
        <w:rPr>
          <w:rFonts w:cs="Times New Roman"/>
          <w:bCs/>
          <w:i/>
          <w:color w:val="002060"/>
          <w:szCs w:val="28"/>
          <w:lang w:val="pt-BR"/>
        </w:rPr>
        <w:t xml:space="preserve"> (</w:t>
      </w:r>
      <w:r w:rsidR="00B1202C" w:rsidRPr="008664B5">
        <w:rPr>
          <w:rFonts w:cs="Times New Roman"/>
          <w:bCs/>
          <w:i/>
          <w:color w:val="002060"/>
          <w:szCs w:val="28"/>
          <w:lang w:val="pt-BR"/>
        </w:rPr>
        <w:t xml:space="preserve"> kiểm định vật liệu đầu vào, kiểm tra chất lượng cấu kiện xây dựng</w:t>
      </w:r>
      <w:r w:rsidR="00131C81" w:rsidRPr="008664B5">
        <w:rPr>
          <w:rFonts w:cs="Times New Roman"/>
          <w:bCs/>
          <w:i/>
          <w:color w:val="002060"/>
          <w:szCs w:val="28"/>
          <w:lang w:val="pt-BR"/>
        </w:rPr>
        <w:t>; nghiệm thu công việc, giai đoạn, hoàn thành,...)</w:t>
      </w:r>
      <w:r w:rsidR="00B1202C" w:rsidRPr="008664B5">
        <w:rPr>
          <w:rFonts w:cs="Times New Roman"/>
          <w:bCs/>
          <w:color w:val="002060"/>
          <w:szCs w:val="28"/>
          <w:lang w:val="pt-BR"/>
        </w:rPr>
        <w:t>; t</w:t>
      </w:r>
      <w:r w:rsidR="00D65829" w:rsidRPr="008664B5">
        <w:rPr>
          <w:rFonts w:cs="Times New Roman"/>
          <w:bCs/>
          <w:color w:val="002060"/>
          <w:szCs w:val="28"/>
          <w:lang w:val="pt-BR"/>
        </w:rPr>
        <w:t xml:space="preserve">hực hiện </w:t>
      </w:r>
      <w:r w:rsidR="00B1202C" w:rsidRPr="008664B5">
        <w:rPr>
          <w:rFonts w:cs="Times New Roman"/>
          <w:bCs/>
          <w:color w:val="002060"/>
          <w:szCs w:val="28"/>
          <w:lang w:val="pt-BR"/>
        </w:rPr>
        <w:t xml:space="preserve">giám sát, </w:t>
      </w:r>
      <w:r w:rsidR="00D65829" w:rsidRPr="008664B5">
        <w:rPr>
          <w:rFonts w:cs="Times New Roman"/>
          <w:bCs/>
          <w:color w:val="002060"/>
          <w:szCs w:val="28"/>
          <w:lang w:val="pt-BR"/>
        </w:rPr>
        <w:t>quản lý chất lượng công trình xây dựng trong từng công việc xây dựng</w:t>
      </w:r>
      <w:r w:rsidR="00D65829" w:rsidRPr="008664B5">
        <w:rPr>
          <w:rStyle w:val="FootnoteReference"/>
          <w:rFonts w:cs="Times New Roman"/>
          <w:bCs/>
          <w:color w:val="002060"/>
          <w:szCs w:val="28"/>
          <w:lang w:val="pt-BR"/>
        </w:rPr>
        <w:footnoteReference w:id="10"/>
      </w:r>
      <w:r w:rsidR="00B1202C" w:rsidRPr="008664B5">
        <w:rPr>
          <w:rFonts w:cs="Times New Roman"/>
          <w:bCs/>
          <w:color w:val="002060"/>
          <w:szCs w:val="28"/>
          <w:lang w:val="pt-BR"/>
        </w:rPr>
        <w:t>.</w:t>
      </w:r>
    </w:p>
    <w:p w:rsidR="0086556B" w:rsidRPr="008664B5" w:rsidRDefault="0086556B" w:rsidP="0086556B">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xml:space="preserve">+ </w:t>
      </w:r>
      <w:r w:rsidRPr="008664B5">
        <w:rPr>
          <w:rFonts w:cs="Times New Roman"/>
          <w:color w:val="002060"/>
          <w:szCs w:val="28"/>
          <w:lang w:val="nl-NL"/>
        </w:rPr>
        <w:t>Triển khai thực hiện các gói thầu xây lắp cụ thể</w:t>
      </w:r>
      <w:r w:rsidR="00540FC2" w:rsidRPr="008664B5">
        <w:rPr>
          <w:rFonts w:cs="Times New Roman"/>
          <w:color w:val="002060"/>
          <w:szCs w:val="28"/>
          <w:lang w:val="nl-NL"/>
        </w:rPr>
        <w:t xml:space="preserve">; kế hoạch </w:t>
      </w:r>
      <w:r w:rsidR="00D070B1" w:rsidRPr="008664B5">
        <w:rPr>
          <w:rFonts w:cs="Times New Roman"/>
          <w:color w:val="002060"/>
          <w:szCs w:val="28"/>
          <w:lang w:val="nl-NL"/>
        </w:rPr>
        <w:t xml:space="preserve">tổ chức </w:t>
      </w:r>
      <w:r w:rsidR="00540FC2" w:rsidRPr="008664B5">
        <w:rPr>
          <w:rFonts w:cs="Times New Roman"/>
          <w:color w:val="002060"/>
          <w:szCs w:val="28"/>
          <w:lang w:val="nl-NL"/>
        </w:rPr>
        <w:t>thi công dự án của nhà thầu xây lắp</w:t>
      </w:r>
      <w:r w:rsidR="00540FC2" w:rsidRPr="008664B5">
        <w:rPr>
          <w:rStyle w:val="FootnoteReference"/>
          <w:rFonts w:cs="Times New Roman"/>
          <w:color w:val="002060"/>
          <w:szCs w:val="28"/>
          <w:lang w:val="nl-NL"/>
        </w:rPr>
        <w:footnoteReference w:id="11"/>
      </w:r>
      <w:r w:rsidR="00540FC2" w:rsidRPr="008664B5">
        <w:rPr>
          <w:rFonts w:cs="Times New Roman"/>
          <w:color w:val="002060"/>
          <w:szCs w:val="28"/>
          <w:lang w:val="nl-NL"/>
        </w:rPr>
        <w:t>.</w:t>
      </w:r>
    </w:p>
    <w:p w:rsidR="00D65829" w:rsidRPr="008664B5" w:rsidRDefault="00D65829" w:rsidP="00D65829">
      <w:pPr>
        <w:spacing w:after="0" w:line="240" w:lineRule="auto"/>
        <w:ind w:firstLine="720"/>
        <w:jc w:val="both"/>
        <w:rPr>
          <w:rFonts w:cs="Times New Roman"/>
          <w:bCs/>
          <w:color w:val="002060"/>
          <w:szCs w:val="28"/>
        </w:rPr>
      </w:pPr>
      <w:r w:rsidRPr="008664B5">
        <w:rPr>
          <w:rFonts w:cs="Times New Roman"/>
          <w:bCs/>
          <w:color w:val="002060"/>
          <w:szCs w:val="28"/>
        </w:rPr>
        <w:t xml:space="preserve">+ Thực hiện các yêu cầu về bảo vệ môi trường theo quy định luật bảo vệ môi trường; </w:t>
      </w:r>
    </w:p>
    <w:p w:rsidR="00B1202C" w:rsidRPr="008664B5" w:rsidRDefault="00B1202C" w:rsidP="00B1202C">
      <w:pPr>
        <w:spacing w:after="0" w:line="240" w:lineRule="auto"/>
        <w:ind w:firstLine="720"/>
        <w:jc w:val="both"/>
        <w:rPr>
          <w:rFonts w:cs="Times New Roman"/>
          <w:color w:val="002060"/>
          <w:szCs w:val="28"/>
          <w:lang w:val="nl-NL"/>
        </w:rPr>
      </w:pPr>
      <w:r w:rsidRPr="008664B5">
        <w:rPr>
          <w:rFonts w:cs="Times New Roman"/>
          <w:bCs/>
          <w:color w:val="002060"/>
          <w:szCs w:val="28"/>
        </w:rPr>
        <w:t xml:space="preserve">  </w:t>
      </w:r>
      <w:r w:rsidRPr="008664B5">
        <w:rPr>
          <w:rFonts w:cs="Times New Roman"/>
          <w:bCs/>
          <w:color w:val="002060"/>
          <w:szCs w:val="28"/>
          <w:lang w:val="pt-BR"/>
        </w:rPr>
        <w:t xml:space="preserve">- </w:t>
      </w:r>
      <w:r w:rsidRPr="008664B5">
        <w:rPr>
          <w:rFonts w:cs="Times New Roman"/>
          <w:color w:val="002060"/>
          <w:szCs w:val="28"/>
          <w:lang w:val="nl-NL"/>
        </w:rPr>
        <w:t>Tình hình t</w:t>
      </w:r>
      <w:r w:rsidRPr="008664B5">
        <w:rPr>
          <w:rFonts w:cs="Times New Roman"/>
          <w:bCs/>
          <w:color w:val="002060"/>
          <w:szCs w:val="28"/>
          <w:lang w:val="nl-NL"/>
        </w:rPr>
        <w:t>ạm ứng, thanh toán khối lượng hoàn thành: Giá trị hợp đồng ký kết; giá trị tạm ứng hợp đồng; giá trị khối lượng hoàn thành; g</w:t>
      </w:r>
      <w:r w:rsidRPr="008664B5">
        <w:rPr>
          <w:rFonts w:cs="Times New Roman"/>
          <w:color w:val="002060"/>
          <w:szCs w:val="28"/>
          <w:lang w:val="nl-NL"/>
        </w:rPr>
        <w:t>iá trị đã thanh toán, giải ngân.</w:t>
      </w:r>
    </w:p>
    <w:p w:rsidR="00AC0E86" w:rsidRPr="008664B5" w:rsidRDefault="00AC0E86" w:rsidP="00B1202C">
      <w:pPr>
        <w:spacing w:after="0" w:line="240" w:lineRule="auto"/>
        <w:ind w:firstLine="720"/>
        <w:jc w:val="both"/>
        <w:rPr>
          <w:rFonts w:cs="Times New Roman"/>
          <w:bCs/>
          <w:color w:val="002060"/>
          <w:szCs w:val="28"/>
          <w:lang w:val="nl-NL"/>
        </w:rPr>
      </w:pPr>
      <w:r w:rsidRPr="008664B5">
        <w:rPr>
          <w:rFonts w:cs="Times New Roman"/>
          <w:bCs/>
          <w:color w:val="002060"/>
          <w:szCs w:val="28"/>
          <w:lang w:val="nl-NL"/>
        </w:rPr>
        <w:t xml:space="preserve">-  </w:t>
      </w:r>
      <w:r w:rsidR="00E01716" w:rsidRPr="008664B5">
        <w:rPr>
          <w:rFonts w:cs="Times New Roman"/>
          <w:bCs/>
          <w:color w:val="002060"/>
          <w:szCs w:val="28"/>
          <w:lang w:val="nl-NL"/>
        </w:rPr>
        <w:t>L</w:t>
      </w:r>
      <w:r w:rsidRPr="008664B5">
        <w:rPr>
          <w:rFonts w:cs="Times New Roman"/>
          <w:bCs/>
          <w:color w:val="002060"/>
          <w:szCs w:val="28"/>
          <w:lang w:val="nl-NL"/>
        </w:rPr>
        <w:t>àm rõ</w:t>
      </w:r>
      <w:r w:rsidR="00E01716" w:rsidRPr="008664B5">
        <w:rPr>
          <w:rFonts w:cs="Times New Roman"/>
          <w:bCs/>
          <w:color w:val="002060"/>
          <w:szCs w:val="28"/>
          <w:lang w:val="nl-NL"/>
        </w:rPr>
        <w:t xml:space="preserve"> thêm</w:t>
      </w:r>
      <w:r w:rsidRPr="008664B5">
        <w:rPr>
          <w:rFonts w:cs="Times New Roman"/>
          <w:bCs/>
          <w:color w:val="002060"/>
          <w:szCs w:val="28"/>
          <w:lang w:val="nl-NL"/>
        </w:rPr>
        <w:t xml:space="preserve"> công  tác  phòng,  chống  tham nhũng, tiêu cực  và  thực  hành  tiết  kiệm, chống  lãng  phí  trong  quá  trình  triển  khai  thực  hiện  dự án cụ thể.</w:t>
      </w:r>
    </w:p>
    <w:p w:rsidR="00B1202C" w:rsidRPr="008664B5" w:rsidRDefault="00955124" w:rsidP="00B1202C">
      <w:pPr>
        <w:spacing w:after="0" w:line="240" w:lineRule="auto"/>
        <w:ind w:firstLine="720"/>
        <w:jc w:val="both"/>
        <w:rPr>
          <w:rFonts w:cs="Times New Roman"/>
          <w:b/>
          <w:color w:val="002060"/>
          <w:szCs w:val="28"/>
          <w:lang w:val="nl-NL"/>
        </w:rPr>
      </w:pPr>
      <w:r w:rsidRPr="008664B5">
        <w:rPr>
          <w:rFonts w:cs="Times New Roman"/>
          <w:b/>
          <w:color w:val="002060"/>
          <w:szCs w:val="28"/>
          <w:lang w:val="nl-NL"/>
        </w:rPr>
        <w:t>IV. Kiến nghị của Đoàn giám sát:</w:t>
      </w:r>
    </w:p>
    <w:p w:rsidR="00F04D09" w:rsidRPr="008664B5" w:rsidRDefault="00F04D09" w:rsidP="00F04D09">
      <w:pPr>
        <w:spacing w:after="0" w:line="240" w:lineRule="auto"/>
        <w:ind w:firstLine="720"/>
        <w:jc w:val="both"/>
        <w:rPr>
          <w:rFonts w:cs="Times New Roman"/>
          <w:color w:val="002060"/>
          <w:szCs w:val="28"/>
          <w:lang w:val="nl-NL"/>
        </w:rPr>
      </w:pPr>
      <w:r w:rsidRPr="008664B5">
        <w:rPr>
          <w:rFonts w:cs="Times New Roman"/>
          <w:color w:val="002060"/>
          <w:szCs w:val="28"/>
          <w:lang w:val="nl-NL"/>
        </w:rPr>
        <w:t>- Bổ sung các nội dung còn thiếu và báo cáo giải trình các vấn đề đã nêu trên, bổ sung (nếu có)</w:t>
      </w:r>
      <w:r w:rsidR="00016C7B" w:rsidRPr="008664B5">
        <w:rPr>
          <w:rFonts w:cs="Times New Roman"/>
          <w:color w:val="002060"/>
          <w:szCs w:val="28"/>
          <w:lang w:val="nl-NL"/>
        </w:rPr>
        <w:t>; làm rõ thêm:</w:t>
      </w:r>
    </w:p>
    <w:p w:rsidR="00295A2A" w:rsidRPr="008664B5" w:rsidRDefault="00016C7B" w:rsidP="00295A2A">
      <w:pPr>
        <w:spacing w:after="0" w:line="240" w:lineRule="auto"/>
        <w:ind w:firstLine="720"/>
        <w:jc w:val="both"/>
        <w:rPr>
          <w:rFonts w:cs="Times New Roman"/>
          <w:color w:val="002060"/>
          <w:szCs w:val="28"/>
          <w:lang w:val="nl-NL"/>
        </w:rPr>
      </w:pPr>
      <w:r w:rsidRPr="008664B5">
        <w:rPr>
          <w:rFonts w:cs="Times New Roman"/>
          <w:color w:val="002060"/>
          <w:szCs w:val="28"/>
          <w:lang w:val="nl-NL"/>
        </w:rPr>
        <w:t>+</w:t>
      </w:r>
      <w:r w:rsidR="00295A2A" w:rsidRPr="008664B5">
        <w:rPr>
          <w:rFonts w:cs="Times New Roman"/>
          <w:color w:val="002060"/>
          <w:szCs w:val="28"/>
          <w:lang w:val="nl-NL"/>
        </w:rPr>
        <w:t xml:space="preserve"> Số lần điều chỉnh chủ trương đầu tư, thiết kế - dự toán và bổ sung các gói thầu </w:t>
      </w:r>
      <w:r w:rsidR="00295A2A" w:rsidRPr="008664B5">
        <w:rPr>
          <w:rFonts w:cs="Times New Roman"/>
          <w:i/>
          <w:color w:val="002060"/>
          <w:szCs w:val="28"/>
          <w:lang w:val="nl-NL"/>
        </w:rPr>
        <w:t>(</w:t>
      </w:r>
      <w:r w:rsidR="00295A2A" w:rsidRPr="008664B5">
        <w:rPr>
          <w:rFonts w:cs="Times New Roman"/>
          <w:bCs/>
          <w:i/>
          <w:color w:val="002060"/>
          <w:szCs w:val="28"/>
          <w:lang w:val="nl-NL"/>
        </w:rPr>
        <w:t>lựa chọn nhà thầu bổ sung: xây lắp, giám sát, bảo hiểm,...</w:t>
      </w:r>
      <w:r w:rsidR="00295A2A" w:rsidRPr="008664B5">
        <w:rPr>
          <w:rFonts w:cs="Times New Roman"/>
          <w:i/>
          <w:color w:val="002060"/>
          <w:szCs w:val="28"/>
          <w:lang w:val="nl-NL"/>
        </w:rPr>
        <w:t>)</w:t>
      </w:r>
      <w:r w:rsidR="00295A2A" w:rsidRPr="008664B5">
        <w:rPr>
          <w:rFonts w:cs="Times New Roman"/>
          <w:color w:val="002060"/>
          <w:szCs w:val="28"/>
          <w:lang w:val="nl-NL"/>
        </w:rPr>
        <w:t>, công việc của từng dự án, công trình đầu tư cụ thể; thuyết minh làm rõ nguyên nhân, lý do;</w:t>
      </w:r>
    </w:p>
    <w:p w:rsidR="00295A2A" w:rsidRPr="008664B5" w:rsidRDefault="00016C7B" w:rsidP="00295A2A">
      <w:pPr>
        <w:spacing w:after="0" w:line="240" w:lineRule="auto"/>
        <w:ind w:firstLine="720"/>
        <w:jc w:val="both"/>
        <w:rPr>
          <w:rFonts w:cs="Times New Roman"/>
          <w:color w:val="002060"/>
          <w:szCs w:val="28"/>
          <w:lang w:val="nl-NL"/>
        </w:rPr>
      </w:pPr>
      <w:r w:rsidRPr="008664B5">
        <w:rPr>
          <w:rFonts w:cs="Times New Roman"/>
          <w:color w:val="002060"/>
          <w:szCs w:val="28"/>
          <w:lang w:val="nl-NL"/>
        </w:rPr>
        <w:t>+</w:t>
      </w:r>
      <w:r w:rsidR="00295A2A" w:rsidRPr="008664B5">
        <w:rPr>
          <w:rFonts w:cs="Times New Roman"/>
          <w:color w:val="002060"/>
          <w:szCs w:val="28"/>
          <w:lang w:val="nl-NL"/>
        </w:rPr>
        <w:t xml:space="preserve"> Việc gia hạn tiến độ thực hiện hoàn thành các gói thầu xây lắp của các dự án (nếu có);...</w:t>
      </w:r>
    </w:p>
    <w:p w:rsidR="001150A3" w:rsidRPr="008664B5" w:rsidRDefault="001150A3" w:rsidP="00B1202C">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w:t>
      </w:r>
      <w:r w:rsidRPr="008664B5">
        <w:rPr>
          <w:rFonts w:cs="Times New Roman"/>
          <w:bCs/>
          <w:color w:val="002060"/>
          <w:szCs w:val="28"/>
        </w:rPr>
        <w:t>Tập hợp đầy đủ các tại liệu gửi kèm theo báo cáo phục vụ cho công tác gi</w:t>
      </w:r>
      <w:r w:rsidR="00F04D09" w:rsidRPr="008664B5">
        <w:rPr>
          <w:rFonts w:cs="Times New Roman"/>
          <w:bCs/>
          <w:color w:val="002060"/>
          <w:szCs w:val="28"/>
        </w:rPr>
        <w:t>á</w:t>
      </w:r>
      <w:r w:rsidRPr="008664B5">
        <w:rPr>
          <w:rFonts w:cs="Times New Roman"/>
          <w:bCs/>
          <w:color w:val="002060"/>
          <w:szCs w:val="28"/>
        </w:rPr>
        <w:t>m sát.</w:t>
      </w:r>
    </w:p>
    <w:p w:rsidR="00F242A1" w:rsidRPr="008664B5" w:rsidRDefault="005912B7" w:rsidP="005912B7">
      <w:pPr>
        <w:spacing w:after="0" w:line="240" w:lineRule="auto"/>
        <w:ind w:firstLine="720"/>
        <w:jc w:val="center"/>
        <w:rPr>
          <w:rFonts w:cs="Times New Roman"/>
          <w:bCs/>
          <w:color w:val="002060"/>
          <w:szCs w:val="28"/>
        </w:rPr>
      </w:pPr>
      <w:r w:rsidRPr="008664B5">
        <w:rPr>
          <w:rFonts w:cs="Times New Roman"/>
          <w:bCs/>
          <w:color w:val="002060"/>
          <w:szCs w:val="28"/>
        </w:rPr>
        <w:t>---------------------</w:t>
      </w:r>
    </w:p>
    <w:p w:rsidR="00693D7B" w:rsidRPr="008664B5" w:rsidRDefault="00693D7B" w:rsidP="00693D7B">
      <w:pPr>
        <w:spacing w:after="0" w:line="240" w:lineRule="auto"/>
        <w:ind w:firstLine="720"/>
        <w:jc w:val="both"/>
        <w:rPr>
          <w:rFonts w:cs="Times New Roman"/>
          <w:bCs/>
          <w:color w:val="002060"/>
          <w:szCs w:val="28"/>
        </w:rPr>
      </w:pPr>
    </w:p>
    <w:p w:rsidR="00083961" w:rsidRPr="008664B5" w:rsidRDefault="003113B5" w:rsidP="00693D7B">
      <w:pPr>
        <w:spacing w:after="0" w:line="240" w:lineRule="auto"/>
        <w:ind w:firstLine="720"/>
        <w:jc w:val="both"/>
        <w:rPr>
          <w:rFonts w:cs="Times New Roman"/>
          <w:b/>
          <w:bCs/>
          <w:color w:val="002060"/>
          <w:szCs w:val="28"/>
        </w:rPr>
      </w:pPr>
      <w:r w:rsidRPr="00DE2AA2">
        <w:rPr>
          <w:rFonts w:cs="Times New Roman"/>
          <w:b/>
          <w:bCs/>
          <w:color w:val="002060"/>
          <w:szCs w:val="28"/>
          <w:highlight w:val="yellow"/>
        </w:rPr>
        <w:t xml:space="preserve">2. </w:t>
      </w:r>
      <w:r w:rsidR="00083961" w:rsidRPr="00DE2AA2">
        <w:rPr>
          <w:rFonts w:cs="Times New Roman"/>
          <w:b/>
          <w:bCs/>
          <w:color w:val="002060"/>
          <w:szCs w:val="28"/>
          <w:highlight w:val="yellow"/>
        </w:rPr>
        <w:t>BỆ</w:t>
      </w:r>
      <w:r w:rsidR="00137756" w:rsidRPr="00DE2AA2">
        <w:rPr>
          <w:rFonts w:cs="Times New Roman"/>
          <w:b/>
          <w:bCs/>
          <w:color w:val="002060"/>
          <w:szCs w:val="28"/>
          <w:highlight w:val="yellow"/>
        </w:rPr>
        <w:t>NH VIỆ</w:t>
      </w:r>
      <w:r w:rsidR="00083961" w:rsidRPr="00DE2AA2">
        <w:rPr>
          <w:rFonts w:cs="Times New Roman"/>
          <w:b/>
          <w:bCs/>
          <w:color w:val="002060"/>
          <w:szCs w:val="28"/>
          <w:highlight w:val="yellow"/>
        </w:rPr>
        <w:t>N ĐA KHOA TỈNH</w:t>
      </w:r>
    </w:p>
    <w:p w:rsidR="00083961" w:rsidRPr="008664B5" w:rsidRDefault="00083961" w:rsidP="00083961">
      <w:pPr>
        <w:spacing w:after="0" w:line="240" w:lineRule="auto"/>
        <w:ind w:firstLine="720"/>
        <w:jc w:val="both"/>
        <w:rPr>
          <w:rFonts w:cs="Times New Roman"/>
          <w:b/>
          <w:bCs/>
          <w:color w:val="002060"/>
          <w:szCs w:val="28"/>
        </w:rPr>
      </w:pPr>
      <w:r w:rsidRPr="008664B5">
        <w:rPr>
          <w:rFonts w:cs="Times New Roman"/>
          <w:b/>
          <w:bCs/>
          <w:color w:val="002060"/>
          <w:szCs w:val="28"/>
        </w:rPr>
        <w:t>I. Việc chấp hành báo cáo</w:t>
      </w:r>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bCs/>
          <w:color w:val="002060"/>
          <w:szCs w:val="28"/>
        </w:rPr>
        <w:t xml:space="preserve">Qua nghiên cứu báo cáo, cơ bản đơn vị gửi báo cáo đảm bảo thời gian theo yêu cầu của Đoàn giám sát; tuy nhiên, chưa tập hợp đầy đủ các văn bản, tài liệu, báo cáo gửi kèm theo; chất lượng báo cáo còn có một số nội dung chưa đảm bảo yêu cầu của đề cương mà Đoàn giám sát đã nêu ra, cần quan tâm bổ sung, làm rõ. </w:t>
      </w:r>
    </w:p>
    <w:p w:rsidR="00083961" w:rsidRPr="008664B5" w:rsidRDefault="00083961" w:rsidP="00083961">
      <w:pPr>
        <w:spacing w:after="0" w:line="240" w:lineRule="auto"/>
        <w:ind w:firstLine="720"/>
        <w:jc w:val="both"/>
        <w:rPr>
          <w:rFonts w:cs="Times New Roman"/>
          <w:b/>
          <w:bCs/>
          <w:color w:val="002060"/>
          <w:szCs w:val="28"/>
        </w:rPr>
      </w:pPr>
      <w:r w:rsidRPr="008664B5">
        <w:rPr>
          <w:rFonts w:cs="Times New Roman"/>
          <w:b/>
          <w:bCs/>
          <w:color w:val="002060"/>
          <w:szCs w:val="28"/>
        </w:rPr>
        <w:t>II. Về các nội dung còn thiếu so với đề cương</w:t>
      </w:r>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bCs/>
          <w:color w:val="002060"/>
          <w:szCs w:val="28"/>
        </w:rPr>
        <w:t>1. Tại khoản 2, mục I:</w:t>
      </w:r>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bCs/>
          <w:color w:val="002060"/>
          <w:szCs w:val="28"/>
        </w:rPr>
        <w:t>- Làm rõ công tác lập, phân bổ kế hoạch vốn đầu tư cho dự án</w:t>
      </w:r>
      <w:r w:rsidRPr="008664B5">
        <w:rPr>
          <w:rStyle w:val="FootnoteReference"/>
          <w:rFonts w:cs="Times New Roman"/>
          <w:bCs/>
          <w:color w:val="002060"/>
          <w:szCs w:val="28"/>
        </w:rPr>
        <w:footnoteReference w:id="12"/>
      </w:r>
      <w:r w:rsidRPr="008664B5">
        <w:rPr>
          <w:rFonts w:cs="Times New Roman"/>
          <w:bCs/>
          <w:i/>
          <w:color w:val="002060"/>
          <w:szCs w:val="28"/>
        </w:rPr>
        <w:t>,</w:t>
      </w:r>
      <w:r w:rsidRPr="008664B5">
        <w:rPr>
          <w:rFonts w:cs="Times New Roman"/>
          <w:bCs/>
          <w:color w:val="002060"/>
          <w:szCs w:val="28"/>
        </w:rPr>
        <w:t xml:space="preserve"> khả năng thừa, thiếu vốn đầu tư thực hiện dự án hoàn thành theo tiến độ được duyệt.</w:t>
      </w:r>
    </w:p>
    <w:p w:rsidR="00083961" w:rsidRPr="008664B5" w:rsidRDefault="00083961" w:rsidP="00083961">
      <w:pPr>
        <w:spacing w:after="0" w:line="240" w:lineRule="auto"/>
        <w:ind w:firstLine="720"/>
        <w:jc w:val="both"/>
        <w:rPr>
          <w:rFonts w:cs="Times New Roman"/>
          <w:color w:val="002060"/>
          <w:szCs w:val="28"/>
        </w:rPr>
      </w:pPr>
      <w:r w:rsidRPr="008664B5">
        <w:rPr>
          <w:rFonts w:cs="Times New Roman"/>
          <w:color w:val="002060"/>
          <w:szCs w:val="28"/>
          <w:lang w:val="nl-NL"/>
        </w:rPr>
        <w:t xml:space="preserve">2. </w:t>
      </w:r>
      <w:r w:rsidRPr="008664B5">
        <w:rPr>
          <w:rFonts w:cs="Times New Roman"/>
          <w:color w:val="002060"/>
          <w:szCs w:val="28"/>
        </w:rPr>
        <w:t>Tại khoản 3, mục I:</w:t>
      </w:r>
    </w:p>
    <w:p w:rsidR="00083961" w:rsidRPr="008664B5" w:rsidRDefault="00083961" w:rsidP="00083961">
      <w:pPr>
        <w:spacing w:after="0" w:line="240" w:lineRule="auto"/>
        <w:ind w:firstLine="720"/>
        <w:jc w:val="both"/>
        <w:rPr>
          <w:rFonts w:cs="Times New Roman"/>
          <w:color w:val="002060"/>
          <w:szCs w:val="28"/>
        </w:rPr>
      </w:pPr>
      <w:r w:rsidRPr="008664B5">
        <w:rPr>
          <w:rFonts w:cs="Times New Roman"/>
          <w:color w:val="002060"/>
          <w:szCs w:val="28"/>
        </w:rPr>
        <w:lastRenderedPageBreak/>
        <w:t>- Đơn vị chưa nêu rõ thuyết minh thực hiện công tác báo cáo giám sát, đánh giá đầu tư theo quy định</w:t>
      </w:r>
      <w:r w:rsidRPr="008664B5">
        <w:rPr>
          <w:rStyle w:val="FootnoteReference"/>
          <w:rFonts w:cs="Times New Roman"/>
          <w:color w:val="002060"/>
          <w:szCs w:val="28"/>
        </w:rPr>
        <w:footnoteReference w:id="13"/>
      </w:r>
      <w:r w:rsidRPr="008664B5">
        <w:rPr>
          <w:rFonts w:cs="Times New Roman"/>
          <w:color w:val="002060"/>
          <w:szCs w:val="28"/>
        </w:rPr>
        <w:t xml:space="preserve">. Tập hợp các văn bản, tài liệu và báo cáo gửi kèm theo. </w:t>
      </w:r>
    </w:p>
    <w:p w:rsidR="00083961" w:rsidRPr="008664B5" w:rsidRDefault="00083961" w:rsidP="00083961">
      <w:pPr>
        <w:spacing w:after="0" w:line="240" w:lineRule="auto"/>
        <w:ind w:firstLine="720"/>
        <w:jc w:val="both"/>
        <w:rPr>
          <w:rFonts w:cs="Times New Roman"/>
          <w:i/>
          <w:color w:val="002060"/>
          <w:szCs w:val="28"/>
        </w:rPr>
      </w:pPr>
      <w:r w:rsidRPr="008664B5">
        <w:rPr>
          <w:rFonts w:cs="Times New Roman"/>
          <w:color w:val="002060"/>
          <w:szCs w:val="28"/>
        </w:rPr>
        <w:t>- Thực hiện công tác theo dõi, báo cáo nghiệm thu quy định</w:t>
      </w:r>
      <w:r w:rsidR="00744692" w:rsidRPr="008664B5">
        <w:rPr>
          <w:rStyle w:val="FootnoteReference"/>
          <w:rFonts w:cs="Times New Roman"/>
          <w:color w:val="002060"/>
          <w:szCs w:val="28"/>
        </w:rPr>
        <w:footnoteReference w:id="14"/>
      </w:r>
      <w:r w:rsidRPr="008664B5">
        <w:rPr>
          <w:rFonts w:cs="Times New Roman"/>
          <w:color w:val="002060"/>
          <w:szCs w:val="28"/>
        </w:rPr>
        <w:t xml:space="preserve"> </w:t>
      </w:r>
      <w:r w:rsidRPr="008664B5">
        <w:rPr>
          <w:rFonts w:cs="Times New Roman"/>
          <w:i/>
          <w:color w:val="002060"/>
          <w:szCs w:val="28"/>
        </w:rPr>
        <w:t>(cung cấp các văn bản về nghiệm thu công việc, giai đoạn, hoàn thành; báo cáo giám sát đánh giá dự án đầu tư theo quy định).</w:t>
      </w:r>
    </w:p>
    <w:p w:rsidR="00083961" w:rsidRPr="008664B5" w:rsidRDefault="00083961" w:rsidP="00083961">
      <w:pPr>
        <w:spacing w:after="0" w:line="240" w:lineRule="auto"/>
        <w:ind w:firstLine="720"/>
        <w:jc w:val="both"/>
        <w:rPr>
          <w:rFonts w:cs="Times New Roman"/>
          <w:i/>
          <w:color w:val="002060"/>
          <w:szCs w:val="28"/>
        </w:rPr>
      </w:pPr>
      <w:r w:rsidRPr="008664B5">
        <w:rPr>
          <w:rFonts w:cs="Times New Roman"/>
          <w:color w:val="002060"/>
          <w:szCs w:val="28"/>
        </w:rPr>
        <w:t>- Công tác kiểm tra, giám sát đánh giá đầu tư các dự án và thực hiện chế báo cáo cụ thể theo quy định của các cơ quan chuyên môn, quản lý nhà nước</w:t>
      </w:r>
      <w:r w:rsidRPr="008664B5">
        <w:rPr>
          <w:rStyle w:val="FootnoteReference"/>
          <w:rFonts w:cs="Times New Roman"/>
          <w:color w:val="002060"/>
          <w:szCs w:val="28"/>
        </w:rPr>
        <w:footnoteReference w:id="15"/>
      </w:r>
      <w:r w:rsidR="00D525F2" w:rsidRPr="008664B5">
        <w:rPr>
          <w:rFonts w:cs="Times New Roman"/>
          <w:i/>
          <w:color w:val="002060"/>
          <w:szCs w:val="28"/>
        </w:rPr>
        <w:t>.</w:t>
      </w:r>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bCs/>
          <w:color w:val="002060"/>
          <w:szCs w:val="28"/>
        </w:rPr>
        <w:t>3. Tại khoản 1, mục II:</w:t>
      </w:r>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bCs/>
          <w:color w:val="002060"/>
          <w:szCs w:val="28"/>
        </w:rPr>
        <w:t xml:space="preserve">- Báo cáo chưa thuyết minh, làm rõ tình hình công tác chuẩn bị dự án: Công tác khảo sát, lập, thẩm định, quyết định đầu tư; phê duyệt hồ sơ thiết kế, dự toán </w:t>
      </w:r>
      <w:r w:rsidRPr="008664B5">
        <w:rPr>
          <w:rFonts w:cs="Times New Roman"/>
          <w:bCs/>
          <w:i/>
          <w:color w:val="002060"/>
          <w:szCs w:val="28"/>
        </w:rPr>
        <w:t>(kèm theo các văn bản thống nhất của cơ quan chuyên môn, quản lý nhà nước)</w:t>
      </w:r>
      <w:r w:rsidRPr="008664B5">
        <w:rPr>
          <w:rFonts w:cs="Times New Roman"/>
          <w:bCs/>
          <w:color w:val="002060"/>
          <w:szCs w:val="28"/>
        </w:rPr>
        <w:t>.</w:t>
      </w:r>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bCs/>
          <w:color w:val="002060"/>
          <w:szCs w:val="28"/>
        </w:rPr>
        <w:t xml:space="preserve">- Báo cáo đánh giá tác động môi trường </w:t>
      </w:r>
      <w:r w:rsidRPr="008664B5">
        <w:rPr>
          <w:rFonts w:cs="Times New Roman"/>
          <w:bCs/>
          <w:i/>
          <w:color w:val="002060"/>
          <w:szCs w:val="28"/>
        </w:rPr>
        <w:t>(Phê duyệt báo cáo đánh giá tác động môi trường hoặc xác nhận cam kết kế hoạch bảo vệ môi trường tại văn bản, báo cáo cụ thể)</w:t>
      </w:r>
      <w:r w:rsidR="00D525F2" w:rsidRPr="008664B5">
        <w:rPr>
          <w:rFonts w:cs="Times New Roman"/>
          <w:bCs/>
          <w:i/>
          <w:color w:val="002060"/>
          <w:szCs w:val="28"/>
        </w:rPr>
        <w:t>.</w:t>
      </w:r>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bCs/>
          <w:color w:val="002060"/>
          <w:szCs w:val="28"/>
        </w:rPr>
        <w:t>3. Tại khoản 2, mục II:</w:t>
      </w:r>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bCs/>
          <w:color w:val="002060"/>
          <w:szCs w:val="28"/>
        </w:rPr>
        <w:t>- BC chưa có nêu các thông tin chính của dự án được phê duyệt: cấp công trình, mục tiêu dự án, quy mô các hạng mục chính, tổng vốn đầu tư và cơ cấu các nguồn vốn thực hiện.</w:t>
      </w:r>
    </w:p>
    <w:p w:rsidR="00083961" w:rsidRPr="008664B5" w:rsidRDefault="00083961" w:rsidP="00083961">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Công tác điều chỉnh dự án, </w:t>
      </w:r>
      <w:r w:rsidR="00A45724" w:rsidRPr="008664B5">
        <w:rPr>
          <w:rFonts w:cs="Times New Roman"/>
          <w:color w:val="002060"/>
          <w:szCs w:val="28"/>
          <w:lang w:val="nl-NL"/>
        </w:rPr>
        <w:t>thiết kế</w:t>
      </w:r>
      <w:r w:rsidR="00A45724">
        <w:rPr>
          <w:rFonts w:cs="Times New Roman"/>
          <w:color w:val="002060"/>
          <w:szCs w:val="28"/>
          <w:lang w:val="nl-NL"/>
        </w:rPr>
        <w:t xml:space="preserve"> - </w:t>
      </w:r>
      <w:r w:rsidRPr="008664B5">
        <w:rPr>
          <w:rFonts w:cs="Times New Roman"/>
          <w:color w:val="002060"/>
          <w:szCs w:val="28"/>
          <w:lang w:val="nl-NL"/>
        </w:rPr>
        <w:t>dự toán</w:t>
      </w:r>
      <w:r w:rsidRPr="008664B5">
        <w:rPr>
          <w:rStyle w:val="FootnoteReference"/>
          <w:rFonts w:cs="Times New Roman"/>
          <w:color w:val="002060"/>
          <w:szCs w:val="28"/>
          <w:lang w:val="nl-NL"/>
        </w:rPr>
        <w:footnoteReference w:id="16"/>
      </w:r>
      <w:r w:rsidRPr="008664B5">
        <w:rPr>
          <w:rFonts w:cs="Times New Roman"/>
          <w:color w:val="002060"/>
          <w:szCs w:val="28"/>
          <w:lang w:val="nl-NL"/>
        </w:rPr>
        <w:t xml:space="preserve"> (nếu có).</w:t>
      </w:r>
    </w:p>
    <w:p w:rsidR="00083961" w:rsidRPr="008664B5" w:rsidRDefault="00083961" w:rsidP="00083961">
      <w:pPr>
        <w:spacing w:after="0" w:line="240" w:lineRule="auto"/>
        <w:ind w:firstLine="720"/>
        <w:jc w:val="both"/>
        <w:rPr>
          <w:rFonts w:cs="Times New Roman"/>
          <w:b/>
          <w:bCs/>
          <w:color w:val="002060"/>
          <w:szCs w:val="28"/>
        </w:rPr>
      </w:pPr>
      <w:r w:rsidRPr="008664B5">
        <w:rPr>
          <w:rFonts w:cs="Times New Roman"/>
          <w:b/>
          <w:bCs/>
          <w:color w:val="002060"/>
          <w:szCs w:val="28"/>
        </w:rPr>
        <w:t>III. Các nội dung chưa được rõ</w:t>
      </w:r>
      <w:bookmarkStart w:id="0" w:name="_GoBack"/>
      <w:bookmarkEnd w:id="0"/>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color w:val="002060"/>
          <w:szCs w:val="28"/>
          <w:lang w:val="nl-NL"/>
        </w:rPr>
        <w:t xml:space="preserve">1. </w:t>
      </w:r>
      <w:r w:rsidRPr="008664B5">
        <w:rPr>
          <w:rFonts w:cs="Times New Roman"/>
          <w:bCs/>
          <w:color w:val="002060"/>
          <w:szCs w:val="28"/>
        </w:rPr>
        <w:t>Tại khoản 2, mục II:</w:t>
      </w:r>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bCs/>
          <w:color w:val="002060"/>
          <w:szCs w:val="28"/>
        </w:rPr>
        <w:t xml:space="preserve">- Công tác quản lý dự án chưa có báo cáo làm rõ, thuyết minh tiến độ thực hiện dự án, thời gian khởi công hoàn thành, </w:t>
      </w:r>
    </w:p>
    <w:p w:rsidR="00083961" w:rsidRPr="008664B5" w:rsidRDefault="00083961" w:rsidP="00083961">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w:t>
      </w:r>
      <w:r w:rsidRPr="008664B5">
        <w:rPr>
          <w:rFonts w:cs="Times New Roman"/>
          <w:bCs/>
          <w:color w:val="002060"/>
          <w:szCs w:val="28"/>
        </w:rPr>
        <w:t xml:space="preserve"> C</w:t>
      </w:r>
      <w:r w:rsidRPr="008664B5">
        <w:rPr>
          <w:rFonts w:cs="Times New Roman"/>
          <w:bCs/>
          <w:color w:val="002060"/>
          <w:szCs w:val="28"/>
          <w:lang w:val="pt-BR"/>
        </w:rPr>
        <w:t xml:space="preserve">ông tác lập HSMT, phê duyệt kế hoạch đấu thầu, tổ chức đấu thầu tư vấn, thi công; lựa chọn nhà thầu và ký kết hợp đồng xây dựng; tiết kiệm </w:t>
      </w:r>
      <w:r w:rsidR="00E46128" w:rsidRPr="008664B5">
        <w:rPr>
          <w:rFonts w:cs="Times New Roman"/>
          <w:bCs/>
          <w:color w:val="002060"/>
          <w:szCs w:val="28"/>
          <w:lang w:val="pt-BR"/>
        </w:rPr>
        <w:t xml:space="preserve">của dự án </w:t>
      </w:r>
      <w:r w:rsidRPr="008664B5">
        <w:rPr>
          <w:rFonts w:cs="Times New Roman"/>
          <w:bCs/>
          <w:color w:val="002060"/>
          <w:szCs w:val="28"/>
          <w:lang w:val="pt-BR"/>
        </w:rPr>
        <w:t xml:space="preserve">qua đấu thầu rộng rãi qua mạng; </w:t>
      </w:r>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bCs/>
          <w:color w:val="002060"/>
          <w:szCs w:val="28"/>
          <w:lang w:val="pt-BR"/>
        </w:rPr>
        <w:t>- Công tác tổ chức thi công dự án và giám sát thực hiện: Giá trị hợp đồng, t</w:t>
      </w:r>
      <w:r w:rsidRPr="008664B5">
        <w:rPr>
          <w:rFonts w:cs="Times New Roman"/>
          <w:bCs/>
          <w:color w:val="002060"/>
          <w:szCs w:val="28"/>
          <w:lang w:val="nl-NL"/>
        </w:rPr>
        <w:t xml:space="preserve">iến độ thực hiện hợp đồng (thời gian khởi công - hoàn thành), </w:t>
      </w:r>
      <w:r w:rsidRPr="008664B5">
        <w:rPr>
          <w:rFonts w:cs="Times New Roman"/>
          <w:color w:val="002060"/>
          <w:szCs w:val="28"/>
          <w:lang w:val="nl-NL"/>
        </w:rPr>
        <w:t>Giá trị khối lượng thực hiện đến nay; c</w:t>
      </w:r>
      <w:r w:rsidRPr="008664B5">
        <w:rPr>
          <w:rFonts w:cs="Times New Roman"/>
          <w:bCs/>
          <w:color w:val="002060"/>
          <w:szCs w:val="28"/>
          <w:lang w:val="pt-BR"/>
        </w:rPr>
        <w:t>ông tác nghiệm thu</w:t>
      </w:r>
      <w:r w:rsidRPr="008664B5">
        <w:rPr>
          <w:rStyle w:val="FootnoteReference"/>
          <w:rFonts w:cs="Times New Roman"/>
          <w:bCs/>
          <w:i/>
          <w:color w:val="002060"/>
          <w:szCs w:val="28"/>
          <w:lang w:val="pt-BR"/>
        </w:rPr>
        <w:footnoteReference w:id="17"/>
      </w:r>
      <w:r w:rsidRPr="008664B5">
        <w:rPr>
          <w:rFonts w:cs="Times New Roman"/>
          <w:bCs/>
          <w:color w:val="002060"/>
          <w:szCs w:val="28"/>
          <w:lang w:val="pt-BR"/>
        </w:rPr>
        <w:t xml:space="preserve"> </w:t>
      </w:r>
      <w:r w:rsidRPr="008664B5">
        <w:rPr>
          <w:rFonts w:cs="Times New Roman"/>
          <w:bCs/>
          <w:i/>
          <w:color w:val="002060"/>
          <w:szCs w:val="28"/>
          <w:lang w:val="pt-BR"/>
        </w:rPr>
        <w:t>( kiểm định đầu vào, kiểm tra chất lượng; nghiệm thu công việc, giai đoạn, hoàn thành,...)</w:t>
      </w:r>
      <w:r w:rsidRPr="008664B5">
        <w:rPr>
          <w:rFonts w:cs="Times New Roman"/>
          <w:bCs/>
          <w:color w:val="002060"/>
          <w:szCs w:val="28"/>
          <w:lang w:val="pt-BR"/>
        </w:rPr>
        <w:t>; thực hiện giám sát, quản lý chất lượng trong từng công việc xây dựng</w:t>
      </w:r>
      <w:r w:rsidRPr="008664B5">
        <w:rPr>
          <w:rStyle w:val="FootnoteReference"/>
          <w:rFonts w:cs="Times New Roman"/>
          <w:bCs/>
          <w:color w:val="002060"/>
          <w:szCs w:val="28"/>
          <w:lang w:val="pt-BR"/>
        </w:rPr>
        <w:footnoteReference w:id="18"/>
      </w:r>
      <w:r w:rsidRPr="008664B5">
        <w:rPr>
          <w:rFonts w:cs="Times New Roman"/>
          <w:bCs/>
          <w:color w:val="002060"/>
          <w:szCs w:val="28"/>
          <w:lang w:val="pt-BR"/>
        </w:rPr>
        <w:t>; t</w:t>
      </w:r>
      <w:r w:rsidRPr="008664B5">
        <w:rPr>
          <w:rFonts w:cs="Times New Roman"/>
          <w:bCs/>
          <w:color w:val="002060"/>
          <w:szCs w:val="28"/>
        </w:rPr>
        <w:t xml:space="preserve">hực hiện các yêu cầu về bảo vệ môi trường theo quy định luật bảo vệ môi trường; </w:t>
      </w:r>
    </w:p>
    <w:p w:rsidR="00083961" w:rsidRPr="008664B5" w:rsidRDefault="00083961" w:rsidP="00083961">
      <w:pPr>
        <w:spacing w:after="0" w:line="240" w:lineRule="auto"/>
        <w:ind w:firstLine="720"/>
        <w:jc w:val="both"/>
        <w:rPr>
          <w:rFonts w:cs="Times New Roman"/>
          <w:color w:val="002060"/>
          <w:szCs w:val="28"/>
          <w:lang w:val="nl-NL"/>
        </w:rPr>
      </w:pPr>
      <w:r w:rsidRPr="008664B5">
        <w:rPr>
          <w:rFonts w:cs="Times New Roman"/>
          <w:bCs/>
          <w:color w:val="002060"/>
          <w:szCs w:val="28"/>
        </w:rPr>
        <w:t xml:space="preserve">  </w:t>
      </w:r>
      <w:r w:rsidRPr="008664B5">
        <w:rPr>
          <w:rFonts w:cs="Times New Roman"/>
          <w:bCs/>
          <w:color w:val="002060"/>
          <w:szCs w:val="28"/>
          <w:lang w:val="pt-BR"/>
        </w:rPr>
        <w:t xml:space="preserve">- </w:t>
      </w:r>
      <w:r w:rsidRPr="008664B5">
        <w:rPr>
          <w:rFonts w:cs="Times New Roman"/>
          <w:color w:val="002060"/>
          <w:szCs w:val="28"/>
          <w:lang w:val="nl-NL"/>
        </w:rPr>
        <w:t>Tình hình t</w:t>
      </w:r>
      <w:r w:rsidRPr="008664B5">
        <w:rPr>
          <w:rFonts w:cs="Times New Roman"/>
          <w:bCs/>
          <w:color w:val="002060"/>
          <w:szCs w:val="28"/>
          <w:lang w:val="nl-NL"/>
        </w:rPr>
        <w:t>ạm ứng, thanh toán khối lượng hoàn thành: Giá trị hợp đồng ký kết; giá trị tạm ứng hợp đồng; giá trị khối lượng hoàn thành; g</w:t>
      </w:r>
      <w:r w:rsidRPr="008664B5">
        <w:rPr>
          <w:rFonts w:cs="Times New Roman"/>
          <w:color w:val="002060"/>
          <w:szCs w:val="28"/>
          <w:lang w:val="nl-NL"/>
        </w:rPr>
        <w:t>iá trị đã thanh toán, giải ngân.</w:t>
      </w:r>
    </w:p>
    <w:p w:rsidR="00083961" w:rsidRPr="008664B5" w:rsidRDefault="00083961" w:rsidP="00083961">
      <w:pPr>
        <w:spacing w:after="0" w:line="240" w:lineRule="auto"/>
        <w:ind w:firstLine="720"/>
        <w:jc w:val="both"/>
        <w:rPr>
          <w:rFonts w:eastAsia="Calibri" w:cs="Times New Roman"/>
          <w:color w:val="002060"/>
          <w:szCs w:val="28"/>
        </w:rPr>
      </w:pPr>
      <w:r w:rsidRPr="008664B5">
        <w:rPr>
          <w:rFonts w:eastAsia="Calibri" w:cs="Times New Roman"/>
          <w:color w:val="002060"/>
          <w:szCs w:val="28"/>
        </w:rPr>
        <w:lastRenderedPageBreak/>
        <w:t>- Công tác vận hành, chạy thử; nghiệm thu hoàn thành các hạng mục</w:t>
      </w:r>
      <w:r w:rsidRPr="008664B5">
        <w:rPr>
          <w:rStyle w:val="FootnoteReference"/>
          <w:rFonts w:eastAsia="Calibri" w:cs="Times New Roman"/>
          <w:color w:val="002060"/>
          <w:szCs w:val="28"/>
        </w:rPr>
        <w:footnoteReference w:id="19"/>
      </w:r>
      <w:r w:rsidRPr="008664B5">
        <w:rPr>
          <w:rFonts w:eastAsia="Calibri" w:cs="Times New Roman"/>
          <w:color w:val="002060"/>
          <w:szCs w:val="28"/>
        </w:rPr>
        <w:t>; bàn giao dự án đưa vào sử dụng; công tác bảo hành, bảo trì,...</w:t>
      </w:r>
    </w:p>
    <w:p w:rsidR="00083961" w:rsidRPr="008664B5" w:rsidRDefault="00083961" w:rsidP="00083961">
      <w:pPr>
        <w:spacing w:after="0" w:line="240" w:lineRule="auto"/>
        <w:ind w:firstLine="720"/>
        <w:jc w:val="both"/>
        <w:rPr>
          <w:rFonts w:eastAsia="Calibri" w:cs="Times New Roman"/>
          <w:color w:val="002060"/>
          <w:szCs w:val="28"/>
        </w:rPr>
      </w:pPr>
      <w:r w:rsidRPr="008664B5">
        <w:rPr>
          <w:rFonts w:eastAsia="Calibri" w:cs="Times New Roman"/>
          <w:color w:val="002060"/>
          <w:szCs w:val="28"/>
        </w:rPr>
        <w:t>2. Tại khoản 3, mục II</w:t>
      </w:r>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bCs/>
          <w:color w:val="002060"/>
          <w:szCs w:val="28"/>
        </w:rPr>
        <w:t>Công tác quyết toán hợp đồng, quyết toán dự án hoàn thành; xác nhận hoàn thành công trình, bảo hành công trình xây dựng, bàn giao các hồ sơ liên quan; hình thành nguồn tài sản công theo quy định của Luật quản lý tài sản công.</w:t>
      </w:r>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bCs/>
          <w:color w:val="002060"/>
          <w:szCs w:val="28"/>
        </w:rPr>
        <w:t>3. Tại khoản 4, mục 2</w:t>
      </w:r>
    </w:p>
    <w:p w:rsidR="00083961" w:rsidRPr="008664B5" w:rsidRDefault="00083961" w:rsidP="00083961">
      <w:pPr>
        <w:spacing w:after="0" w:line="240" w:lineRule="auto"/>
        <w:ind w:firstLine="720"/>
        <w:jc w:val="both"/>
        <w:rPr>
          <w:rFonts w:cs="Times New Roman"/>
          <w:color w:val="002060"/>
          <w:szCs w:val="28"/>
        </w:rPr>
      </w:pPr>
      <w:r w:rsidRPr="008664B5">
        <w:rPr>
          <w:rFonts w:cs="Times New Roman"/>
          <w:color w:val="002060"/>
          <w:szCs w:val="28"/>
        </w:rPr>
        <w:t xml:space="preserve">- Nêu cụ thể kết quả thực hiện kế hoạch vốn đầu tư công </w:t>
      </w:r>
      <w:r w:rsidRPr="008664B5">
        <w:rPr>
          <w:rFonts w:cs="Times New Roman"/>
          <w:i/>
          <w:color w:val="002060"/>
          <w:szCs w:val="28"/>
        </w:rPr>
        <w:t>(thừa, thiếu vốn kế hoạch)</w:t>
      </w:r>
      <w:r w:rsidRPr="008664B5">
        <w:rPr>
          <w:rFonts w:cs="Times New Roman"/>
          <w:color w:val="002060"/>
          <w:szCs w:val="28"/>
        </w:rPr>
        <w:t xml:space="preserve"> và nợ đọng qua các năm.</w:t>
      </w:r>
    </w:p>
    <w:p w:rsidR="00083961" w:rsidRPr="008664B5" w:rsidRDefault="00083961" w:rsidP="00083961">
      <w:pPr>
        <w:spacing w:after="0" w:line="240" w:lineRule="auto"/>
        <w:ind w:firstLine="720"/>
        <w:jc w:val="both"/>
        <w:rPr>
          <w:rFonts w:cs="Times New Roman"/>
          <w:color w:val="002060"/>
          <w:szCs w:val="28"/>
        </w:rPr>
      </w:pPr>
      <w:r w:rsidRPr="008664B5">
        <w:rPr>
          <w:rFonts w:cs="Times New Roman"/>
          <w:color w:val="002060"/>
          <w:szCs w:val="28"/>
        </w:rPr>
        <w:t>4. Tại khoản 6, mục II</w:t>
      </w:r>
    </w:p>
    <w:p w:rsidR="00083961" w:rsidRPr="008664B5" w:rsidRDefault="00083961" w:rsidP="00083961">
      <w:pPr>
        <w:spacing w:after="0" w:line="240" w:lineRule="auto"/>
        <w:ind w:firstLine="720"/>
        <w:jc w:val="both"/>
        <w:rPr>
          <w:rFonts w:cs="Times New Roman"/>
          <w:bCs/>
          <w:color w:val="002060"/>
          <w:szCs w:val="28"/>
        </w:rPr>
      </w:pPr>
      <w:r w:rsidRPr="008664B5">
        <w:rPr>
          <w:rFonts w:eastAsia="Calibri" w:cs="Times New Roman"/>
          <w:color w:val="002060"/>
          <w:szCs w:val="28"/>
        </w:rPr>
        <w:t xml:space="preserve">- </w:t>
      </w:r>
      <w:r w:rsidRPr="008664B5">
        <w:rPr>
          <w:rFonts w:cs="Times New Roman"/>
          <w:bCs/>
          <w:color w:val="002060"/>
          <w:szCs w:val="28"/>
        </w:rPr>
        <w:t xml:space="preserve">Công tác theo dõi, kiểm tra, đánh giá, thanh tra, giám sát việc chấp hành pháp luật về dự án đầu tư công cụ thể của dự án </w:t>
      </w:r>
      <w:r w:rsidRPr="008664B5">
        <w:rPr>
          <w:rFonts w:cs="Times New Roman"/>
          <w:bCs/>
          <w:i/>
          <w:color w:val="002060"/>
          <w:szCs w:val="28"/>
        </w:rPr>
        <w:t>(cụ thể tại các báo cáo, văn bản nào)</w:t>
      </w:r>
      <w:r w:rsidR="00E46128" w:rsidRPr="008664B5">
        <w:rPr>
          <w:rFonts w:cs="Times New Roman"/>
          <w:bCs/>
          <w:color w:val="002060"/>
          <w:szCs w:val="28"/>
        </w:rPr>
        <w:t>; Công tác chấp hành kết luận thanh tra, kiểm toán.</w:t>
      </w:r>
    </w:p>
    <w:p w:rsidR="00083961" w:rsidRPr="008664B5" w:rsidRDefault="00083961" w:rsidP="00083961">
      <w:pPr>
        <w:spacing w:after="0" w:line="240" w:lineRule="auto"/>
        <w:ind w:firstLine="720"/>
        <w:jc w:val="both"/>
        <w:rPr>
          <w:rFonts w:cs="Times New Roman"/>
          <w:bCs/>
          <w:color w:val="002060"/>
          <w:szCs w:val="28"/>
          <w:lang w:val="nl-NL"/>
        </w:rPr>
      </w:pPr>
      <w:r w:rsidRPr="008664B5">
        <w:rPr>
          <w:rFonts w:cs="Times New Roman"/>
          <w:bCs/>
          <w:color w:val="002060"/>
          <w:szCs w:val="28"/>
          <w:lang w:val="nl-NL"/>
        </w:rPr>
        <w:t xml:space="preserve">5.  Làm rõ thêm công  tác  phòng,  chống  tham nhũng, tiêu cực  và  thực  hành  tiết  kiệm, chống  lãng  phí  trong  quá  trình  triển  khai  thực  hiện  dự án cụ thể </w:t>
      </w:r>
      <w:r w:rsidRPr="008664B5">
        <w:rPr>
          <w:rFonts w:cs="Times New Roman"/>
          <w:bCs/>
          <w:i/>
          <w:color w:val="002060"/>
          <w:szCs w:val="28"/>
          <w:lang w:val="nl-NL"/>
        </w:rPr>
        <w:t>(trong việc đấu thầu, tiến độ thực hiện dự án, điều chỉnh dự toán và sử dụng vốn (nếu có))</w:t>
      </w:r>
      <w:r w:rsidRPr="008664B5">
        <w:rPr>
          <w:rFonts w:cs="Times New Roman"/>
          <w:bCs/>
          <w:color w:val="002060"/>
          <w:szCs w:val="28"/>
          <w:lang w:val="nl-NL"/>
        </w:rPr>
        <w:t>.</w:t>
      </w:r>
    </w:p>
    <w:p w:rsidR="00083961" w:rsidRPr="008664B5" w:rsidRDefault="00083961" w:rsidP="00083961">
      <w:pPr>
        <w:spacing w:after="0" w:line="240" w:lineRule="auto"/>
        <w:ind w:firstLine="720"/>
        <w:jc w:val="both"/>
        <w:rPr>
          <w:rFonts w:cs="Times New Roman"/>
          <w:b/>
          <w:color w:val="002060"/>
          <w:szCs w:val="28"/>
          <w:lang w:val="nl-NL"/>
        </w:rPr>
      </w:pPr>
      <w:r w:rsidRPr="008664B5">
        <w:rPr>
          <w:rFonts w:cs="Times New Roman"/>
          <w:b/>
          <w:color w:val="002060"/>
          <w:szCs w:val="28"/>
          <w:lang w:val="nl-NL"/>
        </w:rPr>
        <w:t>IV. Kiến nghị của Đoàn giám sát:</w:t>
      </w:r>
    </w:p>
    <w:p w:rsidR="00E85241" w:rsidRPr="008664B5" w:rsidRDefault="00083961" w:rsidP="00E85241">
      <w:pPr>
        <w:spacing w:after="0" w:line="240" w:lineRule="auto"/>
        <w:ind w:firstLine="720"/>
        <w:jc w:val="both"/>
        <w:rPr>
          <w:rFonts w:cs="Times New Roman"/>
          <w:color w:val="002060"/>
          <w:szCs w:val="28"/>
          <w:lang w:val="nl-NL"/>
        </w:rPr>
      </w:pPr>
      <w:r w:rsidRPr="008664B5">
        <w:rPr>
          <w:rFonts w:cs="Times New Roman"/>
          <w:color w:val="002060"/>
          <w:szCs w:val="28"/>
          <w:lang w:val="nl-NL"/>
        </w:rPr>
        <w:t>- Bổ sung các nội dung còn thiếu và báo cáo giải trình các vấn đề đã nêu trên, bổ sung (nế</w:t>
      </w:r>
      <w:r w:rsidR="00E85241" w:rsidRPr="008664B5">
        <w:rPr>
          <w:rFonts w:cs="Times New Roman"/>
          <w:color w:val="002060"/>
          <w:szCs w:val="28"/>
          <w:lang w:val="nl-NL"/>
        </w:rPr>
        <w:t xml:space="preserve">u có); </w:t>
      </w:r>
      <w:r w:rsidR="00521293" w:rsidRPr="008664B5">
        <w:rPr>
          <w:rFonts w:cs="Times New Roman"/>
          <w:color w:val="002060"/>
          <w:szCs w:val="28"/>
          <w:lang w:val="nl-NL"/>
        </w:rPr>
        <w:t xml:space="preserve">làm rõ thêm: </w:t>
      </w:r>
    </w:p>
    <w:p w:rsidR="00521293" w:rsidRPr="008664B5" w:rsidRDefault="00521293" w:rsidP="00E85241">
      <w:pPr>
        <w:spacing w:after="0" w:line="240" w:lineRule="auto"/>
        <w:ind w:firstLine="720"/>
        <w:jc w:val="both"/>
        <w:rPr>
          <w:rFonts w:cs="Times New Roman"/>
          <w:color w:val="002060"/>
          <w:szCs w:val="28"/>
          <w:lang w:val="nl-NL"/>
        </w:rPr>
      </w:pPr>
      <w:r w:rsidRPr="008664B5">
        <w:rPr>
          <w:rFonts w:cs="Times New Roman"/>
          <w:color w:val="002060"/>
          <w:szCs w:val="28"/>
          <w:lang w:val="nl-NL"/>
        </w:rPr>
        <w:t>+</w:t>
      </w:r>
      <w:r w:rsidR="00E85241" w:rsidRPr="008664B5">
        <w:rPr>
          <w:rFonts w:cs="Times New Roman"/>
          <w:color w:val="002060"/>
          <w:szCs w:val="28"/>
          <w:lang w:val="nl-NL"/>
        </w:rPr>
        <w:t xml:space="preserve"> Số lần điều chỉnh chủ trương đầu tư, thiết kế - dự toán và bổ sung các gói thầu </w:t>
      </w:r>
      <w:r w:rsidR="00E85241" w:rsidRPr="008664B5">
        <w:rPr>
          <w:rFonts w:cs="Times New Roman"/>
          <w:i/>
          <w:color w:val="002060"/>
          <w:szCs w:val="28"/>
          <w:lang w:val="nl-NL"/>
        </w:rPr>
        <w:t>(</w:t>
      </w:r>
      <w:r w:rsidR="00E85241" w:rsidRPr="008664B5">
        <w:rPr>
          <w:rFonts w:cs="Times New Roman"/>
          <w:bCs/>
          <w:i/>
          <w:color w:val="002060"/>
          <w:szCs w:val="28"/>
          <w:lang w:val="nl-NL"/>
        </w:rPr>
        <w:t>lựa chọn nhà thầu bổ sung: xây lắp, giám sát, bảo hiểm,...</w:t>
      </w:r>
      <w:r w:rsidR="00E85241" w:rsidRPr="008664B5">
        <w:rPr>
          <w:rFonts w:cs="Times New Roman"/>
          <w:i/>
          <w:color w:val="002060"/>
          <w:szCs w:val="28"/>
          <w:lang w:val="nl-NL"/>
        </w:rPr>
        <w:t>)</w:t>
      </w:r>
      <w:r w:rsidR="00E85241" w:rsidRPr="008664B5">
        <w:rPr>
          <w:rFonts w:cs="Times New Roman"/>
          <w:color w:val="002060"/>
          <w:szCs w:val="28"/>
          <w:lang w:val="nl-NL"/>
        </w:rPr>
        <w:t xml:space="preserve">, công việc của từng dự án, công trình đầu tư cụ thể; thuyết minh làm rõ nguyên nhân, lý do; </w:t>
      </w:r>
    </w:p>
    <w:p w:rsidR="00E85241" w:rsidRPr="008664B5" w:rsidRDefault="00521293" w:rsidP="00E85241">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w:t>
      </w:r>
      <w:r w:rsidR="00E85241" w:rsidRPr="008664B5">
        <w:rPr>
          <w:rFonts w:cs="Times New Roman"/>
          <w:color w:val="002060"/>
          <w:szCs w:val="28"/>
          <w:lang w:val="nl-NL"/>
        </w:rPr>
        <w:t>Việc gia hạn tiến độ thực hiện hoàn thành các gói thầu xây lắp của các dự án (nếu có);</w:t>
      </w:r>
    </w:p>
    <w:p w:rsidR="00F56CE9" w:rsidRPr="008664B5" w:rsidRDefault="00F56CE9" w:rsidP="00083961">
      <w:pPr>
        <w:spacing w:after="0" w:line="240" w:lineRule="auto"/>
        <w:ind w:firstLine="720"/>
        <w:jc w:val="both"/>
        <w:rPr>
          <w:rFonts w:cs="Times New Roman"/>
          <w:color w:val="002060"/>
          <w:spacing w:val="2"/>
          <w:szCs w:val="28"/>
        </w:rPr>
      </w:pPr>
      <w:r w:rsidRPr="008664B5">
        <w:rPr>
          <w:rFonts w:cs="Times New Roman"/>
          <w:color w:val="002060"/>
          <w:szCs w:val="28"/>
          <w:lang w:val="nl-NL"/>
        </w:rPr>
        <w:t xml:space="preserve">- Tính đồng bộ trong việc </w:t>
      </w:r>
      <w:r w:rsidRPr="008664B5">
        <w:rPr>
          <w:rFonts w:cs="Times New Roman"/>
          <w:color w:val="002060"/>
          <w:spacing w:val="2"/>
          <w:szCs w:val="28"/>
        </w:rPr>
        <w:t>mua sắm trang thiết bị y tế, đầu tư cơ sở hạ tầng bệnh viện với quy mô với dự án nâng cấp Bệnh viện đa khoa tỉnh từ bệnh viện hạng II lên bệnh viện hạng I quy mô 750 giường bệnh.</w:t>
      </w:r>
    </w:p>
    <w:p w:rsidR="00E21BD1" w:rsidRPr="008664B5" w:rsidRDefault="00E21BD1" w:rsidP="00083961">
      <w:pPr>
        <w:spacing w:after="0" w:line="240" w:lineRule="auto"/>
        <w:ind w:firstLine="720"/>
        <w:jc w:val="both"/>
        <w:rPr>
          <w:rFonts w:cs="Times New Roman"/>
          <w:color w:val="002060"/>
          <w:szCs w:val="28"/>
          <w:lang w:val="nl-NL"/>
        </w:rPr>
      </w:pPr>
      <w:r w:rsidRPr="008664B5">
        <w:rPr>
          <w:rFonts w:cs="Times New Roman"/>
          <w:color w:val="002060"/>
          <w:spacing w:val="2"/>
          <w:szCs w:val="28"/>
        </w:rPr>
        <w:t>- Các nguồn vốn thực hiện dự án</w:t>
      </w:r>
      <w:r w:rsidR="00A11C41" w:rsidRPr="008664B5">
        <w:rPr>
          <w:rFonts w:cs="Times New Roman"/>
          <w:color w:val="002060"/>
          <w:spacing w:val="2"/>
          <w:szCs w:val="28"/>
        </w:rPr>
        <w:t xml:space="preserve"> qua hàng năm</w:t>
      </w:r>
      <w:r w:rsidRPr="008664B5">
        <w:rPr>
          <w:rFonts w:cs="Times New Roman"/>
          <w:color w:val="002060"/>
          <w:spacing w:val="2"/>
          <w:szCs w:val="28"/>
        </w:rPr>
        <w:t>; phương án tự chủ của đơn vị theo quy định đối với đơn vị sự nghiệp công.</w:t>
      </w:r>
    </w:p>
    <w:p w:rsidR="00083961" w:rsidRPr="008664B5" w:rsidRDefault="00083961" w:rsidP="00083961">
      <w:pPr>
        <w:spacing w:after="0" w:line="240" w:lineRule="auto"/>
        <w:ind w:firstLine="720"/>
        <w:jc w:val="both"/>
        <w:rPr>
          <w:rFonts w:cs="Times New Roman"/>
          <w:bCs/>
          <w:color w:val="002060"/>
          <w:szCs w:val="28"/>
        </w:rPr>
      </w:pPr>
      <w:r w:rsidRPr="008664B5">
        <w:rPr>
          <w:rFonts w:cs="Times New Roman"/>
          <w:color w:val="002060"/>
          <w:szCs w:val="28"/>
          <w:lang w:val="nl-NL"/>
        </w:rPr>
        <w:t xml:space="preserve">- </w:t>
      </w:r>
      <w:r w:rsidRPr="008664B5">
        <w:rPr>
          <w:rFonts w:cs="Times New Roman"/>
          <w:bCs/>
          <w:color w:val="002060"/>
          <w:szCs w:val="28"/>
        </w:rPr>
        <w:t>Tập hợp đầy đủ các tại liệu gửi kèm theo báo cáo phục vụ cho công tác giám sát.</w:t>
      </w:r>
    </w:p>
    <w:p w:rsidR="00F56CE9" w:rsidRPr="008664B5" w:rsidRDefault="00F56CE9" w:rsidP="00F56CE9">
      <w:pPr>
        <w:spacing w:after="0" w:line="240" w:lineRule="auto"/>
        <w:ind w:firstLine="720"/>
        <w:jc w:val="center"/>
        <w:rPr>
          <w:rFonts w:cs="Times New Roman"/>
          <w:bCs/>
          <w:color w:val="002060"/>
          <w:szCs w:val="28"/>
        </w:rPr>
      </w:pPr>
      <w:r w:rsidRPr="008664B5">
        <w:rPr>
          <w:rFonts w:cs="Times New Roman"/>
          <w:bCs/>
          <w:color w:val="002060"/>
          <w:szCs w:val="28"/>
        </w:rPr>
        <w:t>------------------------------</w:t>
      </w:r>
    </w:p>
    <w:p w:rsidR="00BE141B" w:rsidRPr="008664B5" w:rsidRDefault="00BE141B" w:rsidP="00BE141B">
      <w:pPr>
        <w:spacing w:after="0" w:line="240" w:lineRule="auto"/>
        <w:ind w:firstLine="720"/>
        <w:jc w:val="both"/>
        <w:rPr>
          <w:rFonts w:cs="Times New Roman"/>
          <w:color w:val="002060"/>
          <w:szCs w:val="28"/>
          <w:lang w:val="nl-NL"/>
        </w:rPr>
      </w:pPr>
    </w:p>
    <w:p w:rsidR="0078356B" w:rsidRPr="008664B5" w:rsidRDefault="00AB7881" w:rsidP="00BE141B">
      <w:pPr>
        <w:spacing w:after="0" w:line="240" w:lineRule="auto"/>
        <w:ind w:firstLine="720"/>
        <w:jc w:val="both"/>
        <w:rPr>
          <w:rFonts w:cs="Times New Roman"/>
          <w:b/>
          <w:bCs/>
          <w:color w:val="002060"/>
          <w:szCs w:val="28"/>
        </w:rPr>
      </w:pPr>
      <w:r w:rsidRPr="00DE2AA2">
        <w:rPr>
          <w:rFonts w:cs="Times New Roman"/>
          <w:b/>
          <w:color w:val="002060"/>
          <w:szCs w:val="28"/>
          <w:highlight w:val="yellow"/>
          <w:lang w:val="nl-NL"/>
        </w:rPr>
        <w:t xml:space="preserve">3. </w:t>
      </w:r>
      <w:r w:rsidR="0078356B" w:rsidRPr="00DE2AA2">
        <w:rPr>
          <w:rFonts w:cs="Times New Roman"/>
          <w:b/>
          <w:bCs/>
          <w:color w:val="002060"/>
          <w:szCs w:val="28"/>
          <w:highlight w:val="yellow"/>
        </w:rPr>
        <w:t>UBND HUYỆN SA THẦY</w:t>
      </w:r>
    </w:p>
    <w:p w:rsidR="0078356B" w:rsidRPr="008664B5" w:rsidRDefault="0078356B" w:rsidP="0078356B">
      <w:pPr>
        <w:spacing w:after="0" w:line="240" w:lineRule="auto"/>
        <w:ind w:firstLine="720"/>
        <w:jc w:val="both"/>
        <w:rPr>
          <w:rFonts w:cs="Times New Roman"/>
          <w:b/>
          <w:bCs/>
          <w:color w:val="002060"/>
          <w:szCs w:val="28"/>
        </w:rPr>
      </w:pPr>
      <w:r w:rsidRPr="008664B5">
        <w:rPr>
          <w:rFonts w:cs="Times New Roman"/>
          <w:b/>
          <w:bCs/>
          <w:color w:val="002060"/>
          <w:szCs w:val="28"/>
        </w:rPr>
        <w:t>I. Việc chấp hành báo cáo</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bCs/>
          <w:color w:val="002060"/>
          <w:szCs w:val="28"/>
        </w:rPr>
        <w:t xml:space="preserve">Qua nghiên cứu báo cáo, UBND huyện Sa Thầy thực hiện chế độ báo cáo thời gian chậm với yêu cầu của Đoàn giám sát </w:t>
      </w:r>
      <w:r w:rsidRPr="008664B5">
        <w:rPr>
          <w:rFonts w:cs="Times New Roman"/>
          <w:bCs/>
          <w:i/>
          <w:color w:val="002060"/>
          <w:szCs w:val="28"/>
        </w:rPr>
        <w:t xml:space="preserve">(gửi báo cáo ngày </w:t>
      </w:r>
      <w:r w:rsidR="009B349B" w:rsidRPr="008664B5">
        <w:rPr>
          <w:rFonts w:cs="Times New Roman"/>
          <w:bCs/>
          <w:i/>
          <w:color w:val="002060"/>
          <w:szCs w:val="28"/>
        </w:rPr>
        <w:t xml:space="preserve">     </w:t>
      </w:r>
      <w:r w:rsidRPr="008664B5">
        <w:rPr>
          <w:rFonts w:cs="Times New Roman"/>
          <w:bCs/>
          <w:i/>
          <w:color w:val="002060"/>
          <w:szCs w:val="28"/>
        </w:rPr>
        <w:t>/9/2023).</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bCs/>
          <w:color w:val="002060"/>
          <w:szCs w:val="28"/>
        </w:rPr>
        <w:t xml:space="preserve">Chưa tập hợp đầy đủ các văn bản, tài liệu, báo cáo gửi kèm theo; chất lượng báo cáo còn có một số nội dung chưa đảm bảo yêu cầu của đề cương mà Đoàn giám sát đã nêu ra, cần quan tâm bổ sung, làm rõ. </w:t>
      </w:r>
    </w:p>
    <w:p w:rsidR="0078356B" w:rsidRPr="008664B5" w:rsidRDefault="0078356B" w:rsidP="0078356B">
      <w:pPr>
        <w:spacing w:after="0" w:line="240" w:lineRule="auto"/>
        <w:ind w:firstLine="720"/>
        <w:jc w:val="both"/>
        <w:rPr>
          <w:rFonts w:cs="Times New Roman"/>
          <w:b/>
          <w:bCs/>
          <w:color w:val="002060"/>
          <w:szCs w:val="28"/>
        </w:rPr>
      </w:pPr>
      <w:r w:rsidRPr="008664B5">
        <w:rPr>
          <w:rFonts w:cs="Times New Roman"/>
          <w:b/>
          <w:bCs/>
          <w:color w:val="002060"/>
          <w:szCs w:val="28"/>
        </w:rPr>
        <w:t>II. Về các nội dung còn thiếu so với đề cương</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bCs/>
          <w:color w:val="002060"/>
          <w:szCs w:val="28"/>
        </w:rPr>
        <w:lastRenderedPageBreak/>
        <w:t>1. Tại khoản 2, mục I:</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bCs/>
          <w:color w:val="002060"/>
          <w:szCs w:val="28"/>
        </w:rPr>
        <w:t xml:space="preserve">- Làm rõ công tác lập, phân bổ kế hoạch vốn đầu tư cho từng dự án: thuyết minh rõ trong việc đề xuất chủ trương đầu tư, khả năng cân đối vốn </w:t>
      </w:r>
      <w:r w:rsidR="00BB2E89" w:rsidRPr="008664B5">
        <w:rPr>
          <w:rFonts w:cs="Times New Roman"/>
          <w:bCs/>
          <w:color w:val="002060"/>
          <w:szCs w:val="28"/>
        </w:rPr>
        <w:t>trong việc</w:t>
      </w:r>
      <w:r w:rsidRPr="008664B5">
        <w:rPr>
          <w:rFonts w:cs="Times New Roman"/>
          <w:bCs/>
          <w:color w:val="002060"/>
          <w:szCs w:val="28"/>
        </w:rPr>
        <w:t xml:space="preserve"> đề xuất </w:t>
      </w:r>
      <w:r w:rsidR="00BB2E89" w:rsidRPr="008664B5">
        <w:rPr>
          <w:rFonts w:cs="Times New Roman"/>
          <w:bCs/>
          <w:color w:val="002060"/>
          <w:szCs w:val="28"/>
        </w:rPr>
        <w:t xml:space="preserve">chủ trương </w:t>
      </w:r>
      <w:r w:rsidRPr="008664B5">
        <w:rPr>
          <w:rFonts w:cs="Times New Roman"/>
          <w:bCs/>
          <w:color w:val="002060"/>
          <w:szCs w:val="28"/>
        </w:rPr>
        <w:t xml:space="preserve">đầu tư </w:t>
      </w:r>
      <w:r w:rsidR="00BB2E89" w:rsidRPr="008664B5">
        <w:rPr>
          <w:rFonts w:cs="Times New Roman"/>
          <w:bCs/>
          <w:color w:val="002060"/>
          <w:szCs w:val="28"/>
        </w:rPr>
        <w:t xml:space="preserve">các </w:t>
      </w:r>
      <w:r w:rsidRPr="008664B5">
        <w:rPr>
          <w:rFonts w:cs="Times New Roman"/>
          <w:bCs/>
          <w:color w:val="002060"/>
          <w:szCs w:val="28"/>
        </w:rPr>
        <w:t>dự án theo quy định hiện hành</w:t>
      </w:r>
      <w:r w:rsidR="00BB2E89" w:rsidRPr="008664B5">
        <w:rPr>
          <w:rStyle w:val="FootnoteReference"/>
          <w:rFonts w:cs="Times New Roman"/>
          <w:bCs/>
          <w:color w:val="002060"/>
          <w:szCs w:val="28"/>
        </w:rPr>
        <w:footnoteReference w:id="20"/>
      </w:r>
      <w:r w:rsidRPr="008664B5">
        <w:rPr>
          <w:rFonts w:cs="Times New Roman"/>
          <w:bCs/>
          <w:i/>
          <w:color w:val="002060"/>
          <w:szCs w:val="28"/>
        </w:rPr>
        <w:t>,</w:t>
      </w:r>
      <w:r w:rsidRPr="008664B5">
        <w:rPr>
          <w:rFonts w:cs="Times New Roman"/>
          <w:bCs/>
          <w:color w:val="002060"/>
          <w:szCs w:val="28"/>
        </w:rPr>
        <w:t xml:space="preserve"> khả năng thiếu vốn đầu tư các dự án hoàn thành theo tiến độ được duyệt.</w:t>
      </w:r>
    </w:p>
    <w:p w:rsidR="0078356B" w:rsidRPr="008664B5" w:rsidRDefault="0078356B" w:rsidP="0078356B">
      <w:pPr>
        <w:spacing w:after="0" w:line="240" w:lineRule="auto"/>
        <w:ind w:firstLine="720"/>
        <w:jc w:val="both"/>
        <w:rPr>
          <w:rFonts w:cs="Times New Roman"/>
          <w:color w:val="002060"/>
          <w:szCs w:val="28"/>
        </w:rPr>
      </w:pPr>
      <w:r w:rsidRPr="008664B5">
        <w:rPr>
          <w:rFonts w:cs="Times New Roman"/>
          <w:color w:val="002060"/>
          <w:szCs w:val="28"/>
          <w:lang w:val="nl-NL"/>
        </w:rPr>
        <w:t xml:space="preserve">2. </w:t>
      </w:r>
      <w:r w:rsidRPr="008664B5">
        <w:rPr>
          <w:rFonts w:cs="Times New Roman"/>
          <w:color w:val="002060"/>
          <w:szCs w:val="28"/>
        </w:rPr>
        <w:t>Tại khoản 3, mục I:</w:t>
      </w:r>
    </w:p>
    <w:p w:rsidR="0078356B" w:rsidRPr="008664B5" w:rsidRDefault="0078356B" w:rsidP="0078356B">
      <w:pPr>
        <w:spacing w:after="0" w:line="240" w:lineRule="auto"/>
        <w:ind w:firstLine="720"/>
        <w:jc w:val="both"/>
        <w:rPr>
          <w:rFonts w:cs="Times New Roman"/>
          <w:color w:val="002060"/>
          <w:szCs w:val="28"/>
        </w:rPr>
      </w:pPr>
      <w:r w:rsidRPr="008664B5">
        <w:rPr>
          <w:rFonts w:cs="Times New Roman"/>
          <w:color w:val="002060"/>
          <w:szCs w:val="28"/>
        </w:rPr>
        <w:t>- Đơn vị chưa nêu rõ thuyết minh thực hiện công tác báo cáo giám sát, đánh giá đầu tư theo quy định</w:t>
      </w:r>
      <w:r w:rsidR="00F2160A" w:rsidRPr="008664B5">
        <w:rPr>
          <w:rStyle w:val="FootnoteReference"/>
          <w:rFonts w:cs="Times New Roman"/>
          <w:color w:val="002060"/>
          <w:szCs w:val="28"/>
        </w:rPr>
        <w:footnoteReference w:id="21"/>
      </w:r>
      <w:r w:rsidRPr="008664B5">
        <w:rPr>
          <w:rFonts w:cs="Times New Roman"/>
          <w:color w:val="002060"/>
          <w:szCs w:val="28"/>
        </w:rPr>
        <w:t xml:space="preserve">. </w:t>
      </w:r>
      <w:r w:rsidR="00F2160A" w:rsidRPr="008664B5">
        <w:rPr>
          <w:rFonts w:cs="Times New Roman"/>
          <w:color w:val="002060"/>
          <w:szCs w:val="28"/>
        </w:rPr>
        <w:t>T</w:t>
      </w:r>
      <w:r w:rsidRPr="008664B5">
        <w:rPr>
          <w:rFonts w:cs="Times New Roman"/>
          <w:color w:val="002060"/>
          <w:szCs w:val="28"/>
        </w:rPr>
        <w:t xml:space="preserve">ập hợp các văn bản, tài liệu và báo cáo gửi kèm theo. </w:t>
      </w:r>
    </w:p>
    <w:p w:rsidR="0078356B" w:rsidRPr="008664B5" w:rsidRDefault="0078356B" w:rsidP="0078356B">
      <w:pPr>
        <w:spacing w:after="0" w:line="240" w:lineRule="auto"/>
        <w:ind w:firstLine="720"/>
        <w:jc w:val="both"/>
        <w:rPr>
          <w:rFonts w:cs="Times New Roman"/>
          <w:color w:val="002060"/>
          <w:szCs w:val="28"/>
        </w:rPr>
      </w:pPr>
      <w:r w:rsidRPr="008664B5">
        <w:rPr>
          <w:rFonts w:cs="Times New Roman"/>
          <w:color w:val="002060"/>
          <w:szCs w:val="28"/>
        </w:rPr>
        <w:t>- Thực hiện công tác theo dõi, báo cáo nghiệm thu quy đị</w:t>
      </w:r>
      <w:r w:rsidR="009A3054" w:rsidRPr="008664B5">
        <w:rPr>
          <w:rFonts w:cs="Times New Roman"/>
          <w:color w:val="002060"/>
          <w:szCs w:val="28"/>
        </w:rPr>
        <w:t>nh</w:t>
      </w:r>
      <w:r w:rsidR="0080403C" w:rsidRPr="008664B5">
        <w:rPr>
          <w:rStyle w:val="FootnoteReference"/>
          <w:rFonts w:cs="Times New Roman"/>
          <w:color w:val="002060"/>
          <w:szCs w:val="28"/>
        </w:rPr>
        <w:footnoteReference w:id="22"/>
      </w:r>
      <w:r w:rsidR="009A3054" w:rsidRPr="008664B5">
        <w:rPr>
          <w:rFonts w:cs="Times New Roman"/>
          <w:color w:val="002060"/>
          <w:szCs w:val="28"/>
        </w:rPr>
        <w:t>.</w:t>
      </w:r>
    </w:p>
    <w:p w:rsidR="0078356B" w:rsidRPr="008664B5" w:rsidRDefault="0078356B" w:rsidP="0078356B">
      <w:pPr>
        <w:spacing w:after="0" w:line="240" w:lineRule="auto"/>
        <w:ind w:firstLine="720"/>
        <w:jc w:val="both"/>
        <w:rPr>
          <w:rFonts w:cs="Times New Roman"/>
          <w:color w:val="002060"/>
          <w:szCs w:val="28"/>
        </w:rPr>
      </w:pPr>
      <w:r w:rsidRPr="008664B5">
        <w:rPr>
          <w:rFonts w:cs="Times New Roman"/>
          <w:color w:val="002060"/>
          <w:szCs w:val="28"/>
        </w:rPr>
        <w:t>- Công tác kiểm tra, giám sát đánh giá đầu tư các dự án và thực hiện chế báo cáo cụ thể theo quy định</w:t>
      </w:r>
      <w:r w:rsidR="009D5AEB" w:rsidRPr="008664B5">
        <w:rPr>
          <w:rStyle w:val="FootnoteReference"/>
          <w:rFonts w:cs="Times New Roman"/>
          <w:color w:val="002060"/>
          <w:szCs w:val="28"/>
        </w:rPr>
        <w:footnoteReference w:id="23"/>
      </w:r>
      <w:r w:rsidR="00565715" w:rsidRPr="008664B5">
        <w:rPr>
          <w:rFonts w:cs="Times New Roman"/>
          <w:color w:val="002060"/>
          <w:szCs w:val="28"/>
        </w:rPr>
        <w:t>.</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bCs/>
          <w:color w:val="002060"/>
          <w:szCs w:val="28"/>
        </w:rPr>
        <w:t>3. Tại khoản 1, mục II:</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bCs/>
          <w:color w:val="002060"/>
          <w:szCs w:val="28"/>
        </w:rPr>
        <w:t xml:space="preserve">- Báo cáo chưa thuyết minh, làm rõ tình hình công tác chuẩn bị dự án: </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bCs/>
          <w:color w:val="002060"/>
          <w:szCs w:val="28"/>
        </w:rPr>
        <w:t xml:space="preserve">+ Lập, thẩm định, quyết định đầu tư, sự phù hợp với các quy hoạch đã được phê duyệt cụ thể </w:t>
      </w:r>
      <w:r w:rsidRPr="008664B5">
        <w:rPr>
          <w:rFonts w:cs="Times New Roman"/>
          <w:bCs/>
          <w:i/>
          <w:color w:val="002060"/>
          <w:szCs w:val="28"/>
        </w:rPr>
        <w:t>(QH tổng thể tỉnh, quy hoạch giao thông, xây dựng,...)</w:t>
      </w:r>
      <w:r w:rsidR="00DF6788" w:rsidRPr="008664B5">
        <w:rPr>
          <w:rFonts w:cs="Times New Roman"/>
          <w:bCs/>
          <w:color w:val="002060"/>
          <w:szCs w:val="28"/>
        </w:rPr>
        <w:t xml:space="preserve">; ý kiến </w:t>
      </w:r>
      <w:r w:rsidRPr="008664B5">
        <w:rPr>
          <w:rFonts w:cs="Times New Roman"/>
          <w:bCs/>
          <w:color w:val="002060"/>
          <w:szCs w:val="28"/>
        </w:rPr>
        <w:t>thống nhất củ</w:t>
      </w:r>
      <w:r w:rsidR="00DF6788" w:rsidRPr="008664B5">
        <w:rPr>
          <w:rFonts w:cs="Times New Roman"/>
          <w:bCs/>
          <w:color w:val="002060"/>
          <w:szCs w:val="28"/>
        </w:rPr>
        <w:t>a cơ quan chuyên môn,</w:t>
      </w:r>
      <w:r w:rsidR="0010078F" w:rsidRPr="008664B5">
        <w:rPr>
          <w:rFonts w:cs="Times New Roman"/>
          <w:bCs/>
          <w:color w:val="002060"/>
          <w:szCs w:val="28"/>
        </w:rPr>
        <w:t xml:space="preserve"> quản lý nhà nước,</w:t>
      </w:r>
      <w:r w:rsidR="00125951" w:rsidRPr="008664B5">
        <w:rPr>
          <w:rFonts w:cs="Times New Roman"/>
          <w:bCs/>
          <w:color w:val="002060"/>
          <w:szCs w:val="28"/>
        </w:rPr>
        <w:t>.</w:t>
      </w:r>
      <w:r w:rsidR="00DF6788" w:rsidRPr="008664B5">
        <w:rPr>
          <w:rFonts w:cs="Times New Roman"/>
          <w:bCs/>
          <w:color w:val="002060"/>
          <w:szCs w:val="28"/>
        </w:rPr>
        <w:t>..</w:t>
      </w:r>
    </w:p>
    <w:p w:rsidR="0078356B" w:rsidRPr="008664B5" w:rsidRDefault="0078356B" w:rsidP="0078356B">
      <w:pPr>
        <w:spacing w:after="0" w:line="240" w:lineRule="auto"/>
        <w:ind w:firstLine="720"/>
        <w:jc w:val="both"/>
        <w:rPr>
          <w:rFonts w:cs="Times New Roman"/>
          <w:bCs/>
          <w:i/>
          <w:color w:val="002060"/>
          <w:szCs w:val="28"/>
        </w:rPr>
      </w:pPr>
      <w:r w:rsidRPr="008664B5">
        <w:rPr>
          <w:rFonts w:cs="Times New Roman"/>
          <w:bCs/>
          <w:color w:val="002060"/>
          <w:szCs w:val="28"/>
        </w:rPr>
        <w:t xml:space="preserve">+ Công tác lập, phê duyệt quy hoạch tổng thể, chi tiết xây dựng </w:t>
      </w:r>
      <w:r w:rsidR="00125951" w:rsidRPr="008664B5">
        <w:rPr>
          <w:rFonts w:cs="Times New Roman"/>
          <w:bCs/>
          <w:color w:val="002060"/>
          <w:szCs w:val="28"/>
        </w:rPr>
        <w:t xml:space="preserve">thực hiện </w:t>
      </w:r>
      <w:r w:rsidRPr="008664B5">
        <w:rPr>
          <w:rFonts w:cs="Times New Roman"/>
          <w:bCs/>
          <w:color w:val="002060"/>
          <w:szCs w:val="28"/>
        </w:rPr>
        <w:t>dự án</w:t>
      </w:r>
      <w:r w:rsidRPr="008664B5">
        <w:rPr>
          <w:rStyle w:val="FootnoteReference"/>
          <w:rFonts w:cs="Times New Roman"/>
          <w:bCs/>
          <w:color w:val="002060"/>
          <w:szCs w:val="28"/>
        </w:rPr>
        <w:footnoteReference w:id="24"/>
      </w:r>
      <w:r w:rsidRPr="008664B5">
        <w:rPr>
          <w:rFonts w:cs="Times New Roman"/>
          <w:bCs/>
          <w:color w:val="002060"/>
          <w:szCs w:val="28"/>
        </w:rPr>
        <w:t xml:space="preserve"> theo quy định</w:t>
      </w:r>
      <w:r w:rsidR="00125951" w:rsidRPr="008664B5">
        <w:rPr>
          <w:rFonts w:cs="Times New Roman"/>
          <w:bCs/>
          <w:color w:val="002060"/>
          <w:szCs w:val="28"/>
        </w:rPr>
        <w:t>;</w:t>
      </w:r>
      <w:r w:rsidRPr="008664B5">
        <w:rPr>
          <w:rFonts w:cs="Times New Roman"/>
          <w:bCs/>
          <w:color w:val="002060"/>
          <w:szCs w:val="28"/>
        </w:rPr>
        <w:t xml:space="preserve"> vai trò, trách nhiệm của các cơ quan quản lý nhà nước </w:t>
      </w:r>
      <w:r w:rsidRPr="008664B5">
        <w:rPr>
          <w:rFonts w:cs="Times New Roman"/>
          <w:bCs/>
          <w:i/>
          <w:color w:val="002060"/>
          <w:szCs w:val="28"/>
        </w:rPr>
        <w:t xml:space="preserve">(công tác lập điều chỉnh các quy hoạch có liên quan; </w:t>
      </w:r>
      <w:r w:rsidRPr="008664B5">
        <w:rPr>
          <w:rFonts w:cs="Times New Roman"/>
          <w:i/>
          <w:color w:val="002060"/>
          <w:szCs w:val="28"/>
          <w:shd w:val="clear" w:color="auto" w:fill="FFFFFF"/>
        </w:rPr>
        <w:t>quy hoạch của khu vực dự án dự kiến</w:t>
      </w:r>
      <w:r w:rsidR="00565715" w:rsidRPr="008664B5">
        <w:rPr>
          <w:rFonts w:cs="Times New Roman"/>
          <w:i/>
          <w:color w:val="002060"/>
          <w:szCs w:val="28"/>
          <w:shd w:val="clear" w:color="auto" w:fill="FFFFFF"/>
        </w:rPr>
        <w:t xml:space="preserve">; </w:t>
      </w:r>
      <w:r w:rsidRPr="008664B5">
        <w:rPr>
          <w:rFonts w:cs="Times New Roman"/>
          <w:i/>
          <w:color w:val="002060"/>
          <w:szCs w:val="28"/>
          <w:shd w:val="clear" w:color="auto" w:fill="FFFFFF"/>
        </w:rPr>
        <w:t>quy hoạch chi tiết</w:t>
      </w:r>
      <w:r w:rsidR="00565715" w:rsidRPr="008664B5">
        <w:rPr>
          <w:rFonts w:cs="Times New Roman"/>
          <w:i/>
          <w:color w:val="002060"/>
          <w:szCs w:val="28"/>
          <w:shd w:val="clear" w:color="auto" w:fill="FFFFFF"/>
        </w:rPr>
        <w:t>, ..</w:t>
      </w:r>
      <w:r w:rsidRPr="008664B5">
        <w:rPr>
          <w:rFonts w:cs="Times New Roman"/>
          <w:i/>
          <w:color w:val="002060"/>
          <w:szCs w:val="28"/>
          <w:shd w:val="clear" w:color="auto" w:fill="FFFFFF"/>
        </w:rPr>
        <w:t>tại địa phương</w:t>
      </w:r>
      <w:r w:rsidRPr="008664B5">
        <w:rPr>
          <w:rFonts w:cs="Times New Roman"/>
          <w:bCs/>
          <w:i/>
          <w:color w:val="002060"/>
          <w:szCs w:val="28"/>
        </w:rPr>
        <w:t>).</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bCs/>
          <w:color w:val="002060"/>
          <w:szCs w:val="28"/>
        </w:rPr>
        <w:t xml:space="preserve">+ Báo cáo đánh giá tác động môi trường </w:t>
      </w:r>
      <w:r w:rsidR="00565715" w:rsidRPr="008664B5">
        <w:rPr>
          <w:rFonts w:cs="Times New Roman"/>
          <w:bCs/>
          <w:color w:val="002060"/>
          <w:szCs w:val="28"/>
        </w:rPr>
        <w:t>của các dự án</w:t>
      </w:r>
      <w:r w:rsidRPr="008664B5">
        <w:rPr>
          <w:rFonts w:cs="Times New Roman"/>
          <w:bCs/>
          <w:i/>
          <w:color w:val="002060"/>
          <w:szCs w:val="28"/>
        </w:rPr>
        <w:t>(Phê duyệt báo cáo đánh giá tác động môi trường hoặc xác nhận cam kết kế hoạch bảo vệ môi trườ</w:t>
      </w:r>
      <w:r w:rsidR="00565715" w:rsidRPr="008664B5">
        <w:rPr>
          <w:rFonts w:cs="Times New Roman"/>
          <w:bCs/>
          <w:i/>
          <w:color w:val="002060"/>
          <w:szCs w:val="28"/>
        </w:rPr>
        <w:t>ng</w:t>
      </w:r>
      <w:r w:rsidRPr="008664B5">
        <w:rPr>
          <w:rFonts w:cs="Times New Roman"/>
          <w:bCs/>
          <w:i/>
          <w:color w:val="002060"/>
          <w:szCs w:val="28"/>
        </w:rPr>
        <w:t xml:space="preserve"> trước khi thực hiện thủ tục về môi trường</w:t>
      </w:r>
      <w:r w:rsidRPr="008664B5">
        <w:rPr>
          <w:rFonts w:cs="Times New Roman"/>
          <w:bCs/>
          <w:color w:val="002060"/>
          <w:szCs w:val="28"/>
        </w:rPr>
        <w:t>)</w:t>
      </w:r>
      <w:r w:rsidR="00565715" w:rsidRPr="008664B5">
        <w:rPr>
          <w:rFonts w:cs="Times New Roman"/>
          <w:bCs/>
          <w:color w:val="002060"/>
          <w:szCs w:val="28"/>
        </w:rPr>
        <w:t xml:space="preserve"> </w:t>
      </w:r>
      <w:r w:rsidRPr="008664B5">
        <w:rPr>
          <w:rFonts w:cs="Times New Roman"/>
          <w:bCs/>
          <w:color w:val="002060"/>
          <w:szCs w:val="28"/>
        </w:rPr>
        <w:t>.</w:t>
      </w:r>
    </w:p>
    <w:p w:rsidR="0078356B" w:rsidRPr="008664B5" w:rsidRDefault="0078356B" w:rsidP="0078356B">
      <w:pPr>
        <w:spacing w:after="0" w:line="240" w:lineRule="auto"/>
        <w:ind w:firstLine="720"/>
        <w:jc w:val="both"/>
        <w:rPr>
          <w:rFonts w:cs="Times New Roman"/>
          <w:color w:val="002060"/>
          <w:szCs w:val="28"/>
        </w:rPr>
      </w:pPr>
      <w:r w:rsidRPr="008664B5">
        <w:rPr>
          <w:rFonts w:cs="Times New Roman"/>
          <w:bCs/>
          <w:color w:val="002060"/>
          <w:szCs w:val="28"/>
        </w:rPr>
        <w:t>+ Công tác khảo sát xây dựng</w:t>
      </w:r>
      <w:r w:rsidRPr="008664B5">
        <w:rPr>
          <w:rStyle w:val="FootnoteReference"/>
          <w:rFonts w:cs="Times New Roman"/>
          <w:bCs/>
          <w:color w:val="002060"/>
          <w:szCs w:val="28"/>
        </w:rPr>
        <w:footnoteReference w:id="25"/>
      </w:r>
      <w:r w:rsidRPr="008664B5">
        <w:rPr>
          <w:rFonts w:cs="Times New Roman"/>
          <w:bCs/>
          <w:color w:val="002060"/>
          <w:szCs w:val="28"/>
        </w:rPr>
        <w:t xml:space="preserve">, diện tích đất cần thu hồi, </w:t>
      </w:r>
      <w:r w:rsidRPr="008664B5">
        <w:rPr>
          <w:rFonts w:cs="Times New Roman"/>
          <w:color w:val="002060"/>
          <w:szCs w:val="28"/>
        </w:rPr>
        <w:t>cần chuyển đổi mục đích sử dụng để làm dự án đầu tư xây dựng</w:t>
      </w:r>
      <w:r w:rsidRPr="008664B5">
        <w:rPr>
          <w:rStyle w:val="FootnoteReference"/>
          <w:rFonts w:cs="Times New Roman"/>
          <w:color w:val="002060"/>
          <w:szCs w:val="28"/>
        </w:rPr>
        <w:footnoteReference w:id="26"/>
      </w:r>
      <w:r w:rsidRPr="008664B5">
        <w:rPr>
          <w:rFonts w:cs="Times New Roman"/>
          <w:color w:val="002060"/>
          <w:szCs w:val="28"/>
        </w:rPr>
        <w:t xml:space="preserve"> </w:t>
      </w:r>
      <w:r w:rsidRPr="008664B5">
        <w:rPr>
          <w:rFonts w:cs="Times New Roman"/>
          <w:bCs/>
          <w:i/>
          <w:color w:val="002060"/>
          <w:szCs w:val="28"/>
        </w:rPr>
        <w:t xml:space="preserve">( </w:t>
      </w:r>
      <w:r w:rsidRPr="008664B5">
        <w:rPr>
          <w:rFonts w:cs="Times New Roman"/>
          <w:i/>
          <w:color w:val="002060"/>
          <w:szCs w:val="28"/>
        </w:rPr>
        <w:t xml:space="preserve">để xác định làm cơ sở lập </w:t>
      </w:r>
      <w:r w:rsidRPr="008664B5">
        <w:rPr>
          <w:rFonts w:cs="Times New Roman"/>
          <w:bCs/>
          <w:i/>
          <w:color w:val="002060"/>
          <w:szCs w:val="28"/>
          <w:lang w:val="de-DE"/>
        </w:rPr>
        <w:t xml:space="preserve">Phương án thiết kế kỹ thuật </w:t>
      </w:r>
      <w:r w:rsidR="00565715" w:rsidRPr="008664B5">
        <w:rPr>
          <w:rFonts w:cs="Times New Roman"/>
          <w:bCs/>
          <w:i/>
          <w:color w:val="002060"/>
          <w:szCs w:val="28"/>
          <w:lang w:val="de-DE"/>
        </w:rPr>
        <w:t>đ</w:t>
      </w:r>
      <w:r w:rsidRPr="008664B5">
        <w:rPr>
          <w:rFonts w:cs="Times New Roman"/>
          <w:bCs/>
          <w:i/>
          <w:color w:val="002060"/>
          <w:szCs w:val="28"/>
          <w:lang w:val="de-DE"/>
        </w:rPr>
        <w:t>o đạc, chỉnh lý bản đồ địa chính phục vụ cho công tác thu hồi, bồi thường, GPMB</w:t>
      </w:r>
      <w:r w:rsidRPr="008664B5">
        <w:rPr>
          <w:rFonts w:cs="Times New Roman"/>
          <w:i/>
          <w:color w:val="002060"/>
          <w:szCs w:val="28"/>
        </w:rPr>
        <w:t>)</w:t>
      </w:r>
      <w:r w:rsidRPr="008664B5">
        <w:rPr>
          <w:rFonts w:cs="Times New Roman"/>
          <w:color w:val="002060"/>
          <w:szCs w:val="28"/>
        </w:rPr>
        <w:t xml:space="preserve">, nhất là dự án Đầu tư cơ sở hạ tầng phục vụ giãn dân tại </w:t>
      </w:r>
      <w:r w:rsidRPr="008664B5">
        <w:rPr>
          <w:rFonts w:eastAsia="Calibri" w:cs="Times New Roman"/>
          <w:color w:val="002060"/>
          <w:szCs w:val="28"/>
        </w:rPr>
        <w:t>làng</w:t>
      </w:r>
      <w:r w:rsidRPr="008664B5">
        <w:rPr>
          <w:rFonts w:cs="Times New Roman"/>
          <w:color w:val="002060"/>
          <w:szCs w:val="28"/>
        </w:rPr>
        <w:t xml:space="preserve"> Xộp, xã Mô Rai, huyện Sa Thầy</w:t>
      </w:r>
      <w:r w:rsidR="00565715" w:rsidRPr="008664B5">
        <w:rPr>
          <w:rFonts w:cs="Times New Roman"/>
          <w:b/>
          <w:color w:val="002060"/>
          <w:szCs w:val="28"/>
        </w:rPr>
        <w:t>,...</w:t>
      </w:r>
    </w:p>
    <w:p w:rsidR="0078356B" w:rsidRPr="008664B5" w:rsidRDefault="0078356B" w:rsidP="0078356B">
      <w:pPr>
        <w:spacing w:after="0" w:line="240" w:lineRule="auto"/>
        <w:ind w:firstLine="720"/>
        <w:jc w:val="both"/>
        <w:rPr>
          <w:rFonts w:cs="Times New Roman"/>
          <w:color w:val="002060"/>
          <w:szCs w:val="28"/>
        </w:rPr>
      </w:pPr>
      <w:r w:rsidRPr="008664B5">
        <w:rPr>
          <w:rFonts w:cs="Times New Roman"/>
          <w:color w:val="002060"/>
          <w:szCs w:val="28"/>
        </w:rPr>
        <w:t>- Kết quả thực hiện thủ tục về đánh giá tác động môi trường theo quy định của pháp luật về bảo vệ môi trường</w:t>
      </w:r>
      <w:r w:rsidRPr="008664B5">
        <w:rPr>
          <w:rStyle w:val="FootnoteReference"/>
          <w:rFonts w:cs="Times New Roman"/>
          <w:color w:val="002060"/>
          <w:szCs w:val="28"/>
        </w:rPr>
        <w:footnoteReference w:id="27"/>
      </w:r>
      <w:r w:rsidRPr="008664B5">
        <w:rPr>
          <w:rFonts w:cs="Times New Roman"/>
          <w:color w:val="002060"/>
          <w:szCs w:val="28"/>
        </w:rPr>
        <w:t>;</w:t>
      </w:r>
    </w:p>
    <w:p w:rsidR="0078356B" w:rsidRPr="008664B5" w:rsidRDefault="00565715" w:rsidP="0078356B">
      <w:pPr>
        <w:spacing w:after="0" w:line="240" w:lineRule="auto"/>
        <w:ind w:firstLine="720"/>
        <w:jc w:val="both"/>
        <w:rPr>
          <w:rFonts w:cs="Times New Roman"/>
          <w:bCs/>
          <w:color w:val="002060"/>
          <w:szCs w:val="28"/>
        </w:rPr>
      </w:pPr>
      <w:r w:rsidRPr="008664B5">
        <w:rPr>
          <w:rFonts w:cs="Times New Roman"/>
          <w:color w:val="002060"/>
          <w:szCs w:val="28"/>
        </w:rPr>
        <w:t xml:space="preserve"> </w:t>
      </w:r>
      <w:r w:rsidR="0078356B" w:rsidRPr="008664B5">
        <w:rPr>
          <w:rFonts w:cs="Times New Roman"/>
          <w:bCs/>
          <w:color w:val="002060"/>
          <w:szCs w:val="28"/>
        </w:rPr>
        <w:t>3. Tại khoản 2, mục II:</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bCs/>
          <w:color w:val="002060"/>
          <w:szCs w:val="28"/>
        </w:rPr>
        <w:t>- B</w:t>
      </w:r>
      <w:r w:rsidR="00125951" w:rsidRPr="008664B5">
        <w:rPr>
          <w:rFonts w:cs="Times New Roman"/>
          <w:bCs/>
          <w:color w:val="002060"/>
          <w:szCs w:val="28"/>
        </w:rPr>
        <w:t>áo cáo</w:t>
      </w:r>
      <w:r w:rsidRPr="008664B5">
        <w:rPr>
          <w:rFonts w:cs="Times New Roman"/>
          <w:bCs/>
          <w:color w:val="002060"/>
          <w:szCs w:val="28"/>
        </w:rPr>
        <w:t xml:space="preserve"> chưa có nêu các thông tin chính của dự án được phê duyệt: cấp công trình, mục tiêu dự án, quy mô các hạng mục chính, tổng vốn đầu tư và cơ cấu các nguồn vốn thực hiện.</w:t>
      </w:r>
    </w:p>
    <w:p w:rsidR="0078356B" w:rsidRPr="008664B5" w:rsidRDefault="0078356B" w:rsidP="0078356B">
      <w:pPr>
        <w:spacing w:after="0" w:line="240" w:lineRule="auto"/>
        <w:ind w:firstLine="720"/>
        <w:jc w:val="both"/>
        <w:rPr>
          <w:rFonts w:cs="Times New Roman"/>
          <w:color w:val="002060"/>
          <w:szCs w:val="28"/>
          <w:lang w:val="nl-NL"/>
        </w:rPr>
      </w:pPr>
      <w:r w:rsidRPr="008664B5">
        <w:rPr>
          <w:rFonts w:cs="Times New Roman"/>
          <w:color w:val="002060"/>
          <w:szCs w:val="28"/>
          <w:lang w:val="nl-NL"/>
        </w:rPr>
        <w:t>- Về sử dụng đất đai, sử dụng tài nguyên khoáng sản phục vụ công tác thi công công trình.</w:t>
      </w:r>
    </w:p>
    <w:p w:rsidR="0078356B" w:rsidRPr="008664B5" w:rsidRDefault="0078356B" w:rsidP="0078356B">
      <w:pPr>
        <w:spacing w:after="0" w:line="240" w:lineRule="auto"/>
        <w:ind w:firstLine="720"/>
        <w:jc w:val="both"/>
        <w:rPr>
          <w:rFonts w:cs="Times New Roman"/>
          <w:color w:val="002060"/>
          <w:szCs w:val="28"/>
          <w:lang w:val="nl-NL"/>
        </w:rPr>
      </w:pPr>
      <w:r w:rsidRPr="008664B5">
        <w:rPr>
          <w:rFonts w:cs="Times New Roman"/>
          <w:color w:val="002060"/>
          <w:szCs w:val="28"/>
          <w:lang w:val="nl-NL"/>
        </w:rPr>
        <w:lastRenderedPageBreak/>
        <w:t>- Công tác điều chỉnh dự án, dự toán thiết kế</w:t>
      </w:r>
      <w:r w:rsidRPr="008664B5">
        <w:rPr>
          <w:rStyle w:val="FootnoteReference"/>
          <w:rFonts w:cs="Times New Roman"/>
          <w:color w:val="002060"/>
          <w:szCs w:val="28"/>
          <w:lang w:val="nl-NL"/>
        </w:rPr>
        <w:footnoteReference w:id="28"/>
      </w:r>
      <w:r w:rsidRPr="008664B5">
        <w:rPr>
          <w:rFonts w:cs="Times New Roman"/>
          <w:color w:val="002060"/>
          <w:szCs w:val="28"/>
          <w:lang w:val="nl-NL"/>
        </w:rPr>
        <w:t xml:space="preserve"> (nếu có).</w:t>
      </w:r>
    </w:p>
    <w:p w:rsidR="00565715" w:rsidRPr="008664B5" w:rsidRDefault="00565715" w:rsidP="00565715">
      <w:pPr>
        <w:spacing w:after="0" w:line="240" w:lineRule="auto"/>
        <w:ind w:firstLine="720"/>
        <w:jc w:val="both"/>
        <w:rPr>
          <w:rFonts w:cs="Times New Roman"/>
          <w:color w:val="002060"/>
          <w:szCs w:val="28"/>
        </w:rPr>
      </w:pPr>
      <w:r w:rsidRPr="008664B5">
        <w:rPr>
          <w:rFonts w:cs="Times New Roman"/>
          <w:color w:val="002060"/>
          <w:szCs w:val="28"/>
        </w:rPr>
        <w:t>- Việc gửi hồ sơ, tổ chức lấy ý kiến Ban Dân vận, UBMTQVN (cấp tỉnh, huyện) theo quy định thực hiện quy chế dân chủ</w:t>
      </w:r>
      <w:r w:rsidRPr="008664B5">
        <w:rPr>
          <w:rStyle w:val="FootnoteReference"/>
          <w:rFonts w:cs="Times New Roman"/>
          <w:color w:val="002060"/>
          <w:szCs w:val="28"/>
        </w:rPr>
        <w:footnoteReference w:id="29"/>
      </w:r>
      <w:r w:rsidRPr="008664B5">
        <w:rPr>
          <w:rFonts w:cs="Times New Roman"/>
          <w:color w:val="002060"/>
          <w:szCs w:val="28"/>
        </w:rPr>
        <w:t xml:space="preserve">, giám sát cộng đồng </w:t>
      </w:r>
      <w:r w:rsidRPr="008664B5">
        <w:rPr>
          <w:rFonts w:cs="Times New Roman"/>
          <w:i/>
          <w:color w:val="002060"/>
          <w:szCs w:val="28"/>
        </w:rPr>
        <w:t xml:space="preserve">( </w:t>
      </w:r>
      <w:r w:rsidRPr="008664B5">
        <w:rPr>
          <w:rFonts w:cs="Times New Roman"/>
          <w:i/>
          <w:color w:val="002060"/>
          <w:szCs w:val="28"/>
          <w:lang w:val="vi-VN"/>
        </w:rPr>
        <w:t>tham khảo, giải trình, tiếp thu ý kiến cộng đ</w:t>
      </w:r>
      <w:r w:rsidRPr="008664B5">
        <w:rPr>
          <w:rFonts w:cs="Times New Roman"/>
          <w:i/>
          <w:color w:val="002060"/>
          <w:szCs w:val="28"/>
        </w:rPr>
        <w:t>ồ</w:t>
      </w:r>
      <w:r w:rsidRPr="008664B5">
        <w:rPr>
          <w:rFonts w:cs="Times New Roman"/>
          <w:i/>
          <w:color w:val="002060"/>
          <w:szCs w:val="28"/>
          <w:lang w:val="vi-VN"/>
        </w:rPr>
        <w:t>ng dân cư nơi thực hiện dự án đối với việc quyết định đầu tư dự án có tác động lớn đến môi trường, có ảnh hưởng trực tiếp tới đời sống kinh tế - xã hội của cộng đ</w:t>
      </w:r>
      <w:r w:rsidRPr="008664B5">
        <w:rPr>
          <w:rFonts w:cs="Times New Roman"/>
          <w:i/>
          <w:color w:val="002060"/>
          <w:szCs w:val="28"/>
        </w:rPr>
        <w:t>ồ</w:t>
      </w:r>
      <w:r w:rsidRPr="008664B5">
        <w:rPr>
          <w:rFonts w:cs="Times New Roman"/>
          <w:i/>
          <w:color w:val="002060"/>
          <w:szCs w:val="28"/>
          <w:lang w:val="vi-VN"/>
        </w:rPr>
        <w:t>ng dân cư nơi thực hiện dự án về chủ trương, chính sách đầu tư, xây dựng, đất đai, xử lý chất thải và bảo vệ môi trường, đền bù, giải phóng mặt bằng và phương án tái định canh, định cư theo quy định của pháp luật</w:t>
      </w:r>
      <w:r w:rsidRPr="008664B5">
        <w:rPr>
          <w:rFonts w:cs="Times New Roman"/>
          <w:i/>
          <w:color w:val="002060"/>
          <w:szCs w:val="28"/>
        </w:rPr>
        <w:t>)</w:t>
      </w:r>
      <w:r w:rsidRPr="008664B5">
        <w:rPr>
          <w:rFonts w:cs="Times New Roman"/>
          <w:color w:val="002060"/>
          <w:szCs w:val="28"/>
        </w:rPr>
        <w:t>.</w:t>
      </w:r>
    </w:p>
    <w:p w:rsidR="0078356B" w:rsidRPr="008664B5" w:rsidRDefault="0078356B" w:rsidP="0078356B">
      <w:pPr>
        <w:spacing w:after="0" w:line="240" w:lineRule="auto"/>
        <w:ind w:firstLine="720"/>
        <w:jc w:val="both"/>
        <w:rPr>
          <w:rFonts w:cs="Times New Roman"/>
          <w:b/>
          <w:bCs/>
          <w:color w:val="002060"/>
          <w:szCs w:val="28"/>
        </w:rPr>
      </w:pPr>
      <w:r w:rsidRPr="008664B5">
        <w:rPr>
          <w:rFonts w:cs="Times New Roman"/>
          <w:b/>
          <w:bCs/>
          <w:color w:val="002060"/>
          <w:szCs w:val="28"/>
        </w:rPr>
        <w:t>III. Các nội dung chưa được rõ</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color w:val="002060"/>
          <w:szCs w:val="28"/>
          <w:lang w:val="nl-NL"/>
        </w:rPr>
        <w:t xml:space="preserve">1. </w:t>
      </w:r>
      <w:r w:rsidRPr="008664B5">
        <w:rPr>
          <w:rFonts w:cs="Times New Roman"/>
          <w:bCs/>
          <w:color w:val="002060"/>
          <w:szCs w:val="28"/>
        </w:rPr>
        <w:t>Tại khoản 2, mục II:</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bCs/>
          <w:color w:val="002060"/>
          <w:szCs w:val="28"/>
        </w:rPr>
        <w:t>- Việc sử dụng đất đai và hoàn thành các thủ tục về đất đai; công tác bồi thường, GPMB khi thu hồi đất thực hiện dự án</w:t>
      </w:r>
      <w:r w:rsidR="000004D8" w:rsidRPr="008664B5">
        <w:rPr>
          <w:rFonts w:cs="Times New Roman"/>
          <w:bCs/>
          <w:color w:val="002060"/>
          <w:szCs w:val="28"/>
        </w:rPr>
        <w:t xml:space="preserve"> theo quy định </w:t>
      </w:r>
      <w:r w:rsidR="000004D8" w:rsidRPr="008664B5">
        <w:rPr>
          <w:rStyle w:val="FootnoteReference"/>
          <w:rFonts w:cs="Times New Roman"/>
          <w:bCs/>
          <w:color w:val="002060"/>
          <w:szCs w:val="28"/>
        </w:rPr>
        <w:footnoteReference w:id="30"/>
      </w:r>
      <w:r w:rsidRPr="008664B5">
        <w:rPr>
          <w:rFonts w:cs="Times New Roman"/>
          <w:bCs/>
          <w:color w:val="002060"/>
          <w:szCs w:val="28"/>
        </w:rPr>
        <w:t xml:space="preserve"> (</w:t>
      </w:r>
      <w:r w:rsidRPr="008664B5">
        <w:rPr>
          <w:rFonts w:cs="Times New Roman"/>
          <w:bCs/>
          <w:i/>
          <w:color w:val="002060"/>
          <w:szCs w:val="28"/>
        </w:rPr>
        <w:t>chậm trể trong việc đề xuất thu hồi đất);</w:t>
      </w:r>
    </w:p>
    <w:p w:rsidR="0078356B" w:rsidRPr="008664B5" w:rsidRDefault="0078356B" w:rsidP="0078356B">
      <w:pPr>
        <w:spacing w:after="0" w:line="240" w:lineRule="auto"/>
        <w:ind w:firstLine="720"/>
        <w:jc w:val="both"/>
        <w:rPr>
          <w:rFonts w:cs="Times New Roman"/>
          <w:bCs/>
          <w:color w:val="002060"/>
          <w:szCs w:val="28"/>
          <w:lang w:val="de-DE"/>
        </w:rPr>
      </w:pPr>
      <w:r w:rsidRPr="008664B5">
        <w:rPr>
          <w:rFonts w:cs="Times New Roman"/>
          <w:bCs/>
          <w:color w:val="002060"/>
          <w:szCs w:val="28"/>
          <w:lang w:val="de-DE"/>
        </w:rPr>
        <w:t xml:space="preserve">+ Công tác lập, phê duyệt Phương án thiết kế kỹ thuật đo đạc, chỉnh lý bản đồ địa chính </w:t>
      </w:r>
      <w:r w:rsidRPr="008664B5">
        <w:rPr>
          <w:rFonts w:cs="Times New Roman"/>
          <w:bCs/>
          <w:i/>
          <w:color w:val="002060"/>
          <w:szCs w:val="28"/>
          <w:lang w:val="de-DE"/>
        </w:rPr>
        <w:t>(</w:t>
      </w:r>
      <w:r w:rsidRPr="008664B5">
        <w:rPr>
          <w:rFonts w:cs="Times New Roman"/>
          <w:bCs/>
          <w:i/>
          <w:color w:val="002060"/>
          <w:szCs w:val="28"/>
          <w:lang w:val="pt-BR"/>
        </w:rPr>
        <w:t>Công tác đo đạc, chỉnh lý bản đồ địa chính phục vụ bồi thường GPMB)</w:t>
      </w:r>
      <w:r w:rsidRPr="008664B5">
        <w:rPr>
          <w:rFonts w:cs="Times New Roman"/>
          <w:bCs/>
          <w:color w:val="002060"/>
          <w:szCs w:val="28"/>
          <w:lang w:val="de-DE"/>
        </w:rPr>
        <w:t xml:space="preserve">; </w:t>
      </w:r>
    </w:p>
    <w:p w:rsidR="0078356B" w:rsidRPr="008664B5" w:rsidRDefault="0078356B" w:rsidP="0078356B">
      <w:pPr>
        <w:spacing w:after="0" w:line="240" w:lineRule="auto"/>
        <w:ind w:firstLine="720"/>
        <w:jc w:val="both"/>
        <w:rPr>
          <w:rFonts w:cs="Times New Roman"/>
          <w:bCs/>
          <w:iCs/>
          <w:color w:val="002060"/>
          <w:szCs w:val="28"/>
          <w:lang w:val="nl-NL"/>
        </w:rPr>
      </w:pPr>
      <w:r w:rsidRPr="008664B5">
        <w:rPr>
          <w:rFonts w:cs="Times New Roman"/>
          <w:bCs/>
          <w:color w:val="002060"/>
          <w:szCs w:val="28"/>
          <w:lang w:val="de-DE"/>
        </w:rPr>
        <w:t xml:space="preserve">+ Khối lượng, dự toán chi phí bồi thường </w:t>
      </w:r>
      <w:r w:rsidRPr="008664B5">
        <w:rPr>
          <w:rFonts w:cs="Times New Roman"/>
          <w:bCs/>
          <w:i/>
          <w:color w:val="002060"/>
          <w:szCs w:val="28"/>
          <w:lang w:val="de-DE"/>
        </w:rPr>
        <w:t xml:space="preserve">( </w:t>
      </w:r>
      <w:r w:rsidRPr="008664B5">
        <w:rPr>
          <w:rFonts w:cs="Times New Roman"/>
          <w:bCs/>
          <w:i/>
          <w:iCs/>
          <w:color w:val="002060"/>
          <w:szCs w:val="28"/>
          <w:lang w:val="pt-BR"/>
        </w:rPr>
        <w:t xml:space="preserve">diện tích đất các loại, vật kiến trúc và hoa màu cần thu hồi, bồi thường qua </w:t>
      </w:r>
      <w:r w:rsidRPr="008664B5">
        <w:rPr>
          <w:rFonts w:cs="Times New Roman"/>
          <w:bCs/>
          <w:i/>
          <w:color w:val="002060"/>
          <w:szCs w:val="28"/>
          <w:lang w:val="de-DE"/>
        </w:rPr>
        <w:t xml:space="preserve">đo đạc kiểm đếm), </w:t>
      </w:r>
      <w:r w:rsidRPr="008664B5">
        <w:rPr>
          <w:rFonts w:cs="Times New Roman"/>
          <w:bCs/>
          <w:iCs/>
          <w:color w:val="002060"/>
          <w:szCs w:val="28"/>
          <w:lang w:val="pt-BR"/>
        </w:rPr>
        <w:t xml:space="preserve">phương án bồi thường phê duyệt và chưa phê duyệt; </w:t>
      </w:r>
      <w:r w:rsidRPr="008664B5">
        <w:rPr>
          <w:rFonts w:cs="Times New Roman"/>
          <w:bCs/>
          <w:iCs/>
          <w:color w:val="002060"/>
          <w:szCs w:val="28"/>
          <w:lang w:val="nl-NL"/>
        </w:rPr>
        <w:t xml:space="preserve">kết quả vận động nhân dân; </w:t>
      </w:r>
    </w:p>
    <w:p w:rsidR="0078356B" w:rsidRPr="008664B5" w:rsidRDefault="0078356B" w:rsidP="0078356B">
      <w:pPr>
        <w:spacing w:after="0" w:line="240" w:lineRule="auto"/>
        <w:ind w:firstLine="720"/>
        <w:jc w:val="both"/>
        <w:rPr>
          <w:rFonts w:cs="Times New Roman"/>
          <w:bCs/>
          <w:color w:val="002060"/>
          <w:szCs w:val="28"/>
          <w:lang w:val="pt-BR"/>
        </w:rPr>
      </w:pPr>
      <w:r w:rsidRPr="008664B5">
        <w:rPr>
          <w:rFonts w:cs="Times New Roman"/>
          <w:bCs/>
          <w:iCs/>
          <w:color w:val="002060"/>
          <w:szCs w:val="28"/>
          <w:lang w:val="nl-NL"/>
        </w:rPr>
        <w:t xml:space="preserve">+ Công tác </w:t>
      </w:r>
      <w:r w:rsidRPr="008664B5">
        <w:rPr>
          <w:rFonts w:cs="Times New Roman"/>
          <w:bCs/>
          <w:color w:val="002060"/>
          <w:szCs w:val="28"/>
          <w:lang w:val="de-DE"/>
        </w:rPr>
        <w:t>cắm mốc GPMB, bàn giao mặt bằng thi công cụ thể</w:t>
      </w:r>
      <w:r w:rsidRPr="008664B5">
        <w:rPr>
          <w:rFonts w:cs="Times New Roman"/>
          <w:bCs/>
          <w:color w:val="002060"/>
          <w:szCs w:val="28"/>
          <w:lang w:val="pt-BR"/>
        </w:rPr>
        <w:t>; kết quả bồi thường, hỗ trợ GPMB.</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bCs/>
          <w:color w:val="002060"/>
          <w:szCs w:val="28"/>
        </w:rPr>
        <w:t xml:space="preserve">- Công tác quản lý dự án chưa </w:t>
      </w:r>
      <w:r w:rsidR="004D2E99" w:rsidRPr="008664B5">
        <w:rPr>
          <w:rFonts w:cs="Times New Roman"/>
          <w:bCs/>
          <w:color w:val="002060"/>
          <w:szCs w:val="28"/>
        </w:rPr>
        <w:t xml:space="preserve">thuyết minh </w:t>
      </w:r>
      <w:r w:rsidRPr="008664B5">
        <w:rPr>
          <w:rFonts w:cs="Times New Roman"/>
          <w:bCs/>
          <w:color w:val="002060"/>
          <w:szCs w:val="28"/>
        </w:rPr>
        <w:t>làm rõ</w:t>
      </w:r>
      <w:r w:rsidR="004D2E99" w:rsidRPr="008664B5">
        <w:rPr>
          <w:rFonts w:cs="Times New Roman"/>
          <w:bCs/>
          <w:color w:val="002060"/>
          <w:szCs w:val="28"/>
        </w:rPr>
        <w:t xml:space="preserve"> các nội dung</w:t>
      </w:r>
      <w:r w:rsidRPr="008664B5">
        <w:rPr>
          <w:rFonts w:cs="Times New Roman"/>
          <w:bCs/>
          <w:color w:val="002060"/>
          <w:szCs w:val="28"/>
        </w:rPr>
        <w:t>, tiến độ thực hiện dự án</w:t>
      </w:r>
      <w:r w:rsidR="004D2E99" w:rsidRPr="008664B5">
        <w:rPr>
          <w:rFonts w:cs="Times New Roman"/>
          <w:bCs/>
          <w:color w:val="002060"/>
          <w:szCs w:val="28"/>
        </w:rPr>
        <w:t xml:space="preserve">: </w:t>
      </w:r>
    </w:p>
    <w:p w:rsidR="0078356B" w:rsidRPr="008664B5" w:rsidRDefault="0078356B" w:rsidP="0078356B">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xml:space="preserve">+ Chưa nêu rõ các mốc thời gian về dự án; </w:t>
      </w:r>
    </w:p>
    <w:p w:rsidR="0078356B" w:rsidRPr="008664B5" w:rsidRDefault="0078356B" w:rsidP="0078356B">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Về kế hoạch triển khai thực hiện, chưa nêu kế hoạch tổng thể từng giai đoạn công tác quản lý dự án để đạt được tiến độ yêu cầu;</w:t>
      </w:r>
    </w:p>
    <w:p w:rsidR="0078356B" w:rsidRPr="008664B5" w:rsidRDefault="0078356B" w:rsidP="0078356B">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Kế hoạch chi tiết các nội dung, từng giai đoạn đối với thành phần công việc liên quan đến giai đoạn quản lý thực hiện dự án</w:t>
      </w:r>
    </w:p>
    <w:p w:rsidR="0078356B" w:rsidRPr="008664B5" w:rsidRDefault="0078356B" w:rsidP="0078356B">
      <w:pPr>
        <w:spacing w:after="0" w:line="240" w:lineRule="auto"/>
        <w:ind w:firstLine="720"/>
        <w:jc w:val="both"/>
        <w:rPr>
          <w:rFonts w:cs="Times New Roman"/>
          <w:bCs/>
          <w:iCs/>
          <w:color w:val="002060"/>
          <w:szCs w:val="28"/>
          <w:lang w:val="pt-BR"/>
        </w:rPr>
      </w:pPr>
      <w:r w:rsidRPr="008664B5">
        <w:rPr>
          <w:rFonts w:cs="Times New Roman"/>
          <w:bCs/>
          <w:color w:val="002060"/>
          <w:szCs w:val="28"/>
          <w:lang w:val="pt-BR"/>
        </w:rPr>
        <w:t>+ K</w:t>
      </w:r>
      <w:r w:rsidRPr="008664B5">
        <w:rPr>
          <w:rFonts w:cs="Times New Roman"/>
          <w:bCs/>
          <w:iCs/>
          <w:color w:val="002060"/>
          <w:szCs w:val="28"/>
          <w:lang w:val="pt-BR"/>
        </w:rPr>
        <w:t>ết quả đạt được so với kế hoạch đề ra và điều chỉnh kế hoạch thực hiện (nếu có);</w:t>
      </w:r>
    </w:p>
    <w:p w:rsidR="0078356B" w:rsidRPr="008664B5" w:rsidRDefault="0078356B" w:rsidP="0078356B">
      <w:pPr>
        <w:spacing w:after="0" w:line="240" w:lineRule="auto"/>
        <w:ind w:firstLine="720"/>
        <w:jc w:val="both"/>
        <w:rPr>
          <w:rFonts w:cs="Times New Roman"/>
          <w:bCs/>
          <w:iCs/>
          <w:color w:val="002060"/>
          <w:szCs w:val="28"/>
          <w:lang w:val="pt-BR"/>
        </w:rPr>
      </w:pPr>
      <w:r w:rsidRPr="008664B5">
        <w:rPr>
          <w:rFonts w:cs="Times New Roman"/>
          <w:bCs/>
          <w:iCs/>
          <w:color w:val="002060"/>
          <w:szCs w:val="28"/>
          <w:lang w:val="pt-BR"/>
        </w:rPr>
        <w:t>+ T</w:t>
      </w:r>
      <w:r w:rsidRPr="008664B5">
        <w:rPr>
          <w:rFonts w:cs="Times New Roman"/>
          <w:color w:val="002060"/>
          <w:szCs w:val="28"/>
        </w:rPr>
        <w:t>hực hiện việc thông báo khởi công xây dựng công trình theo quy định của pháp luật về xây dựng,...( văn bản Thông báo</w:t>
      </w:r>
      <w:r w:rsidR="005D3D59" w:rsidRPr="008664B5">
        <w:rPr>
          <w:rFonts w:cs="Times New Roman"/>
          <w:color w:val="002060"/>
          <w:szCs w:val="28"/>
        </w:rPr>
        <w:t xml:space="preserve"> cụ thể theo quy định</w:t>
      </w:r>
      <w:r w:rsidRPr="008664B5">
        <w:rPr>
          <w:rFonts w:cs="Times New Roman"/>
          <w:color w:val="002060"/>
          <w:szCs w:val="28"/>
        </w:rPr>
        <w:t>)</w:t>
      </w:r>
    </w:p>
    <w:p w:rsidR="0078356B" w:rsidRPr="008664B5" w:rsidRDefault="0078356B" w:rsidP="0078356B">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w:t>
      </w:r>
      <w:r w:rsidRPr="008664B5">
        <w:rPr>
          <w:rFonts w:cs="Times New Roman"/>
          <w:bCs/>
          <w:color w:val="002060"/>
          <w:szCs w:val="28"/>
        </w:rPr>
        <w:t xml:space="preserve"> C</w:t>
      </w:r>
      <w:r w:rsidRPr="008664B5">
        <w:rPr>
          <w:rFonts w:cs="Times New Roman"/>
          <w:bCs/>
          <w:color w:val="002060"/>
          <w:szCs w:val="28"/>
          <w:lang w:val="pt-BR"/>
        </w:rPr>
        <w:t>ông tác lập HSMT, phê duyệt kế hoạch đấu thầu, tổ chức đấu thầu tư vấn, thi công; lựa chọn nhà thầu và ký kết hợp đồng xây dự</w:t>
      </w:r>
      <w:r w:rsidR="00FB439C" w:rsidRPr="008664B5">
        <w:rPr>
          <w:rFonts w:cs="Times New Roman"/>
          <w:bCs/>
          <w:color w:val="002060"/>
          <w:szCs w:val="28"/>
          <w:lang w:val="pt-BR"/>
        </w:rPr>
        <w:t>ng;...</w:t>
      </w:r>
    </w:p>
    <w:p w:rsidR="0078356B" w:rsidRPr="008664B5" w:rsidRDefault="0078356B" w:rsidP="0078356B">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Công tác tổ chức thi công xây dựng công trình và giám sát thực hiện: Giá trị hợp đồng</w:t>
      </w:r>
      <w:r w:rsidR="00A720B1" w:rsidRPr="008664B5">
        <w:rPr>
          <w:rFonts w:cs="Times New Roman"/>
          <w:bCs/>
          <w:color w:val="002060"/>
          <w:szCs w:val="28"/>
          <w:lang w:val="pt-BR"/>
        </w:rPr>
        <w:t xml:space="preserve"> của từng gói thầu</w:t>
      </w:r>
      <w:r w:rsidRPr="008664B5">
        <w:rPr>
          <w:rFonts w:cs="Times New Roman"/>
          <w:bCs/>
          <w:color w:val="002060"/>
          <w:szCs w:val="28"/>
          <w:lang w:val="pt-BR"/>
        </w:rPr>
        <w:t>, t</w:t>
      </w:r>
      <w:r w:rsidRPr="008664B5">
        <w:rPr>
          <w:rFonts w:cs="Times New Roman"/>
          <w:bCs/>
          <w:color w:val="002060"/>
          <w:szCs w:val="28"/>
          <w:lang w:val="nl-NL"/>
        </w:rPr>
        <w:t>iến độ thực hiện hợp đồ</w:t>
      </w:r>
      <w:r w:rsidR="00A720B1" w:rsidRPr="008664B5">
        <w:rPr>
          <w:rFonts w:cs="Times New Roman"/>
          <w:bCs/>
          <w:color w:val="002060"/>
          <w:szCs w:val="28"/>
          <w:lang w:val="nl-NL"/>
        </w:rPr>
        <w:t>ng;</w:t>
      </w:r>
      <w:r w:rsidRPr="008664B5">
        <w:rPr>
          <w:rFonts w:cs="Times New Roman"/>
          <w:bCs/>
          <w:color w:val="002060"/>
          <w:szCs w:val="28"/>
          <w:lang w:val="nl-NL"/>
        </w:rPr>
        <w:t xml:space="preserve"> </w:t>
      </w:r>
      <w:r w:rsidRPr="008664B5">
        <w:rPr>
          <w:rFonts w:cs="Times New Roman"/>
          <w:color w:val="002060"/>
          <w:szCs w:val="28"/>
          <w:lang w:val="nl-NL"/>
        </w:rPr>
        <w:t>Giá trị khối lượng thực hiện đến nay; c</w:t>
      </w:r>
      <w:r w:rsidRPr="008664B5">
        <w:rPr>
          <w:rFonts w:cs="Times New Roman"/>
          <w:bCs/>
          <w:color w:val="002060"/>
          <w:szCs w:val="28"/>
          <w:lang w:val="pt-BR"/>
        </w:rPr>
        <w:t>ông tác nghiệm thu</w:t>
      </w:r>
      <w:r w:rsidRPr="008664B5">
        <w:rPr>
          <w:rStyle w:val="FootnoteReference"/>
          <w:rFonts w:cs="Times New Roman"/>
          <w:bCs/>
          <w:i/>
          <w:color w:val="002060"/>
          <w:szCs w:val="28"/>
          <w:lang w:val="pt-BR"/>
        </w:rPr>
        <w:footnoteReference w:id="31"/>
      </w:r>
      <w:r w:rsidRPr="008664B5">
        <w:rPr>
          <w:rFonts w:cs="Times New Roman"/>
          <w:bCs/>
          <w:i/>
          <w:color w:val="002060"/>
          <w:szCs w:val="28"/>
          <w:lang w:val="pt-BR"/>
        </w:rPr>
        <w:t xml:space="preserve"> ( kiểm định vật liệu đầu vào, kiểm tra chất lượng cấu kiện xây dựng; nghiệm thu công việc, giai đoạn, hoàn </w:t>
      </w:r>
      <w:r w:rsidRPr="008664B5">
        <w:rPr>
          <w:rFonts w:cs="Times New Roman"/>
          <w:bCs/>
          <w:i/>
          <w:color w:val="002060"/>
          <w:szCs w:val="28"/>
          <w:lang w:val="pt-BR"/>
        </w:rPr>
        <w:lastRenderedPageBreak/>
        <w:t>thành,...)</w:t>
      </w:r>
      <w:r w:rsidRPr="008664B5">
        <w:rPr>
          <w:rFonts w:cs="Times New Roman"/>
          <w:bCs/>
          <w:color w:val="002060"/>
          <w:szCs w:val="28"/>
          <w:lang w:val="pt-BR"/>
        </w:rPr>
        <w:t xml:space="preserve">; thực hiện </w:t>
      </w:r>
      <w:r w:rsidR="00A720B1" w:rsidRPr="008664B5">
        <w:rPr>
          <w:rFonts w:cs="Times New Roman"/>
          <w:bCs/>
          <w:color w:val="002060"/>
          <w:szCs w:val="28"/>
          <w:lang w:val="pt-BR"/>
        </w:rPr>
        <w:t xml:space="preserve">công tác </w:t>
      </w:r>
      <w:r w:rsidRPr="008664B5">
        <w:rPr>
          <w:rFonts w:cs="Times New Roman"/>
          <w:bCs/>
          <w:color w:val="002060"/>
          <w:szCs w:val="28"/>
          <w:lang w:val="pt-BR"/>
        </w:rPr>
        <w:t>giám sát, quản lý chất lượng công trình xây dựng trong từng công việc xây dựng</w:t>
      </w:r>
      <w:r w:rsidRPr="008664B5">
        <w:rPr>
          <w:rStyle w:val="FootnoteReference"/>
          <w:rFonts w:cs="Times New Roman"/>
          <w:bCs/>
          <w:color w:val="002060"/>
          <w:szCs w:val="28"/>
          <w:lang w:val="pt-BR"/>
        </w:rPr>
        <w:footnoteReference w:id="32"/>
      </w:r>
      <w:r w:rsidRPr="008664B5">
        <w:rPr>
          <w:rFonts w:cs="Times New Roman"/>
          <w:bCs/>
          <w:color w:val="002060"/>
          <w:szCs w:val="28"/>
          <w:lang w:val="pt-BR"/>
        </w:rPr>
        <w:t>.</w:t>
      </w:r>
    </w:p>
    <w:p w:rsidR="0078356B" w:rsidRPr="008664B5" w:rsidRDefault="0078356B" w:rsidP="0078356B">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xml:space="preserve">+ </w:t>
      </w:r>
      <w:r w:rsidRPr="008664B5">
        <w:rPr>
          <w:rFonts w:cs="Times New Roman"/>
          <w:color w:val="002060"/>
          <w:szCs w:val="28"/>
          <w:lang w:val="nl-NL"/>
        </w:rPr>
        <w:t>Triển khai thực hiện các gói thầu xây lắp cụ thể, (nhất là dự án Đầu tư cơ sở hạ tầng phục vụ giãn dân tại làng Xộp, xã Mô Rai, huyện Sa Thầy)</w:t>
      </w:r>
      <w:r w:rsidR="006F4172" w:rsidRPr="008664B5">
        <w:rPr>
          <w:rFonts w:cs="Times New Roman"/>
          <w:color w:val="002060"/>
          <w:szCs w:val="28"/>
          <w:lang w:val="nl-NL"/>
        </w:rPr>
        <w:t>;</w:t>
      </w:r>
      <w:r w:rsidRPr="008664B5">
        <w:rPr>
          <w:rFonts w:cs="Times New Roman"/>
          <w:color w:val="002060"/>
          <w:szCs w:val="28"/>
          <w:lang w:val="nl-NL"/>
        </w:rPr>
        <w:t xml:space="preserve"> Việc điều chỉnh </w:t>
      </w:r>
      <w:r w:rsidR="006F4172" w:rsidRPr="008664B5">
        <w:rPr>
          <w:rFonts w:cs="Times New Roman"/>
          <w:color w:val="002060"/>
          <w:szCs w:val="28"/>
          <w:lang w:val="nl-NL"/>
        </w:rPr>
        <w:t>thiết kế-</w:t>
      </w:r>
      <w:r w:rsidRPr="008664B5">
        <w:rPr>
          <w:rFonts w:cs="Times New Roman"/>
          <w:color w:val="002060"/>
          <w:szCs w:val="28"/>
          <w:lang w:val="nl-NL"/>
        </w:rPr>
        <w:t xml:space="preserve">dự toán </w:t>
      </w:r>
      <w:r w:rsidR="006F4172" w:rsidRPr="008664B5">
        <w:rPr>
          <w:rFonts w:cs="Times New Roman"/>
          <w:color w:val="002060"/>
          <w:szCs w:val="28"/>
          <w:lang w:val="nl-NL"/>
        </w:rPr>
        <w:t>các hạng mục, công trình,...</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bCs/>
          <w:color w:val="002060"/>
          <w:szCs w:val="28"/>
        </w:rPr>
        <w:t xml:space="preserve">+ Thực hiện các yêu cầu về bảo vệ môi trường theo quy định luật bảo vệ môi trường; </w:t>
      </w:r>
    </w:p>
    <w:p w:rsidR="0078356B" w:rsidRPr="008664B5" w:rsidRDefault="0078356B" w:rsidP="0078356B">
      <w:pPr>
        <w:spacing w:after="0" w:line="240" w:lineRule="auto"/>
        <w:ind w:firstLine="720"/>
        <w:jc w:val="both"/>
        <w:rPr>
          <w:rFonts w:cs="Times New Roman"/>
          <w:color w:val="002060"/>
          <w:szCs w:val="28"/>
          <w:lang w:val="nl-NL"/>
        </w:rPr>
      </w:pPr>
      <w:r w:rsidRPr="008664B5">
        <w:rPr>
          <w:rFonts w:cs="Times New Roman"/>
          <w:bCs/>
          <w:color w:val="002060"/>
          <w:szCs w:val="28"/>
        </w:rPr>
        <w:t xml:space="preserve">  </w:t>
      </w:r>
      <w:r w:rsidRPr="008664B5">
        <w:rPr>
          <w:rFonts w:cs="Times New Roman"/>
          <w:bCs/>
          <w:color w:val="002060"/>
          <w:szCs w:val="28"/>
          <w:lang w:val="pt-BR"/>
        </w:rPr>
        <w:t xml:space="preserve">- </w:t>
      </w:r>
      <w:r w:rsidRPr="008664B5">
        <w:rPr>
          <w:rFonts w:cs="Times New Roman"/>
          <w:color w:val="002060"/>
          <w:szCs w:val="28"/>
          <w:lang w:val="nl-NL"/>
        </w:rPr>
        <w:t>Tình hình t</w:t>
      </w:r>
      <w:r w:rsidRPr="008664B5">
        <w:rPr>
          <w:rFonts w:cs="Times New Roman"/>
          <w:bCs/>
          <w:color w:val="002060"/>
          <w:szCs w:val="28"/>
          <w:lang w:val="nl-NL"/>
        </w:rPr>
        <w:t>ạm ứng, thanh toán khối lượng hoàn thành: Giá trị hợp đồng ký kết; giá trị tạm ứng hợp đồng; giá trị khối lượng hoàn thành; g</w:t>
      </w:r>
      <w:r w:rsidRPr="008664B5">
        <w:rPr>
          <w:rFonts w:cs="Times New Roman"/>
          <w:color w:val="002060"/>
          <w:szCs w:val="28"/>
          <w:lang w:val="nl-NL"/>
        </w:rPr>
        <w:t>iá trị đã thanh toán, giải ngân.</w:t>
      </w:r>
    </w:p>
    <w:p w:rsidR="0078356B" w:rsidRPr="008664B5" w:rsidRDefault="0078356B" w:rsidP="0078356B">
      <w:pPr>
        <w:spacing w:after="0" w:line="240" w:lineRule="auto"/>
        <w:ind w:firstLine="720"/>
        <w:jc w:val="both"/>
        <w:rPr>
          <w:rFonts w:cs="Times New Roman"/>
          <w:color w:val="002060"/>
          <w:szCs w:val="28"/>
          <w:lang w:val="nl-NL"/>
        </w:rPr>
      </w:pPr>
      <w:r w:rsidRPr="008664B5">
        <w:rPr>
          <w:rFonts w:eastAsia="Calibri" w:cs="Times New Roman"/>
          <w:color w:val="002060"/>
          <w:szCs w:val="28"/>
        </w:rPr>
        <w:t>- Công tác vận hành, chạy thử; nghiệm thu hoàn thành các hạng mục công trình xây dựng</w:t>
      </w:r>
      <w:r w:rsidRPr="008664B5">
        <w:rPr>
          <w:rStyle w:val="FootnoteReference"/>
          <w:rFonts w:eastAsia="Calibri" w:cs="Times New Roman"/>
          <w:color w:val="002060"/>
          <w:szCs w:val="28"/>
        </w:rPr>
        <w:footnoteReference w:id="33"/>
      </w:r>
      <w:r w:rsidRPr="008664B5">
        <w:rPr>
          <w:rFonts w:eastAsia="Calibri" w:cs="Times New Roman"/>
          <w:color w:val="002060"/>
          <w:szCs w:val="28"/>
        </w:rPr>
        <w:t xml:space="preserve">; bàn giao </w:t>
      </w:r>
      <w:r w:rsidR="007C2A94" w:rsidRPr="008664B5">
        <w:rPr>
          <w:rFonts w:eastAsia="Calibri" w:cs="Times New Roman"/>
          <w:color w:val="002060"/>
          <w:szCs w:val="28"/>
        </w:rPr>
        <w:t xml:space="preserve">các hạng mục, </w:t>
      </w:r>
      <w:r w:rsidRPr="008664B5">
        <w:rPr>
          <w:rFonts w:eastAsia="Calibri" w:cs="Times New Roman"/>
          <w:color w:val="002060"/>
          <w:szCs w:val="28"/>
        </w:rPr>
        <w:t xml:space="preserve">công trình đưa vào sử dụng của 02 dự án </w:t>
      </w:r>
      <w:r w:rsidRPr="008664B5">
        <w:rPr>
          <w:rFonts w:eastAsia="Calibri" w:cs="Times New Roman"/>
          <w:i/>
          <w:color w:val="002060"/>
          <w:szCs w:val="28"/>
        </w:rPr>
        <w:t>(Đầu tư cơ sở hạ tầng phục vụ giãn dân tại làng Xộp, xã Mô Rai, huyện Sa Thầy giai đoạn 1, ...)</w:t>
      </w:r>
    </w:p>
    <w:p w:rsidR="0078356B" w:rsidRPr="008664B5" w:rsidRDefault="0078356B" w:rsidP="0078356B">
      <w:pPr>
        <w:spacing w:after="0" w:line="240" w:lineRule="auto"/>
        <w:ind w:firstLine="720"/>
        <w:jc w:val="both"/>
        <w:rPr>
          <w:rFonts w:cs="Times New Roman"/>
          <w:bCs/>
          <w:color w:val="002060"/>
          <w:szCs w:val="28"/>
          <w:lang w:val="nl-NL"/>
        </w:rPr>
      </w:pPr>
      <w:r w:rsidRPr="008664B5">
        <w:rPr>
          <w:rFonts w:cs="Times New Roman"/>
          <w:bCs/>
          <w:color w:val="002060"/>
          <w:szCs w:val="28"/>
          <w:lang w:val="nl-NL"/>
        </w:rPr>
        <w:t xml:space="preserve">-  Làm rõ thêm công  tác  phòng, chống  tham nhũng, tiêu cực  và  thực  hành  tiết  kiệm, chống  lãng  phí  trong  quá  trình  triển  khai  thực  hiện  dự án cụ thể </w:t>
      </w:r>
      <w:r w:rsidRPr="008664B5">
        <w:rPr>
          <w:rFonts w:cs="Times New Roman"/>
          <w:bCs/>
          <w:i/>
          <w:color w:val="002060"/>
          <w:szCs w:val="28"/>
          <w:lang w:val="nl-NL"/>
        </w:rPr>
        <w:t xml:space="preserve">(trong việc </w:t>
      </w:r>
      <w:r w:rsidR="00E2609E" w:rsidRPr="008664B5">
        <w:rPr>
          <w:rFonts w:cs="Times New Roman"/>
          <w:bCs/>
          <w:i/>
          <w:color w:val="002060"/>
          <w:szCs w:val="28"/>
          <w:lang w:val="nl-NL"/>
        </w:rPr>
        <w:t xml:space="preserve">giải ngân, </w:t>
      </w:r>
      <w:r w:rsidRPr="008664B5">
        <w:rPr>
          <w:rFonts w:cs="Times New Roman"/>
          <w:bCs/>
          <w:i/>
          <w:color w:val="002060"/>
          <w:szCs w:val="28"/>
          <w:lang w:val="nl-NL"/>
        </w:rPr>
        <w:t xml:space="preserve">chậm trễ tiến độ thực hiện dự án, điều chỉnh </w:t>
      </w:r>
      <w:r w:rsidR="00E2609E" w:rsidRPr="008664B5">
        <w:rPr>
          <w:rFonts w:cs="Times New Roman"/>
          <w:bCs/>
          <w:i/>
          <w:color w:val="002060"/>
          <w:szCs w:val="28"/>
          <w:lang w:val="nl-NL"/>
        </w:rPr>
        <w:t xml:space="preserve">thiết kế - </w:t>
      </w:r>
      <w:r w:rsidRPr="008664B5">
        <w:rPr>
          <w:rFonts w:cs="Times New Roman"/>
          <w:bCs/>
          <w:i/>
          <w:color w:val="002060"/>
          <w:szCs w:val="28"/>
          <w:lang w:val="nl-NL"/>
        </w:rPr>
        <w:t>dự</w:t>
      </w:r>
      <w:r w:rsidR="001C711C" w:rsidRPr="008664B5">
        <w:rPr>
          <w:rFonts w:cs="Times New Roman"/>
          <w:bCs/>
          <w:i/>
          <w:color w:val="002060"/>
          <w:szCs w:val="28"/>
          <w:lang w:val="nl-NL"/>
        </w:rPr>
        <w:t xml:space="preserve"> toán xây dự</w:t>
      </w:r>
      <w:r w:rsidRPr="008664B5">
        <w:rPr>
          <w:rFonts w:cs="Times New Roman"/>
          <w:bCs/>
          <w:i/>
          <w:color w:val="002060"/>
          <w:szCs w:val="28"/>
          <w:lang w:val="nl-NL"/>
        </w:rPr>
        <w:t>ng</w:t>
      </w:r>
      <w:r w:rsidR="001C711C" w:rsidRPr="008664B5">
        <w:rPr>
          <w:rFonts w:cs="Times New Roman"/>
          <w:bCs/>
          <w:i/>
          <w:color w:val="002060"/>
          <w:szCs w:val="28"/>
          <w:lang w:val="nl-NL"/>
        </w:rPr>
        <w:t>,...</w:t>
      </w:r>
      <w:r w:rsidRPr="008664B5">
        <w:rPr>
          <w:rFonts w:cs="Times New Roman"/>
          <w:bCs/>
          <w:i/>
          <w:color w:val="002060"/>
          <w:szCs w:val="28"/>
          <w:lang w:val="nl-NL"/>
        </w:rPr>
        <w:t>)</w:t>
      </w:r>
      <w:r w:rsidR="00E2609E" w:rsidRPr="008664B5">
        <w:rPr>
          <w:rFonts w:cs="Times New Roman"/>
          <w:bCs/>
          <w:i/>
          <w:color w:val="002060"/>
          <w:szCs w:val="28"/>
          <w:lang w:val="nl-NL"/>
        </w:rPr>
        <w:t xml:space="preserve">, </w:t>
      </w:r>
    </w:p>
    <w:p w:rsidR="0078356B" w:rsidRPr="008664B5" w:rsidRDefault="0078356B" w:rsidP="0078356B">
      <w:pPr>
        <w:spacing w:after="0" w:line="240" w:lineRule="auto"/>
        <w:ind w:firstLine="720"/>
        <w:jc w:val="both"/>
        <w:rPr>
          <w:rFonts w:cs="Times New Roman"/>
          <w:b/>
          <w:color w:val="002060"/>
          <w:szCs w:val="28"/>
          <w:lang w:val="nl-NL"/>
        </w:rPr>
      </w:pPr>
      <w:r w:rsidRPr="008664B5">
        <w:rPr>
          <w:rFonts w:cs="Times New Roman"/>
          <w:b/>
          <w:color w:val="002060"/>
          <w:szCs w:val="28"/>
          <w:lang w:val="nl-NL"/>
        </w:rPr>
        <w:t>IV. Kiến nghị của Đoàn giám sát:</w:t>
      </w:r>
    </w:p>
    <w:p w:rsidR="0078356B" w:rsidRPr="008664B5" w:rsidRDefault="0078356B" w:rsidP="0078356B">
      <w:pPr>
        <w:spacing w:after="0" w:line="240" w:lineRule="auto"/>
        <w:ind w:firstLine="720"/>
        <w:jc w:val="both"/>
        <w:rPr>
          <w:rFonts w:cs="Times New Roman"/>
          <w:color w:val="002060"/>
          <w:szCs w:val="28"/>
          <w:lang w:val="nl-NL"/>
        </w:rPr>
      </w:pPr>
      <w:r w:rsidRPr="008664B5">
        <w:rPr>
          <w:rFonts w:cs="Times New Roman"/>
          <w:color w:val="002060"/>
          <w:szCs w:val="28"/>
          <w:lang w:val="nl-NL"/>
        </w:rPr>
        <w:t>- Bổ sung các nội dung còn thiếu</w:t>
      </w:r>
      <w:r w:rsidR="007966AD" w:rsidRPr="008664B5">
        <w:rPr>
          <w:rFonts w:cs="Times New Roman"/>
          <w:color w:val="002060"/>
          <w:szCs w:val="28"/>
          <w:lang w:val="nl-NL"/>
        </w:rPr>
        <w:t>;</w:t>
      </w:r>
      <w:r w:rsidRPr="008664B5">
        <w:rPr>
          <w:rFonts w:cs="Times New Roman"/>
          <w:color w:val="002060"/>
          <w:szCs w:val="28"/>
          <w:lang w:val="nl-NL"/>
        </w:rPr>
        <w:t xml:space="preserve"> báo cáo giải trình các vấn đề đã nêu trên, bổ sung (nếu có)</w:t>
      </w:r>
      <w:r w:rsidR="00811D09" w:rsidRPr="008664B5">
        <w:rPr>
          <w:rFonts w:cs="Times New Roman"/>
          <w:color w:val="002060"/>
          <w:szCs w:val="28"/>
          <w:lang w:val="nl-NL"/>
        </w:rPr>
        <w:t>;</w:t>
      </w:r>
      <w:r w:rsidR="008939D3" w:rsidRPr="008664B5">
        <w:rPr>
          <w:rFonts w:cs="Times New Roman"/>
          <w:color w:val="002060"/>
          <w:szCs w:val="28"/>
          <w:lang w:val="nl-NL"/>
        </w:rPr>
        <w:t xml:space="preserve"> làm rõ</w:t>
      </w:r>
      <w:r w:rsidR="005F40F0" w:rsidRPr="008664B5">
        <w:rPr>
          <w:rFonts w:cs="Times New Roman"/>
          <w:color w:val="002060"/>
          <w:szCs w:val="28"/>
          <w:lang w:val="nl-NL"/>
        </w:rPr>
        <w:t xml:space="preserve"> thêm</w:t>
      </w:r>
      <w:r w:rsidR="008939D3" w:rsidRPr="008664B5">
        <w:rPr>
          <w:rFonts w:cs="Times New Roman"/>
          <w:color w:val="002060"/>
          <w:szCs w:val="28"/>
          <w:lang w:val="nl-NL"/>
        </w:rPr>
        <w:t>:</w:t>
      </w:r>
    </w:p>
    <w:p w:rsidR="004D2E99" w:rsidRPr="008664B5" w:rsidRDefault="007966AD" w:rsidP="004D2E99">
      <w:pPr>
        <w:spacing w:after="0" w:line="240" w:lineRule="auto"/>
        <w:ind w:firstLine="720"/>
        <w:jc w:val="both"/>
        <w:rPr>
          <w:rFonts w:cs="Times New Roman"/>
          <w:color w:val="002060"/>
          <w:szCs w:val="28"/>
          <w:lang w:val="nl-NL"/>
        </w:rPr>
      </w:pPr>
      <w:r w:rsidRPr="008664B5">
        <w:rPr>
          <w:rFonts w:cs="Times New Roman"/>
          <w:color w:val="002060"/>
          <w:szCs w:val="28"/>
          <w:lang w:val="nl-NL"/>
        </w:rPr>
        <w:t>+</w:t>
      </w:r>
      <w:r w:rsidR="004D2E99" w:rsidRPr="008664B5">
        <w:rPr>
          <w:rFonts w:cs="Times New Roman"/>
          <w:color w:val="002060"/>
          <w:szCs w:val="28"/>
          <w:lang w:val="nl-NL"/>
        </w:rPr>
        <w:t xml:space="preserve"> </w:t>
      </w:r>
      <w:r w:rsidRPr="008664B5">
        <w:rPr>
          <w:rFonts w:cs="Times New Roman"/>
          <w:color w:val="002060"/>
          <w:szCs w:val="28"/>
          <w:lang w:val="nl-NL"/>
        </w:rPr>
        <w:t>C</w:t>
      </w:r>
      <w:r w:rsidR="004D2E99" w:rsidRPr="008664B5">
        <w:rPr>
          <w:rFonts w:cs="Times New Roman"/>
          <w:bCs/>
          <w:color w:val="002060"/>
          <w:szCs w:val="28"/>
        </w:rPr>
        <w:t xml:space="preserve">hậm trễ tiến độ cả 2 dự án, nhất là đối với dự án </w:t>
      </w:r>
      <w:r w:rsidR="004D2E99" w:rsidRPr="008664B5">
        <w:rPr>
          <w:rFonts w:eastAsia="Calibri" w:cs="Times New Roman"/>
          <w:color w:val="002060"/>
          <w:szCs w:val="28"/>
        </w:rPr>
        <w:t>Đầu tư cơ sở hạ tầng phục vụ giãn dân tại làng Xộp, xã Mô Rai, huyện Sa Thầy</w:t>
      </w:r>
      <w:r w:rsidR="006F4172" w:rsidRPr="008664B5">
        <w:rPr>
          <w:rFonts w:eastAsia="Calibri" w:cs="Times New Roman"/>
          <w:color w:val="002060"/>
          <w:szCs w:val="28"/>
        </w:rPr>
        <w:t xml:space="preserve">; </w:t>
      </w:r>
      <w:r w:rsidR="00811D09" w:rsidRPr="008664B5">
        <w:rPr>
          <w:rFonts w:cs="Times New Roman"/>
          <w:color w:val="002060"/>
          <w:szCs w:val="28"/>
          <w:lang w:val="nl-NL"/>
        </w:rPr>
        <w:t>v</w:t>
      </w:r>
      <w:r w:rsidR="006F4172" w:rsidRPr="008664B5">
        <w:rPr>
          <w:rFonts w:cs="Times New Roman"/>
          <w:color w:val="002060"/>
          <w:szCs w:val="28"/>
          <w:lang w:val="nl-NL"/>
        </w:rPr>
        <w:t xml:space="preserve">iệc điều chỉnh </w:t>
      </w:r>
      <w:r w:rsidRPr="008664B5">
        <w:rPr>
          <w:rFonts w:cs="Times New Roman"/>
          <w:color w:val="002060"/>
          <w:szCs w:val="28"/>
          <w:lang w:val="nl-NL"/>
        </w:rPr>
        <w:t>thiết kế</w:t>
      </w:r>
      <w:r w:rsidR="00811D09" w:rsidRPr="008664B5">
        <w:rPr>
          <w:rFonts w:cs="Times New Roman"/>
          <w:color w:val="002060"/>
          <w:szCs w:val="28"/>
          <w:lang w:val="nl-NL"/>
        </w:rPr>
        <w:t xml:space="preserve"> </w:t>
      </w:r>
      <w:r w:rsidRPr="008664B5">
        <w:rPr>
          <w:rFonts w:cs="Times New Roman"/>
          <w:color w:val="002060"/>
          <w:szCs w:val="28"/>
          <w:lang w:val="nl-NL"/>
        </w:rPr>
        <w:t>-</w:t>
      </w:r>
      <w:r w:rsidR="00811D09" w:rsidRPr="008664B5">
        <w:rPr>
          <w:rFonts w:cs="Times New Roman"/>
          <w:color w:val="002060"/>
          <w:szCs w:val="28"/>
          <w:lang w:val="nl-NL"/>
        </w:rPr>
        <w:t xml:space="preserve"> </w:t>
      </w:r>
      <w:r w:rsidR="006F4172" w:rsidRPr="008664B5">
        <w:rPr>
          <w:rFonts w:cs="Times New Roman"/>
          <w:color w:val="002060"/>
          <w:szCs w:val="28"/>
          <w:lang w:val="nl-NL"/>
        </w:rPr>
        <w:t xml:space="preserve">dự toán </w:t>
      </w:r>
      <w:r w:rsidRPr="008664B5">
        <w:rPr>
          <w:rFonts w:cs="Times New Roman"/>
          <w:color w:val="002060"/>
          <w:szCs w:val="28"/>
          <w:lang w:val="nl-NL"/>
        </w:rPr>
        <w:t xml:space="preserve">các hạng mục, </w:t>
      </w:r>
      <w:r w:rsidR="00E51901" w:rsidRPr="008664B5">
        <w:rPr>
          <w:rFonts w:cs="Times New Roman"/>
          <w:color w:val="002060"/>
          <w:szCs w:val="28"/>
          <w:lang w:val="nl-NL"/>
        </w:rPr>
        <w:t>công trình,...</w:t>
      </w:r>
    </w:p>
    <w:p w:rsidR="00384AB4" w:rsidRPr="008664B5" w:rsidRDefault="00384AB4" w:rsidP="00384AB4">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Số lần điều chỉnh chủ trương đầu tư, thiết kế - dự toán và bổ sung các gói thầu </w:t>
      </w:r>
      <w:r w:rsidRPr="008664B5">
        <w:rPr>
          <w:rFonts w:cs="Times New Roman"/>
          <w:i/>
          <w:color w:val="002060"/>
          <w:szCs w:val="28"/>
          <w:lang w:val="nl-NL"/>
        </w:rPr>
        <w:t>(</w:t>
      </w:r>
      <w:r w:rsidRPr="008664B5">
        <w:rPr>
          <w:rFonts w:cs="Times New Roman"/>
          <w:bCs/>
          <w:i/>
          <w:color w:val="002060"/>
          <w:szCs w:val="28"/>
          <w:lang w:val="nl-NL"/>
        </w:rPr>
        <w:t>lựa chọn nhà thầu bổ sung: xây lắp, giám sát, bảo hiểm,...</w:t>
      </w:r>
      <w:r w:rsidRPr="008664B5">
        <w:rPr>
          <w:rFonts w:cs="Times New Roman"/>
          <w:i/>
          <w:color w:val="002060"/>
          <w:szCs w:val="28"/>
          <w:lang w:val="nl-NL"/>
        </w:rPr>
        <w:t>)</w:t>
      </w:r>
      <w:r w:rsidRPr="008664B5">
        <w:rPr>
          <w:rFonts w:cs="Times New Roman"/>
          <w:color w:val="002060"/>
          <w:szCs w:val="28"/>
          <w:lang w:val="nl-NL"/>
        </w:rPr>
        <w:t>, công việc của từng dự án, công trình đầu tư cụ thể; thuyết minh làm rõ nguyên nhân, lý do;</w:t>
      </w:r>
    </w:p>
    <w:p w:rsidR="00384AB4" w:rsidRPr="008664B5" w:rsidRDefault="00384AB4" w:rsidP="00384AB4">
      <w:pPr>
        <w:spacing w:after="0" w:line="240" w:lineRule="auto"/>
        <w:ind w:firstLine="720"/>
        <w:jc w:val="both"/>
        <w:rPr>
          <w:rFonts w:cs="Times New Roman"/>
          <w:color w:val="002060"/>
          <w:szCs w:val="28"/>
          <w:lang w:val="nl-NL"/>
        </w:rPr>
      </w:pPr>
      <w:r w:rsidRPr="008664B5">
        <w:rPr>
          <w:rFonts w:cs="Times New Roman"/>
          <w:color w:val="002060"/>
          <w:szCs w:val="28"/>
          <w:lang w:val="nl-NL"/>
        </w:rPr>
        <w:t>+ Việc gia hạn tiến độ thực hiện hoàn thành các gói thầu xây lắp của các dự án (nếu có);</w:t>
      </w:r>
    </w:p>
    <w:p w:rsidR="004D2E99" w:rsidRPr="008664B5" w:rsidRDefault="00842F4C" w:rsidP="0078356B">
      <w:pPr>
        <w:spacing w:after="0" w:line="240" w:lineRule="auto"/>
        <w:ind w:firstLine="720"/>
        <w:jc w:val="both"/>
        <w:rPr>
          <w:rFonts w:cs="Times New Roman"/>
          <w:color w:val="002060"/>
          <w:szCs w:val="28"/>
          <w:lang w:val="nl-NL"/>
        </w:rPr>
      </w:pPr>
      <w:r w:rsidRPr="008664B5">
        <w:rPr>
          <w:rFonts w:cs="Times New Roman"/>
          <w:color w:val="002060"/>
          <w:szCs w:val="28"/>
          <w:lang w:val="nl-NL"/>
        </w:rPr>
        <w:t>+ Công tác lập, quản lý quy hoạch tổng thể, chi tiết khu vực thực hiện dự án;</w:t>
      </w:r>
    </w:p>
    <w:p w:rsidR="00842F4C" w:rsidRPr="008664B5" w:rsidRDefault="00842F4C" w:rsidP="0078356B">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w:t>
      </w:r>
      <w:r w:rsidR="00E51901" w:rsidRPr="008664B5">
        <w:rPr>
          <w:rFonts w:cs="Times New Roman"/>
          <w:color w:val="002060"/>
          <w:szCs w:val="28"/>
          <w:lang w:val="nl-NL"/>
        </w:rPr>
        <w:t>Tiến độ thực hiện kế hoạch vốn, khả năng cân đối vốn</w:t>
      </w:r>
      <w:r w:rsidR="002C4260" w:rsidRPr="008664B5">
        <w:rPr>
          <w:rFonts w:cs="Times New Roman"/>
          <w:color w:val="002060"/>
          <w:szCs w:val="28"/>
          <w:lang w:val="nl-NL"/>
        </w:rPr>
        <w:t xml:space="preserve"> cho các hạng mục dự án cụ thể</w:t>
      </w:r>
      <w:r w:rsidR="00E51901" w:rsidRPr="008664B5">
        <w:rPr>
          <w:rFonts w:cs="Times New Roman"/>
          <w:color w:val="002060"/>
          <w:szCs w:val="28"/>
          <w:lang w:val="nl-NL"/>
        </w:rPr>
        <w:t>;</w:t>
      </w:r>
    </w:p>
    <w:p w:rsidR="00A21D12" w:rsidRPr="008664B5" w:rsidRDefault="00A21D12" w:rsidP="0078356B">
      <w:pPr>
        <w:spacing w:after="0" w:line="240" w:lineRule="auto"/>
        <w:ind w:firstLine="720"/>
        <w:jc w:val="both"/>
        <w:rPr>
          <w:rFonts w:cs="Times New Roman"/>
          <w:color w:val="002060"/>
          <w:szCs w:val="28"/>
          <w:lang w:val="nl-NL"/>
        </w:rPr>
      </w:pPr>
      <w:r w:rsidRPr="008664B5">
        <w:rPr>
          <w:rFonts w:cs="Times New Roman"/>
          <w:color w:val="002060"/>
          <w:szCs w:val="28"/>
          <w:lang w:val="nl-NL"/>
        </w:rPr>
        <w:t>- Kết quả chấp hành các kết luận thanh tra, kiểm toán cụ thể của từng dự án</w:t>
      </w:r>
      <w:r w:rsidRPr="008664B5">
        <w:rPr>
          <w:rFonts w:eastAsia="Calibri" w:cs="Times New Roman"/>
          <w:color w:val="002060"/>
          <w:szCs w:val="28"/>
        </w:rPr>
        <w:t>.</w:t>
      </w:r>
    </w:p>
    <w:p w:rsidR="0078356B" w:rsidRPr="008664B5" w:rsidRDefault="0078356B" w:rsidP="0078356B">
      <w:pPr>
        <w:spacing w:after="0" w:line="240" w:lineRule="auto"/>
        <w:ind w:firstLine="720"/>
        <w:jc w:val="both"/>
        <w:rPr>
          <w:rFonts w:cs="Times New Roman"/>
          <w:bCs/>
          <w:color w:val="002060"/>
          <w:szCs w:val="28"/>
        </w:rPr>
      </w:pPr>
      <w:r w:rsidRPr="008664B5">
        <w:rPr>
          <w:rFonts w:cs="Times New Roman"/>
          <w:color w:val="002060"/>
          <w:szCs w:val="28"/>
          <w:lang w:val="nl-NL"/>
        </w:rPr>
        <w:t xml:space="preserve">- </w:t>
      </w:r>
      <w:r w:rsidRPr="008664B5">
        <w:rPr>
          <w:rFonts w:cs="Times New Roman"/>
          <w:bCs/>
          <w:color w:val="002060"/>
          <w:szCs w:val="28"/>
        </w:rPr>
        <w:t>Tập hợp đầy đủ các tại liệu gửi kèm theo báo cáo phục vụ cho công tác giám sát.</w:t>
      </w:r>
    </w:p>
    <w:p w:rsidR="00483B07" w:rsidRPr="008664B5" w:rsidRDefault="00483B07" w:rsidP="00483B07">
      <w:pPr>
        <w:spacing w:after="0" w:line="240" w:lineRule="auto"/>
        <w:ind w:firstLine="720"/>
        <w:jc w:val="center"/>
        <w:rPr>
          <w:rFonts w:cs="Times New Roman"/>
          <w:bCs/>
          <w:color w:val="002060"/>
          <w:szCs w:val="28"/>
        </w:rPr>
      </w:pPr>
      <w:r w:rsidRPr="008664B5">
        <w:rPr>
          <w:rFonts w:cs="Times New Roman"/>
          <w:bCs/>
          <w:color w:val="002060"/>
          <w:szCs w:val="28"/>
        </w:rPr>
        <w:t>--------------------</w:t>
      </w:r>
    </w:p>
    <w:p w:rsidR="00CB73F8" w:rsidRPr="008664B5" w:rsidRDefault="00CB73F8" w:rsidP="001E628B">
      <w:pPr>
        <w:spacing w:after="0" w:line="240" w:lineRule="auto"/>
        <w:ind w:firstLine="720"/>
        <w:jc w:val="both"/>
        <w:rPr>
          <w:rFonts w:cs="Times New Roman"/>
          <w:b/>
          <w:color w:val="002060"/>
          <w:szCs w:val="28"/>
          <w:lang w:val="nl-NL"/>
        </w:rPr>
      </w:pPr>
    </w:p>
    <w:p w:rsidR="001E628B" w:rsidRPr="008664B5" w:rsidRDefault="001E628B" w:rsidP="001E628B">
      <w:pPr>
        <w:spacing w:after="0" w:line="240" w:lineRule="auto"/>
        <w:ind w:firstLine="720"/>
        <w:jc w:val="both"/>
        <w:rPr>
          <w:rFonts w:cs="Times New Roman"/>
          <w:b/>
          <w:bCs/>
          <w:color w:val="002060"/>
          <w:szCs w:val="28"/>
        </w:rPr>
      </w:pPr>
      <w:r w:rsidRPr="00DE2AA2">
        <w:rPr>
          <w:rFonts w:cs="Times New Roman"/>
          <w:b/>
          <w:color w:val="002060"/>
          <w:szCs w:val="28"/>
          <w:highlight w:val="yellow"/>
          <w:lang w:val="nl-NL"/>
        </w:rPr>
        <w:t xml:space="preserve">4. </w:t>
      </w:r>
      <w:r w:rsidRPr="00DE2AA2">
        <w:rPr>
          <w:rFonts w:cs="Times New Roman"/>
          <w:b/>
          <w:bCs/>
          <w:color w:val="002060"/>
          <w:szCs w:val="28"/>
          <w:highlight w:val="yellow"/>
        </w:rPr>
        <w:t>SỞ Y TẾ</w:t>
      </w:r>
    </w:p>
    <w:p w:rsidR="001E628B" w:rsidRPr="008664B5" w:rsidRDefault="001E628B" w:rsidP="001E628B">
      <w:pPr>
        <w:spacing w:after="0" w:line="240" w:lineRule="auto"/>
        <w:ind w:firstLine="720"/>
        <w:jc w:val="both"/>
        <w:rPr>
          <w:rFonts w:cs="Times New Roman"/>
          <w:b/>
          <w:bCs/>
          <w:color w:val="002060"/>
          <w:szCs w:val="28"/>
        </w:rPr>
      </w:pPr>
      <w:r w:rsidRPr="008664B5">
        <w:rPr>
          <w:rFonts w:cs="Times New Roman"/>
          <w:b/>
          <w:bCs/>
          <w:color w:val="002060"/>
          <w:szCs w:val="28"/>
        </w:rPr>
        <w:t>I. Việc chấp hành báo cáo</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bCs/>
          <w:color w:val="002060"/>
          <w:szCs w:val="28"/>
        </w:rPr>
        <w:lastRenderedPageBreak/>
        <w:t xml:space="preserve">Qua nghiên cứu báo cáo, đơn vị gửi báo cáo chậm theo yêu cầu của Đoàn giám sát </w:t>
      </w:r>
      <w:r w:rsidRPr="008664B5">
        <w:rPr>
          <w:rFonts w:cs="Times New Roman"/>
          <w:bCs/>
          <w:i/>
          <w:color w:val="002060"/>
          <w:szCs w:val="28"/>
        </w:rPr>
        <w:t xml:space="preserve">(thời gian gửi báo cáo ngày </w:t>
      </w:r>
      <w:r w:rsidR="003971F0" w:rsidRPr="008664B5">
        <w:rPr>
          <w:rFonts w:cs="Times New Roman"/>
          <w:bCs/>
          <w:i/>
          <w:color w:val="002060"/>
          <w:szCs w:val="28"/>
        </w:rPr>
        <w:t>29/9/2023)</w:t>
      </w:r>
      <w:r w:rsidR="00FA71D9" w:rsidRPr="008664B5">
        <w:rPr>
          <w:rFonts w:cs="Times New Roman"/>
          <w:bCs/>
          <w:color w:val="002060"/>
          <w:szCs w:val="28"/>
        </w:rPr>
        <w:t>, tuy nhiên vẫ</w:t>
      </w:r>
      <w:r w:rsidR="003971F0" w:rsidRPr="008664B5">
        <w:rPr>
          <w:rFonts w:cs="Times New Roman"/>
          <w:bCs/>
          <w:color w:val="002060"/>
          <w:szCs w:val="28"/>
        </w:rPr>
        <w:t xml:space="preserve">n </w:t>
      </w:r>
      <w:r w:rsidR="008352B0" w:rsidRPr="008664B5">
        <w:rPr>
          <w:rFonts w:cs="Times New Roman"/>
          <w:bCs/>
          <w:color w:val="002060"/>
          <w:szCs w:val="28"/>
        </w:rPr>
        <w:t>còn có một số nội dung chưa đảm bảo yêu cầu của đề cương mà Đoàn giám sát đã nêu ra, cần quan tâm bổ sung, làm rõ; bổ sung</w:t>
      </w:r>
      <w:r w:rsidR="003971F0" w:rsidRPr="008664B5">
        <w:rPr>
          <w:rFonts w:cs="Times New Roman"/>
          <w:bCs/>
          <w:color w:val="002060"/>
          <w:szCs w:val="28"/>
        </w:rPr>
        <w:t xml:space="preserve"> các văn bản, tài liệu, báo cáo gửi kèm theo</w:t>
      </w:r>
      <w:r w:rsidR="008352B0" w:rsidRPr="008664B5">
        <w:rPr>
          <w:rFonts w:cs="Times New Roman"/>
          <w:bCs/>
          <w:color w:val="002060"/>
          <w:szCs w:val="28"/>
        </w:rPr>
        <w:t xml:space="preserve">. </w:t>
      </w:r>
    </w:p>
    <w:p w:rsidR="001E628B" w:rsidRPr="008664B5" w:rsidRDefault="001E628B" w:rsidP="001E628B">
      <w:pPr>
        <w:spacing w:after="0" w:line="240" w:lineRule="auto"/>
        <w:ind w:firstLine="720"/>
        <w:jc w:val="both"/>
        <w:rPr>
          <w:rFonts w:cs="Times New Roman"/>
          <w:b/>
          <w:bCs/>
          <w:color w:val="002060"/>
          <w:szCs w:val="28"/>
        </w:rPr>
      </w:pPr>
      <w:r w:rsidRPr="008664B5">
        <w:rPr>
          <w:rFonts w:cs="Times New Roman"/>
          <w:b/>
          <w:bCs/>
          <w:color w:val="002060"/>
          <w:szCs w:val="28"/>
        </w:rPr>
        <w:t>II. Về các nội dung còn thiếu so với đề cương</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bCs/>
          <w:color w:val="002060"/>
          <w:szCs w:val="28"/>
        </w:rPr>
        <w:t>1. Tại khoản 2, mục I:</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bCs/>
          <w:color w:val="002060"/>
          <w:szCs w:val="28"/>
        </w:rPr>
        <w:t>- Cơ sở để bố trí danh mục và kế hoạch vốn đầu tư trung hạn giai đoạn 2021-2025.</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bCs/>
          <w:color w:val="002060"/>
          <w:szCs w:val="28"/>
        </w:rPr>
        <w:t xml:space="preserve">- Báo cáo chưa rõ công tác lập, phân bổ kế hoạch vốn đầu tư cho dự án, tiến độ bố trí kế hoạch vốn; thuyết minh làm rõ trong việc đề xuất chủ trương đầu tư, khả năng cân đối vốn của bên đề xuất đầu tư dự án theo quy định hiện hành </w:t>
      </w:r>
      <w:r w:rsidRPr="008664B5">
        <w:rPr>
          <w:rFonts w:cs="Times New Roman"/>
          <w:bCs/>
          <w:i/>
          <w:color w:val="002060"/>
          <w:szCs w:val="28"/>
        </w:rPr>
        <w:t>(NQ của Chính phủ hoặc chủ trương của HĐND tỉnh),</w:t>
      </w:r>
      <w:r w:rsidRPr="008664B5">
        <w:rPr>
          <w:rFonts w:cs="Times New Roman"/>
          <w:bCs/>
          <w:color w:val="002060"/>
          <w:szCs w:val="28"/>
        </w:rPr>
        <w:t xml:space="preserve"> khả năng thiếu vốn đầu tư thực hiện dự án hoàn thành theo tiến độ được duyệt.</w:t>
      </w:r>
    </w:p>
    <w:p w:rsidR="001E628B" w:rsidRPr="008664B5" w:rsidRDefault="001E628B" w:rsidP="001E628B">
      <w:pPr>
        <w:spacing w:after="0" w:line="240" w:lineRule="auto"/>
        <w:ind w:firstLine="720"/>
        <w:jc w:val="both"/>
        <w:rPr>
          <w:rFonts w:cs="Times New Roman"/>
          <w:color w:val="002060"/>
          <w:szCs w:val="28"/>
        </w:rPr>
      </w:pPr>
      <w:r w:rsidRPr="008664B5">
        <w:rPr>
          <w:rFonts w:cs="Times New Roman"/>
          <w:color w:val="002060"/>
          <w:szCs w:val="28"/>
          <w:lang w:val="nl-NL"/>
        </w:rPr>
        <w:t xml:space="preserve">2. </w:t>
      </w:r>
      <w:r w:rsidRPr="008664B5">
        <w:rPr>
          <w:rFonts w:cs="Times New Roman"/>
          <w:color w:val="002060"/>
          <w:szCs w:val="28"/>
        </w:rPr>
        <w:t>Tại khoản 3, mục I:</w:t>
      </w:r>
    </w:p>
    <w:p w:rsidR="001E628B" w:rsidRPr="008664B5" w:rsidRDefault="001E628B" w:rsidP="001E628B">
      <w:pPr>
        <w:spacing w:after="0" w:line="240" w:lineRule="auto"/>
        <w:ind w:firstLine="720"/>
        <w:jc w:val="both"/>
        <w:rPr>
          <w:rFonts w:cs="Times New Roman"/>
          <w:color w:val="002060"/>
          <w:szCs w:val="28"/>
        </w:rPr>
      </w:pPr>
      <w:r w:rsidRPr="008664B5">
        <w:rPr>
          <w:rFonts w:cs="Times New Roman"/>
          <w:color w:val="002060"/>
          <w:szCs w:val="28"/>
        </w:rPr>
        <w:t>- Đơn vị chưa nêu rõ thuyết minh thực hiện công tác báo cáo giám sát, đánh giá đầu tư theo quy định</w:t>
      </w:r>
      <w:r w:rsidR="001D38CF" w:rsidRPr="008664B5">
        <w:rPr>
          <w:rStyle w:val="FootnoteReference"/>
          <w:rFonts w:cs="Times New Roman"/>
          <w:color w:val="002060"/>
          <w:szCs w:val="28"/>
        </w:rPr>
        <w:footnoteReference w:id="34"/>
      </w:r>
      <w:r w:rsidRPr="008664B5">
        <w:rPr>
          <w:rFonts w:cs="Times New Roman"/>
          <w:color w:val="002060"/>
          <w:szCs w:val="28"/>
        </w:rPr>
        <w:t xml:space="preserve">. tập hợp các văn bản, tài liệu và báo cáo gửi kèm theo. </w:t>
      </w:r>
    </w:p>
    <w:p w:rsidR="001E628B" w:rsidRPr="008664B5" w:rsidRDefault="001E628B" w:rsidP="001E628B">
      <w:pPr>
        <w:spacing w:after="0" w:line="240" w:lineRule="auto"/>
        <w:ind w:firstLine="720"/>
        <w:jc w:val="both"/>
        <w:rPr>
          <w:rFonts w:cs="Times New Roman"/>
          <w:i/>
          <w:color w:val="002060"/>
          <w:szCs w:val="28"/>
        </w:rPr>
      </w:pPr>
      <w:r w:rsidRPr="008664B5">
        <w:rPr>
          <w:rFonts w:cs="Times New Roman"/>
          <w:color w:val="002060"/>
          <w:szCs w:val="28"/>
        </w:rPr>
        <w:t>- Công tác kiểm tra, giám sát đánh giá đầu tư các dự án và thực hiện chế báo cáo cụ thể theo quy định</w:t>
      </w:r>
      <w:r w:rsidR="00886080" w:rsidRPr="008664B5">
        <w:rPr>
          <w:rStyle w:val="FootnoteReference"/>
          <w:rFonts w:cs="Times New Roman"/>
          <w:color w:val="002060"/>
          <w:szCs w:val="28"/>
        </w:rPr>
        <w:footnoteReference w:id="35"/>
      </w:r>
      <w:r w:rsidRPr="008664B5">
        <w:rPr>
          <w:rFonts w:cs="Times New Roman"/>
          <w:color w:val="002060"/>
          <w:szCs w:val="28"/>
        </w:rPr>
        <w:t xml:space="preserve"> </w:t>
      </w:r>
      <w:r w:rsidRPr="008664B5">
        <w:rPr>
          <w:rFonts w:cs="Times New Roman"/>
          <w:i/>
          <w:color w:val="002060"/>
          <w:szCs w:val="28"/>
        </w:rPr>
        <w:t>(</w:t>
      </w:r>
      <w:r w:rsidRPr="008664B5">
        <w:rPr>
          <w:rFonts w:cs="Times New Roman"/>
          <w:color w:val="002060"/>
          <w:szCs w:val="28"/>
        </w:rPr>
        <w:t>tại điểm b, khoản 4, điều 52 Nghị định số 06/2021/NĐ-CP 26/01/2021 và điều 46, 48 Nghị định số 29/2021/NĐ-CP</w:t>
      </w:r>
      <w:r w:rsidRPr="008664B5">
        <w:rPr>
          <w:rFonts w:cs="Times New Roman"/>
          <w:i/>
          <w:color w:val="002060"/>
          <w:szCs w:val="28"/>
        </w:rPr>
        <w:t>)</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bCs/>
          <w:color w:val="002060"/>
          <w:szCs w:val="28"/>
        </w:rPr>
        <w:t>3. Tại khoản 1, mục II:</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bCs/>
          <w:color w:val="002060"/>
          <w:szCs w:val="28"/>
        </w:rPr>
        <w:t xml:space="preserve">- Báo cáo chưa thuyết minh, làm rõ tình hình công tác chuẩn bị dự án: </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bCs/>
          <w:color w:val="002060"/>
          <w:szCs w:val="28"/>
        </w:rPr>
        <w:t xml:space="preserve">+ Công tác khảo sát, lập, thẩm định, quyết định đầu tư; phê duyệt hồ sơ thiết kế, dự toán </w:t>
      </w:r>
      <w:r w:rsidRPr="008664B5">
        <w:rPr>
          <w:rFonts w:cs="Times New Roman"/>
          <w:bCs/>
          <w:i/>
          <w:color w:val="002060"/>
          <w:szCs w:val="28"/>
        </w:rPr>
        <w:t>(kèm theo các văn bản thống nhất của cơ quan chuyên môn, quản lý nhà nước)</w:t>
      </w:r>
      <w:r w:rsidRPr="008664B5">
        <w:rPr>
          <w:rFonts w:cs="Times New Roman"/>
          <w:bCs/>
          <w:color w:val="002060"/>
          <w:szCs w:val="28"/>
        </w:rPr>
        <w:t xml:space="preserve">. </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bCs/>
          <w:color w:val="002060"/>
          <w:szCs w:val="28"/>
        </w:rPr>
        <w:t xml:space="preserve">+ </w:t>
      </w:r>
      <w:r w:rsidR="006D0C8A" w:rsidRPr="008664B5">
        <w:rPr>
          <w:rFonts w:cs="Times New Roman"/>
          <w:bCs/>
          <w:color w:val="002060"/>
          <w:szCs w:val="28"/>
        </w:rPr>
        <w:t xml:space="preserve">Công tác lập, phê duyệt điều chỉnh quy hoạch chi tiết xây dựng dự án; </w:t>
      </w:r>
      <w:r w:rsidRPr="008664B5">
        <w:rPr>
          <w:rFonts w:cs="Times New Roman"/>
          <w:bCs/>
          <w:color w:val="002060"/>
          <w:szCs w:val="28"/>
        </w:rPr>
        <w:t xml:space="preserve">Sự phù hợp với quy hoạch tổng thể, chi tiết và diện tích đất cần thiết để quy hoạch đầu tư nâng cấp bệnh viện theo tiêu chuẩn 750 giường </w:t>
      </w:r>
      <w:r w:rsidRPr="008664B5">
        <w:rPr>
          <w:rFonts w:cs="Times New Roman"/>
          <w:bCs/>
          <w:i/>
          <w:color w:val="002060"/>
          <w:szCs w:val="28"/>
        </w:rPr>
        <w:t>(hiện nay quy mô diện tích đất không đảm bảo nhu cầu xây dựng, còn thiếu tối thiểu là 32.833,8m</w:t>
      </w:r>
      <w:r w:rsidRPr="008664B5">
        <w:rPr>
          <w:rFonts w:cs="Times New Roman"/>
          <w:bCs/>
          <w:i/>
          <w:color w:val="002060"/>
          <w:szCs w:val="28"/>
          <w:vertAlign w:val="superscript"/>
        </w:rPr>
        <w:t>2</w:t>
      </w:r>
      <w:r w:rsidRPr="008664B5">
        <w:rPr>
          <w:rFonts w:cs="Times New Roman"/>
          <w:bCs/>
          <w:i/>
          <w:color w:val="002060"/>
          <w:szCs w:val="28"/>
        </w:rPr>
        <w:t xml:space="preserve"> để thực hiện dự án</w:t>
      </w:r>
      <w:r w:rsidRPr="008664B5">
        <w:rPr>
          <w:rStyle w:val="FootnoteReference"/>
          <w:rFonts w:cs="Times New Roman"/>
          <w:bCs/>
          <w:i/>
          <w:color w:val="002060"/>
          <w:szCs w:val="28"/>
        </w:rPr>
        <w:footnoteReference w:id="36"/>
      </w:r>
      <w:r w:rsidRPr="008664B5">
        <w:rPr>
          <w:rFonts w:cs="Times New Roman"/>
          <w:bCs/>
          <w:i/>
          <w:color w:val="002060"/>
          <w:szCs w:val="28"/>
        </w:rPr>
        <w:t>, kể cả khi bổ sung quỹ đất trụ sở Sở Y tế và Chi cục kiểm lâm tỉnh; công tác điều chỉnh quy hoạch chi tiết xây dựng và kế hoạch sử dụng đất tại khu vực thực hiện dự án)</w:t>
      </w:r>
      <w:r w:rsidRPr="008664B5">
        <w:rPr>
          <w:rFonts w:cs="Times New Roman"/>
          <w:bCs/>
          <w:color w:val="002060"/>
          <w:szCs w:val="28"/>
        </w:rPr>
        <w:t>,...</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bCs/>
          <w:color w:val="002060"/>
          <w:szCs w:val="28"/>
        </w:rPr>
        <w:t xml:space="preserve">- Báo cáo đánh giá tác động môi trường </w:t>
      </w:r>
      <w:r w:rsidRPr="008664B5">
        <w:rPr>
          <w:rFonts w:cs="Times New Roman"/>
          <w:bCs/>
          <w:i/>
          <w:color w:val="002060"/>
          <w:szCs w:val="28"/>
        </w:rPr>
        <w:t>(Phê duyệt báo cáo đánh giá tác động môi trường hoặc xác nhận cam kết kế hoạch bảo vệ môi trường theo quy định hiện hành)</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bCs/>
          <w:color w:val="002060"/>
          <w:szCs w:val="28"/>
        </w:rPr>
        <w:t>4. Tại khoản 2, mục II:</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bCs/>
          <w:color w:val="002060"/>
          <w:szCs w:val="28"/>
        </w:rPr>
        <w:t>- Mục tiêu dự án, quy mô các hạng mục chính (</w:t>
      </w:r>
      <w:r w:rsidRPr="008664B5">
        <w:rPr>
          <w:rFonts w:cs="Times New Roman"/>
          <w:bCs/>
          <w:i/>
          <w:color w:val="002060"/>
          <w:szCs w:val="28"/>
        </w:rPr>
        <w:t>diện tích đất cần có để mở rộng, điều chỉnh quy hoạch tổng thể, chi tiết xây dựng dự án và tiến độ, thời gian triển khai thực hiện</w:t>
      </w:r>
      <w:r w:rsidRPr="008664B5">
        <w:rPr>
          <w:rFonts w:cs="Times New Roman"/>
          <w:bCs/>
          <w:color w:val="002060"/>
          <w:szCs w:val="28"/>
        </w:rPr>
        <w:t>), tổng vốn đầu tư và cơ cấu các nguồn vốn thực hiện.</w:t>
      </w:r>
    </w:p>
    <w:p w:rsidR="001E628B" w:rsidRPr="008664B5" w:rsidRDefault="001E628B" w:rsidP="001E628B">
      <w:pPr>
        <w:spacing w:after="0" w:line="240" w:lineRule="auto"/>
        <w:ind w:firstLine="720"/>
        <w:jc w:val="both"/>
        <w:rPr>
          <w:rFonts w:cs="Times New Roman"/>
          <w:color w:val="002060"/>
          <w:szCs w:val="28"/>
          <w:lang w:val="nl-NL"/>
        </w:rPr>
      </w:pPr>
      <w:r w:rsidRPr="008664B5">
        <w:rPr>
          <w:rFonts w:cs="Times New Roman"/>
          <w:color w:val="002060"/>
          <w:szCs w:val="28"/>
          <w:lang w:val="nl-NL"/>
        </w:rPr>
        <w:lastRenderedPageBreak/>
        <w:t xml:space="preserve">- Công tác điều chỉnh chủ trương đầu tư, thiết kế </w:t>
      </w:r>
      <w:r w:rsidR="001E3FBC" w:rsidRPr="008664B5">
        <w:rPr>
          <w:rFonts w:cs="Times New Roman"/>
          <w:color w:val="002060"/>
          <w:szCs w:val="28"/>
          <w:lang w:val="nl-NL"/>
        </w:rPr>
        <w:t xml:space="preserve">- </w:t>
      </w:r>
      <w:r w:rsidRPr="008664B5">
        <w:rPr>
          <w:rFonts w:cs="Times New Roman"/>
          <w:color w:val="002060"/>
          <w:szCs w:val="28"/>
          <w:lang w:val="nl-NL"/>
        </w:rPr>
        <w:t>dự toán</w:t>
      </w:r>
      <w:r w:rsidRPr="008664B5">
        <w:rPr>
          <w:rStyle w:val="FootnoteReference"/>
          <w:rFonts w:cs="Times New Roman"/>
          <w:color w:val="002060"/>
          <w:szCs w:val="28"/>
          <w:lang w:val="nl-NL"/>
        </w:rPr>
        <w:footnoteReference w:id="37"/>
      </w:r>
      <w:r w:rsidRPr="008664B5">
        <w:rPr>
          <w:rFonts w:cs="Times New Roman"/>
          <w:color w:val="002060"/>
          <w:szCs w:val="28"/>
          <w:lang w:val="nl-NL"/>
        </w:rPr>
        <w:t xml:space="preserve"> (nếu có).</w:t>
      </w:r>
    </w:p>
    <w:p w:rsidR="001E628B" w:rsidRPr="008664B5" w:rsidRDefault="001E628B" w:rsidP="001E628B">
      <w:pPr>
        <w:spacing w:after="0" w:line="240" w:lineRule="auto"/>
        <w:ind w:firstLine="720"/>
        <w:jc w:val="both"/>
        <w:rPr>
          <w:rFonts w:cs="Times New Roman"/>
          <w:color w:val="002060"/>
          <w:szCs w:val="28"/>
          <w:lang w:val="nl-NL"/>
        </w:rPr>
      </w:pPr>
      <w:r w:rsidRPr="008664B5">
        <w:rPr>
          <w:rFonts w:cs="Times New Roman"/>
          <w:color w:val="002060"/>
          <w:szCs w:val="28"/>
          <w:lang w:val="nl-NL"/>
        </w:rPr>
        <w:t>5. Tại khoản 2, mục III:</w:t>
      </w:r>
    </w:p>
    <w:p w:rsidR="001E3FBC" w:rsidRPr="008664B5" w:rsidRDefault="001E628B" w:rsidP="001E628B">
      <w:pPr>
        <w:spacing w:after="0" w:line="240" w:lineRule="auto"/>
        <w:ind w:firstLine="720"/>
        <w:jc w:val="both"/>
        <w:rPr>
          <w:rFonts w:cs="Times New Roman"/>
          <w:color w:val="002060"/>
          <w:szCs w:val="28"/>
          <w:lang w:val="nl-NL"/>
        </w:rPr>
      </w:pPr>
      <w:r w:rsidRPr="008664B5">
        <w:rPr>
          <w:rFonts w:cs="Times New Roman"/>
          <w:color w:val="002060"/>
          <w:szCs w:val="28"/>
          <w:lang w:val="nl-NL"/>
        </w:rPr>
        <w:t>Làm rõ các hạn chế</w:t>
      </w:r>
      <w:r w:rsidR="001E3FBC" w:rsidRPr="008664B5">
        <w:rPr>
          <w:rFonts w:cs="Times New Roman"/>
          <w:color w:val="002060"/>
          <w:szCs w:val="28"/>
          <w:lang w:val="nl-NL"/>
        </w:rPr>
        <w:t>, tồn tại</w:t>
      </w:r>
      <w:r w:rsidRPr="008664B5">
        <w:rPr>
          <w:rFonts w:cs="Times New Roman"/>
          <w:color w:val="002060"/>
          <w:szCs w:val="28"/>
          <w:lang w:val="nl-NL"/>
        </w:rPr>
        <w:t xml:space="preserve"> trong việc đề xuất chủ trương đầu tư: </w:t>
      </w:r>
    </w:p>
    <w:p w:rsidR="001E3FBC" w:rsidRPr="008664B5" w:rsidRDefault="001E3FBC" w:rsidP="001E628B">
      <w:pPr>
        <w:spacing w:after="0" w:line="240" w:lineRule="auto"/>
        <w:ind w:firstLine="720"/>
        <w:jc w:val="both"/>
        <w:rPr>
          <w:rFonts w:cs="Times New Roman"/>
          <w:color w:val="002060"/>
          <w:szCs w:val="28"/>
          <w:lang w:val="nl-NL"/>
        </w:rPr>
      </w:pPr>
      <w:r w:rsidRPr="008664B5">
        <w:rPr>
          <w:rFonts w:cs="Times New Roman"/>
          <w:color w:val="002060"/>
          <w:szCs w:val="28"/>
          <w:lang w:val="nl-NL"/>
        </w:rPr>
        <w:t>- C</w:t>
      </w:r>
      <w:r w:rsidR="001E628B" w:rsidRPr="008664B5">
        <w:rPr>
          <w:rFonts w:cs="Times New Roman"/>
          <w:color w:val="002060"/>
          <w:szCs w:val="28"/>
          <w:lang w:val="nl-NL"/>
        </w:rPr>
        <w:t xml:space="preserve">ông tác lập điều chỉnh quy hoạch xây dựng dự án, quy mô diện tích thực hiện dự án, kế hoạch sử dụng đất và chỉ tiêu sử dụng đất; </w:t>
      </w:r>
    </w:p>
    <w:p w:rsidR="001E628B" w:rsidRPr="008664B5" w:rsidRDefault="001E3FBC" w:rsidP="001E628B">
      <w:pPr>
        <w:spacing w:after="0" w:line="240" w:lineRule="auto"/>
        <w:ind w:firstLine="720"/>
        <w:jc w:val="both"/>
        <w:rPr>
          <w:rFonts w:cs="Times New Roman"/>
          <w:color w:val="002060"/>
          <w:szCs w:val="28"/>
          <w:lang w:val="nl-NL"/>
        </w:rPr>
      </w:pPr>
      <w:r w:rsidRPr="008664B5">
        <w:rPr>
          <w:rFonts w:cs="Times New Roman"/>
          <w:color w:val="002060"/>
          <w:szCs w:val="28"/>
          <w:lang w:val="nl-NL"/>
        </w:rPr>
        <w:t>- K</w:t>
      </w:r>
      <w:r w:rsidR="001E628B" w:rsidRPr="008664B5">
        <w:rPr>
          <w:rFonts w:cs="Times New Roman"/>
          <w:color w:val="002060"/>
          <w:szCs w:val="28"/>
          <w:lang w:val="nl-NL"/>
        </w:rPr>
        <w:t xml:space="preserve">hả năng cân đối vốn để thực hiện đầu tư từ nguồn tự chủ của đơn vị sự nghiệp </w:t>
      </w:r>
      <w:r w:rsidR="00F043F3" w:rsidRPr="008664B5">
        <w:rPr>
          <w:rFonts w:cs="Times New Roman"/>
          <w:color w:val="002060"/>
          <w:szCs w:val="28"/>
          <w:lang w:val="nl-NL"/>
        </w:rPr>
        <w:t xml:space="preserve">công </w:t>
      </w:r>
      <w:r w:rsidR="001E628B" w:rsidRPr="008664B5">
        <w:rPr>
          <w:rFonts w:cs="Times New Roman"/>
          <w:color w:val="002060"/>
          <w:szCs w:val="28"/>
          <w:lang w:val="nl-NL"/>
        </w:rPr>
        <w:t>theo Nghị định 60/2021/NĐ-CP và Thông tư số 56/2022/TT-BTC</w:t>
      </w:r>
      <w:r w:rsidRPr="008664B5">
        <w:rPr>
          <w:rFonts w:cs="Times New Roman"/>
          <w:color w:val="002060"/>
          <w:szCs w:val="28"/>
          <w:lang w:val="nl-NL"/>
        </w:rPr>
        <w:t xml:space="preserve"> và các hướng dẫn có liên quan</w:t>
      </w:r>
      <w:r w:rsidR="001E628B" w:rsidRPr="008664B5">
        <w:rPr>
          <w:rFonts w:cs="Times New Roman"/>
          <w:color w:val="002060"/>
          <w:szCs w:val="28"/>
          <w:lang w:val="nl-NL"/>
        </w:rPr>
        <w:t>; công tác quản lý tài sản công, điều chỉnh tăng diện tích đất, tài sản trên đất khi thực hiện dự án,...</w:t>
      </w:r>
    </w:p>
    <w:p w:rsidR="001E628B" w:rsidRPr="008664B5" w:rsidRDefault="001E628B" w:rsidP="001E628B">
      <w:pPr>
        <w:spacing w:after="0" w:line="240" w:lineRule="auto"/>
        <w:ind w:firstLine="720"/>
        <w:jc w:val="both"/>
        <w:rPr>
          <w:rFonts w:cs="Times New Roman"/>
          <w:b/>
          <w:bCs/>
          <w:color w:val="002060"/>
          <w:szCs w:val="28"/>
        </w:rPr>
      </w:pPr>
      <w:r w:rsidRPr="008664B5">
        <w:rPr>
          <w:rFonts w:cs="Times New Roman"/>
          <w:b/>
          <w:bCs/>
          <w:color w:val="002060"/>
          <w:szCs w:val="28"/>
        </w:rPr>
        <w:t>III. Các nội dung chưa được rõ</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color w:val="002060"/>
          <w:szCs w:val="28"/>
          <w:lang w:val="nl-NL"/>
        </w:rPr>
        <w:t xml:space="preserve">1. </w:t>
      </w:r>
      <w:r w:rsidRPr="008664B5">
        <w:rPr>
          <w:rFonts w:cs="Times New Roman"/>
          <w:bCs/>
          <w:color w:val="002060"/>
          <w:szCs w:val="28"/>
        </w:rPr>
        <w:t>Tại khoản 2, mục II:</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bCs/>
          <w:color w:val="002060"/>
          <w:szCs w:val="28"/>
        </w:rPr>
        <w:t xml:space="preserve">- </w:t>
      </w:r>
      <w:r w:rsidR="00F043F3" w:rsidRPr="008664B5">
        <w:rPr>
          <w:rFonts w:cs="Times New Roman"/>
          <w:bCs/>
          <w:color w:val="002060"/>
          <w:szCs w:val="28"/>
        </w:rPr>
        <w:t>Chưa có thuyết minh làm rõ các nội dung về c</w:t>
      </w:r>
      <w:r w:rsidRPr="008664B5">
        <w:rPr>
          <w:rFonts w:cs="Times New Roman"/>
          <w:bCs/>
          <w:color w:val="002060"/>
          <w:szCs w:val="28"/>
        </w:rPr>
        <w:t xml:space="preserve">ông tác </w:t>
      </w:r>
      <w:r w:rsidR="00F043F3" w:rsidRPr="008664B5">
        <w:rPr>
          <w:rFonts w:cs="Times New Roman"/>
          <w:bCs/>
          <w:color w:val="002060"/>
          <w:szCs w:val="28"/>
        </w:rPr>
        <w:t>chuẩn bị đầu tư</w:t>
      </w:r>
      <w:r w:rsidRPr="008664B5">
        <w:rPr>
          <w:rFonts w:cs="Times New Roman"/>
          <w:bCs/>
          <w:color w:val="002060"/>
          <w:szCs w:val="28"/>
        </w:rPr>
        <w:t xml:space="preserve"> , tiến độ thực hiện dự án, thời gian khở</w:t>
      </w:r>
      <w:r w:rsidR="00F043F3" w:rsidRPr="008664B5">
        <w:rPr>
          <w:rFonts w:cs="Times New Roman"/>
          <w:bCs/>
          <w:color w:val="002060"/>
          <w:szCs w:val="28"/>
        </w:rPr>
        <w:t>i công hoàn thành.</w:t>
      </w:r>
    </w:p>
    <w:p w:rsidR="001E628B" w:rsidRPr="008664B5" w:rsidRDefault="001E628B" w:rsidP="001E628B">
      <w:pPr>
        <w:spacing w:after="0" w:line="240" w:lineRule="auto"/>
        <w:ind w:firstLine="720"/>
        <w:jc w:val="both"/>
        <w:rPr>
          <w:rFonts w:eastAsia="Calibri" w:cs="Times New Roman"/>
          <w:color w:val="002060"/>
          <w:szCs w:val="28"/>
        </w:rPr>
      </w:pPr>
      <w:r w:rsidRPr="008664B5">
        <w:rPr>
          <w:rFonts w:cs="Times New Roman"/>
          <w:bCs/>
          <w:color w:val="002060"/>
          <w:szCs w:val="28"/>
          <w:lang w:val="pt-BR"/>
        </w:rPr>
        <w:t>+</w:t>
      </w:r>
      <w:r w:rsidRPr="008664B5">
        <w:rPr>
          <w:rFonts w:cs="Times New Roman"/>
          <w:bCs/>
          <w:color w:val="002060"/>
          <w:szCs w:val="28"/>
        </w:rPr>
        <w:t xml:space="preserve"> C</w:t>
      </w:r>
      <w:r w:rsidRPr="008664B5">
        <w:rPr>
          <w:rFonts w:cs="Times New Roman"/>
          <w:bCs/>
          <w:color w:val="002060"/>
          <w:szCs w:val="28"/>
          <w:lang w:val="pt-BR"/>
        </w:rPr>
        <w:t>ông tác lập HSMT, phê duyệt kế hoạch đấu thầu, tổ chức đấu thầu tư vấn</w:t>
      </w:r>
      <w:r w:rsidR="00F043F3" w:rsidRPr="008664B5">
        <w:rPr>
          <w:rFonts w:cs="Times New Roman"/>
          <w:bCs/>
          <w:color w:val="002060"/>
          <w:szCs w:val="28"/>
          <w:lang w:val="pt-BR"/>
        </w:rPr>
        <w:t xml:space="preserve"> lập dự án</w:t>
      </w:r>
      <w:r w:rsidRPr="008664B5">
        <w:rPr>
          <w:rFonts w:cs="Times New Roman"/>
          <w:bCs/>
          <w:color w:val="002060"/>
          <w:szCs w:val="28"/>
          <w:lang w:val="pt-BR"/>
        </w:rPr>
        <w:t xml:space="preserve">, </w:t>
      </w:r>
      <w:r w:rsidR="00F043F3" w:rsidRPr="008664B5">
        <w:rPr>
          <w:rFonts w:cs="Times New Roman"/>
          <w:bCs/>
          <w:color w:val="002060"/>
          <w:szCs w:val="28"/>
          <w:lang w:val="pt-BR"/>
        </w:rPr>
        <w:t>...</w:t>
      </w:r>
      <w:r w:rsidRPr="008664B5">
        <w:rPr>
          <w:rFonts w:cs="Times New Roman"/>
          <w:bCs/>
          <w:color w:val="002060"/>
          <w:szCs w:val="28"/>
          <w:lang w:val="pt-BR"/>
        </w:rPr>
        <w:t xml:space="preserve">  </w:t>
      </w:r>
    </w:p>
    <w:p w:rsidR="001E628B" w:rsidRPr="008664B5" w:rsidRDefault="00F043F3" w:rsidP="001E628B">
      <w:pPr>
        <w:spacing w:after="0" w:line="240" w:lineRule="auto"/>
        <w:ind w:firstLine="720"/>
        <w:jc w:val="both"/>
        <w:rPr>
          <w:rFonts w:cs="Times New Roman"/>
          <w:bCs/>
          <w:color w:val="002060"/>
          <w:szCs w:val="28"/>
          <w:lang w:val="nl-NL"/>
        </w:rPr>
      </w:pPr>
      <w:r w:rsidRPr="008664B5">
        <w:rPr>
          <w:rFonts w:eastAsia="Calibri" w:cs="Times New Roman"/>
          <w:color w:val="002060"/>
          <w:szCs w:val="28"/>
        </w:rPr>
        <w:t xml:space="preserve">- </w:t>
      </w:r>
      <w:r w:rsidR="00B63B9A" w:rsidRPr="008664B5">
        <w:rPr>
          <w:rFonts w:eastAsia="Calibri" w:cs="Times New Roman"/>
          <w:color w:val="002060"/>
          <w:szCs w:val="28"/>
        </w:rPr>
        <w:t>Làm rõ, c</w:t>
      </w:r>
      <w:r w:rsidRPr="008664B5">
        <w:rPr>
          <w:rFonts w:eastAsia="Calibri" w:cs="Times New Roman"/>
          <w:color w:val="002060"/>
          <w:szCs w:val="28"/>
        </w:rPr>
        <w:t>ụ thể các nguồn vốn để thực hiện dự án</w:t>
      </w:r>
      <w:r w:rsidR="00B63B9A" w:rsidRPr="008664B5">
        <w:rPr>
          <w:rFonts w:eastAsia="Calibri" w:cs="Times New Roman"/>
          <w:color w:val="002060"/>
          <w:szCs w:val="28"/>
        </w:rPr>
        <w:t xml:space="preserve"> đ</w:t>
      </w:r>
      <w:r w:rsidR="00FB08E3" w:rsidRPr="008664B5">
        <w:rPr>
          <w:rFonts w:eastAsia="Calibri" w:cs="Times New Roman"/>
          <w:color w:val="002060"/>
          <w:szCs w:val="28"/>
        </w:rPr>
        <w:t>ầ</w:t>
      </w:r>
      <w:r w:rsidR="00B63B9A" w:rsidRPr="008664B5">
        <w:rPr>
          <w:rFonts w:eastAsia="Calibri" w:cs="Times New Roman"/>
          <w:color w:val="002060"/>
          <w:szCs w:val="28"/>
        </w:rPr>
        <w:t>u tư</w:t>
      </w:r>
      <w:r w:rsidR="00FB08E3" w:rsidRPr="008664B5">
        <w:rPr>
          <w:rFonts w:eastAsia="Calibri" w:cs="Times New Roman"/>
          <w:color w:val="002060"/>
          <w:szCs w:val="28"/>
        </w:rPr>
        <w:t xml:space="preserve"> và khả năng cân đối vốn</w:t>
      </w:r>
      <w:r w:rsidRPr="008664B5">
        <w:rPr>
          <w:rFonts w:eastAsia="Calibri" w:cs="Times New Roman"/>
          <w:color w:val="002060"/>
          <w:szCs w:val="28"/>
        </w:rPr>
        <w:t>.</w:t>
      </w:r>
      <w:r w:rsidR="001E628B" w:rsidRPr="008664B5">
        <w:rPr>
          <w:rFonts w:eastAsia="Calibri" w:cs="Times New Roman"/>
          <w:color w:val="002060"/>
          <w:szCs w:val="28"/>
        </w:rPr>
        <w:t xml:space="preserve"> </w:t>
      </w:r>
    </w:p>
    <w:p w:rsidR="001E628B" w:rsidRPr="008664B5" w:rsidRDefault="001E628B" w:rsidP="001E628B">
      <w:pPr>
        <w:spacing w:after="0" w:line="240" w:lineRule="auto"/>
        <w:ind w:firstLine="720"/>
        <w:jc w:val="both"/>
        <w:rPr>
          <w:rFonts w:cs="Times New Roman"/>
          <w:b/>
          <w:color w:val="002060"/>
          <w:szCs w:val="28"/>
          <w:lang w:val="nl-NL"/>
        </w:rPr>
      </w:pPr>
      <w:r w:rsidRPr="008664B5">
        <w:rPr>
          <w:rFonts w:cs="Times New Roman"/>
          <w:b/>
          <w:color w:val="002060"/>
          <w:szCs w:val="28"/>
          <w:lang w:val="nl-NL"/>
        </w:rPr>
        <w:t>IV. Kiến nghị của Đoàn giám sát:</w:t>
      </w:r>
    </w:p>
    <w:p w:rsidR="001E628B" w:rsidRPr="008664B5" w:rsidRDefault="001E628B" w:rsidP="001E628B">
      <w:pPr>
        <w:spacing w:after="0" w:line="240" w:lineRule="auto"/>
        <w:ind w:firstLine="720"/>
        <w:jc w:val="both"/>
        <w:rPr>
          <w:rFonts w:cs="Times New Roman"/>
          <w:color w:val="002060"/>
          <w:szCs w:val="28"/>
          <w:lang w:val="nl-NL"/>
        </w:rPr>
      </w:pPr>
      <w:r w:rsidRPr="008664B5">
        <w:rPr>
          <w:rFonts w:cs="Times New Roman"/>
          <w:color w:val="002060"/>
          <w:szCs w:val="28"/>
          <w:lang w:val="nl-NL"/>
        </w:rPr>
        <w:t>- Báo cáo bổ sung các nội dung còn thiếu</w:t>
      </w:r>
      <w:r w:rsidR="00F043F3" w:rsidRPr="008664B5">
        <w:rPr>
          <w:rFonts w:cs="Times New Roman"/>
          <w:color w:val="002060"/>
          <w:szCs w:val="28"/>
          <w:lang w:val="nl-NL"/>
        </w:rPr>
        <w:t>; g</w:t>
      </w:r>
      <w:r w:rsidRPr="008664B5">
        <w:rPr>
          <w:rFonts w:cs="Times New Roman"/>
          <w:color w:val="002060"/>
          <w:szCs w:val="28"/>
          <w:lang w:val="nl-NL"/>
        </w:rPr>
        <w:t>iải trình các vấn đề đã nêu trên, bổ sung (nế</w:t>
      </w:r>
      <w:r w:rsidR="00FB08E3" w:rsidRPr="008664B5">
        <w:rPr>
          <w:rFonts w:cs="Times New Roman"/>
          <w:color w:val="002060"/>
          <w:szCs w:val="28"/>
          <w:lang w:val="nl-NL"/>
        </w:rPr>
        <w:t>u có); làm rõ</w:t>
      </w:r>
      <w:r w:rsidR="00D7183A" w:rsidRPr="008664B5">
        <w:rPr>
          <w:rFonts w:cs="Times New Roman"/>
          <w:color w:val="002060"/>
          <w:szCs w:val="28"/>
          <w:lang w:val="nl-NL"/>
        </w:rPr>
        <w:t xml:space="preserve"> thêm</w:t>
      </w:r>
      <w:r w:rsidR="00FB08E3" w:rsidRPr="008664B5">
        <w:rPr>
          <w:rFonts w:cs="Times New Roman"/>
          <w:color w:val="002060"/>
          <w:szCs w:val="28"/>
          <w:lang w:val="nl-NL"/>
        </w:rPr>
        <w:t>:</w:t>
      </w:r>
    </w:p>
    <w:p w:rsidR="00D7183A" w:rsidRPr="008664B5" w:rsidRDefault="00D7183A" w:rsidP="001E628B">
      <w:pPr>
        <w:spacing w:after="0" w:line="240" w:lineRule="auto"/>
        <w:ind w:firstLine="720"/>
        <w:jc w:val="both"/>
        <w:rPr>
          <w:rFonts w:cs="Times New Roman"/>
          <w:color w:val="002060"/>
          <w:szCs w:val="28"/>
          <w:lang w:val="nl-NL"/>
        </w:rPr>
      </w:pPr>
      <w:r w:rsidRPr="008664B5">
        <w:rPr>
          <w:rFonts w:cs="Times New Roman"/>
          <w:color w:val="002060"/>
          <w:szCs w:val="28"/>
          <w:lang w:val="nl-NL"/>
        </w:rPr>
        <w:t>+ Công tác chuẩn bị dự án đầu tư, điều chỉnh</w:t>
      </w:r>
      <w:r w:rsidR="007576B7" w:rsidRPr="008664B5">
        <w:rPr>
          <w:rFonts w:cs="Times New Roman"/>
          <w:color w:val="002060"/>
          <w:szCs w:val="28"/>
          <w:lang w:val="nl-NL"/>
        </w:rPr>
        <w:t xml:space="preserve"> các nội dung, công việc cụ thể;</w:t>
      </w:r>
    </w:p>
    <w:p w:rsidR="006142A5" w:rsidRPr="008664B5" w:rsidRDefault="00D7183A" w:rsidP="001E628B">
      <w:pPr>
        <w:spacing w:after="0" w:line="240" w:lineRule="auto"/>
        <w:ind w:firstLine="720"/>
        <w:jc w:val="both"/>
        <w:rPr>
          <w:rFonts w:cs="Times New Roman"/>
          <w:color w:val="002060"/>
          <w:szCs w:val="28"/>
          <w:lang w:val="nl-NL"/>
        </w:rPr>
      </w:pPr>
      <w:r w:rsidRPr="008664B5">
        <w:rPr>
          <w:rFonts w:cs="Times New Roman"/>
          <w:color w:val="002060"/>
          <w:szCs w:val="28"/>
          <w:lang w:val="nl-NL"/>
        </w:rPr>
        <w:t>+</w:t>
      </w:r>
      <w:r w:rsidR="006142A5" w:rsidRPr="008664B5">
        <w:rPr>
          <w:rFonts w:cs="Times New Roman"/>
          <w:color w:val="002060"/>
          <w:szCs w:val="28"/>
          <w:lang w:val="nl-NL"/>
        </w:rPr>
        <w:t xml:space="preserve"> Khả năng thực hiệ</w:t>
      </w:r>
      <w:r w:rsidR="00FB08E3" w:rsidRPr="008664B5">
        <w:rPr>
          <w:rFonts w:cs="Times New Roman"/>
          <w:color w:val="002060"/>
          <w:szCs w:val="28"/>
          <w:lang w:val="nl-NL"/>
        </w:rPr>
        <w:t>n hoàn thành đ</w:t>
      </w:r>
      <w:r w:rsidR="006142A5" w:rsidRPr="008664B5">
        <w:rPr>
          <w:rFonts w:cs="Times New Roman"/>
          <w:color w:val="002060"/>
          <w:szCs w:val="28"/>
          <w:lang w:val="nl-NL"/>
        </w:rPr>
        <w:t>ảm bảo tiến độ kế hoạch đầu tư công trung hạn;</w:t>
      </w:r>
    </w:p>
    <w:p w:rsidR="00FB08E3" w:rsidRPr="008664B5" w:rsidRDefault="00D7183A" w:rsidP="00FB08E3">
      <w:pPr>
        <w:spacing w:after="0" w:line="240" w:lineRule="auto"/>
        <w:ind w:firstLine="720"/>
        <w:jc w:val="both"/>
        <w:rPr>
          <w:rFonts w:cs="Times New Roman"/>
          <w:color w:val="002060"/>
          <w:szCs w:val="28"/>
          <w:lang w:val="nl-NL"/>
        </w:rPr>
      </w:pPr>
      <w:r w:rsidRPr="008664B5">
        <w:rPr>
          <w:rFonts w:cs="Times New Roman"/>
          <w:color w:val="002060"/>
          <w:szCs w:val="28"/>
          <w:lang w:val="nl-NL"/>
        </w:rPr>
        <w:t>+</w:t>
      </w:r>
      <w:r w:rsidR="00FB08E3" w:rsidRPr="008664B5">
        <w:rPr>
          <w:rFonts w:cs="Times New Roman"/>
          <w:color w:val="002060"/>
          <w:szCs w:val="28"/>
          <w:lang w:val="nl-NL"/>
        </w:rPr>
        <w:t xml:space="preserve"> Khả năng cân đối vốn đầu tư; phương án tự chủ tài chính đố với đơn vị sự nghiệp công lập để đảm bảo đầu tư dự án;</w:t>
      </w:r>
    </w:p>
    <w:p w:rsidR="00B63B9A" w:rsidRPr="008664B5" w:rsidRDefault="00D7183A" w:rsidP="001E628B">
      <w:pPr>
        <w:spacing w:after="0" w:line="240" w:lineRule="auto"/>
        <w:ind w:firstLine="720"/>
        <w:jc w:val="both"/>
        <w:rPr>
          <w:rFonts w:cs="Times New Roman"/>
          <w:color w:val="002060"/>
          <w:szCs w:val="28"/>
          <w:lang w:val="nl-NL"/>
        </w:rPr>
      </w:pPr>
      <w:r w:rsidRPr="008664B5">
        <w:rPr>
          <w:rFonts w:cs="Times New Roman"/>
          <w:color w:val="002060"/>
          <w:szCs w:val="28"/>
          <w:lang w:val="nl-NL"/>
        </w:rPr>
        <w:t>+</w:t>
      </w:r>
      <w:r w:rsidR="00B63B9A" w:rsidRPr="008664B5">
        <w:rPr>
          <w:rFonts w:cs="Times New Roman"/>
          <w:color w:val="002060"/>
          <w:szCs w:val="28"/>
          <w:lang w:val="nl-NL"/>
        </w:rPr>
        <w:t xml:space="preserve"> Công tác lập, điều chỉnh quy hoạch chi tiết xây dựng của dự án;</w:t>
      </w:r>
      <w:r w:rsidR="00FB08E3" w:rsidRPr="008664B5">
        <w:rPr>
          <w:rFonts w:cs="Times New Roman"/>
          <w:color w:val="002060"/>
          <w:szCs w:val="28"/>
          <w:lang w:val="nl-NL"/>
        </w:rPr>
        <w:t xml:space="preserve"> </w:t>
      </w:r>
    </w:p>
    <w:p w:rsidR="001E628B" w:rsidRPr="008664B5" w:rsidRDefault="001E628B" w:rsidP="001E628B">
      <w:pPr>
        <w:spacing w:after="0" w:line="240" w:lineRule="auto"/>
        <w:ind w:firstLine="720"/>
        <w:jc w:val="both"/>
        <w:rPr>
          <w:rFonts w:cs="Times New Roman"/>
          <w:bCs/>
          <w:color w:val="002060"/>
          <w:szCs w:val="28"/>
        </w:rPr>
      </w:pPr>
      <w:r w:rsidRPr="008664B5">
        <w:rPr>
          <w:rFonts w:cs="Times New Roman"/>
          <w:color w:val="002060"/>
          <w:szCs w:val="28"/>
          <w:lang w:val="nl-NL"/>
        </w:rPr>
        <w:t xml:space="preserve">- </w:t>
      </w:r>
      <w:r w:rsidR="006142A5" w:rsidRPr="008664B5">
        <w:rPr>
          <w:rFonts w:cs="Times New Roman"/>
          <w:bCs/>
          <w:color w:val="002060"/>
          <w:szCs w:val="28"/>
        </w:rPr>
        <w:t>Bổ sung</w:t>
      </w:r>
      <w:r w:rsidRPr="008664B5">
        <w:rPr>
          <w:rFonts w:cs="Times New Roman"/>
          <w:bCs/>
          <w:color w:val="002060"/>
          <w:szCs w:val="28"/>
        </w:rPr>
        <w:t xml:space="preserve"> các tài liệu gửi kèm theo báo cáo phục vụ cho công tác giám sát.</w:t>
      </w:r>
    </w:p>
    <w:p w:rsidR="00140171" w:rsidRPr="008664B5" w:rsidRDefault="00140171" w:rsidP="00140171">
      <w:pPr>
        <w:spacing w:after="0" w:line="240" w:lineRule="auto"/>
        <w:ind w:firstLine="720"/>
        <w:jc w:val="center"/>
        <w:rPr>
          <w:rFonts w:cs="Times New Roman"/>
          <w:bCs/>
          <w:color w:val="002060"/>
          <w:szCs w:val="28"/>
        </w:rPr>
      </w:pPr>
      <w:r w:rsidRPr="008664B5">
        <w:rPr>
          <w:rFonts w:cs="Times New Roman"/>
          <w:bCs/>
          <w:color w:val="002060"/>
          <w:szCs w:val="28"/>
        </w:rPr>
        <w:t>------------------------------</w:t>
      </w:r>
    </w:p>
    <w:p w:rsidR="00E12A3A" w:rsidRPr="008664B5" w:rsidRDefault="00E12A3A" w:rsidP="00E12A3A">
      <w:pPr>
        <w:spacing w:after="0" w:line="240" w:lineRule="auto"/>
        <w:ind w:firstLine="720"/>
        <w:jc w:val="both"/>
        <w:rPr>
          <w:rFonts w:cs="Times New Roman"/>
          <w:color w:val="002060"/>
          <w:szCs w:val="28"/>
          <w:lang w:val="nl-NL"/>
        </w:rPr>
      </w:pPr>
    </w:p>
    <w:p w:rsidR="00E12A3A" w:rsidRPr="008664B5" w:rsidRDefault="00E12A3A" w:rsidP="00E12A3A">
      <w:pPr>
        <w:spacing w:after="0" w:line="240" w:lineRule="auto"/>
        <w:ind w:firstLine="720"/>
        <w:jc w:val="both"/>
        <w:rPr>
          <w:rFonts w:cs="Times New Roman"/>
          <w:b/>
          <w:bCs/>
          <w:color w:val="002060"/>
          <w:szCs w:val="28"/>
        </w:rPr>
      </w:pPr>
      <w:r w:rsidRPr="00DE2AA2">
        <w:rPr>
          <w:rFonts w:cs="Times New Roman"/>
          <w:color w:val="002060"/>
          <w:szCs w:val="28"/>
          <w:highlight w:val="yellow"/>
          <w:lang w:val="nl-NL"/>
        </w:rPr>
        <w:t xml:space="preserve">5. </w:t>
      </w:r>
      <w:r w:rsidRPr="00DE2AA2">
        <w:rPr>
          <w:rFonts w:cs="Times New Roman"/>
          <w:b/>
          <w:bCs/>
          <w:color w:val="002060"/>
          <w:szCs w:val="28"/>
          <w:highlight w:val="yellow"/>
        </w:rPr>
        <w:t>UBND HUYỆN KON PLONG</w:t>
      </w:r>
    </w:p>
    <w:p w:rsidR="00E12A3A" w:rsidRPr="008664B5" w:rsidRDefault="00E12A3A" w:rsidP="00E12A3A">
      <w:pPr>
        <w:spacing w:after="0" w:line="240" w:lineRule="auto"/>
        <w:ind w:firstLine="720"/>
        <w:jc w:val="both"/>
        <w:rPr>
          <w:rFonts w:cs="Times New Roman"/>
          <w:b/>
          <w:bCs/>
          <w:color w:val="002060"/>
          <w:szCs w:val="28"/>
        </w:rPr>
      </w:pPr>
      <w:r w:rsidRPr="008664B5">
        <w:rPr>
          <w:rFonts w:cs="Times New Roman"/>
          <w:b/>
          <w:bCs/>
          <w:color w:val="002060"/>
          <w:szCs w:val="28"/>
        </w:rPr>
        <w:t>I. Việc chấp hành báo cáo</w:t>
      </w:r>
    </w:p>
    <w:p w:rsidR="00E12A3A" w:rsidRPr="008664B5" w:rsidRDefault="00E12A3A" w:rsidP="00E12A3A">
      <w:pPr>
        <w:spacing w:after="0" w:line="240" w:lineRule="auto"/>
        <w:ind w:firstLine="720"/>
        <w:jc w:val="both"/>
        <w:rPr>
          <w:rFonts w:cs="Times New Roman"/>
          <w:bCs/>
          <w:color w:val="002060"/>
          <w:szCs w:val="28"/>
        </w:rPr>
      </w:pPr>
      <w:r w:rsidRPr="008664B5">
        <w:rPr>
          <w:rFonts w:cs="Times New Roman"/>
          <w:bCs/>
          <w:color w:val="002060"/>
          <w:szCs w:val="28"/>
        </w:rPr>
        <w:t xml:space="preserve">Qua nghiên cứu báo cáo, UBND huyện Kon Plong thực hiện chế độ báo cáo thời gian chậm so với yêu cầu của Đoàn giám sát </w:t>
      </w:r>
      <w:r w:rsidRPr="008664B5">
        <w:rPr>
          <w:rFonts w:cs="Times New Roman"/>
          <w:bCs/>
          <w:i/>
          <w:color w:val="002060"/>
          <w:szCs w:val="28"/>
        </w:rPr>
        <w:t>(gửi báo cáo ngày 29/9/2023).</w:t>
      </w:r>
    </w:p>
    <w:p w:rsidR="00E12A3A" w:rsidRPr="008664B5" w:rsidRDefault="00E12A3A" w:rsidP="00E12A3A">
      <w:pPr>
        <w:spacing w:after="0" w:line="240" w:lineRule="auto"/>
        <w:ind w:firstLine="720"/>
        <w:jc w:val="both"/>
        <w:rPr>
          <w:rFonts w:cs="Times New Roman"/>
          <w:bCs/>
          <w:color w:val="002060"/>
          <w:szCs w:val="28"/>
        </w:rPr>
      </w:pPr>
      <w:r w:rsidRPr="008664B5">
        <w:rPr>
          <w:rFonts w:cs="Times New Roman"/>
          <w:bCs/>
          <w:color w:val="002060"/>
          <w:szCs w:val="28"/>
        </w:rPr>
        <w:t xml:space="preserve">Đơn vị chưa tập hợp đầy đủ các tại liệu gửi kèm theo; báo cáo còn có một số nội dung chưa rõ, chưa đảm bảo yêu cầu của đề cương mà Đoàn giám sát đã nêu ra, cần quan tâm bổ sung, làm rõ. </w:t>
      </w:r>
    </w:p>
    <w:p w:rsidR="00E12A3A" w:rsidRPr="008664B5" w:rsidRDefault="00E12A3A" w:rsidP="00E12A3A">
      <w:pPr>
        <w:spacing w:after="0" w:line="240" w:lineRule="auto"/>
        <w:ind w:firstLine="720"/>
        <w:jc w:val="both"/>
        <w:rPr>
          <w:rFonts w:cs="Times New Roman"/>
          <w:b/>
          <w:bCs/>
          <w:color w:val="002060"/>
          <w:szCs w:val="28"/>
        </w:rPr>
      </w:pPr>
      <w:r w:rsidRPr="008664B5">
        <w:rPr>
          <w:rFonts w:cs="Times New Roman"/>
          <w:b/>
          <w:bCs/>
          <w:color w:val="002060"/>
          <w:szCs w:val="28"/>
        </w:rPr>
        <w:t>II. Về các nội dung còn thiếu so với đề cương</w:t>
      </w:r>
    </w:p>
    <w:p w:rsidR="00E12A3A" w:rsidRPr="008664B5" w:rsidRDefault="00E12A3A" w:rsidP="00E12A3A">
      <w:pPr>
        <w:spacing w:after="0" w:line="240" w:lineRule="auto"/>
        <w:ind w:firstLine="720"/>
        <w:jc w:val="both"/>
        <w:rPr>
          <w:rFonts w:cs="Times New Roman"/>
          <w:color w:val="002060"/>
          <w:szCs w:val="28"/>
        </w:rPr>
      </w:pPr>
      <w:r w:rsidRPr="008664B5">
        <w:rPr>
          <w:rFonts w:cs="Times New Roman"/>
          <w:color w:val="002060"/>
          <w:szCs w:val="28"/>
          <w:lang w:val="nl-NL"/>
        </w:rPr>
        <w:t xml:space="preserve">1. </w:t>
      </w:r>
      <w:r w:rsidRPr="008664B5">
        <w:rPr>
          <w:rFonts w:cs="Times New Roman"/>
          <w:color w:val="002060"/>
          <w:szCs w:val="28"/>
        </w:rPr>
        <w:t>Tại khoản 3, mục I:</w:t>
      </w:r>
    </w:p>
    <w:p w:rsidR="00E12A3A" w:rsidRPr="008664B5" w:rsidRDefault="00E12A3A" w:rsidP="00E12A3A">
      <w:pPr>
        <w:spacing w:after="0" w:line="240" w:lineRule="auto"/>
        <w:ind w:firstLine="720"/>
        <w:jc w:val="both"/>
        <w:rPr>
          <w:rFonts w:cs="Times New Roman"/>
          <w:color w:val="002060"/>
          <w:szCs w:val="28"/>
        </w:rPr>
      </w:pPr>
      <w:r w:rsidRPr="008664B5">
        <w:rPr>
          <w:rFonts w:cs="Times New Roman"/>
          <w:color w:val="002060"/>
          <w:szCs w:val="28"/>
        </w:rPr>
        <w:lastRenderedPageBreak/>
        <w:t>- Đơn vị chưa nêu rõ thuyết minh thực hiện công tác báo cáo giám sát, đánh giá đầu tư theo quy định</w:t>
      </w:r>
      <w:r w:rsidRPr="008664B5">
        <w:rPr>
          <w:rStyle w:val="FootnoteReference"/>
          <w:rFonts w:cs="Times New Roman"/>
          <w:color w:val="002060"/>
          <w:szCs w:val="28"/>
        </w:rPr>
        <w:footnoteReference w:id="38"/>
      </w:r>
      <w:r w:rsidRPr="008664B5">
        <w:rPr>
          <w:rFonts w:cs="Times New Roman"/>
          <w:color w:val="002060"/>
          <w:szCs w:val="28"/>
        </w:rPr>
        <w:t xml:space="preserve">. Tập hợp các văn bản, tài liệu và báo cáo gửi kèm theo. </w:t>
      </w:r>
    </w:p>
    <w:p w:rsidR="00E12A3A" w:rsidRPr="008664B5" w:rsidRDefault="00E12A3A" w:rsidP="00E12A3A">
      <w:pPr>
        <w:spacing w:after="0" w:line="240" w:lineRule="auto"/>
        <w:ind w:firstLine="720"/>
        <w:jc w:val="both"/>
        <w:rPr>
          <w:rFonts w:cs="Times New Roman"/>
          <w:color w:val="002060"/>
          <w:szCs w:val="28"/>
        </w:rPr>
      </w:pPr>
      <w:r w:rsidRPr="008664B5">
        <w:rPr>
          <w:rFonts w:cs="Times New Roman"/>
          <w:color w:val="002060"/>
          <w:szCs w:val="28"/>
        </w:rPr>
        <w:t>- Thực hiện công tác theo dõi, báo cáo quy định</w:t>
      </w:r>
      <w:r w:rsidR="008C2B1C" w:rsidRPr="008664B5">
        <w:rPr>
          <w:rStyle w:val="FootnoteReference"/>
          <w:rFonts w:cs="Times New Roman"/>
          <w:color w:val="002060"/>
          <w:szCs w:val="28"/>
        </w:rPr>
        <w:footnoteReference w:id="39"/>
      </w:r>
      <w:r w:rsidRPr="008664B5">
        <w:rPr>
          <w:rFonts w:cs="Times New Roman"/>
          <w:color w:val="002060"/>
          <w:szCs w:val="28"/>
        </w:rPr>
        <w:t>.</w:t>
      </w:r>
    </w:p>
    <w:p w:rsidR="00E12A3A" w:rsidRPr="008664B5" w:rsidRDefault="00E12A3A" w:rsidP="00E12A3A">
      <w:pPr>
        <w:spacing w:after="0" w:line="240" w:lineRule="auto"/>
        <w:ind w:firstLine="720"/>
        <w:jc w:val="both"/>
        <w:rPr>
          <w:rFonts w:cs="Times New Roman"/>
          <w:bCs/>
          <w:color w:val="002060"/>
          <w:szCs w:val="28"/>
        </w:rPr>
      </w:pPr>
      <w:r w:rsidRPr="008664B5">
        <w:rPr>
          <w:rFonts w:cs="Times New Roman"/>
          <w:color w:val="002060"/>
          <w:szCs w:val="28"/>
        </w:rPr>
        <w:t xml:space="preserve"> </w:t>
      </w:r>
      <w:r w:rsidRPr="008664B5">
        <w:rPr>
          <w:rFonts w:cs="Times New Roman"/>
          <w:bCs/>
          <w:color w:val="002060"/>
          <w:szCs w:val="28"/>
        </w:rPr>
        <w:t>2. Tại khoản 1, mục II:</w:t>
      </w:r>
    </w:p>
    <w:p w:rsidR="00E12A3A" w:rsidRPr="008664B5" w:rsidRDefault="00E12A3A" w:rsidP="00E12A3A">
      <w:pPr>
        <w:spacing w:after="0" w:line="240" w:lineRule="auto"/>
        <w:ind w:firstLine="720"/>
        <w:jc w:val="both"/>
        <w:rPr>
          <w:rFonts w:cs="Times New Roman"/>
          <w:bCs/>
          <w:color w:val="002060"/>
          <w:szCs w:val="28"/>
        </w:rPr>
      </w:pPr>
      <w:r w:rsidRPr="008664B5">
        <w:rPr>
          <w:rFonts w:cs="Times New Roman"/>
          <w:bCs/>
          <w:color w:val="002060"/>
          <w:szCs w:val="28"/>
        </w:rPr>
        <w:t xml:space="preserve">- Báo cáo chưa thuyết minh, làm rõ tình hình công tác chuẩn bị dự án: </w:t>
      </w:r>
    </w:p>
    <w:p w:rsidR="00E12A3A" w:rsidRPr="008664B5" w:rsidRDefault="00E12A3A" w:rsidP="00E12A3A">
      <w:pPr>
        <w:spacing w:after="0" w:line="240" w:lineRule="auto"/>
        <w:ind w:firstLine="720"/>
        <w:jc w:val="both"/>
        <w:rPr>
          <w:rFonts w:cs="Times New Roman"/>
          <w:color w:val="002060"/>
          <w:szCs w:val="28"/>
        </w:rPr>
      </w:pPr>
      <w:r w:rsidRPr="008664B5">
        <w:rPr>
          <w:rFonts w:cs="Times New Roman"/>
          <w:bCs/>
          <w:color w:val="002060"/>
          <w:szCs w:val="28"/>
        </w:rPr>
        <w:t xml:space="preserve">+ Lập, thẩm định, quyết định đầu tư; sự phù hợp với các quy hoạch đã được phê duyệt cụ thể </w:t>
      </w:r>
      <w:r w:rsidRPr="008664B5">
        <w:rPr>
          <w:rFonts w:cs="Times New Roman"/>
          <w:bCs/>
          <w:i/>
          <w:color w:val="002060"/>
          <w:szCs w:val="28"/>
        </w:rPr>
        <w:t>(QH tổng thể tỉnh, quy hoạch giao thông, xây dựng,</w:t>
      </w:r>
      <w:r w:rsidR="008C2B1C" w:rsidRPr="008664B5">
        <w:rPr>
          <w:rFonts w:cs="Times New Roman"/>
          <w:bCs/>
          <w:i/>
          <w:color w:val="002060"/>
          <w:szCs w:val="28"/>
        </w:rPr>
        <w:t>quy hoạch sử dụng đất,</w:t>
      </w:r>
      <w:r w:rsidRPr="008664B5">
        <w:rPr>
          <w:rFonts w:cs="Times New Roman"/>
          <w:bCs/>
          <w:i/>
          <w:color w:val="002060"/>
          <w:szCs w:val="28"/>
        </w:rPr>
        <w:t>...</w:t>
      </w:r>
      <w:r w:rsidR="008C2B1C" w:rsidRPr="008664B5">
        <w:rPr>
          <w:rFonts w:cs="Times New Roman"/>
          <w:i/>
          <w:color w:val="002060"/>
          <w:szCs w:val="28"/>
          <w:shd w:val="clear" w:color="auto" w:fill="FFFFFF"/>
        </w:rPr>
        <w:t xml:space="preserve"> </w:t>
      </w:r>
      <w:r w:rsidRPr="008664B5">
        <w:rPr>
          <w:rFonts w:cs="Times New Roman"/>
          <w:i/>
          <w:color w:val="002060"/>
          <w:szCs w:val="28"/>
          <w:shd w:val="clear" w:color="auto" w:fill="FFFFFF"/>
        </w:rPr>
        <w:t>của khu vực dự án dự kiến</w:t>
      </w:r>
      <w:r w:rsidR="009236AD" w:rsidRPr="008664B5">
        <w:rPr>
          <w:rFonts w:cs="Times New Roman"/>
          <w:i/>
          <w:color w:val="002060"/>
          <w:szCs w:val="28"/>
          <w:shd w:val="clear" w:color="auto" w:fill="FFFFFF"/>
        </w:rPr>
        <w:t xml:space="preserve"> kể cả </w:t>
      </w:r>
      <w:r w:rsidRPr="008664B5">
        <w:rPr>
          <w:rFonts w:cs="Times New Roman"/>
          <w:i/>
          <w:color w:val="002060"/>
          <w:szCs w:val="28"/>
          <w:shd w:val="clear" w:color="auto" w:fill="FFFFFF"/>
        </w:rPr>
        <w:t>quy hoạch chi tiết</w:t>
      </w:r>
      <w:r w:rsidR="008C2B1C" w:rsidRPr="008664B5">
        <w:rPr>
          <w:rFonts w:cs="Times New Roman"/>
          <w:i/>
          <w:color w:val="002060"/>
          <w:szCs w:val="28"/>
          <w:shd w:val="clear" w:color="auto" w:fill="FFFFFF"/>
        </w:rPr>
        <w:t xml:space="preserve"> xây dựng</w:t>
      </w:r>
      <w:r w:rsidRPr="008664B5">
        <w:rPr>
          <w:rFonts w:cs="Times New Roman"/>
          <w:i/>
          <w:color w:val="002060"/>
          <w:szCs w:val="28"/>
          <w:shd w:val="clear" w:color="auto" w:fill="FFFFFF"/>
        </w:rPr>
        <w:t xml:space="preserve"> </w:t>
      </w:r>
      <w:r w:rsidRPr="008664B5">
        <w:rPr>
          <w:rFonts w:cs="Times New Roman"/>
          <w:bCs/>
          <w:i/>
          <w:color w:val="002060"/>
          <w:szCs w:val="28"/>
        </w:rPr>
        <w:t>)</w:t>
      </w:r>
      <w:r w:rsidRPr="008664B5">
        <w:rPr>
          <w:rFonts w:cs="Times New Roman"/>
          <w:bCs/>
          <w:color w:val="002060"/>
          <w:szCs w:val="28"/>
        </w:rPr>
        <w:t xml:space="preserve">; </w:t>
      </w:r>
      <w:r w:rsidR="009236AD" w:rsidRPr="008664B5">
        <w:rPr>
          <w:rFonts w:cs="Times New Roman"/>
          <w:bCs/>
          <w:color w:val="002060"/>
          <w:szCs w:val="28"/>
        </w:rPr>
        <w:t>c</w:t>
      </w:r>
      <w:r w:rsidRPr="008664B5">
        <w:rPr>
          <w:rFonts w:cs="Times New Roman"/>
          <w:bCs/>
          <w:color w:val="002060"/>
          <w:szCs w:val="28"/>
        </w:rPr>
        <w:t>ông tác khảo sát xây dựng</w:t>
      </w:r>
      <w:r w:rsidRPr="008664B5">
        <w:rPr>
          <w:rStyle w:val="FootnoteReference"/>
          <w:rFonts w:cs="Times New Roman"/>
          <w:bCs/>
          <w:color w:val="002060"/>
          <w:szCs w:val="28"/>
        </w:rPr>
        <w:footnoteReference w:id="40"/>
      </w:r>
      <w:r w:rsidRPr="008664B5">
        <w:rPr>
          <w:rFonts w:cs="Times New Roman"/>
          <w:color w:val="002060"/>
          <w:szCs w:val="28"/>
        </w:rPr>
        <w:t>;</w:t>
      </w:r>
      <w:r w:rsidR="008C2B1C" w:rsidRPr="008664B5">
        <w:rPr>
          <w:rFonts w:cs="Times New Roman"/>
          <w:color w:val="002060"/>
          <w:szCs w:val="28"/>
        </w:rPr>
        <w:t xml:space="preserve"> lập thiết kế</w:t>
      </w:r>
      <w:r w:rsidR="004724F3" w:rsidRPr="008664B5">
        <w:rPr>
          <w:rFonts w:cs="Times New Roman"/>
          <w:color w:val="002060"/>
          <w:szCs w:val="28"/>
        </w:rPr>
        <w:t xml:space="preserve"> </w:t>
      </w:r>
      <w:r w:rsidR="009236AD" w:rsidRPr="008664B5">
        <w:rPr>
          <w:rFonts w:cs="Times New Roman"/>
          <w:color w:val="002060"/>
          <w:szCs w:val="28"/>
        </w:rPr>
        <w:t>-</w:t>
      </w:r>
      <w:r w:rsidR="008C2B1C" w:rsidRPr="008664B5">
        <w:rPr>
          <w:rFonts w:cs="Times New Roman"/>
          <w:color w:val="002060"/>
          <w:szCs w:val="28"/>
        </w:rPr>
        <w:t xml:space="preserve"> dự toán,</w:t>
      </w:r>
      <w:r w:rsidRPr="008664B5">
        <w:rPr>
          <w:rFonts w:cs="Times New Roman"/>
          <w:color w:val="002060"/>
          <w:szCs w:val="28"/>
        </w:rPr>
        <w:t>...</w:t>
      </w:r>
    </w:p>
    <w:p w:rsidR="004724F3" w:rsidRPr="008664B5" w:rsidRDefault="004724F3" w:rsidP="00E12A3A">
      <w:pPr>
        <w:spacing w:after="0" w:line="240" w:lineRule="auto"/>
        <w:ind w:firstLine="720"/>
        <w:jc w:val="both"/>
        <w:rPr>
          <w:rFonts w:cs="Times New Roman"/>
          <w:color w:val="002060"/>
          <w:szCs w:val="28"/>
        </w:rPr>
      </w:pPr>
      <w:r w:rsidRPr="008664B5">
        <w:rPr>
          <w:rFonts w:cs="Times New Roman"/>
          <w:color w:val="002060"/>
          <w:szCs w:val="28"/>
        </w:rPr>
        <w:t>+ Thực hiện rà phá bom mìn, vật nổ trong phạm vi ảnh hưởng của dự án</w:t>
      </w:r>
      <w:r w:rsidR="009236AD" w:rsidRPr="008664B5">
        <w:rPr>
          <w:rFonts w:cs="Times New Roman"/>
          <w:color w:val="002060"/>
          <w:szCs w:val="28"/>
        </w:rPr>
        <w:t>(nếu có).</w:t>
      </w:r>
    </w:p>
    <w:p w:rsidR="00E12A3A" w:rsidRPr="008664B5" w:rsidRDefault="00E12A3A" w:rsidP="00E12A3A">
      <w:pPr>
        <w:spacing w:after="0" w:line="240" w:lineRule="auto"/>
        <w:ind w:firstLine="720"/>
        <w:jc w:val="both"/>
        <w:rPr>
          <w:rFonts w:cs="Times New Roman"/>
          <w:bCs/>
          <w:color w:val="002060"/>
          <w:szCs w:val="28"/>
        </w:rPr>
      </w:pPr>
      <w:r w:rsidRPr="008664B5">
        <w:rPr>
          <w:rFonts w:cs="Times New Roman"/>
          <w:color w:val="002060"/>
          <w:szCs w:val="28"/>
        </w:rPr>
        <w:t>- Kết quả thực hiện thủ tục về đánh giá tác động môi trường theo quy định của pháp luật về bảo vệ môi trường</w:t>
      </w:r>
      <w:r w:rsidRPr="008664B5">
        <w:rPr>
          <w:rStyle w:val="FootnoteReference"/>
          <w:rFonts w:cs="Times New Roman"/>
          <w:color w:val="002060"/>
          <w:szCs w:val="28"/>
        </w:rPr>
        <w:footnoteReference w:id="41"/>
      </w:r>
      <w:r w:rsidRPr="008664B5">
        <w:rPr>
          <w:rFonts w:cs="Times New Roman"/>
          <w:bCs/>
          <w:color w:val="002060"/>
          <w:szCs w:val="28"/>
        </w:rPr>
        <w:t xml:space="preserve"> </w:t>
      </w:r>
      <w:r w:rsidRPr="008664B5">
        <w:rPr>
          <w:rFonts w:cs="Times New Roman"/>
          <w:bCs/>
          <w:i/>
          <w:color w:val="002060"/>
          <w:szCs w:val="28"/>
        </w:rPr>
        <w:t>(Phê duyệt báo cáo đánh giá tác động môi trường hoặc xác nhận cam kết kế hoạch bảo vệ môi trườ</w:t>
      </w:r>
      <w:r w:rsidR="008C2B1C" w:rsidRPr="008664B5">
        <w:rPr>
          <w:rFonts w:cs="Times New Roman"/>
          <w:bCs/>
          <w:i/>
          <w:color w:val="002060"/>
          <w:szCs w:val="28"/>
        </w:rPr>
        <w:t>ng</w:t>
      </w:r>
      <w:r w:rsidRPr="008664B5">
        <w:rPr>
          <w:rFonts w:cs="Times New Roman"/>
          <w:bCs/>
          <w:i/>
          <w:color w:val="002060"/>
          <w:szCs w:val="28"/>
        </w:rPr>
        <w:t xml:space="preserve"> trước khi thực hiện thủ tục về môi trường</w:t>
      </w:r>
      <w:r w:rsidRPr="008664B5">
        <w:rPr>
          <w:rFonts w:cs="Times New Roman"/>
          <w:bCs/>
          <w:color w:val="002060"/>
          <w:szCs w:val="28"/>
        </w:rPr>
        <w:t>),.....</w:t>
      </w:r>
    </w:p>
    <w:p w:rsidR="00E12A3A" w:rsidRPr="008664B5" w:rsidRDefault="00E12A3A" w:rsidP="00E12A3A">
      <w:pPr>
        <w:spacing w:after="0" w:line="240" w:lineRule="auto"/>
        <w:ind w:firstLine="720"/>
        <w:jc w:val="both"/>
        <w:rPr>
          <w:rFonts w:cs="Times New Roman"/>
          <w:bCs/>
          <w:color w:val="002060"/>
          <w:szCs w:val="28"/>
        </w:rPr>
      </w:pPr>
      <w:r w:rsidRPr="008664B5">
        <w:rPr>
          <w:rFonts w:cs="Times New Roman"/>
          <w:color w:val="002060"/>
          <w:szCs w:val="28"/>
        </w:rPr>
        <w:t xml:space="preserve"> </w:t>
      </w:r>
      <w:r w:rsidRPr="008664B5">
        <w:rPr>
          <w:rFonts w:cs="Times New Roman"/>
          <w:bCs/>
          <w:color w:val="002060"/>
          <w:szCs w:val="28"/>
        </w:rPr>
        <w:t>3. Tại khoản 2, mục II:</w:t>
      </w:r>
    </w:p>
    <w:p w:rsidR="00E12A3A" w:rsidRPr="008664B5" w:rsidRDefault="00E12A3A" w:rsidP="00E12A3A">
      <w:pPr>
        <w:spacing w:after="0" w:line="240" w:lineRule="auto"/>
        <w:ind w:firstLine="720"/>
        <w:jc w:val="both"/>
        <w:rPr>
          <w:rFonts w:cs="Times New Roman"/>
          <w:color w:val="002060"/>
          <w:szCs w:val="28"/>
        </w:rPr>
      </w:pPr>
      <w:r w:rsidRPr="008664B5">
        <w:rPr>
          <w:rFonts w:cs="Times New Roman"/>
          <w:color w:val="002060"/>
          <w:szCs w:val="28"/>
          <w:lang w:val="nl-NL"/>
        </w:rPr>
        <w:t>- Về sử dụng đất đai, sử dụng tài nguyên khoáng sản phục vụ công tác thi công công trình (đất đắp, vật liệu thi công,...); c</w:t>
      </w:r>
      <w:r w:rsidRPr="008664B5">
        <w:rPr>
          <w:rFonts w:cs="Times New Roman"/>
          <w:color w:val="002060"/>
          <w:szCs w:val="28"/>
        </w:rPr>
        <w:t>ông tác điều chỉnh quy hoạch, kế hoạch sử dụng đất (nếu có),....</w:t>
      </w:r>
    </w:p>
    <w:p w:rsidR="00E12A3A" w:rsidRPr="008664B5" w:rsidRDefault="00E12A3A" w:rsidP="00E12A3A">
      <w:pPr>
        <w:spacing w:after="0" w:line="240" w:lineRule="auto"/>
        <w:ind w:firstLine="720"/>
        <w:jc w:val="both"/>
        <w:rPr>
          <w:rFonts w:cs="Times New Roman"/>
          <w:color w:val="002060"/>
          <w:szCs w:val="28"/>
        </w:rPr>
      </w:pPr>
      <w:r w:rsidRPr="008664B5">
        <w:rPr>
          <w:rFonts w:cs="Times New Roman"/>
          <w:color w:val="002060"/>
          <w:szCs w:val="28"/>
        </w:rPr>
        <w:t>- Việc gửi hồ sơ lấy ý kiến đơn vị liên quan để xác nhận việc thực hiện dân chủ trong triển khai thực hiện dự án và giám sát cộng đồng</w:t>
      </w:r>
      <w:r w:rsidRPr="008664B5">
        <w:rPr>
          <w:rStyle w:val="FootnoteReference"/>
          <w:rFonts w:cs="Times New Roman"/>
          <w:color w:val="002060"/>
          <w:szCs w:val="28"/>
        </w:rPr>
        <w:footnoteReference w:id="42"/>
      </w:r>
      <w:r w:rsidRPr="008664B5">
        <w:rPr>
          <w:rFonts w:cs="Times New Roman"/>
          <w:color w:val="002060"/>
          <w:szCs w:val="28"/>
        </w:rPr>
        <w:t xml:space="preserve"> </w:t>
      </w:r>
      <w:r w:rsidRPr="008664B5">
        <w:rPr>
          <w:rFonts w:cs="Times New Roman"/>
          <w:i/>
          <w:color w:val="002060"/>
          <w:szCs w:val="28"/>
        </w:rPr>
        <w:t xml:space="preserve">( </w:t>
      </w:r>
      <w:r w:rsidRPr="008664B5">
        <w:rPr>
          <w:rFonts w:cs="Times New Roman"/>
          <w:i/>
          <w:color w:val="002060"/>
          <w:szCs w:val="28"/>
          <w:lang w:val="vi-VN"/>
        </w:rPr>
        <w:t>tham khảo, giải trình, tiếp thu ý kiến cộng đ</w:t>
      </w:r>
      <w:r w:rsidRPr="008664B5">
        <w:rPr>
          <w:rFonts w:cs="Times New Roman"/>
          <w:i/>
          <w:color w:val="002060"/>
          <w:szCs w:val="28"/>
        </w:rPr>
        <w:t>ồ</w:t>
      </w:r>
      <w:r w:rsidRPr="008664B5">
        <w:rPr>
          <w:rFonts w:cs="Times New Roman"/>
          <w:i/>
          <w:color w:val="002060"/>
          <w:szCs w:val="28"/>
          <w:lang w:val="vi-VN"/>
        </w:rPr>
        <w:t>ng dân cư nơi thực hiện dự án đối với việc quyết định đầu tư dự án có tác động lớn đến môi trường, có ảnh hưởng trực tiếp tới đời sống kinh tế - xã hội của cộng đ</w:t>
      </w:r>
      <w:r w:rsidRPr="008664B5">
        <w:rPr>
          <w:rFonts w:cs="Times New Roman"/>
          <w:i/>
          <w:color w:val="002060"/>
          <w:szCs w:val="28"/>
        </w:rPr>
        <w:t>ồ</w:t>
      </w:r>
      <w:r w:rsidRPr="008664B5">
        <w:rPr>
          <w:rFonts w:cs="Times New Roman"/>
          <w:i/>
          <w:color w:val="002060"/>
          <w:szCs w:val="28"/>
          <w:lang w:val="vi-VN"/>
        </w:rPr>
        <w:t>ng dân cư nơi thực hiện dự án về chủ trương</w:t>
      </w:r>
      <w:r w:rsidRPr="008664B5">
        <w:rPr>
          <w:rFonts w:cs="Times New Roman"/>
          <w:i/>
          <w:color w:val="002060"/>
          <w:szCs w:val="28"/>
        </w:rPr>
        <w:t xml:space="preserve"> </w:t>
      </w:r>
      <w:r w:rsidRPr="008664B5">
        <w:rPr>
          <w:rFonts w:cs="Times New Roman"/>
          <w:i/>
          <w:color w:val="002060"/>
          <w:szCs w:val="28"/>
          <w:lang w:val="vi-VN"/>
        </w:rPr>
        <w:t>đầu tư, xây dựng, đất đai, xử lý chất thải và bảo vệ môi trường, đền bù, giải phóng mặt bằng và phương án tái định canh, định cư theo quy định của pháp luật</w:t>
      </w:r>
      <w:r w:rsidRPr="008664B5">
        <w:rPr>
          <w:rFonts w:cs="Times New Roman"/>
          <w:i/>
          <w:color w:val="002060"/>
          <w:szCs w:val="28"/>
        </w:rPr>
        <w:t>)</w:t>
      </w:r>
      <w:r w:rsidRPr="008664B5">
        <w:rPr>
          <w:rFonts w:cs="Times New Roman"/>
          <w:color w:val="002060"/>
          <w:szCs w:val="28"/>
        </w:rPr>
        <w:t>.</w:t>
      </w:r>
    </w:p>
    <w:p w:rsidR="00E12A3A" w:rsidRPr="008664B5" w:rsidRDefault="00E12A3A" w:rsidP="00E12A3A">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Công tác điều chỉnh dự án, </w:t>
      </w:r>
      <w:r w:rsidR="009236AD" w:rsidRPr="008664B5">
        <w:rPr>
          <w:rFonts w:cs="Times New Roman"/>
          <w:color w:val="002060"/>
          <w:szCs w:val="28"/>
          <w:lang w:val="nl-NL"/>
        </w:rPr>
        <w:t xml:space="preserve">thiết kế- </w:t>
      </w:r>
      <w:r w:rsidRPr="008664B5">
        <w:rPr>
          <w:rFonts w:cs="Times New Roman"/>
          <w:color w:val="002060"/>
          <w:szCs w:val="28"/>
          <w:lang w:val="nl-NL"/>
        </w:rPr>
        <w:t>dự toán</w:t>
      </w:r>
      <w:r w:rsidRPr="008664B5">
        <w:rPr>
          <w:rStyle w:val="FootnoteReference"/>
          <w:rFonts w:cs="Times New Roman"/>
          <w:color w:val="002060"/>
          <w:szCs w:val="28"/>
          <w:lang w:val="nl-NL"/>
        </w:rPr>
        <w:footnoteReference w:id="43"/>
      </w:r>
      <w:r w:rsidRPr="008664B5">
        <w:rPr>
          <w:rFonts w:cs="Times New Roman"/>
          <w:color w:val="002060"/>
          <w:szCs w:val="28"/>
          <w:lang w:val="nl-NL"/>
        </w:rPr>
        <w:t xml:space="preserve"> (nếu có).</w:t>
      </w:r>
    </w:p>
    <w:p w:rsidR="00E12A3A" w:rsidRPr="008664B5" w:rsidRDefault="00E12A3A" w:rsidP="00E12A3A">
      <w:pPr>
        <w:spacing w:after="0" w:line="240" w:lineRule="auto"/>
        <w:ind w:firstLine="720"/>
        <w:jc w:val="both"/>
        <w:rPr>
          <w:rFonts w:cs="Times New Roman"/>
          <w:b/>
          <w:bCs/>
          <w:color w:val="002060"/>
          <w:szCs w:val="28"/>
        </w:rPr>
      </w:pPr>
      <w:r w:rsidRPr="008664B5">
        <w:rPr>
          <w:rFonts w:cs="Times New Roman"/>
          <w:b/>
          <w:bCs/>
          <w:color w:val="002060"/>
          <w:szCs w:val="28"/>
        </w:rPr>
        <w:t>III. Các nội dung chưa được rõ</w:t>
      </w:r>
    </w:p>
    <w:p w:rsidR="00E12A3A" w:rsidRPr="008664B5" w:rsidRDefault="00E12A3A" w:rsidP="00E12A3A">
      <w:pPr>
        <w:spacing w:after="0" w:line="240" w:lineRule="auto"/>
        <w:ind w:firstLine="720"/>
        <w:jc w:val="both"/>
        <w:rPr>
          <w:rFonts w:cs="Times New Roman"/>
          <w:bCs/>
          <w:color w:val="002060"/>
          <w:szCs w:val="28"/>
        </w:rPr>
      </w:pPr>
      <w:r w:rsidRPr="008664B5">
        <w:rPr>
          <w:rFonts w:cs="Times New Roman"/>
          <w:color w:val="002060"/>
          <w:szCs w:val="28"/>
          <w:lang w:val="nl-NL"/>
        </w:rPr>
        <w:t xml:space="preserve">1. </w:t>
      </w:r>
      <w:r w:rsidRPr="008664B5">
        <w:rPr>
          <w:rFonts w:cs="Times New Roman"/>
          <w:bCs/>
          <w:color w:val="002060"/>
          <w:szCs w:val="28"/>
        </w:rPr>
        <w:t>Tại khoản 2, mục II:</w:t>
      </w:r>
    </w:p>
    <w:p w:rsidR="00E12A3A" w:rsidRPr="008664B5" w:rsidRDefault="00E12A3A" w:rsidP="00E12A3A">
      <w:pPr>
        <w:spacing w:after="0" w:line="240" w:lineRule="auto"/>
        <w:ind w:firstLine="720"/>
        <w:jc w:val="both"/>
        <w:rPr>
          <w:rFonts w:cs="Times New Roman"/>
          <w:bCs/>
          <w:color w:val="002060"/>
          <w:szCs w:val="28"/>
          <w:lang w:val="de-DE"/>
        </w:rPr>
      </w:pPr>
      <w:r w:rsidRPr="008664B5">
        <w:rPr>
          <w:rFonts w:cs="Times New Roman"/>
          <w:bCs/>
          <w:iCs/>
          <w:color w:val="002060"/>
          <w:szCs w:val="28"/>
          <w:lang w:val="nl-NL"/>
        </w:rPr>
        <w:t xml:space="preserve">- Công tác </w:t>
      </w:r>
      <w:r w:rsidRPr="008664B5">
        <w:rPr>
          <w:rFonts w:cs="Times New Roman"/>
          <w:bCs/>
          <w:color w:val="002060"/>
          <w:szCs w:val="28"/>
          <w:lang w:val="de-DE"/>
        </w:rPr>
        <w:t>cắm mốc GPMB, bàn giao mặt bằng thi công cụ thể</w:t>
      </w:r>
      <w:r w:rsidRPr="008664B5">
        <w:rPr>
          <w:rFonts w:cs="Times New Roman"/>
          <w:bCs/>
          <w:color w:val="002060"/>
          <w:szCs w:val="28"/>
          <w:lang w:val="pt-BR"/>
        </w:rPr>
        <w:t xml:space="preserve">; </w:t>
      </w:r>
    </w:p>
    <w:p w:rsidR="00E12A3A" w:rsidRPr="008664B5" w:rsidRDefault="00E12A3A" w:rsidP="00E12A3A">
      <w:pPr>
        <w:spacing w:after="0" w:line="240" w:lineRule="auto"/>
        <w:ind w:firstLine="720"/>
        <w:jc w:val="both"/>
        <w:rPr>
          <w:rFonts w:cs="Times New Roman"/>
          <w:bCs/>
          <w:color w:val="002060"/>
          <w:szCs w:val="28"/>
        </w:rPr>
      </w:pPr>
      <w:r w:rsidRPr="008664B5">
        <w:rPr>
          <w:rFonts w:cs="Times New Roman"/>
          <w:bCs/>
          <w:color w:val="002060"/>
          <w:szCs w:val="28"/>
        </w:rPr>
        <w:t xml:space="preserve">- Công tác quản lý dự án chưa </w:t>
      </w:r>
      <w:r w:rsidR="002B6DF6" w:rsidRPr="008664B5">
        <w:rPr>
          <w:rFonts w:cs="Times New Roman"/>
          <w:bCs/>
          <w:color w:val="002060"/>
          <w:szCs w:val="28"/>
        </w:rPr>
        <w:t xml:space="preserve">thuyết minh </w:t>
      </w:r>
      <w:r w:rsidRPr="008664B5">
        <w:rPr>
          <w:rFonts w:cs="Times New Roman"/>
          <w:bCs/>
          <w:color w:val="002060"/>
          <w:szCs w:val="28"/>
        </w:rPr>
        <w:t>làm rõ, cụ thể tiến độ thực hiện dự án, công tác lập kế hoạch</w:t>
      </w:r>
      <w:r w:rsidR="002B6DF6" w:rsidRPr="008664B5">
        <w:rPr>
          <w:rFonts w:cs="Times New Roman"/>
          <w:bCs/>
          <w:color w:val="002060"/>
          <w:szCs w:val="28"/>
        </w:rPr>
        <w:t xml:space="preserve"> triển khai: </w:t>
      </w:r>
    </w:p>
    <w:p w:rsidR="00E12A3A" w:rsidRPr="008664B5" w:rsidRDefault="00E12A3A" w:rsidP="00E12A3A">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xml:space="preserve">+ Chưa nêu rõ các mốc thời gian về dự án; </w:t>
      </w:r>
    </w:p>
    <w:p w:rsidR="00E12A3A" w:rsidRPr="008664B5" w:rsidRDefault="00E12A3A" w:rsidP="00E12A3A">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Về kế hoạch triển khai thực hiện, chưa nêu kế hoạch tổng thể từng giai đoạn công tác quản lý dự án để đạt được tiến độ yêu cầu;</w:t>
      </w:r>
    </w:p>
    <w:p w:rsidR="00E12A3A" w:rsidRPr="008664B5" w:rsidRDefault="00E12A3A" w:rsidP="00E12A3A">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lastRenderedPageBreak/>
        <w:t>+ Kế hoạch chi tiết các nội dung, từng giai đoạn đối với thành phần công việc liên quan đến giai đoạn quản lý thực hiện dự án;</w:t>
      </w:r>
    </w:p>
    <w:p w:rsidR="00E12A3A" w:rsidRPr="008664B5" w:rsidRDefault="00E12A3A" w:rsidP="00E12A3A">
      <w:pPr>
        <w:spacing w:after="0" w:line="240" w:lineRule="auto"/>
        <w:ind w:firstLine="720"/>
        <w:jc w:val="both"/>
        <w:rPr>
          <w:rFonts w:cs="Times New Roman"/>
          <w:bCs/>
          <w:iCs/>
          <w:color w:val="002060"/>
          <w:szCs w:val="28"/>
          <w:lang w:val="pt-BR"/>
        </w:rPr>
      </w:pPr>
      <w:r w:rsidRPr="008664B5">
        <w:rPr>
          <w:rFonts w:cs="Times New Roman"/>
          <w:bCs/>
          <w:color w:val="002060"/>
          <w:szCs w:val="28"/>
          <w:lang w:val="pt-BR"/>
        </w:rPr>
        <w:t>+ K</w:t>
      </w:r>
      <w:r w:rsidRPr="008664B5">
        <w:rPr>
          <w:rFonts w:cs="Times New Roman"/>
          <w:bCs/>
          <w:iCs/>
          <w:color w:val="002060"/>
          <w:szCs w:val="28"/>
          <w:lang w:val="pt-BR"/>
        </w:rPr>
        <w:t>ết quả đạt được so với kế hoạch đề ra và điều chỉnh kế hoạch thực hiện (nếu có);</w:t>
      </w:r>
    </w:p>
    <w:p w:rsidR="00E12A3A" w:rsidRPr="008664B5" w:rsidRDefault="00E12A3A" w:rsidP="00E12A3A">
      <w:pPr>
        <w:spacing w:after="0" w:line="240" w:lineRule="auto"/>
        <w:ind w:firstLine="720"/>
        <w:jc w:val="both"/>
        <w:rPr>
          <w:rFonts w:cs="Times New Roman"/>
          <w:bCs/>
          <w:iCs/>
          <w:color w:val="002060"/>
          <w:szCs w:val="28"/>
          <w:lang w:val="pt-BR"/>
        </w:rPr>
      </w:pPr>
      <w:r w:rsidRPr="008664B5">
        <w:rPr>
          <w:rFonts w:cs="Times New Roman"/>
          <w:bCs/>
          <w:iCs/>
          <w:color w:val="002060"/>
          <w:szCs w:val="28"/>
          <w:lang w:val="pt-BR"/>
        </w:rPr>
        <w:t>+ T</w:t>
      </w:r>
      <w:r w:rsidRPr="008664B5">
        <w:rPr>
          <w:rFonts w:cs="Times New Roman"/>
          <w:color w:val="002060"/>
          <w:szCs w:val="28"/>
        </w:rPr>
        <w:t>hực hiện việc thông báo khởi công xây dựng công trình theo quy định của pháp luật về xây dựng,...</w:t>
      </w:r>
    </w:p>
    <w:p w:rsidR="00E12A3A" w:rsidRPr="008664B5" w:rsidRDefault="00E12A3A" w:rsidP="00E12A3A">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w:t>
      </w:r>
      <w:r w:rsidRPr="008664B5">
        <w:rPr>
          <w:rFonts w:cs="Times New Roman"/>
          <w:bCs/>
          <w:color w:val="002060"/>
          <w:szCs w:val="28"/>
        </w:rPr>
        <w:t xml:space="preserve"> C</w:t>
      </w:r>
      <w:r w:rsidRPr="008664B5">
        <w:rPr>
          <w:rFonts w:cs="Times New Roman"/>
          <w:bCs/>
          <w:color w:val="002060"/>
          <w:szCs w:val="28"/>
          <w:lang w:val="pt-BR"/>
        </w:rPr>
        <w:t>ông tác lập HSMT, phê duyệt kế hoạch đấu thầu, tổ chức đấu thầu tư vấn, thi công</w:t>
      </w:r>
      <w:r w:rsidR="002B6DF6" w:rsidRPr="008664B5">
        <w:rPr>
          <w:rFonts w:cs="Times New Roman"/>
          <w:bCs/>
          <w:color w:val="002060"/>
          <w:szCs w:val="28"/>
          <w:lang w:val="pt-BR"/>
        </w:rPr>
        <w:t xml:space="preserve"> xây lắp</w:t>
      </w:r>
      <w:r w:rsidRPr="008664B5">
        <w:rPr>
          <w:rFonts w:cs="Times New Roman"/>
          <w:bCs/>
          <w:color w:val="002060"/>
          <w:szCs w:val="28"/>
          <w:lang w:val="pt-BR"/>
        </w:rPr>
        <w:t>; lựa chọn nhà thầu và ký kết hợp đồng xây dự</w:t>
      </w:r>
      <w:r w:rsidR="002B6DF6" w:rsidRPr="008664B5">
        <w:rPr>
          <w:rFonts w:cs="Times New Roman"/>
          <w:bCs/>
          <w:color w:val="002060"/>
          <w:szCs w:val="28"/>
          <w:lang w:val="pt-BR"/>
        </w:rPr>
        <w:t>ng;...</w:t>
      </w:r>
    </w:p>
    <w:p w:rsidR="00E12A3A" w:rsidRPr="008664B5" w:rsidRDefault="00E12A3A" w:rsidP="00E12A3A">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Công tác tổ chức thi công xây dựng công trình và giám sát thực hiện: Giá trị hợp đồng, t</w:t>
      </w:r>
      <w:r w:rsidRPr="008664B5">
        <w:rPr>
          <w:rFonts w:cs="Times New Roman"/>
          <w:bCs/>
          <w:color w:val="002060"/>
          <w:szCs w:val="28"/>
          <w:lang w:val="nl-NL"/>
        </w:rPr>
        <w:t xml:space="preserve">iến độ thực hiện hợp đồng </w:t>
      </w:r>
      <w:r w:rsidR="00D00F31" w:rsidRPr="008664B5">
        <w:rPr>
          <w:rFonts w:cs="Times New Roman"/>
          <w:bCs/>
          <w:color w:val="002060"/>
          <w:szCs w:val="28"/>
          <w:lang w:val="nl-NL"/>
        </w:rPr>
        <w:t xml:space="preserve">các gói thầu cụ thể </w:t>
      </w:r>
      <w:r w:rsidRPr="008664B5">
        <w:rPr>
          <w:rFonts w:cs="Times New Roman"/>
          <w:bCs/>
          <w:color w:val="002060"/>
          <w:szCs w:val="28"/>
          <w:lang w:val="nl-NL"/>
        </w:rPr>
        <w:t xml:space="preserve">(thời gian khởi công - hoàn thành), </w:t>
      </w:r>
      <w:r w:rsidRPr="008664B5">
        <w:rPr>
          <w:rFonts w:cs="Times New Roman"/>
          <w:color w:val="002060"/>
          <w:szCs w:val="28"/>
          <w:lang w:val="nl-NL"/>
        </w:rPr>
        <w:t>Giá trị khối lượng thực hiện đến nay; c</w:t>
      </w:r>
      <w:r w:rsidRPr="008664B5">
        <w:rPr>
          <w:rFonts w:cs="Times New Roman"/>
          <w:bCs/>
          <w:color w:val="002060"/>
          <w:szCs w:val="28"/>
          <w:lang w:val="pt-BR"/>
        </w:rPr>
        <w:t xml:space="preserve">ông tác </w:t>
      </w:r>
      <w:r w:rsidR="00026335" w:rsidRPr="008664B5">
        <w:rPr>
          <w:rFonts w:cs="Times New Roman"/>
          <w:bCs/>
          <w:color w:val="002060"/>
          <w:szCs w:val="28"/>
          <w:lang w:val="pt-BR"/>
        </w:rPr>
        <w:t xml:space="preserve">kiểm tra, </w:t>
      </w:r>
      <w:r w:rsidRPr="008664B5">
        <w:rPr>
          <w:rFonts w:cs="Times New Roman"/>
          <w:bCs/>
          <w:color w:val="002060"/>
          <w:szCs w:val="28"/>
          <w:lang w:val="pt-BR"/>
        </w:rPr>
        <w:t>nghiệm thu</w:t>
      </w:r>
      <w:r w:rsidR="00026335" w:rsidRPr="008664B5">
        <w:rPr>
          <w:rFonts w:cs="Times New Roman"/>
          <w:bCs/>
          <w:color w:val="002060"/>
          <w:szCs w:val="28"/>
          <w:lang w:val="pt-BR"/>
        </w:rPr>
        <w:t xml:space="preserve"> công việc, giai đoạn</w:t>
      </w:r>
      <w:r w:rsidRPr="008664B5">
        <w:rPr>
          <w:rStyle w:val="FootnoteReference"/>
          <w:rFonts w:cs="Times New Roman"/>
          <w:bCs/>
          <w:i/>
          <w:color w:val="002060"/>
          <w:szCs w:val="28"/>
          <w:lang w:val="pt-BR"/>
        </w:rPr>
        <w:footnoteReference w:id="44"/>
      </w:r>
      <w:r w:rsidRPr="008664B5">
        <w:rPr>
          <w:rFonts w:cs="Times New Roman"/>
          <w:bCs/>
          <w:i/>
          <w:color w:val="002060"/>
          <w:szCs w:val="28"/>
          <w:lang w:val="pt-BR"/>
        </w:rPr>
        <w:t xml:space="preserve"> ( kiểm định vật liệu đầu vào, kiểm tra chất lượng cấu kiện xây dựng; nghiệm thu công việc, giai đoạn, hoàn thành,...)</w:t>
      </w:r>
      <w:r w:rsidRPr="008664B5">
        <w:rPr>
          <w:rFonts w:cs="Times New Roman"/>
          <w:bCs/>
          <w:color w:val="002060"/>
          <w:szCs w:val="28"/>
          <w:lang w:val="pt-BR"/>
        </w:rPr>
        <w:t>; thực hiện giám sát, quản lý chất lượng công trình xây dựng trong từng công việc xây dựng</w:t>
      </w:r>
      <w:r w:rsidRPr="008664B5">
        <w:rPr>
          <w:rStyle w:val="FootnoteReference"/>
          <w:rFonts w:cs="Times New Roman"/>
          <w:bCs/>
          <w:color w:val="002060"/>
          <w:szCs w:val="28"/>
          <w:lang w:val="pt-BR"/>
        </w:rPr>
        <w:footnoteReference w:id="45"/>
      </w:r>
      <w:r w:rsidRPr="008664B5">
        <w:rPr>
          <w:rFonts w:cs="Times New Roman"/>
          <w:bCs/>
          <w:color w:val="002060"/>
          <w:szCs w:val="28"/>
          <w:lang w:val="pt-BR"/>
        </w:rPr>
        <w:t>.</w:t>
      </w:r>
    </w:p>
    <w:p w:rsidR="00E12A3A" w:rsidRPr="008664B5" w:rsidRDefault="00E12A3A" w:rsidP="00E12A3A">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xml:space="preserve">+ </w:t>
      </w:r>
      <w:r w:rsidRPr="008664B5">
        <w:rPr>
          <w:rFonts w:cs="Times New Roman"/>
          <w:color w:val="002060"/>
          <w:szCs w:val="28"/>
          <w:lang w:val="nl-NL"/>
        </w:rPr>
        <w:t>Triển khai thực hiện các gói thầu xây lắp cụ thể; kế hoạch tổ chức thi công dự án của nhà thầu xây lắp</w:t>
      </w:r>
      <w:r w:rsidRPr="008664B5">
        <w:rPr>
          <w:rStyle w:val="FootnoteReference"/>
          <w:rFonts w:cs="Times New Roman"/>
          <w:color w:val="002060"/>
          <w:szCs w:val="28"/>
          <w:lang w:val="nl-NL"/>
        </w:rPr>
        <w:footnoteReference w:id="46"/>
      </w:r>
      <w:r w:rsidRPr="008664B5">
        <w:rPr>
          <w:rFonts w:cs="Times New Roman"/>
          <w:color w:val="002060"/>
          <w:szCs w:val="28"/>
          <w:lang w:val="nl-NL"/>
        </w:rPr>
        <w:t>.</w:t>
      </w:r>
    </w:p>
    <w:p w:rsidR="00E12A3A" w:rsidRPr="008664B5" w:rsidRDefault="00E12A3A" w:rsidP="00E12A3A">
      <w:pPr>
        <w:spacing w:after="0" w:line="240" w:lineRule="auto"/>
        <w:ind w:firstLine="720"/>
        <w:jc w:val="both"/>
        <w:rPr>
          <w:rFonts w:cs="Times New Roman"/>
          <w:bCs/>
          <w:color w:val="002060"/>
          <w:szCs w:val="28"/>
        </w:rPr>
      </w:pPr>
      <w:r w:rsidRPr="008664B5">
        <w:rPr>
          <w:rFonts w:cs="Times New Roman"/>
          <w:bCs/>
          <w:color w:val="002060"/>
          <w:szCs w:val="28"/>
        </w:rPr>
        <w:t xml:space="preserve">+ Thực hiện các yêu cầu về bảo vệ môi trường theo quy định luật bảo vệ môi trường </w:t>
      </w:r>
      <w:r w:rsidRPr="008664B5">
        <w:rPr>
          <w:rFonts w:cs="Times New Roman"/>
          <w:bCs/>
          <w:i/>
          <w:color w:val="002060"/>
          <w:szCs w:val="28"/>
        </w:rPr>
        <w:t>(công tác đảm bảo bảo vệ môi trường, xử lý vật liệu thải, chất thải và chuẩn bị bãi đổ thải,...)</w:t>
      </w:r>
      <w:r w:rsidRPr="008664B5">
        <w:rPr>
          <w:rFonts w:cs="Times New Roman"/>
          <w:bCs/>
          <w:color w:val="002060"/>
          <w:szCs w:val="28"/>
        </w:rPr>
        <w:t xml:space="preserve">; </w:t>
      </w:r>
    </w:p>
    <w:p w:rsidR="00E12A3A" w:rsidRPr="008664B5" w:rsidRDefault="00E12A3A" w:rsidP="00E12A3A">
      <w:pPr>
        <w:spacing w:after="0" w:line="240" w:lineRule="auto"/>
        <w:ind w:firstLine="720"/>
        <w:jc w:val="both"/>
        <w:rPr>
          <w:rFonts w:cs="Times New Roman"/>
          <w:color w:val="002060"/>
          <w:szCs w:val="28"/>
          <w:lang w:val="nl-NL"/>
        </w:rPr>
      </w:pPr>
      <w:r w:rsidRPr="008664B5">
        <w:rPr>
          <w:rFonts w:cs="Times New Roman"/>
          <w:bCs/>
          <w:color w:val="002060"/>
          <w:szCs w:val="28"/>
        </w:rPr>
        <w:t xml:space="preserve">  </w:t>
      </w:r>
      <w:r w:rsidRPr="008664B5">
        <w:rPr>
          <w:rFonts w:cs="Times New Roman"/>
          <w:bCs/>
          <w:color w:val="002060"/>
          <w:szCs w:val="28"/>
          <w:lang w:val="pt-BR"/>
        </w:rPr>
        <w:t xml:space="preserve">- </w:t>
      </w:r>
      <w:r w:rsidRPr="008664B5">
        <w:rPr>
          <w:rFonts w:cs="Times New Roman"/>
          <w:color w:val="002060"/>
          <w:szCs w:val="28"/>
          <w:lang w:val="nl-NL"/>
        </w:rPr>
        <w:t>Tình hình t</w:t>
      </w:r>
      <w:r w:rsidRPr="008664B5">
        <w:rPr>
          <w:rFonts w:cs="Times New Roman"/>
          <w:bCs/>
          <w:color w:val="002060"/>
          <w:szCs w:val="28"/>
          <w:lang w:val="nl-NL"/>
        </w:rPr>
        <w:t>ạm ứng, thanh toán khối lượng hoàn thành: Giá trị hợp đồng ký kết; giá trị tạm ứng hợp đồng; giá trị khối lượng hoàn thành; g</w:t>
      </w:r>
      <w:r w:rsidRPr="008664B5">
        <w:rPr>
          <w:rFonts w:cs="Times New Roman"/>
          <w:color w:val="002060"/>
          <w:szCs w:val="28"/>
          <w:lang w:val="nl-NL"/>
        </w:rPr>
        <w:t>iá trị đã thanh toán, giải ngân.</w:t>
      </w:r>
    </w:p>
    <w:p w:rsidR="00E12A3A" w:rsidRPr="008664B5" w:rsidRDefault="00E12A3A" w:rsidP="00E12A3A">
      <w:pPr>
        <w:spacing w:after="0" w:line="240" w:lineRule="auto"/>
        <w:ind w:firstLine="720"/>
        <w:jc w:val="both"/>
        <w:rPr>
          <w:rFonts w:cs="Times New Roman"/>
          <w:bCs/>
          <w:color w:val="002060"/>
          <w:szCs w:val="28"/>
          <w:lang w:val="nl-NL"/>
        </w:rPr>
      </w:pPr>
      <w:r w:rsidRPr="008664B5">
        <w:rPr>
          <w:rFonts w:cs="Times New Roman"/>
          <w:bCs/>
          <w:color w:val="002060"/>
          <w:szCs w:val="28"/>
          <w:lang w:val="nl-NL"/>
        </w:rPr>
        <w:t>-  Làm rõ thêm công  tác  thực  hành  tiết  kiệm, chống  lãng  phí  trong  quá  trình  triển  khai  thực  hiện  dự án cụ thể.</w:t>
      </w:r>
    </w:p>
    <w:p w:rsidR="00E12A3A" w:rsidRPr="008664B5" w:rsidRDefault="00E12A3A" w:rsidP="00E12A3A">
      <w:pPr>
        <w:spacing w:after="0" w:line="240" w:lineRule="auto"/>
        <w:ind w:firstLine="720"/>
        <w:jc w:val="both"/>
        <w:rPr>
          <w:rFonts w:cs="Times New Roman"/>
          <w:b/>
          <w:color w:val="002060"/>
          <w:szCs w:val="28"/>
          <w:lang w:val="nl-NL"/>
        </w:rPr>
      </w:pPr>
      <w:r w:rsidRPr="008664B5">
        <w:rPr>
          <w:rFonts w:cs="Times New Roman"/>
          <w:b/>
          <w:color w:val="002060"/>
          <w:szCs w:val="28"/>
          <w:lang w:val="nl-NL"/>
        </w:rPr>
        <w:t>IV. Kiến nghị của Đoàn giám sát:</w:t>
      </w:r>
    </w:p>
    <w:p w:rsidR="00E12A3A" w:rsidRPr="008664B5" w:rsidRDefault="00E12A3A" w:rsidP="00E12A3A">
      <w:pPr>
        <w:spacing w:after="0" w:line="240" w:lineRule="auto"/>
        <w:ind w:firstLine="720"/>
        <w:jc w:val="both"/>
        <w:rPr>
          <w:rFonts w:cs="Times New Roman"/>
          <w:color w:val="002060"/>
          <w:szCs w:val="28"/>
          <w:lang w:val="nl-NL"/>
        </w:rPr>
      </w:pPr>
      <w:r w:rsidRPr="008664B5">
        <w:rPr>
          <w:rFonts w:cs="Times New Roman"/>
          <w:color w:val="002060"/>
          <w:szCs w:val="28"/>
          <w:lang w:val="nl-NL"/>
        </w:rPr>
        <w:t>- Bổ sung các nội dung còn thiếu và báo cáo giải trình làm rõ thêm các vấn đề đã nêu trên, bổ sung (nếu có).</w:t>
      </w:r>
    </w:p>
    <w:p w:rsidR="00891A0A" w:rsidRPr="008664B5" w:rsidRDefault="00891A0A" w:rsidP="00891A0A">
      <w:pPr>
        <w:spacing w:after="0" w:line="240" w:lineRule="auto"/>
        <w:ind w:firstLine="720"/>
        <w:jc w:val="both"/>
        <w:rPr>
          <w:rFonts w:cs="Times New Roman"/>
          <w:color w:val="002060"/>
          <w:szCs w:val="28"/>
          <w:lang w:val="nl-NL"/>
        </w:rPr>
      </w:pPr>
      <w:r w:rsidRPr="008664B5">
        <w:rPr>
          <w:rFonts w:cs="Times New Roman"/>
          <w:color w:val="002060"/>
          <w:szCs w:val="28"/>
          <w:lang w:val="nl-NL"/>
        </w:rPr>
        <w:t>+ Số lần điều chỉnh chủ trương đầu tư, thiết kế - dự toán và bổ sung các gói thầu, công việc của từng dự án, công trình đầu tư cụ thể; thuyết minh làm rõ nguyên nhân, lý do;</w:t>
      </w:r>
    </w:p>
    <w:p w:rsidR="00891A0A" w:rsidRPr="008664B5" w:rsidRDefault="00891A0A" w:rsidP="00891A0A">
      <w:pPr>
        <w:spacing w:after="0" w:line="240" w:lineRule="auto"/>
        <w:ind w:firstLine="720"/>
        <w:jc w:val="both"/>
        <w:rPr>
          <w:rFonts w:cs="Times New Roman"/>
          <w:color w:val="002060"/>
          <w:szCs w:val="28"/>
          <w:lang w:val="nl-NL"/>
        </w:rPr>
      </w:pPr>
      <w:r w:rsidRPr="008664B5">
        <w:rPr>
          <w:rFonts w:cs="Times New Roman"/>
          <w:color w:val="002060"/>
          <w:szCs w:val="28"/>
          <w:lang w:val="nl-NL"/>
        </w:rPr>
        <w:t>+ Việc gia hạn tiến độ thực hiện hoàn thành các gói thầu xây lắp của các dự án (nếu có);</w:t>
      </w:r>
      <w:r w:rsidR="00384AB4" w:rsidRPr="008664B5">
        <w:rPr>
          <w:rFonts w:cs="Times New Roman"/>
          <w:color w:val="002060"/>
          <w:szCs w:val="28"/>
          <w:lang w:val="nl-NL"/>
        </w:rPr>
        <w:t>....</w:t>
      </w:r>
    </w:p>
    <w:p w:rsidR="00E12A3A" w:rsidRPr="008664B5" w:rsidRDefault="00E12A3A" w:rsidP="00E12A3A">
      <w:pPr>
        <w:spacing w:after="0" w:line="240" w:lineRule="auto"/>
        <w:ind w:firstLine="720"/>
        <w:jc w:val="both"/>
        <w:rPr>
          <w:rFonts w:cs="Times New Roman"/>
          <w:bCs/>
          <w:color w:val="002060"/>
          <w:szCs w:val="28"/>
        </w:rPr>
      </w:pPr>
      <w:r w:rsidRPr="008664B5">
        <w:rPr>
          <w:rFonts w:cs="Times New Roman"/>
          <w:color w:val="002060"/>
          <w:szCs w:val="28"/>
          <w:lang w:val="nl-NL"/>
        </w:rPr>
        <w:t xml:space="preserve">- </w:t>
      </w:r>
      <w:r w:rsidRPr="008664B5">
        <w:rPr>
          <w:rFonts w:cs="Times New Roman"/>
          <w:bCs/>
          <w:color w:val="002060"/>
          <w:szCs w:val="28"/>
        </w:rPr>
        <w:t>Tập hợp đầy đủ các tại liệu gửi kèm theo báo cáo phục vụ cho công tác giám sát.</w:t>
      </w:r>
    </w:p>
    <w:p w:rsidR="003F4D0E" w:rsidRPr="008664B5" w:rsidRDefault="003F4D0E" w:rsidP="003F4D0E">
      <w:pPr>
        <w:spacing w:after="0" w:line="240" w:lineRule="auto"/>
        <w:ind w:firstLine="720"/>
        <w:jc w:val="center"/>
        <w:rPr>
          <w:rFonts w:cs="Times New Roman"/>
          <w:bCs/>
          <w:color w:val="002060"/>
          <w:szCs w:val="28"/>
        </w:rPr>
      </w:pPr>
      <w:r w:rsidRPr="008664B5">
        <w:rPr>
          <w:rFonts w:cs="Times New Roman"/>
          <w:bCs/>
          <w:color w:val="002060"/>
          <w:szCs w:val="28"/>
        </w:rPr>
        <w:t>----------------------</w:t>
      </w:r>
    </w:p>
    <w:p w:rsidR="00A71793" w:rsidRPr="008664B5" w:rsidRDefault="00A71793" w:rsidP="00A71793">
      <w:pPr>
        <w:spacing w:after="0" w:line="240" w:lineRule="auto"/>
        <w:ind w:firstLine="720"/>
        <w:jc w:val="center"/>
        <w:rPr>
          <w:rFonts w:cs="Times New Roman"/>
          <w:bCs/>
          <w:color w:val="002060"/>
          <w:szCs w:val="28"/>
        </w:rPr>
      </w:pPr>
    </w:p>
    <w:p w:rsidR="00A71793" w:rsidRPr="008664B5" w:rsidRDefault="003F4D0E" w:rsidP="00A71793">
      <w:pPr>
        <w:spacing w:after="0" w:line="240" w:lineRule="auto"/>
        <w:ind w:firstLine="720"/>
        <w:jc w:val="both"/>
        <w:rPr>
          <w:rFonts w:cs="Times New Roman"/>
          <w:b/>
          <w:bCs/>
          <w:color w:val="002060"/>
          <w:szCs w:val="28"/>
        </w:rPr>
      </w:pPr>
      <w:r w:rsidRPr="00DE2AA2">
        <w:rPr>
          <w:rFonts w:cs="Times New Roman"/>
          <w:b/>
          <w:bCs/>
          <w:color w:val="002060"/>
          <w:szCs w:val="28"/>
          <w:highlight w:val="yellow"/>
        </w:rPr>
        <w:t xml:space="preserve">6. </w:t>
      </w:r>
      <w:r w:rsidR="00A71793" w:rsidRPr="00DE2AA2">
        <w:rPr>
          <w:rFonts w:cs="Times New Roman"/>
          <w:b/>
          <w:bCs/>
          <w:color w:val="002060"/>
          <w:szCs w:val="28"/>
          <w:highlight w:val="yellow"/>
        </w:rPr>
        <w:t>BQL DỰ ÁN CÁC CÔNG TRÌNH NÔNG NGHIỆP VÀ PTNT</w:t>
      </w:r>
    </w:p>
    <w:p w:rsidR="00A71793" w:rsidRPr="008664B5" w:rsidRDefault="00A71793" w:rsidP="00A71793">
      <w:pPr>
        <w:spacing w:after="0" w:line="240" w:lineRule="auto"/>
        <w:ind w:firstLine="720"/>
        <w:jc w:val="both"/>
        <w:rPr>
          <w:rFonts w:cs="Times New Roman"/>
          <w:b/>
          <w:bCs/>
          <w:color w:val="002060"/>
          <w:szCs w:val="28"/>
        </w:rPr>
      </w:pPr>
      <w:r w:rsidRPr="008664B5">
        <w:rPr>
          <w:rFonts w:cs="Times New Roman"/>
          <w:b/>
          <w:bCs/>
          <w:color w:val="002060"/>
          <w:szCs w:val="28"/>
        </w:rPr>
        <w:t>I. Việc chấp hành báo cáo</w:t>
      </w:r>
    </w:p>
    <w:p w:rsidR="00A71793" w:rsidRPr="008664B5" w:rsidRDefault="00A71793" w:rsidP="00A71793">
      <w:pPr>
        <w:spacing w:after="0" w:line="240" w:lineRule="auto"/>
        <w:ind w:firstLine="720"/>
        <w:jc w:val="both"/>
        <w:rPr>
          <w:rFonts w:cs="Times New Roman"/>
          <w:bCs/>
          <w:color w:val="002060"/>
          <w:szCs w:val="28"/>
        </w:rPr>
      </w:pPr>
      <w:r w:rsidRPr="008664B5">
        <w:rPr>
          <w:rFonts w:cs="Times New Roman"/>
          <w:bCs/>
          <w:color w:val="002060"/>
          <w:szCs w:val="28"/>
        </w:rPr>
        <w:t xml:space="preserve">Qua nghiên cứu báo cáo, BQL dự án các công trình NN&amp;PTNT thực hiện chế độ báo cáo thời gian chậm với yêu cầu của Đoàn giám sát </w:t>
      </w:r>
      <w:r w:rsidRPr="008664B5">
        <w:rPr>
          <w:rFonts w:cs="Times New Roman"/>
          <w:bCs/>
          <w:i/>
          <w:color w:val="002060"/>
          <w:szCs w:val="28"/>
        </w:rPr>
        <w:t>(gửi báo cáo ngày 29/9/2023).</w:t>
      </w:r>
    </w:p>
    <w:p w:rsidR="00A71793" w:rsidRPr="008664B5" w:rsidRDefault="00A71793" w:rsidP="00A71793">
      <w:pPr>
        <w:spacing w:after="0" w:line="240" w:lineRule="auto"/>
        <w:ind w:firstLine="720"/>
        <w:jc w:val="both"/>
        <w:rPr>
          <w:rFonts w:cs="Times New Roman"/>
          <w:bCs/>
          <w:color w:val="002060"/>
          <w:szCs w:val="28"/>
        </w:rPr>
      </w:pPr>
      <w:r w:rsidRPr="008664B5">
        <w:rPr>
          <w:rFonts w:cs="Times New Roman"/>
          <w:bCs/>
          <w:color w:val="002060"/>
          <w:szCs w:val="28"/>
        </w:rPr>
        <w:lastRenderedPageBreak/>
        <w:t xml:space="preserve">Tuy nhiên, chưa tập hợp đầy đủ các tại liệu gửi kèm theo; chất lượng báo cáo còn có một số nội dung chưa đảm bảo yêu cầu của đề cương mà Đoàn giám sát đã nêu ra, cần quan tâm bổ sung, làm rõ. </w:t>
      </w:r>
    </w:p>
    <w:p w:rsidR="00A71793" w:rsidRPr="008664B5" w:rsidRDefault="00A71793" w:rsidP="00A71793">
      <w:pPr>
        <w:spacing w:after="0" w:line="240" w:lineRule="auto"/>
        <w:ind w:firstLine="720"/>
        <w:jc w:val="both"/>
        <w:rPr>
          <w:rFonts w:cs="Times New Roman"/>
          <w:b/>
          <w:bCs/>
          <w:color w:val="002060"/>
          <w:szCs w:val="28"/>
        </w:rPr>
      </w:pPr>
      <w:r w:rsidRPr="008664B5">
        <w:rPr>
          <w:rFonts w:cs="Times New Roman"/>
          <w:b/>
          <w:bCs/>
          <w:color w:val="002060"/>
          <w:szCs w:val="28"/>
        </w:rPr>
        <w:t>II. Về các nội dung còn thiếu so với đề cương</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color w:val="002060"/>
          <w:szCs w:val="28"/>
          <w:lang w:val="nl-NL"/>
        </w:rPr>
        <w:t>1. Tại khoản 2, mục I:</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color w:val="002060"/>
          <w:szCs w:val="28"/>
          <w:lang w:val="nl-NL"/>
        </w:rPr>
        <w:t>Công tác lập, phân bổ kế hoạch vốn đầu tư cho các dự án, công trình đến nay.</w:t>
      </w:r>
    </w:p>
    <w:p w:rsidR="00A71793" w:rsidRPr="008664B5" w:rsidRDefault="00A71793" w:rsidP="00A71793">
      <w:pPr>
        <w:spacing w:after="0" w:line="240" w:lineRule="auto"/>
        <w:ind w:firstLine="720"/>
        <w:jc w:val="both"/>
        <w:rPr>
          <w:rFonts w:cs="Times New Roman"/>
          <w:color w:val="002060"/>
          <w:szCs w:val="28"/>
        </w:rPr>
      </w:pPr>
      <w:r w:rsidRPr="008664B5">
        <w:rPr>
          <w:rFonts w:cs="Times New Roman"/>
          <w:color w:val="002060"/>
          <w:szCs w:val="28"/>
          <w:lang w:val="nl-NL"/>
        </w:rPr>
        <w:t xml:space="preserve">2. </w:t>
      </w:r>
      <w:r w:rsidRPr="008664B5">
        <w:rPr>
          <w:rFonts w:cs="Times New Roman"/>
          <w:color w:val="002060"/>
          <w:szCs w:val="28"/>
        </w:rPr>
        <w:t>Tại khoản 3, mục I:</w:t>
      </w:r>
    </w:p>
    <w:p w:rsidR="00A71793" w:rsidRPr="008664B5" w:rsidRDefault="00A71793" w:rsidP="00A71793">
      <w:pPr>
        <w:spacing w:after="0" w:line="240" w:lineRule="auto"/>
        <w:ind w:firstLine="720"/>
        <w:jc w:val="both"/>
        <w:rPr>
          <w:rFonts w:cs="Times New Roman"/>
          <w:color w:val="002060"/>
          <w:szCs w:val="28"/>
        </w:rPr>
      </w:pPr>
      <w:r w:rsidRPr="008664B5">
        <w:rPr>
          <w:rFonts w:cs="Times New Roman"/>
          <w:color w:val="002060"/>
          <w:szCs w:val="28"/>
        </w:rPr>
        <w:t>- Đơn vị chưa nêu rõ việc thực hiện công tác báo cáo giám sát, đánh giá đầu tư các dự án, công trình theo quy định về giám sát đầu tư</w:t>
      </w:r>
      <w:r w:rsidRPr="008664B5">
        <w:rPr>
          <w:rStyle w:val="FootnoteReference"/>
          <w:rFonts w:cs="Times New Roman"/>
          <w:color w:val="002060"/>
          <w:szCs w:val="28"/>
        </w:rPr>
        <w:footnoteReference w:id="47"/>
      </w:r>
      <w:r w:rsidRPr="008664B5">
        <w:rPr>
          <w:rFonts w:cs="Times New Roman"/>
          <w:color w:val="002060"/>
          <w:szCs w:val="28"/>
        </w:rPr>
        <w:t xml:space="preserve">. Tập hợp các văn bản, tài liệu và báo cáo gửi kèm theo. </w:t>
      </w:r>
    </w:p>
    <w:p w:rsidR="00A71793" w:rsidRPr="008664B5" w:rsidRDefault="00A71793" w:rsidP="00A71793">
      <w:pPr>
        <w:spacing w:after="0" w:line="240" w:lineRule="auto"/>
        <w:ind w:firstLine="720"/>
        <w:jc w:val="both"/>
        <w:rPr>
          <w:rFonts w:cs="Times New Roman"/>
          <w:color w:val="002060"/>
          <w:szCs w:val="28"/>
        </w:rPr>
      </w:pPr>
      <w:r w:rsidRPr="008664B5">
        <w:rPr>
          <w:rFonts w:cs="Times New Roman"/>
          <w:color w:val="002060"/>
          <w:szCs w:val="28"/>
        </w:rPr>
        <w:t>- Thực hiện công tác theo dõi, báo cáo nghiệm thu quy định</w:t>
      </w:r>
      <w:r w:rsidR="006A6526" w:rsidRPr="008664B5">
        <w:rPr>
          <w:rStyle w:val="FootnoteReference"/>
          <w:rFonts w:cs="Times New Roman"/>
          <w:color w:val="002060"/>
          <w:szCs w:val="28"/>
        </w:rPr>
        <w:footnoteReference w:id="48"/>
      </w:r>
      <w:r w:rsidRPr="008664B5">
        <w:rPr>
          <w:rFonts w:cs="Times New Roman"/>
          <w:color w:val="002060"/>
          <w:szCs w:val="28"/>
        </w:rPr>
        <w:t>; Công tác kiểm tra các dự án</w:t>
      </w:r>
      <w:r w:rsidRPr="008664B5">
        <w:rPr>
          <w:rFonts w:cs="Times New Roman"/>
          <w:b/>
          <w:i/>
          <w:color w:val="002060"/>
          <w:szCs w:val="28"/>
        </w:rPr>
        <w:t xml:space="preserve"> </w:t>
      </w:r>
      <w:r w:rsidRPr="008664B5">
        <w:rPr>
          <w:rFonts w:cs="Times New Roman"/>
          <w:color w:val="002060"/>
          <w:szCs w:val="28"/>
        </w:rPr>
        <w:t>theo quy định</w:t>
      </w:r>
      <w:r w:rsidR="00702746" w:rsidRPr="008664B5">
        <w:rPr>
          <w:rStyle w:val="FootnoteReference"/>
          <w:rFonts w:cs="Times New Roman"/>
          <w:color w:val="002060"/>
          <w:szCs w:val="28"/>
        </w:rPr>
        <w:footnoteReference w:id="49"/>
      </w:r>
      <w:r w:rsidRPr="008664B5">
        <w:rPr>
          <w:rFonts w:cs="Times New Roman"/>
          <w:i/>
          <w:color w:val="002060"/>
          <w:szCs w:val="28"/>
        </w:rPr>
        <w:t>.</w:t>
      </w:r>
    </w:p>
    <w:p w:rsidR="00A71793" w:rsidRPr="008664B5" w:rsidRDefault="00A71793" w:rsidP="00A71793">
      <w:pPr>
        <w:spacing w:after="0" w:line="240" w:lineRule="auto"/>
        <w:ind w:firstLine="720"/>
        <w:jc w:val="both"/>
        <w:rPr>
          <w:rFonts w:cs="Times New Roman"/>
          <w:bCs/>
          <w:color w:val="002060"/>
          <w:szCs w:val="28"/>
        </w:rPr>
      </w:pPr>
      <w:r w:rsidRPr="008664B5">
        <w:rPr>
          <w:rFonts w:cs="Times New Roman"/>
          <w:bCs/>
          <w:color w:val="002060"/>
          <w:szCs w:val="28"/>
        </w:rPr>
        <w:t>2. Tại khoản 1, mục II:</w:t>
      </w:r>
    </w:p>
    <w:p w:rsidR="00A71793" w:rsidRPr="008664B5" w:rsidRDefault="00A71793" w:rsidP="00A71793">
      <w:pPr>
        <w:spacing w:after="0" w:line="240" w:lineRule="auto"/>
        <w:ind w:firstLine="720"/>
        <w:jc w:val="both"/>
        <w:rPr>
          <w:rFonts w:cs="Times New Roman"/>
          <w:bCs/>
          <w:color w:val="002060"/>
          <w:szCs w:val="28"/>
        </w:rPr>
      </w:pPr>
      <w:r w:rsidRPr="008664B5">
        <w:rPr>
          <w:rFonts w:cs="Times New Roman"/>
          <w:bCs/>
          <w:color w:val="002060"/>
          <w:szCs w:val="28"/>
        </w:rPr>
        <w:t xml:space="preserve">- Báo cáo chưa thuyết minh, làm rõ tình hình công tác chuẩn bị dự án: </w:t>
      </w:r>
    </w:p>
    <w:p w:rsidR="00A71793" w:rsidRPr="008664B5" w:rsidRDefault="00A71793" w:rsidP="00A71793">
      <w:pPr>
        <w:spacing w:after="0" w:line="240" w:lineRule="auto"/>
        <w:ind w:firstLine="720"/>
        <w:jc w:val="both"/>
        <w:rPr>
          <w:rFonts w:cs="Times New Roman"/>
          <w:bCs/>
          <w:color w:val="002060"/>
          <w:szCs w:val="28"/>
        </w:rPr>
      </w:pPr>
      <w:r w:rsidRPr="008664B5">
        <w:rPr>
          <w:rFonts w:cs="Times New Roman"/>
          <w:bCs/>
          <w:color w:val="002060"/>
          <w:szCs w:val="28"/>
        </w:rPr>
        <w:t xml:space="preserve">+ Lập, thẩm định, quyết định đầu tư, sự phù hợp với các quy hoạch đã được phê duyệt cụ thể </w:t>
      </w:r>
      <w:r w:rsidRPr="008664B5">
        <w:rPr>
          <w:rFonts w:cs="Times New Roman"/>
          <w:bCs/>
          <w:i/>
          <w:color w:val="002060"/>
          <w:szCs w:val="28"/>
        </w:rPr>
        <w:t>(Quy hoạch tổng thể tỉnh, quy hoạch thuỷ lợi, quy hoạch sử dụng đất, quy hoạch bảo vệ và phát triển rừng,...</w:t>
      </w:r>
      <w:r w:rsidRPr="008664B5">
        <w:rPr>
          <w:rFonts w:cs="Times New Roman"/>
          <w:i/>
          <w:color w:val="002060"/>
          <w:szCs w:val="28"/>
          <w:shd w:val="clear" w:color="auto" w:fill="FFFFFF"/>
        </w:rPr>
        <w:t xml:space="preserve"> và công tác </w:t>
      </w:r>
      <w:r w:rsidR="00064CCF" w:rsidRPr="008664B5">
        <w:rPr>
          <w:rFonts w:cs="Times New Roman"/>
          <w:i/>
          <w:color w:val="002060"/>
          <w:szCs w:val="28"/>
          <w:shd w:val="clear" w:color="auto" w:fill="FFFFFF"/>
        </w:rPr>
        <w:t xml:space="preserve">đối chiếu, </w:t>
      </w:r>
      <w:r w:rsidRPr="008664B5">
        <w:rPr>
          <w:rFonts w:cs="Times New Roman"/>
          <w:i/>
          <w:color w:val="002060"/>
          <w:szCs w:val="28"/>
          <w:shd w:val="clear" w:color="auto" w:fill="FFFFFF"/>
        </w:rPr>
        <w:t>kiểm tra các quy hoạch của khu vực dự án dự kiến, quy hoạch chi tiết</w:t>
      </w:r>
      <w:r w:rsidR="00064CCF" w:rsidRPr="008664B5">
        <w:rPr>
          <w:rFonts w:cs="Times New Roman"/>
          <w:i/>
          <w:color w:val="002060"/>
          <w:szCs w:val="28"/>
          <w:shd w:val="clear" w:color="auto" w:fill="FFFFFF"/>
        </w:rPr>
        <w:t xml:space="preserve"> </w:t>
      </w:r>
      <w:r w:rsidRPr="008664B5">
        <w:rPr>
          <w:rFonts w:cs="Times New Roman"/>
          <w:i/>
          <w:color w:val="002060"/>
          <w:szCs w:val="28"/>
          <w:shd w:val="clear" w:color="auto" w:fill="FFFFFF"/>
        </w:rPr>
        <w:t>tại địa phương,...</w:t>
      </w:r>
      <w:r w:rsidRPr="008664B5">
        <w:rPr>
          <w:rFonts w:cs="Times New Roman"/>
          <w:bCs/>
          <w:i/>
          <w:color w:val="002060"/>
          <w:szCs w:val="28"/>
        </w:rPr>
        <w:t>)</w:t>
      </w:r>
      <w:r w:rsidRPr="008664B5">
        <w:rPr>
          <w:rFonts w:cs="Times New Roman"/>
          <w:bCs/>
          <w:color w:val="002060"/>
          <w:szCs w:val="28"/>
        </w:rPr>
        <w:t xml:space="preserve">; </w:t>
      </w:r>
    </w:p>
    <w:p w:rsidR="00A71793" w:rsidRPr="008664B5" w:rsidRDefault="00A71793" w:rsidP="00A71793">
      <w:pPr>
        <w:spacing w:after="0" w:line="240" w:lineRule="auto"/>
        <w:ind w:firstLine="720"/>
        <w:jc w:val="both"/>
        <w:rPr>
          <w:rFonts w:cs="Times New Roman"/>
          <w:color w:val="002060"/>
          <w:szCs w:val="28"/>
        </w:rPr>
      </w:pPr>
      <w:r w:rsidRPr="008664B5">
        <w:rPr>
          <w:rFonts w:cs="Times New Roman"/>
          <w:bCs/>
          <w:color w:val="002060"/>
          <w:szCs w:val="28"/>
        </w:rPr>
        <w:t>+ Công tác khảo sát xây dựng</w:t>
      </w:r>
      <w:r w:rsidRPr="008664B5">
        <w:rPr>
          <w:rStyle w:val="FootnoteReference"/>
          <w:rFonts w:cs="Times New Roman"/>
          <w:bCs/>
          <w:color w:val="002060"/>
          <w:szCs w:val="28"/>
        </w:rPr>
        <w:footnoteReference w:id="50"/>
      </w:r>
      <w:r w:rsidRPr="008664B5">
        <w:rPr>
          <w:rFonts w:cs="Times New Roman"/>
          <w:bCs/>
          <w:color w:val="002060"/>
          <w:szCs w:val="28"/>
        </w:rPr>
        <w:t xml:space="preserve">, diện tích cần thu hồi, </w:t>
      </w:r>
      <w:r w:rsidRPr="008664B5">
        <w:rPr>
          <w:rFonts w:cs="Times New Roman"/>
          <w:color w:val="002060"/>
          <w:szCs w:val="28"/>
        </w:rPr>
        <w:t>cần chuyển đổi mục đích sử dụng để thực hiện các dự án đầu tư xây dựng</w:t>
      </w:r>
      <w:r w:rsidRPr="008664B5">
        <w:rPr>
          <w:rStyle w:val="FootnoteReference"/>
          <w:rFonts w:cs="Times New Roman"/>
          <w:color w:val="002060"/>
          <w:szCs w:val="28"/>
        </w:rPr>
        <w:footnoteReference w:id="51"/>
      </w:r>
      <w:r w:rsidRPr="008664B5">
        <w:rPr>
          <w:rFonts w:cs="Times New Roman"/>
          <w:color w:val="002060"/>
          <w:szCs w:val="28"/>
        </w:rPr>
        <w:t xml:space="preserve"> </w:t>
      </w:r>
      <w:r w:rsidRPr="008664B5">
        <w:rPr>
          <w:rFonts w:cs="Times New Roman"/>
          <w:bCs/>
          <w:i/>
          <w:color w:val="002060"/>
          <w:szCs w:val="28"/>
        </w:rPr>
        <w:t xml:space="preserve">( </w:t>
      </w:r>
      <w:r w:rsidRPr="008664B5">
        <w:rPr>
          <w:rFonts w:cs="Times New Roman"/>
          <w:i/>
          <w:color w:val="002060"/>
          <w:szCs w:val="28"/>
        </w:rPr>
        <w:t xml:space="preserve">để xác định làm cơ sở lập </w:t>
      </w:r>
      <w:r w:rsidRPr="008664B5">
        <w:rPr>
          <w:rFonts w:cs="Times New Roman"/>
          <w:bCs/>
          <w:i/>
          <w:color w:val="002060"/>
          <w:szCs w:val="28"/>
          <w:lang w:val="de-DE"/>
        </w:rPr>
        <w:t xml:space="preserve">Phương án thiết kế kỹ thuật </w:t>
      </w:r>
      <w:r w:rsidR="006C0482" w:rsidRPr="008664B5">
        <w:rPr>
          <w:rFonts w:cs="Times New Roman"/>
          <w:bCs/>
          <w:i/>
          <w:color w:val="002060"/>
          <w:szCs w:val="28"/>
          <w:lang w:val="de-DE"/>
        </w:rPr>
        <w:t>đ</w:t>
      </w:r>
      <w:r w:rsidRPr="008664B5">
        <w:rPr>
          <w:rFonts w:cs="Times New Roman"/>
          <w:bCs/>
          <w:i/>
          <w:color w:val="002060"/>
          <w:szCs w:val="28"/>
          <w:lang w:val="de-DE"/>
        </w:rPr>
        <w:t>o đạc, chỉnh lý bản đồ địa chính phục vụ cho công tác thu hồi, bồi thường, GPMB của 03 dự án</w:t>
      </w:r>
      <w:r w:rsidRPr="008664B5">
        <w:rPr>
          <w:rFonts w:cs="Times New Roman"/>
          <w:i/>
          <w:color w:val="002060"/>
          <w:szCs w:val="28"/>
        </w:rPr>
        <w:t>)</w:t>
      </w:r>
      <w:r w:rsidRPr="008664B5">
        <w:rPr>
          <w:rFonts w:cs="Times New Roman"/>
          <w:color w:val="002060"/>
          <w:szCs w:val="28"/>
        </w:rPr>
        <w:t>;</w:t>
      </w:r>
    </w:p>
    <w:p w:rsidR="00A71793" w:rsidRPr="008664B5" w:rsidRDefault="00A71793" w:rsidP="00A71793">
      <w:pPr>
        <w:spacing w:after="0" w:line="240" w:lineRule="auto"/>
        <w:ind w:firstLine="720"/>
        <w:jc w:val="both"/>
        <w:rPr>
          <w:rFonts w:cs="Times New Roman"/>
          <w:bCs/>
          <w:color w:val="002060"/>
          <w:szCs w:val="28"/>
        </w:rPr>
      </w:pPr>
      <w:r w:rsidRPr="008664B5">
        <w:rPr>
          <w:rFonts w:cs="Times New Roman"/>
          <w:color w:val="002060"/>
          <w:szCs w:val="28"/>
        </w:rPr>
        <w:t>- Kết quả thực hiện thủ tục về đánh giá tác động môi trường theo quy định của pháp luật về bảo vệ môi trường</w:t>
      </w:r>
      <w:r w:rsidRPr="008664B5">
        <w:rPr>
          <w:rStyle w:val="FootnoteReference"/>
          <w:rFonts w:cs="Times New Roman"/>
          <w:color w:val="002060"/>
          <w:szCs w:val="28"/>
        </w:rPr>
        <w:footnoteReference w:id="52"/>
      </w:r>
      <w:r w:rsidRPr="008664B5">
        <w:rPr>
          <w:rFonts w:cs="Times New Roman"/>
          <w:color w:val="002060"/>
          <w:szCs w:val="28"/>
        </w:rPr>
        <w:t xml:space="preserve"> (</w:t>
      </w:r>
      <w:r w:rsidRPr="008664B5">
        <w:rPr>
          <w:rFonts w:cs="Times New Roman"/>
          <w:bCs/>
          <w:i/>
          <w:color w:val="002060"/>
          <w:szCs w:val="28"/>
        </w:rPr>
        <w:t>Việc phê duyệt báo cáo đánh giá tác động môi trường hoặc xác nhận cam kết kế hoạch bảo vệ môi trường, thực hiện thủ tục về môi trường</w:t>
      </w:r>
      <w:r w:rsidRPr="008664B5">
        <w:rPr>
          <w:rFonts w:cs="Times New Roman"/>
          <w:bCs/>
          <w:color w:val="002060"/>
          <w:szCs w:val="28"/>
        </w:rPr>
        <w:t>,...).</w:t>
      </w:r>
    </w:p>
    <w:p w:rsidR="00A71793" w:rsidRPr="008664B5" w:rsidRDefault="0076236B" w:rsidP="00A71793">
      <w:pPr>
        <w:spacing w:after="0" w:line="240" w:lineRule="auto"/>
        <w:ind w:firstLine="720"/>
        <w:jc w:val="both"/>
        <w:rPr>
          <w:rFonts w:cs="Times New Roman"/>
          <w:bCs/>
          <w:color w:val="002060"/>
          <w:szCs w:val="28"/>
        </w:rPr>
      </w:pPr>
      <w:r w:rsidRPr="008664B5">
        <w:rPr>
          <w:rFonts w:cs="Times New Roman"/>
          <w:color w:val="002060"/>
          <w:szCs w:val="28"/>
        </w:rPr>
        <w:t xml:space="preserve"> </w:t>
      </w:r>
      <w:r w:rsidR="00A71793" w:rsidRPr="008664B5">
        <w:rPr>
          <w:rFonts w:cs="Times New Roman"/>
          <w:bCs/>
          <w:color w:val="002060"/>
          <w:szCs w:val="28"/>
        </w:rPr>
        <w:t>3. Tại khoản 2, mục II:</w:t>
      </w:r>
    </w:p>
    <w:p w:rsidR="00A71793" w:rsidRPr="008664B5" w:rsidRDefault="00A71793" w:rsidP="00A71793">
      <w:pPr>
        <w:spacing w:after="0" w:line="240" w:lineRule="auto"/>
        <w:ind w:firstLine="720"/>
        <w:jc w:val="both"/>
        <w:rPr>
          <w:rFonts w:cs="Times New Roman"/>
          <w:bCs/>
          <w:color w:val="002060"/>
          <w:szCs w:val="28"/>
        </w:rPr>
      </w:pPr>
      <w:r w:rsidRPr="008664B5">
        <w:rPr>
          <w:rFonts w:cs="Times New Roman"/>
          <w:bCs/>
          <w:color w:val="002060"/>
          <w:szCs w:val="28"/>
        </w:rPr>
        <w:t>- BC chưa có nêu các thông tin chính của dự án được phê duyệt: cấp công trình, mục tiêu dự án, quy mô các hạng mục chính, tổng vốn đầu tư và nguồn vốn thực hiện.</w:t>
      </w:r>
    </w:p>
    <w:p w:rsidR="00A71793" w:rsidRPr="008664B5" w:rsidRDefault="00A71793" w:rsidP="00A71793">
      <w:pPr>
        <w:spacing w:after="0" w:line="240" w:lineRule="auto"/>
        <w:ind w:firstLine="720"/>
        <w:jc w:val="both"/>
        <w:rPr>
          <w:rFonts w:cs="Times New Roman"/>
          <w:bCs/>
          <w:i/>
          <w:color w:val="002060"/>
          <w:szCs w:val="28"/>
        </w:rPr>
      </w:pPr>
      <w:r w:rsidRPr="008664B5">
        <w:rPr>
          <w:rFonts w:cs="Times New Roman"/>
          <w:bCs/>
          <w:color w:val="002060"/>
          <w:szCs w:val="28"/>
        </w:rPr>
        <w:t xml:space="preserve">- Công tác bồi thường giải phóng mặt bằng, chuyển đổi mục đích sử dụng đất của 3 dự án chưa nêu cụ thể khối lượng thực hiện </w:t>
      </w:r>
      <w:r w:rsidRPr="008664B5">
        <w:rPr>
          <w:rFonts w:cs="Times New Roman"/>
          <w:bCs/>
          <w:i/>
          <w:color w:val="002060"/>
          <w:szCs w:val="28"/>
        </w:rPr>
        <w:t>(chậm trễ trong việc tính toán các diện tích cần thu hồi, giải phóng mặt bằng bắt đầu từ khi tiến hành khảo sát lập dự án theo quy định của Luật đất đai).</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color w:val="002060"/>
          <w:szCs w:val="28"/>
          <w:lang w:val="nl-NL"/>
        </w:rPr>
        <w:t>- Về sử dụng đất đai, sử dụng tài nguyên khoáng sản phục vụ công tác thi công công trình.</w:t>
      </w:r>
    </w:p>
    <w:p w:rsidR="0076236B" w:rsidRPr="008664B5" w:rsidRDefault="00A71793" w:rsidP="0076236B">
      <w:pPr>
        <w:spacing w:after="0" w:line="240" w:lineRule="auto"/>
        <w:ind w:firstLine="720"/>
        <w:jc w:val="both"/>
        <w:rPr>
          <w:rFonts w:cs="Times New Roman"/>
          <w:color w:val="002060"/>
          <w:szCs w:val="28"/>
        </w:rPr>
      </w:pPr>
      <w:r w:rsidRPr="008664B5">
        <w:rPr>
          <w:rFonts w:cs="Times New Roman"/>
          <w:color w:val="002060"/>
          <w:szCs w:val="28"/>
        </w:rPr>
        <w:lastRenderedPageBreak/>
        <w:t xml:space="preserve">- Việc gửi hồ sơ lấy ý kiến Ban Dân vận, </w:t>
      </w:r>
      <w:r w:rsidRPr="008664B5">
        <w:rPr>
          <w:rFonts w:cs="Times New Roman"/>
          <w:color w:val="002060"/>
          <w:szCs w:val="28"/>
          <w:shd w:val="solid" w:color="FFFFFF" w:fill="auto"/>
          <w:lang w:val="vi-VN"/>
        </w:rPr>
        <w:t>Ủy ban</w:t>
      </w:r>
      <w:r w:rsidRPr="008664B5">
        <w:rPr>
          <w:rFonts w:cs="Times New Roman"/>
          <w:color w:val="002060"/>
          <w:szCs w:val="28"/>
          <w:lang w:val="vi-VN"/>
        </w:rPr>
        <w:t xml:space="preserve"> Mặt trận Tổ quốc Việt Nam</w:t>
      </w:r>
      <w:r w:rsidRPr="008664B5">
        <w:rPr>
          <w:rFonts w:cs="Times New Roman"/>
          <w:color w:val="002060"/>
          <w:szCs w:val="28"/>
        </w:rPr>
        <w:t xml:space="preserve"> cùng đơn vị liên quan để xác nhận việc thực hiện dân chủ trong triển khai thực hiện dự án</w:t>
      </w:r>
      <w:r w:rsidRPr="008664B5">
        <w:rPr>
          <w:rStyle w:val="FootnoteReference"/>
          <w:rFonts w:cs="Times New Roman"/>
          <w:color w:val="002060"/>
          <w:szCs w:val="28"/>
        </w:rPr>
        <w:footnoteReference w:id="53"/>
      </w:r>
      <w:r w:rsidR="0076236B" w:rsidRPr="008664B5">
        <w:rPr>
          <w:rFonts w:cs="Times New Roman"/>
          <w:i/>
          <w:color w:val="002060"/>
          <w:szCs w:val="28"/>
        </w:rPr>
        <w:t xml:space="preserve">( </w:t>
      </w:r>
      <w:r w:rsidR="0076236B" w:rsidRPr="008664B5">
        <w:rPr>
          <w:rFonts w:cs="Times New Roman"/>
          <w:i/>
          <w:color w:val="002060"/>
          <w:szCs w:val="28"/>
          <w:lang w:val="vi-VN"/>
        </w:rPr>
        <w:t>tham khảo, giải trình, tiếp thu ý kiến cộng đ</w:t>
      </w:r>
      <w:r w:rsidR="0076236B" w:rsidRPr="008664B5">
        <w:rPr>
          <w:rFonts w:cs="Times New Roman"/>
          <w:i/>
          <w:color w:val="002060"/>
          <w:szCs w:val="28"/>
        </w:rPr>
        <w:t>ồ</w:t>
      </w:r>
      <w:r w:rsidR="0076236B" w:rsidRPr="008664B5">
        <w:rPr>
          <w:rFonts w:cs="Times New Roman"/>
          <w:i/>
          <w:color w:val="002060"/>
          <w:szCs w:val="28"/>
          <w:lang w:val="vi-VN"/>
        </w:rPr>
        <w:t>ng dân cư nơi thực hiện dự án đối với việc quyết định đầu tư dự án có tác động lớn đến môi trường, có ảnh hưởng trực tiếp tới đời sống kinh tế - xã hội của cộng đ</w:t>
      </w:r>
      <w:r w:rsidR="0076236B" w:rsidRPr="008664B5">
        <w:rPr>
          <w:rFonts w:cs="Times New Roman"/>
          <w:i/>
          <w:color w:val="002060"/>
          <w:szCs w:val="28"/>
        </w:rPr>
        <w:t>ồ</w:t>
      </w:r>
      <w:r w:rsidR="0076236B" w:rsidRPr="008664B5">
        <w:rPr>
          <w:rFonts w:cs="Times New Roman"/>
          <w:i/>
          <w:color w:val="002060"/>
          <w:szCs w:val="28"/>
          <w:lang w:val="vi-VN"/>
        </w:rPr>
        <w:t>ng dân cư nơi thực hiện dự án về chủ trương, chính sách đầu tư, xây dựng, đất đai, xử lý chất thải và bảo vệ môi trường, đền bù, giải phóng mặt bằng và phương án tái định canh, định cư theo quy định của pháp luật</w:t>
      </w:r>
      <w:r w:rsidR="0076236B" w:rsidRPr="008664B5">
        <w:rPr>
          <w:rFonts w:cs="Times New Roman"/>
          <w:i/>
          <w:color w:val="002060"/>
          <w:szCs w:val="28"/>
        </w:rPr>
        <w:t>)</w:t>
      </w:r>
      <w:r w:rsidR="0076236B" w:rsidRPr="008664B5">
        <w:rPr>
          <w:rFonts w:cs="Times New Roman"/>
          <w:color w:val="002060"/>
          <w:szCs w:val="28"/>
        </w:rPr>
        <w:t>.</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color w:val="002060"/>
          <w:szCs w:val="28"/>
          <w:lang w:val="nl-NL"/>
        </w:rPr>
        <w:t>- Công tác điều chỉnh dự án, thiết kế</w:t>
      </w:r>
      <w:r w:rsidR="0076236B" w:rsidRPr="008664B5">
        <w:rPr>
          <w:rFonts w:cs="Times New Roman"/>
          <w:color w:val="002060"/>
          <w:szCs w:val="28"/>
          <w:lang w:val="nl-NL"/>
        </w:rPr>
        <w:t xml:space="preserve"> - dự toán các hạng mục, công trình</w:t>
      </w:r>
      <w:r w:rsidRPr="008664B5">
        <w:rPr>
          <w:rStyle w:val="FootnoteReference"/>
          <w:rFonts w:cs="Times New Roman"/>
          <w:color w:val="002060"/>
          <w:szCs w:val="28"/>
          <w:lang w:val="nl-NL"/>
        </w:rPr>
        <w:footnoteReference w:id="54"/>
      </w:r>
      <w:r w:rsidRPr="008664B5">
        <w:rPr>
          <w:rFonts w:cs="Times New Roman"/>
          <w:color w:val="002060"/>
          <w:szCs w:val="28"/>
          <w:lang w:val="nl-NL"/>
        </w:rPr>
        <w:t xml:space="preserve"> (nếu có)</w:t>
      </w:r>
      <w:r w:rsidR="0076236B" w:rsidRPr="008664B5">
        <w:rPr>
          <w:rFonts w:cs="Times New Roman"/>
          <w:color w:val="002060"/>
          <w:szCs w:val="28"/>
          <w:lang w:val="nl-NL"/>
        </w:rPr>
        <w:t xml:space="preserve"> đến thời điểm hiện nay</w:t>
      </w:r>
      <w:r w:rsidRPr="008664B5">
        <w:rPr>
          <w:rFonts w:cs="Times New Roman"/>
          <w:color w:val="002060"/>
          <w:szCs w:val="28"/>
          <w:lang w:val="nl-NL"/>
        </w:rPr>
        <w:t>.</w:t>
      </w:r>
    </w:p>
    <w:p w:rsidR="00A71793" w:rsidRPr="008664B5" w:rsidRDefault="00A71793" w:rsidP="00A71793">
      <w:pPr>
        <w:spacing w:after="0" w:line="240" w:lineRule="auto"/>
        <w:ind w:firstLine="720"/>
        <w:jc w:val="both"/>
        <w:rPr>
          <w:rFonts w:cs="Times New Roman"/>
          <w:b/>
          <w:bCs/>
          <w:color w:val="002060"/>
          <w:szCs w:val="28"/>
        </w:rPr>
      </w:pPr>
      <w:r w:rsidRPr="008664B5">
        <w:rPr>
          <w:rFonts w:cs="Times New Roman"/>
          <w:b/>
          <w:bCs/>
          <w:color w:val="002060"/>
          <w:szCs w:val="28"/>
        </w:rPr>
        <w:t>III. Các nội dung chưa được rõ</w:t>
      </w:r>
    </w:p>
    <w:p w:rsidR="00A71793" w:rsidRPr="008664B5" w:rsidRDefault="00A71793" w:rsidP="00A71793">
      <w:pPr>
        <w:spacing w:after="0" w:line="240" w:lineRule="auto"/>
        <w:ind w:firstLine="720"/>
        <w:jc w:val="both"/>
        <w:rPr>
          <w:rFonts w:cs="Times New Roman"/>
          <w:bCs/>
          <w:color w:val="002060"/>
          <w:szCs w:val="28"/>
        </w:rPr>
      </w:pPr>
      <w:r w:rsidRPr="008664B5">
        <w:rPr>
          <w:rFonts w:cs="Times New Roman"/>
          <w:color w:val="002060"/>
          <w:szCs w:val="28"/>
          <w:lang w:val="nl-NL"/>
        </w:rPr>
        <w:t xml:space="preserve">1. </w:t>
      </w:r>
      <w:r w:rsidRPr="008664B5">
        <w:rPr>
          <w:rFonts w:cs="Times New Roman"/>
          <w:bCs/>
          <w:color w:val="002060"/>
          <w:szCs w:val="28"/>
        </w:rPr>
        <w:t>Tại khoản 2, mục II:</w:t>
      </w:r>
    </w:p>
    <w:p w:rsidR="00A71793" w:rsidRPr="008664B5" w:rsidRDefault="00A71793" w:rsidP="00A71793">
      <w:pPr>
        <w:spacing w:after="0" w:line="240" w:lineRule="auto"/>
        <w:ind w:firstLine="720"/>
        <w:jc w:val="both"/>
        <w:rPr>
          <w:rFonts w:cs="Times New Roman"/>
          <w:bCs/>
          <w:color w:val="002060"/>
          <w:szCs w:val="28"/>
        </w:rPr>
      </w:pPr>
      <w:r w:rsidRPr="008664B5">
        <w:rPr>
          <w:rFonts w:cs="Times New Roman"/>
          <w:bCs/>
          <w:color w:val="002060"/>
          <w:szCs w:val="28"/>
        </w:rPr>
        <w:t>- Việc sử dụng đất đai và hoàn thành các thủ tục về đất đai; công tác bồi thường, GPMB khi thu hồi đất thực hiện 03 dự án theo quy định</w:t>
      </w:r>
      <w:r w:rsidR="00EA75B4" w:rsidRPr="008664B5">
        <w:rPr>
          <w:rStyle w:val="FootnoteReference"/>
          <w:rFonts w:cs="Times New Roman"/>
          <w:bCs/>
          <w:color w:val="002060"/>
          <w:szCs w:val="28"/>
        </w:rPr>
        <w:footnoteReference w:id="55"/>
      </w:r>
      <w:r w:rsidRPr="008664B5">
        <w:rPr>
          <w:rFonts w:cs="Times New Roman"/>
          <w:bCs/>
          <w:color w:val="002060"/>
          <w:szCs w:val="28"/>
        </w:rPr>
        <w:t>(</w:t>
      </w:r>
      <w:r w:rsidRPr="008664B5">
        <w:rPr>
          <w:rFonts w:cs="Times New Roman"/>
          <w:bCs/>
          <w:i/>
          <w:color w:val="002060"/>
          <w:szCs w:val="28"/>
        </w:rPr>
        <w:t xml:space="preserve">chậm trễ trong việc đề xuất cấp có thẩm quyền thực hiện việc thu hồi đất, GPMB); </w:t>
      </w:r>
      <w:r w:rsidRPr="008664B5">
        <w:rPr>
          <w:rFonts w:cs="Times New Roman"/>
          <w:bCs/>
          <w:color w:val="002060"/>
          <w:szCs w:val="28"/>
        </w:rPr>
        <w:t xml:space="preserve">công tác chuyển mục đích sử dụng đất rừng của </w:t>
      </w:r>
      <w:r w:rsidR="00EA75B4" w:rsidRPr="008664B5">
        <w:rPr>
          <w:rFonts w:cs="Times New Roman"/>
          <w:bCs/>
          <w:color w:val="002060"/>
          <w:szCs w:val="28"/>
        </w:rPr>
        <w:t xml:space="preserve">các </w:t>
      </w:r>
      <w:r w:rsidRPr="008664B5">
        <w:rPr>
          <w:rFonts w:cs="Times New Roman"/>
          <w:bCs/>
          <w:color w:val="002060"/>
          <w:szCs w:val="28"/>
        </w:rPr>
        <w:t>dự án</w:t>
      </w:r>
      <w:r w:rsidR="00EA75B4" w:rsidRPr="008664B5">
        <w:rPr>
          <w:rFonts w:cs="Times New Roman"/>
          <w:bCs/>
          <w:color w:val="002060"/>
          <w:szCs w:val="28"/>
        </w:rPr>
        <w:t xml:space="preserve"> cụ thể</w:t>
      </w:r>
      <w:r w:rsidR="00EA75B4" w:rsidRPr="008664B5">
        <w:rPr>
          <w:rStyle w:val="FootnoteReference"/>
          <w:rFonts w:cs="Times New Roman"/>
          <w:bCs/>
          <w:color w:val="002060"/>
          <w:szCs w:val="28"/>
        </w:rPr>
        <w:footnoteReference w:id="56"/>
      </w:r>
      <w:r w:rsidRPr="008664B5">
        <w:rPr>
          <w:rFonts w:cs="Times New Roman"/>
          <w:bCs/>
          <w:color w:val="002060"/>
          <w:szCs w:val="28"/>
        </w:rPr>
        <w:t>;</w:t>
      </w:r>
      <w:r w:rsidRPr="008664B5">
        <w:rPr>
          <w:rFonts w:cs="Times New Roman"/>
          <w:bCs/>
          <w:i/>
          <w:color w:val="002060"/>
          <w:szCs w:val="28"/>
        </w:rPr>
        <w:t xml:space="preserve"> </w:t>
      </w:r>
      <w:r w:rsidRPr="008664B5">
        <w:rPr>
          <w:rFonts w:cs="Times New Roman"/>
          <w:bCs/>
          <w:color w:val="002060"/>
          <w:szCs w:val="28"/>
        </w:rPr>
        <w:t>công tác lập và điều chỉnh quy hoạch, kế hoạch sử dụng đất theo tiến độ thực hiện 03 dự án đến nay.</w:t>
      </w:r>
    </w:p>
    <w:p w:rsidR="00A71793" w:rsidRPr="008664B5" w:rsidRDefault="00A71793" w:rsidP="00A71793">
      <w:pPr>
        <w:spacing w:after="0" w:line="240" w:lineRule="auto"/>
        <w:ind w:firstLine="720"/>
        <w:jc w:val="both"/>
        <w:rPr>
          <w:rFonts w:cs="Times New Roman"/>
          <w:bCs/>
          <w:color w:val="002060"/>
          <w:szCs w:val="28"/>
          <w:lang w:val="de-DE"/>
        </w:rPr>
      </w:pPr>
      <w:r w:rsidRPr="008664B5">
        <w:rPr>
          <w:rFonts w:cs="Times New Roman"/>
          <w:bCs/>
          <w:color w:val="002060"/>
          <w:szCs w:val="28"/>
          <w:lang w:val="de-DE"/>
        </w:rPr>
        <w:t xml:space="preserve">+ Công tác lập, phê duyệt Phương án thiết kế kỹ thuật đo đạc, chỉnh lý bản đồ địa chính để thực hiện các dự án </w:t>
      </w:r>
      <w:r w:rsidRPr="008664B5">
        <w:rPr>
          <w:rFonts w:cs="Times New Roman"/>
          <w:bCs/>
          <w:i/>
          <w:color w:val="002060"/>
          <w:szCs w:val="28"/>
          <w:lang w:val="de-DE"/>
        </w:rPr>
        <w:t>(</w:t>
      </w:r>
      <w:r w:rsidRPr="008664B5">
        <w:rPr>
          <w:rFonts w:cs="Times New Roman"/>
          <w:bCs/>
          <w:i/>
          <w:color w:val="002060"/>
          <w:szCs w:val="28"/>
          <w:lang w:val="pt-BR"/>
        </w:rPr>
        <w:t>Công tác đo đạc, chỉnh lý bản đồ địa chính phục vụ bồi thường GPMB)</w:t>
      </w:r>
      <w:r w:rsidRPr="008664B5">
        <w:rPr>
          <w:rFonts w:cs="Times New Roman"/>
          <w:bCs/>
          <w:color w:val="002060"/>
          <w:szCs w:val="28"/>
          <w:lang w:val="de-DE"/>
        </w:rPr>
        <w:t xml:space="preserve">; </w:t>
      </w:r>
    </w:p>
    <w:p w:rsidR="00A71793" w:rsidRPr="008664B5" w:rsidRDefault="00A71793" w:rsidP="00A71793">
      <w:pPr>
        <w:spacing w:after="0" w:line="240" w:lineRule="auto"/>
        <w:ind w:firstLine="720"/>
        <w:jc w:val="both"/>
        <w:rPr>
          <w:rFonts w:cs="Times New Roman"/>
          <w:bCs/>
          <w:iCs/>
          <w:color w:val="002060"/>
          <w:szCs w:val="28"/>
          <w:lang w:val="nl-NL"/>
        </w:rPr>
      </w:pPr>
      <w:r w:rsidRPr="008664B5">
        <w:rPr>
          <w:rFonts w:cs="Times New Roman"/>
          <w:bCs/>
          <w:color w:val="002060"/>
          <w:szCs w:val="28"/>
          <w:lang w:val="de-DE"/>
        </w:rPr>
        <w:t xml:space="preserve">+ Khối lượng, dự toán chi phí bồi thường </w:t>
      </w:r>
      <w:r w:rsidRPr="008664B5">
        <w:rPr>
          <w:rFonts w:cs="Times New Roman"/>
          <w:bCs/>
          <w:i/>
          <w:color w:val="002060"/>
          <w:szCs w:val="28"/>
          <w:lang w:val="de-DE"/>
        </w:rPr>
        <w:t xml:space="preserve">( </w:t>
      </w:r>
      <w:r w:rsidRPr="008664B5">
        <w:rPr>
          <w:rFonts w:cs="Times New Roman"/>
          <w:bCs/>
          <w:i/>
          <w:iCs/>
          <w:color w:val="002060"/>
          <w:szCs w:val="28"/>
          <w:lang w:val="pt-BR"/>
        </w:rPr>
        <w:t xml:space="preserve">diện tích đất các loại, vật kiến trúc và hoa màu cần thu hồi, bồi thường qua </w:t>
      </w:r>
      <w:r w:rsidRPr="008664B5">
        <w:rPr>
          <w:rFonts w:cs="Times New Roman"/>
          <w:bCs/>
          <w:i/>
          <w:color w:val="002060"/>
          <w:szCs w:val="28"/>
          <w:lang w:val="de-DE"/>
        </w:rPr>
        <w:t xml:space="preserve">đo đạc kiểm đếm); </w:t>
      </w:r>
      <w:r w:rsidRPr="008664B5">
        <w:rPr>
          <w:rFonts w:cs="Times New Roman"/>
          <w:bCs/>
          <w:iCs/>
          <w:color w:val="002060"/>
          <w:szCs w:val="28"/>
          <w:lang w:val="pt-BR"/>
        </w:rPr>
        <w:t xml:space="preserve">phương án bồi thường đã phê duyệt và chưa phê duyệt; </w:t>
      </w:r>
      <w:r w:rsidRPr="008664B5">
        <w:rPr>
          <w:rFonts w:cs="Times New Roman"/>
          <w:bCs/>
          <w:iCs/>
          <w:color w:val="002060"/>
          <w:szCs w:val="28"/>
          <w:lang w:val="nl-NL"/>
        </w:rPr>
        <w:t>kết quả vận động nhân dân; công tác phê duyệt giá đất cụ thể,..</w:t>
      </w:r>
    </w:p>
    <w:p w:rsidR="00A71793" w:rsidRPr="008664B5" w:rsidRDefault="00A71793" w:rsidP="00A71793">
      <w:pPr>
        <w:spacing w:after="0" w:line="240" w:lineRule="auto"/>
        <w:ind w:firstLine="720"/>
        <w:jc w:val="both"/>
        <w:rPr>
          <w:rFonts w:cs="Times New Roman"/>
          <w:bCs/>
          <w:color w:val="002060"/>
          <w:szCs w:val="28"/>
          <w:lang w:val="de-DE"/>
        </w:rPr>
      </w:pPr>
      <w:r w:rsidRPr="008664B5">
        <w:rPr>
          <w:rFonts w:cs="Times New Roman"/>
          <w:bCs/>
          <w:iCs/>
          <w:color w:val="002060"/>
          <w:szCs w:val="28"/>
          <w:lang w:val="nl-NL"/>
        </w:rPr>
        <w:t xml:space="preserve">+ Công tác </w:t>
      </w:r>
      <w:r w:rsidRPr="008664B5">
        <w:rPr>
          <w:rFonts w:cs="Times New Roman"/>
          <w:bCs/>
          <w:color w:val="002060"/>
          <w:szCs w:val="28"/>
          <w:lang w:val="de-DE"/>
        </w:rPr>
        <w:t>cắm mốc GPMB, bàn giao mặt bằng thi công cụ thể của 03 dự án</w:t>
      </w:r>
      <w:r w:rsidRPr="008664B5">
        <w:rPr>
          <w:rFonts w:cs="Times New Roman"/>
          <w:bCs/>
          <w:color w:val="002060"/>
          <w:szCs w:val="28"/>
          <w:lang w:val="pt-BR"/>
        </w:rPr>
        <w:t>; kết quả bồi thường, hỗ trợ GPMB.</w:t>
      </w:r>
    </w:p>
    <w:p w:rsidR="00A71793" w:rsidRPr="008664B5" w:rsidRDefault="00A71793" w:rsidP="00A71793">
      <w:pPr>
        <w:spacing w:after="0" w:line="240" w:lineRule="auto"/>
        <w:ind w:firstLine="720"/>
        <w:jc w:val="both"/>
        <w:rPr>
          <w:rFonts w:cs="Times New Roman"/>
          <w:bCs/>
          <w:color w:val="002060"/>
          <w:szCs w:val="28"/>
        </w:rPr>
      </w:pPr>
      <w:r w:rsidRPr="008664B5">
        <w:rPr>
          <w:rFonts w:cs="Times New Roman"/>
          <w:bCs/>
          <w:color w:val="002060"/>
          <w:szCs w:val="28"/>
        </w:rPr>
        <w:t xml:space="preserve">- Công tác quản lý dự án chưa có báo cáo </w:t>
      </w:r>
      <w:r w:rsidR="005251EA" w:rsidRPr="008664B5">
        <w:rPr>
          <w:rFonts w:cs="Times New Roman"/>
          <w:bCs/>
          <w:color w:val="002060"/>
          <w:szCs w:val="28"/>
        </w:rPr>
        <w:t xml:space="preserve">thuyết minh </w:t>
      </w:r>
      <w:r w:rsidRPr="008664B5">
        <w:rPr>
          <w:rFonts w:cs="Times New Roman"/>
          <w:bCs/>
          <w:color w:val="002060"/>
          <w:szCs w:val="28"/>
        </w:rPr>
        <w:t>làm rõ:</w:t>
      </w:r>
    </w:p>
    <w:p w:rsidR="00A71793" w:rsidRPr="008664B5" w:rsidRDefault="00A71793" w:rsidP="00A71793">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xml:space="preserve">+ </w:t>
      </w:r>
      <w:r w:rsidR="00D82030" w:rsidRPr="008664B5">
        <w:rPr>
          <w:rFonts w:cs="Times New Roman"/>
          <w:bCs/>
          <w:color w:val="002060"/>
          <w:szCs w:val="28"/>
          <w:lang w:val="pt-BR"/>
        </w:rPr>
        <w:t>C</w:t>
      </w:r>
      <w:r w:rsidRPr="008664B5">
        <w:rPr>
          <w:rFonts w:cs="Times New Roman"/>
          <w:bCs/>
          <w:color w:val="002060"/>
          <w:szCs w:val="28"/>
          <w:lang w:val="pt-BR"/>
        </w:rPr>
        <w:t xml:space="preserve">ác mốc thời gian </w:t>
      </w:r>
      <w:r w:rsidR="00D82030" w:rsidRPr="008664B5">
        <w:rPr>
          <w:rFonts w:cs="Times New Roman"/>
          <w:bCs/>
          <w:color w:val="002060"/>
          <w:szCs w:val="28"/>
          <w:lang w:val="pt-BR"/>
        </w:rPr>
        <w:t xml:space="preserve">triển khai </w:t>
      </w:r>
      <w:r w:rsidR="00C83552" w:rsidRPr="008664B5">
        <w:rPr>
          <w:rFonts w:cs="Times New Roman"/>
          <w:bCs/>
          <w:color w:val="002060"/>
          <w:szCs w:val="28"/>
          <w:lang w:val="pt-BR"/>
        </w:rPr>
        <w:t xml:space="preserve">công việc </w:t>
      </w:r>
      <w:r w:rsidR="00D82030" w:rsidRPr="008664B5">
        <w:rPr>
          <w:rFonts w:cs="Times New Roman"/>
          <w:bCs/>
          <w:color w:val="002060"/>
          <w:szCs w:val="28"/>
          <w:lang w:val="pt-BR"/>
        </w:rPr>
        <w:t xml:space="preserve">của các </w:t>
      </w:r>
      <w:r w:rsidRPr="008664B5">
        <w:rPr>
          <w:rFonts w:cs="Times New Roman"/>
          <w:bCs/>
          <w:color w:val="002060"/>
          <w:szCs w:val="28"/>
          <w:lang w:val="pt-BR"/>
        </w:rPr>
        <w:t>dự án</w:t>
      </w:r>
      <w:r w:rsidR="00D82030" w:rsidRPr="008664B5">
        <w:rPr>
          <w:rFonts w:cs="Times New Roman"/>
          <w:bCs/>
          <w:color w:val="002060"/>
          <w:szCs w:val="28"/>
          <w:lang w:val="pt-BR"/>
        </w:rPr>
        <w:t xml:space="preserve"> cụ thể</w:t>
      </w:r>
      <w:r w:rsidRPr="008664B5">
        <w:rPr>
          <w:rFonts w:cs="Times New Roman"/>
          <w:bCs/>
          <w:color w:val="002060"/>
          <w:szCs w:val="28"/>
          <w:lang w:val="pt-BR"/>
        </w:rPr>
        <w:t xml:space="preserve">; </w:t>
      </w:r>
    </w:p>
    <w:p w:rsidR="00A71793" w:rsidRPr="008664B5" w:rsidRDefault="00A71793" w:rsidP="00A71793">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Về kế hoạch triển khai thực hiện, chưa nêu kế hoạch tổng thể từng giai đoạn công tác quản lý dự án để đạt được tiến độ yêu cầu;</w:t>
      </w:r>
    </w:p>
    <w:p w:rsidR="00A71793" w:rsidRPr="008664B5" w:rsidRDefault="00A71793" w:rsidP="00A71793">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xml:space="preserve">+ Kế hoạch chi tiết các nội dung, từng giai đoạn đối với thành phần công việc liên quan đến giai đoạn quản lý thực hiện dự án;  </w:t>
      </w:r>
    </w:p>
    <w:p w:rsidR="00A71793" w:rsidRPr="008664B5" w:rsidRDefault="00A71793" w:rsidP="00A71793">
      <w:pPr>
        <w:spacing w:after="0" w:line="240" w:lineRule="auto"/>
        <w:ind w:firstLine="720"/>
        <w:jc w:val="both"/>
        <w:rPr>
          <w:rFonts w:cs="Times New Roman"/>
          <w:bCs/>
          <w:iCs/>
          <w:color w:val="002060"/>
          <w:szCs w:val="28"/>
          <w:lang w:val="pt-BR"/>
        </w:rPr>
      </w:pPr>
      <w:r w:rsidRPr="008664B5">
        <w:rPr>
          <w:rFonts w:cs="Times New Roman"/>
          <w:bCs/>
          <w:color w:val="002060"/>
          <w:szCs w:val="28"/>
          <w:lang w:val="pt-BR"/>
        </w:rPr>
        <w:t>+ K</w:t>
      </w:r>
      <w:r w:rsidRPr="008664B5">
        <w:rPr>
          <w:rFonts w:cs="Times New Roman"/>
          <w:bCs/>
          <w:iCs/>
          <w:color w:val="002060"/>
          <w:szCs w:val="28"/>
          <w:lang w:val="pt-BR"/>
        </w:rPr>
        <w:t>ết quả đạt được so với kế hoạch đề ra và điều chỉnh kế hoạch thực hiện (nếu có);</w:t>
      </w:r>
    </w:p>
    <w:p w:rsidR="00A71793" w:rsidRPr="008664B5" w:rsidRDefault="00A71793" w:rsidP="00A71793">
      <w:pPr>
        <w:spacing w:after="0" w:line="240" w:lineRule="auto"/>
        <w:ind w:firstLine="720"/>
        <w:jc w:val="both"/>
        <w:rPr>
          <w:rFonts w:cs="Times New Roman"/>
          <w:bCs/>
          <w:iCs/>
          <w:color w:val="002060"/>
          <w:szCs w:val="28"/>
          <w:lang w:val="pt-BR"/>
        </w:rPr>
      </w:pPr>
      <w:r w:rsidRPr="008664B5">
        <w:rPr>
          <w:rFonts w:cs="Times New Roman"/>
          <w:bCs/>
          <w:iCs/>
          <w:color w:val="002060"/>
          <w:szCs w:val="28"/>
          <w:lang w:val="pt-BR"/>
        </w:rPr>
        <w:t>+ T</w:t>
      </w:r>
      <w:r w:rsidRPr="008664B5">
        <w:rPr>
          <w:rFonts w:cs="Times New Roman"/>
          <w:color w:val="002060"/>
          <w:szCs w:val="28"/>
        </w:rPr>
        <w:t>hực hiện việc thông báo khởi công xây dựng công trình theo quy định của pháp luật về xây dựng,...</w:t>
      </w:r>
    </w:p>
    <w:p w:rsidR="00A71793" w:rsidRPr="008664B5" w:rsidRDefault="00A71793" w:rsidP="00A71793">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lastRenderedPageBreak/>
        <w:t>+</w:t>
      </w:r>
      <w:r w:rsidRPr="008664B5">
        <w:rPr>
          <w:rFonts w:cs="Times New Roman"/>
          <w:bCs/>
          <w:color w:val="002060"/>
          <w:szCs w:val="28"/>
        </w:rPr>
        <w:t xml:space="preserve"> C</w:t>
      </w:r>
      <w:r w:rsidRPr="008664B5">
        <w:rPr>
          <w:rFonts w:cs="Times New Roman"/>
          <w:bCs/>
          <w:color w:val="002060"/>
          <w:szCs w:val="28"/>
          <w:lang w:val="pt-BR"/>
        </w:rPr>
        <w:t xml:space="preserve">ông tác lập HSMT, phê duyệt kế hoạch đấu thầu, tổ chức đấu thầu tư vấn, thi công; lựa chọn nhà thầu và ký kết hợp đồng xây dựng; tỷ lệ tiết kiệm qua đấu thầu rộng rãi qua mạng; </w:t>
      </w:r>
    </w:p>
    <w:p w:rsidR="00A71793" w:rsidRPr="008664B5" w:rsidRDefault="00A71793" w:rsidP="00A71793">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xml:space="preserve">- Công tác tổ chức thi công xây dựng công trình và giám sát thực hiện: </w:t>
      </w:r>
      <w:r w:rsidRPr="008664B5">
        <w:rPr>
          <w:rFonts w:cs="Times New Roman"/>
          <w:color w:val="002060"/>
          <w:szCs w:val="28"/>
          <w:lang w:val="nl-NL"/>
        </w:rPr>
        <w:t xml:space="preserve">Giá trị khối lượng thực hiện </w:t>
      </w:r>
      <w:r w:rsidR="00C83552" w:rsidRPr="008664B5">
        <w:rPr>
          <w:rFonts w:cs="Times New Roman"/>
          <w:color w:val="002060"/>
          <w:szCs w:val="28"/>
          <w:lang w:val="nl-NL"/>
        </w:rPr>
        <w:t xml:space="preserve">cụ thể các gói thầu </w:t>
      </w:r>
      <w:r w:rsidRPr="008664B5">
        <w:rPr>
          <w:rFonts w:cs="Times New Roman"/>
          <w:color w:val="002060"/>
          <w:szCs w:val="28"/>
          <w:lang w:val="nl-NL"/>
        </w:rPr>
        <w:t>đến nay; c</w:t>
      </w:r>
      <w:r w:rsidRPr="008664B5">
        <w:rPr>
          <w:rFonts w:cs="Times New Roman"/>
          <w:bCs/>
          <w:color w:val="002060"/>
          <w:szCs w:val="28"/>
          <w:lang w:val="pt-BR"/>
        </w:rPr>
        <w:t xml:space="preserve">ông tác </w:t>
      </w:r>
      <w:r w:rsidR="00C83552" w:rsidRPr="008664B5">
        <w:rPr>
          <w:rFonts w:cs="Times New Roman"/>
          <w:bCs/>
          <w:color w:val="002060"/>
          <w:szCs w:val="28"/>
          <w:lang w:val="pt-BR"/>
        </w:rPr>
        <w:t xml:space="preserve">kiểm tra, </w:t>
      </w:r>
      <w:r w:rsidRPr="008664B5">
        <w:rPr>
          <w:rFonts w:cs="Times New Roman"/>
          <w:bCs/>
          <w:color w:val="002060"/>
          <w:szCs w:val="28"/>
          <w:lang w:val="pt-BR"/>
        </w:rPr>
        <w:t>nghiệm thu</w:t>
      </w:r>
      <w:r w:rsidR="00C83552" w:rsidRPr="008664B5">
        <w:rPr>
          <w:rFonts w:cs="Times New Roman"/>
          <w:bCs/>
          <w:color w:val="002060"/>
          <w:szCs w:val="28"/>
          <w:lang w:val="pt-BR"/>
        </w:rPr>
        <w:t xml:space="preserve"> công việc giai đoạn, hoàn thành</w:t>
      </w:r>
      <w:r w:rsidRPr="008664B5">
        <w:rPr>
          <w:rStyle w:val="FootnoteReference"/>
          <w:rFonts w:cs="Times New Roman"/>
          <w:bCs/>
          <w:i/>
          <w:color w:val="002060"/>
          <w:szCs w:val="28"/>
          <w:lang w:val="pt-BR"/>
        </w:rPr>
        <w:footnoteReference w:id="57"/>
      </w:r>
      <w:r w:rsidRPr="008664B5">
        <w:rPr>
          <w:rFonts w:cs="Times New Roman"/>
          <w:bCs/>
          <w:i/>
          <w:color w:val="002060"/>
          <w:szCs w:val="28"/>
          <w:lang w:val="pt-BR"/>
        </w:rPr>
        <w:t>( kiểm định vật liệu đầu vào, kiểm tra chất lượng cấu kiện xây dựng; nghiệm thu công việc, giai đoạn, hoàn thành;...)</w:t>
      </w:r>
      <w:r w:rsidRPr="008664B5">
        <w:rPr>
          <w:rFonts w:cs="Times New Roman"/>
          <w:bCs/>
          <w:color w:val="002060"/>
          <w:szCs w:val="28"/>
          <w:lang w:val="pt-BR"/>
        </w:rPr>
        <w:t>; thực hiện giám sát, quản lý chất lượng công trình xây dựng trong từng công việc xây dựng</w:t>
      </w:r>
      <w:r w:rsidRPr="008664B5">
        <w:rPr>
          <w:rStyle w:val="FootnoteReference"/>
          <w:rFonts w:cs="Times New Roman"/>
          <w:bCs/>
          <w:color w:val="002060"/>
          <w:szCs w:val="28"/>
          <w:lang w:val="pt-BR"/>
        </w:rPr>
        <w:footnoteReference w:id="58"/>
      </w:r>
      <w:r w:rsidRPr="008664B5">
        <w:rPr>
          <w:rFonts w:cs="Times New Roman"/>
          <w:bCs/>
          <w:color w:val="002060"/>
          <w:szCs w:val="28"/>
          <w:lang w:val="pt-BR"/>
        </w:rPr>
        <w:t>.</w:t>
      </w:r>
    </w:p>
    <w:p w:rsidR="00A71793" w:rsidRPr="008664B5" w:rsidRDefault="00A71793" w:rsidP="00A71793">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Công tác t</w:t>
      </w:r>
      <w:r w:rsidRPr="008664B5">
        <w:rPr>
          <w:rFonts w:cs="Times New Roman"/>
          <w:color w:val="002060"/>
          <w:szCs w:val="28"/>
          <w:lang w:val="nl-NL"/>
        </w:rPr>
        <w:t xml:space="preserve">riển khai thực hiện các gói thầu xây lắp </w:t>
      </w:r>
      <w:r w:rsidRPr="008664B5">
        <w:rPr>
          <w:rFonts w:cs="Times New Roman"/>
          <w:bCs/>
          <w:color w:val="002060"/>
          <w:szCs w:val="28"/>
          <w:lang w:val="pt-BR"/>
        </w:rPr>
        <w:t xml:space="preserve">của 03 dự án </w:t>
      </w:r>
      <w:r w:rsidRPr="008664B5">
        <w:rPr>
          <w:rFonts w:cs="Times New Roman"/>
          <w:color w:val="002060"/>
          <w:szCs w:val="28"/>
          <w:lang w:val="nl-NL"/>
        </w:rPr>
        <w:t>cụ thể; kế hoạch tổ chức thi công dự án của nhà thầu xây lắp</w:t>
      </w:r>
      <w:r w:rsidRPr="008664B5">
        <w:rPr>
          <w:rStyle w:val="FootnoteReference"/>
          <w:rFonts w:cs="Times New Roman"/>
          <w:color w:val="002060"/>
          <w:szCs w:val="28"/>
          <w:lang w:val="nl-NL"/>
        </w:rPr>
        <w:footnoteReference w:id="59"/>
      </w:r>
      <w:r w:rsidRPr="008664B5">
        <w:rPr>
          <w:rFonts w:cs="Times New Roman"/>
          <w:color w:val="002060"/>
          <w:szCs w:val="28"/>
          <w:lang w:val="nl-NL"/>
        </w:rPr>
        <w:t xml:space="preserve">; </w:t>
      </w:r>
      <w:r w:rsidRPr="008664B5">
        <w:rPr>
          <w:rFonts w:cs="Times New Roman"/>
          <w:bCs/>
          <w:color w:val="002060"/>
          <w:szCs w:val="28"/>
          <w:lang w:val="pt-BR"/>
        </w:rPr>
        <w:t>tiến độ thực hiện các gói thầu xây lắp cụ thể; bổ sung, phát sinh các nội dung công việc, hạng mục cụ thể,...</w:t>
      </w:r>
    </w:p>
    <w:p w:rsidR="00A71793" w:rsidRPr="008664B5" w:rsidRDefault="00A71793" w:rsidP="00A71793">
      <w:pPr>
        <w:spacing w:after="0" w:line="240" w:lineRule="auto"/>
        <w:ind w:firstLine="720"/>
        <w:jc w:val="both"/>
        <w:rPr>
          <w:rFonts w:cs="Times New Roman"/>
          <w:bCs/>
          <w:color w:val="002060"/>
          <w:szCs w:val="28"/>
        </w:rPr>
      </w:pPr>
      <w:r w:rsidRPr="008664B5">
        <w:rPr>
          <w:rFonts w:cs="Times New Roman"/>
          <w:bCs/>
          <w:color w:val="002060"/>
          <w:szCs w:val="28"/>
        </w:rPr>
        <w:t xml:space="preserve">+ Thực hiện các yêu cầu về bảo vệ môi trường theo quy định luật bảo vệ môi trường; </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bCs/>
          <w:color w:val="002060"/>
          <w:szCs w:val="28"/>
        </w:rPr>
        <w:t xml:space="preserve">  </w:t>
      </w:r>
      <w:r w:rsidRPr="008664B5">
        <w:rPr>
          <w:rFonts w:cs="Times New Roman"/>
          <w:bCs/>
          <w:color w:val="002060"/>
          <w:szCs w:val="28"/>
          <w:lang w:val="pt-BR"/>
        </w:rPr>
        <w:t xml:space="preserve">- </w:t>
      </w:r>
      <w:r w:rsidRPr="008664B5">
        <w:rPr>
          <w:rFonts w:cs="Times New Roman"/>
          <w:color w:val="002060"/>
          <w:szCs w:val="28"/>
          <w:lang w:val="nl-NL"/>
        </w:rPr>
        <w:t>Tình hình t</w:t>
      </w:r>
      <w:r w:rsidRPr="008664B5">
        <w:rPr>
          <w:rFonts w:cs="Times New Roman"/>
          <w:bCs/>
          <w:color w:val="002060"/>
          <w:szCs w:val="28"/>
          <w:lang w:val="nl-NL"/>
        </w:rPr>
        <w:t>ạm ứng, thanh toán khối lượng hoàn thành: Giá trị hợp đồng ký kết; giá trị tạm ứng hợp đồng; giá trị khối lượng hoàn thành; g</w:t>
      </w:r>
      <w:r w:rsidRPr="008664B5">
        <w:rPr>
          <w:rFonts w:cs="Times New Roman"/>
          <w:color w:val="002060"/>
          <w:szCs w:val="28"/>
          <w:lang w:val="nl-NL"/>
        </w:rPr>
        <w:t>iá trị đã thanh toán, giải ngân.</w:t>
      </w:r>
    </w:p>
    <w:p w:rsidR="00A71793" w:rsidRPr="008664B5" w:rsidRDefault="00A71793" w:rsidP="00A71793">
      <w:pPr>
        <w:spacing w:after="0" w:line="240" w:lineRule="auto"/>
        <w:ind w:firstLine="720"/>
        <w:jc w:val="both"/>
        <w:rPr>
          <w:rFonts w:cs="Times New Roman"/>
          <w:bCs/>
          <w:color w:val="002060"/>
          <w:szCs w:val="28"/>
          <w:lang w:val="nl-NL"/>
        </w:rPr>
      </w:pPr>
      <w:r w:rsidRPr="008664B5">
        <w:rPr>
          <w:rFonts w:cs="Times New Roman"/>
          <w:bCs/>
          <w:color w:val="002060"/>
          <w:szCs w:val="28"/>
          <w:lang w:val="nl-NL"/>
        </w:rPr>
        <w:t>- Làm rõ thêm công  tác  phòng, chống  tham nhũng, tiêu cực  và  thực  hành  tiết  kiệm, chống  lãng  phí  trong  quá  trình  triển  khai  thực  hiện  dự án cụ thể</w:t>
      </w:r>
      <w:r w:rsidR="00647528" w:rsidRPr="008664B5">
        <w:rPr>
          <w:rFonts w:cs="Times New Roman"/>
          <w:bCs/>
          <w:color w:val="002060"/>
          <w:szCs w:val="28"/>
          <w:lang w:val="nl-NL"/>
        </w:rPr>
        <w:t xml:space="preserve"> </w:t>
      </w:r>
      <w:r w:rsidR="00647528" w:rsidRPr="008664B5">
        <w:rPr>
          <w:rFonts w:cs="Times New Roman"/>
          <w:bCs/>
          <w:i/>
          <w:color w:val="002060"/>
          <w:szCs w:val="28"/>
          <w:lang w:val="nl-NL"/>
        </w:rPr>
        <w:t>(qua thanh tra, kiểm toán; dự án chậm tiến độ, kéo dài thời gian K</w:t>
      </w:r>
      <w:r w:rsidR="002A50B8" w:rsidRPr="008664B5">
        <w:rPr>
          <w:rFonts w:cs="Times New Roman"/>
          <w:bCs/>
          <w:i/>
          <w:color w:val="002060"/>
          <w:szCs w:val="28"/>
          <w:lang w:val="nl-NL"/>
        </w:rPr>
        <w:t>C</w:t>
      </w:r>
      <w:r w:rsidR="00647528" w:rsidRPr="008664B5">
        <w:rPr>
          <w:rFonts w:cs="Times New Roman"/>
          <w:bCs/>
          <w:i/>
          <w:color w:val="002060"/>
          <w:szCs w:val="28"/>
          <w:lang w:val="nl-NL"/>
        </w:rPr>
        <w:t>-HT,..)</w:t>
      </w:r>
      <w:r w:rsidRPr="008664B5">
        <w:rPr>
          <w:rFonts w:cs="Times New Roman"/>
          <w:bCs/>
          <w:color w:val="002060"/>
          <w:szCs w:val="28"/>
          <w:lang w:val="nl-NL"/>
        </w:rPr>
        <w:t>.</w:t>
      </w:r>
    </w:p>
    <w:p w:rsidR="00A71793" w:rsidRPr="008664B5" w:rsidRDefault="00A71793" w:rsidP="00A71793">
      <w:pPr>
        <w:spacing w:after="0" w:line="240" w:lineRule="auto"/>
        <w:ind w:firstLine="720"/>
        <w:jc w:val="both"/>
        <w:rPr>
          <w:rFonts w:cs="Times New Roman"/>
          <w:b/>
          <w:color w:val="002060"/>
          <w:szCs w:val="28"/>
          <w:lang w:val="nl-NL"/>
        </w:rPr>
      </w:pPr>
      <w:r w:rsidRPr="008664B5">
        <w:rPr>
          <w:rFonts w:cs="Times New Roman"/>
          <w:b/>
          <w:color w:val="002060"/>
          <w:szCs w:val="28"/>
          <w:lang w:val="nl-NL"/>
        </w:rPr>
        <w:t>IV. Kiến nghị của Đoàn giám sát:</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color w:val="002060"/>
          <w:szCs w:val="28"/>
          <w:lang w:val="nl-NL"/>
        </w:rPr>
        <w:t>- Bổ sung các nội dung còn thiếu; giải trình các vấn đề đã nêu trên và bổ sung (nế</w:t>
      </w:r>
      <w:r w:rsidR="002A50B8" w:rsidRPr="008664B5">
        <w:rPr>
          <w:rFonts w:cs="Times New Roman"/>
          <w:color w:val="002060"/>
          <w:szCs w:val="28"/>
          <w:lang w:val="nl-NL"/>
        </w:rPr>
        <w:t>u có); làm rõ thêm</w:t>
      </w:r>
      <w:r w:rsidRPr="008664B5">
        <w:rPr>
          <w:rFonts w:cs="Times New Roman"/>
          <w:color w:val="002060"/>
          <w:szCs w:val="28"/>
          <w:lang w:val="nl-NL"/>
        </w:rPr>
        <w:t>:</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Công tác khảo sát lập dự án Đập Đăk Cấm, Hồ chứa nước Đăk PoKei, </w:t>
      </w:r>
      <w:r w:rsidRPr="008664B5">
        <w:rPr>
          <w:rFonts w:cs="Times New Roman"/>
          <w:bCs/>
          <w:color w:val="002060"/>
          <w:szCs w:val="28"/>
        </w:rPr>
        <w:t xml:space="preserve">Sửa chữa, nâng cấp Hệ thống tưới Hồ chứa nước Đăk Car và Đập Đăk Sia II </w:t>
      </w:r>
      <w:r w:rsidRPr="008664B5">
        <w:rPr>
          <w:rFonts w:cs="Times New Roman"/>
          <w:color w:val="002060"/>
          <w:szCs w:val="28"/>
          <w:lang w:val="nl-NL"/>
        </w:rPr>
        <w:t>chưa đảm bảo, phải điều chỉnh thiết kế, phát sinh các hạng mục làm tăng dự toán, nguyên nhân; cụ thể như:</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Việc ảnh hưởng đất rừng không tính được trong quá trình lập và phê duyệt các dự án </w:t>
      </w:r>
      <w:r w:rsidRPr="008664B5">
        <w:rPr>
          <w:rFonts w:cs="Times New Roman"/>
          <w:bCs/>
          <w:color w:val="002060"/>
          <w:szCs w:val="28"/>
        </w:rPr>
        <w:t>Hồ chứa nước</w:t>
      </w:r>
      <w:r w:rsidRPr="008664B5">
        <w:rPr>
          <w:rFonts w:cs="Times New Roman"/>
          <w:bCs/>
          <w:i/>
          <w:color w:val="002060"/>
          <w:szCs w:val="28"/>
        </w:rPr>
        <w:t xml:space="preserve"> </w:t>
      </w:r>
      <w:r w:rsidRPr="008664B5">
        <w:rPr>
          <w:rFonts w:cs="Times New Roman"/>
          <w:color w:val="002060"/>
          <w:szCs w:val="28"/>
          <w:lang w:val="nl-NL"/>
        </w:rPr>
        <w:t>Đăk PoKei,...</w:t>
      </w:r>
    </w:p>
    <w:p w:rsidR="00A71793" w:rsidRPr="008664B5" w:rsidRDefault="00A71793" w:rsidP="00A71793">
      <w:pPr>
        <w:spacing w:after="0" w:line="240" w:lineRule="auto"/>
        <w:ind w:firstLine="720"/>
        <w:jc w:val="both"/>
        <w:rPr>
          <w:rFonts w:cs="Times New Roman"/>
          <w:bCs/>
          <w:color w:val="002060"/>
          <w:szCs w:val="28"/>
        </w:rPr>
      </w:pPr>
      <w:r w:rsidRPr="008664B5">
        <w:rPr>
          <w:rFonts w:cs="Times New Roman"/>
          <w:color w:val="002060"/>
          <w:szCs w:val="28"/>
          <w:lang w:val="nl-NL"/>
        </w:rPr>
        <w:t xml:space="preserve">+ Công tác đo đạc bản đồ quy hoạch các dự án: Đập Đăk Cấm, Hồ chứa nước Đăk PoKei, </w:t>
      </w:r>
      <w:r w:rsidRPr="008664B5">
        <w:rPr>
          <w:rFonts w:cs="Times New Roman"/>
          <w:bCs/>
          <w:color w:val="002060"/>
          <w:szCs w:val="28"/>
        </w:rPr>
        <w:t>Sửa chữa, nâng cấp Hệ thống tưới Hồ chứa nước Đăk Car và Đập Đăk Sia II .</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Công tác lập quy hoạch, kế hoạch sử dụng đất, điều chỉnh, </w:t>
      </w:r>
      <w:r w:rsidRPr="008664B5">
        <w:rPr>
          <w:rFonts w:cs="Times New Roman"/>
          <w:color w:val="002060"/>
          <w:szCs w:val="28"/>
        </w:rPr>
        <w:t xml:space="preserve">giao đất và chuyển mục đích sử dụng đất </w:t>
      </w:r>
      <w:r w:rsidRPr="008664B5">
        <w:rPr>
          <w:rFonts w:cs="Times New Roman"/>
          <w:color w:val="002060"/>
          <w:szCs w:val="28"/>
          <w:lang w:val="nl-NL"/>
        </w:rPr>
        <w:t>triển khai thực hiện các dự án.</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Công tác phê duyệt đơn giá đất cụ thể và phương án bồi thường, GPMB các dự án đúng quy định.  </w:t>
      </w:r>
    </w:p>
    <w:p w:rsidR="00A71793" w:rsidRPr="008664B5" w:rsidRDefault="00A71793" w:rsidP="00A71793">
      <w:pPr>
        <w:widowControl w:val="0"/>
        <w:spacing w:before="40" w:line="340" w:lineRule="exact"/>
        <w:ind w:firstLine="720"/>
        <w:jc w:val="both"/>
        <w:rPr>
          <w:rFonts w:cs="Times New Roman"/>
          <w:color w:val="002060"/>
          <w:szCs w:val="28"/>
          <w:lang w:val="nl-NL"/>
        </w:rPr>
      </w:pPr>
      <w:r w:rsidRPr="008664B5">
        <w:rPr>
          <w:rFonts w:cs="Times New Roman"/>
          <w:color w:val="002060"/>
          <w:szCs w:val="28"/>
          <w:lang w:val="nl-NL"/>
        </w:rPr>
        <w:t xml:space="preserve">+ Công tác lập điều chỉnh thiết kế, dự toán; các phát sinh cụ thể tăng so dự án được duyệt trong quá trình triển khai thực hiện thi công dự án </w:t>
      </w:r>
      <w:r w:rsidRPr="008664B5">
        <w:rPr>
          <w:rFonts w:cs="Times New Roman"/>
          <w:i/>
          <w:color w:val="002060"/>
          <w:szCs w:val="28"/>
          <w:lang w:val="nl-NL"/>
        </w:rPr>
        <w:t xml:space="preserve">(Hồ chứa Đăk Pokei: </w:t>
      </w:r>
      <w:r w:rsidRPr="008664B5">
        <w:rPr>
          <w:rFonts w:cs="Times New Roman"/>
          <w:i/>
          <w:color w:val="002060"/>
          <w:spacing w:val="-2"/>
          <w:szCs w:val="28"/>
        </w:rPr>
        <w:t xml:space="preserve">hạng mục Hệ thống kênh chính và kênh chính Tây đang triển khai thi </w:t>
      </w:r>
      <w:r w:rsidRPr="008664B5">
        <w:rPr>
          <w:rFonts w:cs="Times New Roman"/>
          <w:i/>
          <w:color w:val="002060"/>
          <w:spacing w:val="-2"/>
          <w:szCs w:val="28"/>
        </w:rPr>
        <w:lastRenderedPageBreak/>
        <w:t>công, sau khi hoàn thành các hạng mục này thì nguồn nước chưa cấp trực tiếp đến khu tưới,...</w:t>
      </w:r>
      <w:r w:rsidRPr="008664B5">
        <w:rPr>
          <w:rFonts w:cs="Times New Roman"/>
          <w:i/>
          <w:color w:val="002060"/>
          <w:szCs w:val="28"/>
          <w:lang w:val="nl-NL"/>
        </w:rPr>
        <w:t xml:space="preserve"> );</w:t>
      </w:r>
      <w:r w:rsidRPr="008664B5">
        <w:rPr>
          <w:rFonts w:cs="Times New Roman"/>
          <w:color w:val="002060"/>
          <w:szCs w:val="28"/>
          <w:lang w:val="nl-NL"/>
        </w:rPr>
        <w:t>.....</w:t>
      </w:r>
    </w:p>
    <w:p w:rsidR="003C3BAC" w:rsidRPr="008664B5" w:rsidRDefault="003C3BAC" w:rsidP="003C3BAC">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Số lần điều chỉnh chủ trương đầu tư, thiết kế - dự toán và bổ sung các gói thầu </w:t>
      </w:r>
      <w:r w:rsidRPr="008664B5">
        <w:rPr>
          <w:rFonts w:cs="Times New Roman"/>
          <w:i/>
          <w:color w:val="002060"/>
          <w:szCs w:val="28"/>
          <w:lang w:val="nl-NL"/>
        </w:rPr>
        <w:t>(</w:t>
      </w:r>
      <w:r w:rsidRPr="008664B5">
        <w:rPr>
          <w:rFonts w:cs="Times New Roman"/>
          <w:bCs/>
          <w:i/>
          <w:color w:val="002060"/>
          <w:szCs w:val="28"/>
          <w:lang w:val="nl-NL"/>
        </w:rPr>
        <w:t>lựa chọn nhà thầu bổ sung: xây lắp, giám sát, bảo hiểm,...</w:t>
      </w:r>
      <w:r w:rsidRPr="008664B5">
        <w:rPr>
          <w:rFonts w:cs="Times New Roman"/>
          <w:i/>
          <w:color w:val="002060"/>
          <w:szCs w:val="28"/>
          <w:lang w:val="nl-NL"/>
        </w:rPr>
        <w:t>)</w:t>
      </w:r>
      <w:r w:rsidRPr="008664B5">
        <w:rPr>
          <w:rFonts w:cs="Times New Roman"/>
          <w:color w:val="002060"/>
          <w:szCs w:val="28"/>
          <w:lang w:val="nl-NL"/>
        </w:rPr>
        <w:t>, công việc của từng dự án, công trình đầu tư cụ thể; thuyết minh làm rõ nguyên nhân, lý do;</w:t>
      </w:r>
    </w:p>
    <w:p w:rsidR="003C3BAC" w:rsidRPr="008664B5" w:rsidRDefault="003C3BAC" w:rsidP="003C3BAC">
      <w:pPr>
        <w:spacing w:after="0" w:line="240" w:lineRule="auto"/>
        <w:ind w:firstLine="720"/>
        <w:jc w:val="both"/>
        <w:rPr>
          <w:rFonts w:cs="Times New Roman"/>
          <w:color w:val="002060"/>
          <w:szCs w:val="28"/>
          <w:lang w:val="nl-NL"/>
        </w:rPr>
      </w:pPr>
      <w:r w:rsidRPr="008664B5">
        <w:rPr>
          <w:rFonts w:cs="Times New Roman"/>
          <w:color w:val="002060"/>
          <w:szCs w:val="28"/>
          <w:lang w:val="nl-NL"/>
        </w:rPr>
        <w:t>+ Việc gia hạn tiến độ thực hiện hoàn thành các gói thầu xây lắp của các dự án (nếu có);</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Việc cắm mốc GPMB và </w:t>
      </w:r>
      <w:r w:rsidRPr="008664B5">
        <w:rPr>
          <w:rFonts w:cs="Times New Roman"/>
          <w:color w:val="002060"/>
          <w:spacing w:val="-2"/>
          <w:szCs w:val="28"/>
        </w:rPr>
        <w:t>không xác định được vị trí đã thu hồi đất và bồi thường của công trình đập Đăk Car xây dựng năm 2004 thuộc xã Rờ Kơi và đập Đăk Sia II xây dựng năm 1991 thuộc xã Sa Nhơn; giải pháp xử lý.</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color w:val="002060"/>
          <w:szCs w:val="28"/>
          <w:lang w:val="nl-NL"/>
        </w:rPr>
        <w:t>+ Kế hoạch cụ thể thực hiện từng dự án; tiến độ thi công cụ thể theo kế hoạch; nghiệm thu công việc, nghiệm thu giai đoạn cụ thể của các hạng mục, dự án.</w:t>
      </w:r>
    </w:p>
    <w:p w:rsidR="00A71793" w:rsidRPr="008664B5" w:rsidRDefault="00A71793" w:rsidP="00A71793">
      <w:pPr>
        <w:spacing w:after="0" w:line="240" w:lineRule="auto"/>
        <w:ind w:firstLine="720"/>
        <w:jc w:val="both"/>
        <w:rPr>
          <w:rFonts w:cs="Times New Roman"/>
          <w:bCs/>
          <w:color w:val="002060"/>
          <w:szCs w:val="28"/>
          <w:lang w:val="nl-NL"/>
        </w:rPr>
      </w:pPr>
      <w:r w:rsidRPr="008664B5">
        <w:rPr>
          <w:rFonts w:cs="Times New Roman"/>
          <w:color w:val="002060"/>
          <w:szCs w:val="28"/>
          <w:lang w:val="nl-NL"/>
        </w:rPr>
        <w:t xml:space="preserve">+ Nguồn kinh phí thực hiện </w:t>
      </w:r>
      <w:r w:rsidRPr="008664B5">
        <w:rPr>
          <w:rFonts w:cs="Times New Roman"/>
          <w:bCs/>
          <w:color w:val="002060"/>
          <w:szCs w:val="28"/>
          <w:lang w:val="nl-NL"/>
        </w:rPr>
        <w:t>công tác đo đạc, lập hồ sơ địa chính phục vụ thu hồi đất để bồi thường, giải phóng mặt bằng Dự án Sửa chữa nâng cấp Đập Đăk Cấm</w:t>
      </w:r>
      <w:r w:rsidRPr="008664B5">
        <w:rPr>
          <w:rStyle w:val="FootnoteReference"/>
          <w:rFonts w:cs="Times New Roman"/>
          <w:bCs/>
          <w:color w:val="002060"/>
          <w:szCs w:val="28"/>
          <w:lang w:val="nl-NL"/>
        </w:rPr>
        <w:footnoteReference w:id="60"/>
      </w:r>
      <w:r w:rsidRPr="008664B5">
        <w:rPr>
          <w:rFonts w:cs="Times New Roman"/>
          <w:bCs/>
          <w:color w:val="002060"/>
          <w:szCs w:val="28"/>
          <w:lang w:val="nl-NL"/>
        </w:rPr>
        <w:t>.</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bCs/>
          <w:color w:val="002060"/>
          <w:szCs w:val="28"/>
          <w:lang w:val="nl-NL"/>
        </w:rPr>
        <w:t>+ Cụ thể các nguồn vốn đầu tư dự án hoàn thành.</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color w:val="002060"/>
          <w:szCs w:val="28"/>
          <w:lang w:val="nl-NL"/>
        </w:rPr>
        <w:t>+ Giải pháp chấn chỉnh, khắc phục việc nhà thầu t</w:t>
      </w:r>
      <w:r w:rsidRPr="008664B5">
        <w:rPr>
          <w:rFonts w:cs="Times New Roman"/>
          <w:bCs/>
          <w:color w:val="002060"/>
          <w:szCs w:val="28"/>
        </w:rPr>
        <w:t>ổ chức thi công chậm, không đảm bảo được tiến độ thi công của các dự án.</w:t>
      </w:r>
    </w:p>
    <w:p w:rsidR="00A71793" w:rsidRPr="008664B5" w:rsidRDefault="00A71793" w:rsidP="00A71793">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w:t>
      </w:r>
      <w:r w:rsidRPr="008664B5">
        <w:rPr>
          <w:rFonts w:cs="Times New Roman"/>
          <w:bCs/>
          <w:color w:val="002060"/>
          <w:szCs w:val="28"/>
        </w:rPr>
        <w:t>Tập hợp đầy đủ các tại liệu gửi kèm theo báo cáo phục vụ cho công tác giám sát.</w:t>
      </w:r>
    </w:p>
    <w:p w:rsidR="003F4D0E" w:rsidRPr="008664B5" w:rsidRDefault="00BD45A1" w:rsidP="00BD45A1">
      <w:pPr>
        <w:spacing w:after="0" w:line="240" w:lineRule="auto"/>
        <w:ind w:firstLine="720"/>
        <w:jc w:val="center"/>
        <w:rPr>
          <w:rFonts w:cs="Times New Roman"/>
          <w:color w:val="002060"/>
          <w:szCs w:val="28"/>
          <w:lang w:val="nl-NL"/>
        </w:rPr>
      </w:pPr>
      <w:r w:rsidRPr="008664B5">
        <w:rPr>
          <w:rFonts w:cs="Times New Roman"/>
          <w:color w:val="002060"/>
          <w:szCs w:val="28"/>
          <w:lang w:val="nl-NL"/>
        </w:rPr>
        <w:t>----------------------------------------</w:t>
      </w:r>
    </w:p>
    <w:p w:rsidR="007815C6" w:rsidRPr="008664B5" w:rsidRDefault="007815C6" w:rsidP="00607DEC">
      <w:pPr>
        <w:spacing w:after="0" w:line="240" w:lineRule="auto"/>
        <w:ind w:firstLine="720"/>
        <w:jc w:val="both"/>
        <w:rPr>
          <w:rFonts w:cs="Times New Roman"/>
          <w:color w:val="002060"/>
          <w:szCs w:val="28"/>
          <w:lang w:val="nl-NL"/>
        </w:rPr>
      </w:pPr>
    </w:p>
    <w:p w:rsidR="00607DEC" w:rsidRPr="008664B5" w:rsidRDefault="00BD45A1" w:rsidP="00607DEC">
      <w:pPr>
        <w:spacing w:after="0" w:line="240" w:lineRule="auto"/>
        <w:ind w:firstLine="720"/>
        <w:jc w:val="both"/>
        <w:rPr>
          <w:rFonts w:cs="Times New Roman"/>
          <w:b/>
          <w:bCs/>
          <w:color w:val="002060"/>
          <w:szCs w:val="28"/>
        </w:rPr>
      </w:pPr>
      <w:r w:rsidRPr="00DE2AA2">
        <w:rPr>
          <w:rFonts w:cs="Times New Roman"/>
          <w:b/>
          <w:color w:val="002060"/>
          <w:szCs w:val="28"/>
          <w:highlight w:val="yellow"/>
          <w:lang w:val="nl-NL"/>
        </w:rPr>
        <w:t xml:space="preserve">7. </w:t>
      </w:r>
      <w:r w:rsidR="00BE20C0" w:rsidRPr="00DE2AA2">
        <w:rPr>
          <w:rFonts w:cs="Times New Roman"/>
          <w:b/>
          <w:bCs/>
          <w:color w:val="002060"/>
          <w:szCs w:val="28"/>
          <w:highlight w:val="yellow"/>
        </w:rPr>
        <w:t>BQL CÁC DỰ ÁN XÂY DỰ</w:t>
      </w:r>
      <w:r w:rsidR="00DC5697" w:rsidRPr="00DE2AA2">
        <w:rPr>
          <w:rFonts w:cs="Times New Roman"/>
          <w:b/>
          <w:bCs/>
          <w:color w:val="002060"/>
          <w:szCs w:val="28"/>
          <w:highlight w:val="yellow"/>
        </w:rPr>
        <w:t>NG GIAO THÔNG, DÂ</w:t>
      </w:r>
      <w:r w:rsidR="00BE20C0" w:rsidRPr="00DE2AA2">
        <w:rPr>
          <w:rFonts w:cs="Times New Roman"/>
          <w:b/>
          <w:bCs/>
          <w:color w:val="002060"/>
          <w:szCs w:val="28"/>
          <w:highlight w:val="yellow"/>
        </w:rPr>
        <w:t>N DỤNG VÀ CÔNG NGHIỆP</w:t>
      </w:r>
    </w:p>
    <w:p w:rsidR="00BE20C0" w:rsidRPr="008664B5" w:rsidRDefault="00BE20C0" w:rsidP="00BE20C0">
      <w:pPr>
        <w:spacing w:after="0" w:line="240" w:lineRule="auto"/>
        <w:ind w:firstLine="720"/>
        <w:jc w:val="both"/>
        <w:rPr>
          <w:rFonts w:cs="Times New Roman"/>
          <w:b/>
          <w:bCs/>
          <w:color w:val="002060"/>
          <w:szCs w:val="28"/>
        </w:rPr>
      </w:pPr>
      <w:r w:rsidRPr="008664B5">
        <w:rPr>
          <w:rFonts w:cs="Times New Roman"/>
          <w:b/>
          <w:bCs/>
          <w:color w:val="002060"/>
          <w:szCs w:val="28"/>
        </w:rPr>
        <w:t>I. Việc chấp hành báo cáo</w:t>
      </w:r>
    </w:p>
    <w:p w:rsidR="00BE20C0" w:rsidRPr="008664B5" w:rsidRDefault="00BE20C0" w:rsidP="00BE20C0">
      <w:pPr>
        <w:spacing w:after="0" w:line="240" w:lineRule="auto"/>
        <w:ind w:firstLine="720"/>
        <w:jc w:val="both"/>
        <w:rPr>
          <w:rFonts w:cs="Times New Roman"/>
          <w:bCs/>
          <w:color w:val="002060"/>
          <w:szCs w:val="28"/>
        </w:rPr>
      </w:pPr>
      <w:r w:rsidRPr="008664B5">
        <w:rPr>
          <w:rFonts w:cs="Times New Roman"/>
          <w:bCs/>
          <w:color w:val="002060"/>
          <w:szCs w:val="28"/>
        </w:rPr>
        <w:t xml:space="preserve">Nhìn chung, qua nghiên cứu báo cáo, BQL đã thực hiện chế độ báo cáo cơ bản đảm bảo với yêu cầu của Đoàn giám sát </w:t>
      </w:r>
      <w:r w:rsidRPr="008664B5">
        <w:rPr>
          <w:rFonts w:cs="Times New Roman"/>
          <w:bCs/>
          <w:i/>
          <w:color w:val="002060"/>
          <w:szCs w:val="28"/>
        </w:rPr>
        <w:t>(gửi báo cáo ngày 26 và điều chỉnh ngày 29/9/2023).</w:t>
      </w:r>
    </w:p>
    <w:p w:rsidR="00BE20C0" w:rsidRPr="008664B5" w:rsidRDefault="00BE20C0" w:rsidP="00BE20C0">
      <w:pPr>
        <w:spacing w:after="0" w:line="240" w:lineRule="auto"/>
        <w:ind w:firstLine="720"/>
        <w:jc w:val="both"/>
        <w:rPr>
          <w:rFonts w:cs="Times New Roman"/>
          <w:bCs/>
          <w:color w:val="002060"/>
          <w:szCs w:val="28"/>
        </w:rPr>
      </w:pPr>
      <w:r w:rsidRPr="008664B5">
        <w:rPr>
          <w:rFonts w:cs="Times New Roman"/>
          <w:bCs/>
          <w:color w:val="002060"/>
          <w:szCs w:val="28"/>
        </w:rPr>
        <w:t xml:space="preserve">Tuy nhiên, còn có một số nội dung còn thiếu chưa đảm bảo yêu cầu của đề cương mà Đoàn giám sát đã nêu ra, cần quan tâm bổ sung, làm rõ. </w:t>
      </w:r>
    </w:p>
    <w:p w:rsidR="00BE20C0" w:rsidRPr="008664B5" w:rsidRDefault="00BE20C0" w:rsidP="00BE20C0">
      <w:pPr>
        <w:spacing w:after="0" w:line="240" w:lineRule="auto"/>
        <w:ind w:firstLine="720"/>
        <w:jc w:val="both"/>
        <w:rPr>
          <w:rFonts w:cs="Times New Roman"/>
          <w:b/>
          <w:bCs/>
          <w:color w:val="002060"/>
          <w:szCs w:val="28"/>
        </w:rPr>
      </w:pPr>
      <w:r w:rsidRPr="008664B5">
        <w:rPr>
          <w:rFonts w:cs="Times New Roman"/>
          <w:b/>
          <w:bCs/>
          <w:color w:val="002060"/>
          <w:szCs w:val="28"/>
        </w:rPr>
        <w:t>II. Về các nội dung còn thiếu so với đề cương</w:t>
      </w:r>
    </w:p>
    <w:p w:rsidR="00BE20C0" w:rsidRPr="008664B5" w:rsidRDefault="00BE20C0" w:rsidP="00BE20C0">
      <w:pPr>
        <w:spacing w:after="0" w:line="240" w:lineRule="auto"/>
        <w:ind w:firstLine="720"/>
        <w:jc w:val="both"/>
        <w:rPr>
          <w:rFonts w:cs="Times New Roman"/>
          <w:color w:val="002060"/>
          <w:szCs w:val="28"/>
        </w:rPr>
      </w:pPr>
      <w:r w:rsidRPr="008664B5">
        <w:rPr>
          <w:rFonts w:cs="Times New Roman"/>
          <w:color w:val="002060"/>
          <w:szCs w:val="28"/>
          <w:lang w:val="nl-NL"/>
        </w:rPr>
        <w:t xml:space="preserve">1. </w:t>
      </w:r>
      <w:r w:rsidRPr="008664B5">
        <w:rPr>
          <w:rFonts w:cs="Times New Roman"/>
          <w:color w:val="002060"/>
          <w:szCs w:val="28"/>
        </w:rPr>
        <w:t>Tại khoản 3, mục I:</w:t>
      </w:r>
    </w:p>
    <w:p w:rsidR="00BE20C0" w:rsidRPr="008664B5" w:rsidRDefault="00BE20C0" w:rsidP="00BE20C0">
      <w:pPr>
        <w:spacing w:after="0" w:line="240" w:lineRule="auto"/>
        <w:ind w:firstLine="720"/>
        <w:jc w:val="both"/>
        <w:rPr>
          <w:rFonts w:cs="Times New Roman"/>
          <w:color w:val="002060"/>
          <w:szCs w:val="28"/>
        </w:rPr>
      </w:pPr>
      <w:r w:rsidRPr="008664B5">
        <w:rPr>
          <w:rFonts w:cs="Times New Roman"/>
          <w:color w:val="002060"/>
          <w:szCs w:val="28"/>
        </w:rPr>
        <w:t xml:space="preserve"> - </w:t>
      </w:r>
      <w:r w:rsidR="000165BC" w:rsidRPr="008664B5">
        <w:rPr>
          <w:rFonts w:cs="Times New Roman"/>
          <w:color w:val="002060"/>
          <w:szCs w:val="28"/>
        </w:rPr>
        <w:t>C</w:t>
      </w:r>
      <w:r w:rsidRPr="008664B5">
        <w:rPr>
          <w:rFonts w:cs="Times New Roman"/>
          <w:color w:val="002060"/>
          <w:szCs w:val="28"/>
        </w:rPr>
        <w:t xml:space="preserve">ông tác kiểm tra các </w:t>
      </w:r>
      <w:r w:rsidR="00DC5697" w:rsidRPr="008664B5">
        <w:rPr>
          <w:rFonts w:cs="Times New Roman"/>
          <w:color w:val="002060"/>
          <w:szCs w:val="28"/>
        </w:rPr>
        <w:t xml:space="preserve">hạng mục, </w:t>
      </w:r>
      <w:r w:rsidRPr="008664B5">
        <w:rPr>
          <w:rFonts w:cs="Times New Roman"/>
          <w:color w:val="002060"/>
          <w:szCs w:val="28"/>
        </w:rPr>
        <w:t>dự án</w:t>
      </w:r>
      <w:r w:rsidRPr="008664B5">
        <w:rPr>
          <w:rFonts w:cs="Times New Roman"/>
          <w:b/>
          <w:i/>
          <w:color w:val="002060"/>
          <w:szCs w:val="28"/>
        </w:rPr>
        <w:t xml:space="preserve"> </w:t>
      </w:r>
      <w:r w:rsidRPr="008664B5">
        <w:rPr>
          <w:rFonts w:cs="Times New Roman"/>
          <w:color w:val="002060"/>
          <w:szCs w:val="28"/>
        </w:rPr>
        <w:t>theo quy định</w:t>
      </w:r>
      <w:r w:rsidR="00DC5697" w:rsidRPr="008664B5">
        <w:rPr>
          <w:rStyle w:val="FootnoteReference"/>
          <w:rFonts w:cs="Times New Roman"/>
          <w:color w:val="002060"/>
          <w:szCs w:val="28"/>
        </w:rPr>
        <w:footnoteReference w:id="61"/>
      </w:r>
      <w:r w:rsidRPr="008664B5">
        <w:rPr>
          <w:rFonts w:cs="Times New Roman"/>
          <w:i/>
          <w:color w:val="002060"/>
          <w:szCs w:val="28"/>
        </w:rPr>
        <w:t>.</w:t>
      </w:r>
    </w:p>
    <w:p w:rsidR="00BE20C0" w:rsidRPr="008664B5" w:rsidRDefault="00BE20C0" w:rsidP="00BE20C0">
      <w:pPr>
        <w:spacing w:after="0" w:line="240" w:lineRule="auto"/>
        <w:ind w:firstLine="720"/>
        <w:jc w:val="both"/>
        <w:rPr>
          <w:rFonts w:cs="Times New Roman"/>
          <w:color w:val="002060"/>
          <w:szCs w:val="28"/>
        </w:rPr>
      </w:pPr>
      <w:r w:rsidRPr="008664B5">
        <w:rPr>
          <w:rFonts w:cs="Times New Roman"/>
          <w:color w:val="002060"/>
          <w:szCs w:val="28"/>
        </w:rPr>
        <w:t>- Thực hiện công tác theo dõi kế hoạch, tiến độ thi công, báo cáo nghiệm thu công việc, giai đoạn cụ thể</w:t>
      </w:r>
      <w:r w:rsidRPr="008664B5">
        <w:rPr>
          <w:rStyle w:val="FootnoteReference"/>
          <w:rFonts w:cs="Times New Roman"/>
          <w:color w:val="002060"/>
          <w:szCs w:val="28"/>
        </w:rPr>
        <w:footnoteReference w:id="62"/>
      </w:r>
      <w:r w:rsidRPr="008664B5">
        <w:rPr>
          <w:rFonts w:cs="Times New Roman"/>
          <w:color w:val="002060"/>
          <w:szCs w:val="28"/>
        </w:rPr>
        <w:t xml:space="preserve">.  </w:t>
      </w:r>
    </w:p>
    <w:p w:rsidR="00BE20C0" w:rsidRPr="008664B5" w:rsidRDefault="00BE20C0" w:rsidP="00BE20C0">
      <w:pPr>
        <w:spacing w:after="0" w:line="240" w:lineRule="auto"/>
        <w:ind w:firstLine="720"/>
        <w:jc w:val="both"/>
        <w:rPr>
          <w:rFonts w:cs="Times New Roman"/>
          <w:color w:val="002060"/>
          <w:szCs w:val="28"/>
        </w:rPr>
      </w:pPr>
      <w:r w:rsidRPr="008664B5">
        <w:rPr>
          <w:rFonts w:cs="Times New Roman"/>
          <w:color w:val="002060"/>
          <w:szCs w:val="28"/>
        </w:rPr>
        <w:t xml:space="preserve">- Tập hợp đầy đủ các văn bản, tài liệu và báo cáo gửi kèm theo. </w:t>
      </w:r>
    </w:p>
    <w:p w:rsidR="00BE20C0" w:rsidRPr="008664B5" w:rsidRDefault="00BE20C0" w:rsidP="00BE20C0">
      <w:pPr>
        <w:spacing w:after="0" w:line="240" w:lineRule="auto"/>
        <w:ind w:firstLine="720"/>
        <w:jc w:val="both"/>
        <w:rPr>
          <w:rFonts w:cs="Times New Roman"/>
          <w:bCs/>
          <w:color w:val="002060"/>
          <w:szCs w:val="28"/>
        </w:rPr>
      </w:pPr>
      <w:r w:rsidRPr="008664B5">
        <w:rPr>
          <w:rFonts w:cs="Times New Roman"/>
          <w:bCs/>
          <w:color w:val="002060"/>
          <w:szCs w:val="28"/>
        </w:rPr>
        <w:lastRenderedPageBreak/>
        <w:t>2. Tại khoản 1, mục II:</w:t>
      </w:r>
    </w:p>
    <w:p w:rsidR="00BE20C0" w:rsidRPr="008664B5" w:rsidRDefault="00BE20C0" w:rsidP="00BE20C0">
      <w:pPr>
        <w:spacing w:after="0" w:line="240" w:lineRule="auto"/>
        <w:ind w:firstLine="720"/>
        <w:jc w:val="both"/>
        <w:rPr>
          <w:rFonts w:cs="Times New Roman"/>
          <w:bCs/>
          <w:color w:val="002060"/>
          <w:szCs w:val="28"/>
        </w:rPr>
      </w:pPr>
      <w:r w:rsidRPr="008664B5">
        <w:rPr>
          <w:rFonts w:cs="Times New Roman"/>
          <w:bCs/>
          <w:color w:val="002060"/>
          <w:szCs w:val="28"/>
        </w:rPr>
        <w:t xml:space="preserve">- Báo cáo chưa thuyết minh cụ thể, làm rõ tình hình công tác chuẩn bị dự án: </w:t>
      </w:r>
    </w:p>
    <w:p w:rsidR="00BE20C0" w:rsidRPr="008664B5" w:rsidRDefault="00BE20C0" w:rsidP="00BE20C0">
      <w:pPr>
        <w:spacing w:after="0" w:line="240" w:lineRule="auto"/>
        <w:ind w:firstLine="720"/>
        <w:jc w:val="both"/>
        <w:rPr>
          <w:rFonts w:cs="Times New Roman"/>
          <w:bCs/>
          <w:color w:val="002060"/>
          <w:szCs w:val="28"/>
        </w:rPr>
      </w:pPr>
      <w:r w:rsidRPr="008664B5">
        <w:rPr>
          <w:rFonts w:cs="Times New Roman"/>
          <w:bCs/>
          <w:color w:val="002060"/>
          <w:szCs w:val="28"/>
        </w:rPr>
        <w:t xml:space="preserve">+ Đánh giá sự phù hợp của dự án cụ thể với các quy hoạch đã được phê duyệt cụ thể </w:t>
      </w:r>
      <w:r w:rsidRPr="008664B5">
        <w:rPr>
          <w:rFonts w:cs="Times New Roman"/>
          <w:bCs/>
          <w:i/>
          <w:color w:val="002060"/>
          <w:szCs w:val="28"/>
        </w:rPr>
        <w:t xml:space="preserve">(QH tổng thể tỉnh, quy hoạch giao thông, xây dựng,...công tác lập, điều chỉnh các </w:t>
      </w:r>
      <w:r w:rsidRPr="008664B5">
        <w:rPr>
          <w:rFonts w:cs="Times New Roman"/>
          <w:i/>
          <w:color w:val="002060"/>
          <w:szCs w:val="28"/>
          <w:shd w:val="clear" w:color="auto" w:fill="FFFFFF"/>
        </w:rPr>
        <w:t>quy hoạch chi tiết của khu vực dự án dự kiến tại địa phương</w:t>
      </w:r>
      <w:r w:rsidRPr="008664B5">
        <w:rPr>
          <w:rFonts w:cs="Times New Roman"/>
          <w:bCs/>
          <w:i/>
          <w:color w:val="002060"/>
          <w:szCs w:val="28"/>
        </w:rPr>
        <w:t>)</w:t>
      </w:r>
      <w:r w:rsidRPr="008664B5">
        <w:rPr>
          <w:rFonts w:cs="Times New Roman"/>
          <w:bCs/>
          <w:color w:val="002060"/>
          <w:szCs w:val="28"/>
        </w:rPr>
        <w:t xml:space="preserve">; </w:t>
      </w:r>
    </w:p>
    <w:p w:rsidR="00BE20C0" w:rsidRPr="008664B5" w:rsidRDefault="00BE20C0" w:rsidP="00BE20C0">
      <w:pPr>
        <w:spacing w:after="0" w:line="240" w:lineRule="auto"/>
        <w:ind w:firstLine="720"/>
        <w:jc w:val="both"/>
        <w:rPr>
          <w:rFonts w:cs="Times New Roman"/>
          <w:color w:val="002060"/>
          <w:szCs w:val="28"/>
        </w:rPr>
      </w:pPr>
      <w:r w:rsidRPr="008664B5">
        <w:rPr>
          <w:rFonts w:cs="Times New Roman"/>
          <w:bCs/>
          <w:color w:val="002060"/>
          <w:szCs w:val="28"/>
        </w:rPr>
        <w:t>+ Công tác khảo sát xây dựng</w:t>
      </w:r>
      <w:r w:rsidRPr="008664B5">
        <w:rPr>
          <w:rStyle w:val="FootnoteReference"/>
          <w:rFonts w:cs="Times New Roman"/>
          <w:bCs/>
          <w:color w:val="002060"/>
          <w:szCs w:val="28"/>
        </w:rPr>
        <w:footnoteReference w:id="63"/>
      </w:r>
      <w:r w:rsidRPr="008664B5">
        <w:rPr>
          <w:rFonts w:cs="Times New Roman"/>
          <w:bCs/>
          <w:color w:val="002060"/>
          <w:szCs w:val="28"/>
        </w:rPr>
        <w:t xml:space="preserve"> lập, phê duyệt các dự án cụ thể chưa tính hết diện tích cụ thể cần thu hồi</w:t>
      </w:r>
      <w:r w:rsidRPr="008664B5">
        <w:rPr>
          <w:rStyle w:val="FootnoteReference"/>
          <w:rFonts w:cs="Times New Roman"/>
          <w:bCs/>
          <w:color w:val="002060"/>
          <w:szCs w:val="28"/>
        </w:rPr>
        <w:footnoteReference w:id="64"/>
      </w:r>
      <w:r w:rsidRPr="008664B5">
        <w:rPr>
          <w:rFonts w:cs="Times New Roman"/>
          <w:bCs/>
          <w:color w:val="002060"/>
          <w:szCs w:val="28"/>
        </w:rPr>
        <w:t xml:space="preserve">, </w:t>
      </w:r>
      <w:r w:rsidRPr="008664B5">
        <w:rPr>
          <w:rFonts w:cs="Times New Roman"/>
          <w:color w:val="002060"/>
          <w:szCs w:val="28"/>
        </w:rPr>
        <w:t>cần chuyển đổi mục đích sử dụng thực hiện các dự án đầu tư xây dựng</w:t>
      </w:r>
      <w:r w:rsidRPr="008664B5">
        <w:rPr>
          <w:rStyle w:val="FootnoteReference"/>
          <w:rFonts w:cs="Times New Roman"/>
          <w:color w:val="002060"/>
          <w:szCs w:val="28"/>
        </w:rPr>
        <w:footnoteReference w:id="65"/>
      </w:r>
      <w:r w:rsidRPr="008664B5">
        <w:rPr>
          <w:rFonts w:cs="Times New Roman"/>
          <w:color w:val="002060"/>
          <w:szCs w:val="28"/>
        </w:rPr>
        <w:t xml:space="preserve"> để xác định làm cơ sở lập </w:t>
      </w:r>
      <w:r w:rsidRPr="008664B5">
        <w:rPr>
          <w:rFonts w:cs="Times New Roman"/>
          <w:bCs/>
          <w:color w:val="002060"/>
          <w:szCs w:val="28"/>
          <w:lang w:val="de-DE"/>
        </w:rPr>
        <w:t>Phương án thiết kế kỹ thuật đo đạc, chỉnh lý bản đồ địa chính phục vụ cho công tác thu hồi, bồi thường, GPMB</w:t>
      </w:r>
      <w:r w:rsidRPr="008664B5">
        <w:rPr>
          <w:rFonts w:cs="Times New Roman"/>
          <w:color w:val="002060"/>
          <w:szCs w:val="28"/>
        </w:rPr>
        <w:t>;</w:t>
      </w:r>
    </w:p>
    <w:p w:rsidR="00BE20C0" w:rsidRPr="008664B5" w:rsidRDefault="00BE20C0" w:rsidP="00BE20C0">
      <w:pPr>
        <w:spacing w:after="0" w:line="240" w:lineRule="auto"/>
        <w:ind w:firstLine="720"/>
        <w:jc w:val="both"/>
        <w:rPr>
          <w:rFonts w:cs="Times New Roman"/>
          <w:bCs/>
          <w:color w:val="002060"/>
          <w:szCs w:val="28"/>
        </w:rPr>
      </w:pPr>
      <w:r w:rsidRPr="008664B5">
        <w:rPr>
          <w:rFonts w:cs="Times New Roman"/>
          <w:bCs/>
          <w:color w:val="002060"/>
          <w:szCs w:val="28"/>
        </w:rPr>
        <w:t>+ Báo cáo đánh giá tác động môi trường của các dự án cụ thể</w:t>
      </w:r>
      <w:r w:rsidRPr="008664B5">
        <w:rPr>
          <w:rStyle w:val="FootnoteReference"/>
          <w:rFonts w:cs="Times New Roman"/>
          <w:bCs/>
          <w:color w:val="002060"/>
          <w:szCs w:val="28"/>
        </w:rPr>
        <w:footnoteReference w:id="66"/>
      </w:r>
      <w:r w:rsidRPr="008664B5">
        <w:rPr>
          <w:rFonts w:cs="Times New Roman"/>
          <w:bCs/>
          <w:color w:val="002060"/>
          <w:szCs w:val="28"/>
        </w:rPr>
        <w:t xml:space="preserve"> </w:t>
      </w:r>
      <w:r w:rsidRPr="008664B5">
        <w:rPr>
          <w:rFonts w:cs="Times New Roman"/>
          <w:bCs/>
          <w:i/>
          <w:color w:val="002060"/>
          <w:szCs w:val="28"/>
        </w:rPr>
        <w:t xml:space="preserve">(Phê duyệt báo cáo đánh giá tác động môi trường hoặc xác nhận cam kết kế hoạch bảo vệ môi trường </w:t>
      </w:r>
      <w:r w:rsidR="00DC5697" w:rsidRPr="008664B5">
        <w:rPr>
          <w:rFonts w:cs="Times New Roman"/>
          <w:bCs/>
          <w:i/>
          <w:color w:val="002060"/>
          <w:szCs w:val="28"/>
        </w:rPr>
        <w:t>....</w:t>
      </w:r>
      <w:r w:rsidRPr="008664B5">
        <w:rPr>
          <w:rFonts w:cs="Times New Roman"/>
          <w:bCs/>
          <w:i/>
          <w:color w:val="002060"/>
          <w:szCs w:val="28"/>
        </w:rPr>
        <w:t>trước khi thực hiện thủ tục về môi trường</w:t>
      </w:r>
      <w:r w:rsidRPr="008664B5">
        <w:rPr>
          <w:rFonts w:cs="Times New Roman"/>
          <w:bCs/>
          <w:color w:val="002060"/>
          <w:szCs w:val="28"/>
        </w:rPr>
        <w:t>),.....</w:t>
      </w:r>
    </w:p>
    <w:p w:rsidR="00BE20C0" w:rsidRPr="008664B5" w:rsidRDefault="00BE20C0" w:rsidP="00BE20C0">
      <w:pPr>
        <w:spacing w:after="0" w:line="240" w:lineRule="auto"/>
        <w:ind w:firstLine="720"/>
        <w:jc w:val="both"/>
        <w:rPr>
          <w:rFonts w:cs="Times New Roman"/>
          <w:color w:val="002060"/>
          <w:szCs w:val="28"/>
        </w:rPr>
      </w:pPr>
      <w:r w:rsidRPr="008664B5">
        <w:rPr>
          <w:rFonts w:cs="Times New Roman"/>
          <w:color w:val="002060"/>
          <w:szCs w:val="28"/>
        </w:rPr>
        <w:t>- Kết quả thực hiện thủ tục về đánh giá tác động môi trường theo quy định của pháp luật về bảo vệ môi trường</w:t>
      </w:r>
      <w:r w:rsidRPr="008664B5">
        <w:rPr>
          <w:rStyle w:val="FootnoteReference"/>
          <w:rFonts w:cs="Times New Roman"/>
          <w:color w:val="002060"/>
          <w:szCs w:val="28"/>
        </w:rPr>
        <w:footnoteReference w:id="67"/>
      </w:r>
      <w:r w:rsidRPr="008664B5">
        <w:rPr>
          <w:rFonts w:cs="Times New Roman"/>
          <w:color w:val="002060"/>
          <w:szCs w:val="28"/>
        </w:rPr>
        <w:t>;</w:t>
      </w:r>
    </w:p>
    <w:p w:rsidR="00BE20C0" w:rsidRPr="008664B5" w:rsidRDefault="00BE20C0" w:rsidP="00BE20C0">
      <w:pPr>
        <w:spacing w:after="0" w:line="240" w:lineRule="auto"/>
        <w:ind w:firstLine="720"/>
        <w:jc w:val="both"/>
        <w:rPr>
          <w:rFonts w:cs="Times New Roman"/>
          <w:bCs/>
          <w:color w:val="002060"/>
          <w:szCs w:val="28"/>
        </w:rPr>
      </w:pPr>
      <w:r w:rsidRPr="008664B5">
        <w:rPr>
          <w:rFonts w:cs="Times New Roman"/>
          <w:bCs/>
          <w:color w:val="002060"/>
          <w:szCs w:val="28"/>
        </w:rPr>
        <w:t>3. Tại khoản 2, mục II:</w:t>
      </w:r>
    </w:p>
    <w:p w:rsidR="00BE20C0" w:rsidRPr="008664B5" w:rsidRDefault="00BE20C0" w:rsidP="00BE20C0">
      <w:pPr>
        <w:spacing w:after="0" w:line="240" w:lineRule="auto"/>
        <w:ind w:firstLine="720"/>
        <w:jc w:val="both"/>
        <w:rPr>
          <w:rFonts w:cs="Times New Roman"/>
          <w:color w:val="002060"/>
          <w:szCs w:val="28"/>
          <w:lang w:val="nl-NL"/>
        </w:rPr>
      </w:pPr>
      <w:r w:rsidRPr="008664B5">
        <w:rPr>
          <w:rFonts w:cs="Times New Roman"/>
          <w:color w:val="002060"/>
          <w:szCs w:val="28"/>
          <w:lang w:val="nl-NL"/>
        </w:rPr>
        <w:t>- Về sử dụng đất đai, sử dụng tài nguyên khoáng sản phục vụ công tác thi công công trình cụ thể.</w:t>
      </w:r>
    </w:p>
    <w:p w:rsidR="00BE20C0" w:rsidRPr="008664B5" w:rsidRDefault="00BE20C0" w:rsidP="00BE20C0">
      <w:pPr>
        <w:spacing w:after="0" w:line="240" w:lineRule="auto"/>
        <w:ind w:firstLine="720"/>
        <w:jc w:val="both"/>
        <w:rPr>
          <w:rFonts w:cs="Times New Roman"/>
          <w:color w:val="002060"/>
          <w:szCs w:val="28"/>
        </w:rPr>
      </w:pPr>
      <w:r w:rsidRPr="008664B5">
        <w:rPr>
          <w:rFonts w:cs="Times New Roman"/>
          <w:color w:val="002060"/>
          <w:szCs w:val="28"/>
        </w:rPr>
        <w:t xml:space="preserve">- Việc gửi hồ sơ lấy ý kiến Ban Dân vận, </w:t>
      </w:r>
      <w:r w:rsidRPr="008664B5">
        <w:rPr>
          <w:rFonts w:cs="Times New Roman"/>
          <w:color w:val="002060"/>
          <w:szCs w:val="28"/>
          <w:shd w:val="solid" w:color="FFFFFF" w:fill="auto"/>
          <w:lang w:val="vi-VN"/>
        </w:rPr>
        <w:t>Ủy ban</w:t>
      </w:r>
      <w:r w:rsidRPr="008664B5">
        <w:rPr>
          <w:rFonts w:cs="Times New Roman"/>
          <w:color w:val="002060"/>
          <w:szCs w:val="28"/>
          <w:lang w:val="vi-VN"/>
        </w:rPr>
        <w:t xml:space="preserve"> Mặt trận Tổ quốc Việt Nam</w:t>
      </w:r>
      <w:r w:rsidRPr="008664B5">
        <w:rPr>
          <w:rFonts w:cs="Times New Roman"/>
          <w:color w:val="002060"/>
          <w:szCs w:val="28"/>
        </w:rPr>
        <w:t xml:space="preserve"> cùng đơn vị liên quan để xác nhận việc thực hiện dân chủ trong triển khai thực hiện dự án</w:t>
      </w:r>
      <w:r w:rsidRPr="008664B5">
        <w:rPr>
          <w:rStyle w:val="FootnoteReference"/>
          <w:rFonts w:cs="Times New Roman"/>
          <w:color w:val="002060"/>
          <w:szCs w:val="28"/>
        </w:rPr>
        <w:footnoteReference w:id="68"/>
      </w:r>
      <w:r w:rsidRPr="008664B5">
        <w:rPr>
          <w:rFonts w:cs="Times New Roman"/>
          <w:color w:val="002060"/>
          <w:szCs w:val="28"/>
        </w:rPr>
        <w:t xml:space="preserve"> và thực hiện giám sát cộng đồng</w:t>
      </w:r>
      <w:r w:rsidRPr="008664B5">
        <w:rPr>
          <w:rFonts w:cs="Times New Roman"/>
          <w:i/>
          <w:color w:val="002060"/>
          <w:szCs w:val="28"/>
        </w:rPr>
        <w:t xml:space="preserve">( </w:t>
      </w:r>
      <w:r w:rsidRPr="008664B5">
        <w:rPr>
          <w:rFonts w:cs="Times New Roman"/>
          <w:i/>
          <w:color w:val="002060"/>
          <w:szCs w:val="28"/>
          <w:lang w:val="vi-VN"/>
        </w:rPr>
        <w:t>tham khảo, giải trình, tiếp thu ý kiến cộng đ</w:t>
      </w:r>
      <w:r w:rsidRPr="008664B5">
        <w:rPr>
          <w:rFonts w:cs="Times New Roman"/>
          <w:i/>
          <w:color w:val="002060"/>
          <w:szCs w:val="28"/>
        </w:rPr>
        <w:t>ồ</w:t>
      </w:r>
      <w:r w:rsidRPr="008664B5">
        <w:rPr>
          <w:rFonts w:cs="Times New Roman"/>
          <w:i/>
          <w:color w:val="002060"/>
          <w:szCs w:val="28"/>
          <w:lang w:val="vi-VN"/>
        </w:rPr>
        <w:t>ng dân cư nơi thực hiện dự án đối với việc quyết định đầu tư dự án có tác động lớn đến môi trường, có ảnh hưởng trực tiếp tới đời sống kinh tế - xã hội của cộng đ</w:t>
      </w:r>
      <w:r w:rsidRPr="008664B5">
        <w:rPr>
          <w:rFonts w:cs="Times New Roman"/>
          <w:i/>
          <w:color w:val="002060"/>
          <w:szCs w:val="28"/>
        </w:rPr>
        <w:t>ồ</w:t>
      </w:r>
      <w:r w:rsidRPr="008664B5">
        <w:rPr>
          <w:rFonts w:cs="Times New Roman"/>
          <w:i/>
          <w:color w:val="002060"/>
          <w:szCs w:val="28"/>
          <w:lang w:val="vi-VN"/>
        </w:rPr>
        <w:t>ng dân cư nơi thực hiện dự án về chủ trương, chính sách đầu tư, xây dựng, đất đai, xử lý chất thải và bảo vệ môi trường, đền bù, giải phóng mặt bằng và phương án tái định canh, định cư theo quy định của pháp luật</w:t>
      </w:r>
      <w:r w:rsidRPr="008664B5">
        <w:rPr>
          <w:rFonts w:cs="Times New Roman"/>
          <w:i/>
          <w:color w:val="002060"/>
          <w:szCs w:val="28"/>
        </w:rPr>
        <w:t>)</w:t>
      </w:r>
      <w:r w:rsidRPr="008664B5">
        <w:rPr>
          <w:rFonts w:cs="Times New Roman"/>
          <w:color w:val="002060"/>
          <w:szCs w:val="28"/>
        </w:rPr>
        <w:t>.</w:t>
      </w:r>
    </w:p>
    <w:p w:rsidR="00BE20C0" w:rsidRPr="008664B5" w:rsidRDefault="00BE20C0" w:rsidP="00BE20C0">
      <w:pPr>
        <w:spacing w:after="0" w:line="240" w:lineRule="auto"/>
        <w:ind w:firstLine="720"/>
        <w:jc w:val="both"/>
        <w:rPr>
          <w:rFonts w:cs="Times New Roman"/>
          <w:b/>
          <w:bCs/>
          <w:color w:val="002060"/>
          <w:szCs w:val="28"/>
        </w:rPr>
      </w:pPr>
      <w:r w:rsidRPr="008664B5">
        <w:rPr>
          <w:rFonts w:cs="Times New Roman"/>
          <w:b/>
          <w:bCs/>
          <w:color w:val="002060"/>
          <w:szCs w:val="28"/>
        </w:rPr>
        <w:t>III. Các nội dung chưa được rõ</w:t>
      </w:r>
    </w:p>
    <w:p w:rsidR="00BE20C0" w:rsidRPr="008664B5" w:rsidRDefault="00BE20C0" w:rsidP="00BE20C0">
      <w:pPr>
        <w:spacing w:after="0" w:line="240" w:lineRule="auto"/>
        <w:ind w:firstLine="720"/>
        <w:jc w:val="both"/>
        <w:rPr>
          <w:rFonts w:cs="Times New Roman"/>
          <w:bCs/>
          <w:color w:val="002060"/>
          <w:szCs w:val="28"/>
        </w:rPr>
      </w:pPr>
      <w:r w:rsidRPr="008664B5">
        <w:rPr>
          <w:rFonts w:cs="Times New Roman"/>
          <w:color w:val="002060"/>
          <w:szCs w:val="28"/>
          <w:lang w:val="nl-NL"/>
        </w:rPr>
        <w:t xml:space="preserve">1. </w:t>
      </w:r>
      <w:r w:rsidRPr="008664B5">
        <w:rPr>
          <w:rFonts w:cs="Times New Roman"/>
          <w:bCs/>
          <w:color w:val="002060"/>
          <w:szCs w:val="28"/>
        </w:rPr>
        <w:t>Tại khoản 2, mục II:</w:t>
      </w:r>
    </w:p>
    <w:p w:rsidR="00BE20C0" w:rsidRPr="008664B5" w:rsidRDefault="00BE20C0" w:rsidP="00BE20C0">
      <w:pPr>
        <w:spacing w:after="0" w:line="240" w:lineRule="auto"/>
        <w:ind w:firstLine="720"/>
        <w:jc w:val="both"/>
        <w:rPr>
          <w:rFonts w:cs="Times New Roman"/>
          <w:bCs/>
          <w:color w:val="002060"/>
          <w:szCs w:val="28"/>
        </w:rPr>
      </w:pPr>
      <w:r w:rsidRPr="008664B5">
        <w:rPr>
          <w:rFonts w:cs="Times New Roman"/>
          <w:bCs/>
          <w:color w:val="002060"/>
          <w:szCs w:val="28"/>
        </w:rPr>
        <w:t>- Việc sử dụng đất đai và hoàn thành các thủ tục về đất đai; công tác bồi thường, GPMB khi thu hồi đất thực hiện dự án theo quy định</w:t>
      </w:r>
      <w:r w:rsidRPr="008664B5">
        <w:rPr>
          <w:rStyle w:val="FootnoteReference"/>
          <w:rFonts w:cs="Times New Roman"/>
          <w:bCs/>
          <w:color w:val="002060"/>
          <w:szCs w:val="28"/>
        </w:rPr>
        <w:footnoteReference w:id="69"/>
      </w:r>
      <w:r w:rsidRPr="008664B5">
        <w:rPr>
          <w:rFonts w:cs="Times New Roman"/>
          <w:bCs/>
          <w:i/>
          <w:color w:val="002060"/>
          <w:szCs w:val="28"/>
        </w:rPr>
        <w:t xml:space="preserve">; </w:t>
      </w:r>
      <w:r w:rsidRPr="008664B5">
        <w:rPr>
          <w:rFonts w:cs="Times New Roman"/>
          <w:bCs/>
          <w:color w:val="002060"/>
          <w:szCs w:val="28"/>
        </w:rPr>
        <w:t>công tác phê duyệt giá đất cụ thể của từng dự án đến nay.</w:t>
      </w:r>
    </w:p>
    <w:p w:rsidR="00BE20C0" w:rsidRPr="008664B5" w:rsidRDefault="00BE20C0" w:rsidP="00BE20C0">
      <w:pPr>
        <w:spacing w:after="0" w:line="240" w:lineRule="auto"/>
        <w:ind w:firstLine="720"/>
        <w:jc w:val="both"/>
        <w:rPr>
          <w:rFonts w:cs="Times New Roman"/>
          <w:bCs/>
          <w:color w:val="002060"/>
          <w:szCs w:val="28"/>
          <w:lang w:val="de-DE"/>
        </w:rPr>
      </w:pPr>
      <w:r w:rsidRPr="008664B5">
        <w:rPr>
          <w:rFonts w:cs="Times New Roman"/>
          <w:bCs/>
          <w:color w:val="002060"/>
          <w:szCs w:val="28"/>
          <w:lang w:val="de-DE"/>
        </w:rPr>
        <w:lastRenderedPageBreak/>
        <w:t xml:space="preserve">+ Công tác lập, phê duyệt Phương án thiết kế kỹ thuật đo đạc, chỉnh lý bản đồ địa chính </w:t>
      </w:r>
      <w:r w:rsidRPr="008664B5">
        <w:rPr>
          <w:rFonts w:cs="Times New Roman"/>
          <w:bCs/>
          <w:i/>
          <w:color w:val="002060"/>
          <w:szCs w:val="28"/>
          <w:lang w:val="de-DE"/>
        </w:rPr>
        <w:t>(</w:t>
      </w:r>
      <w:r w:rsidRPr="008664B5">
        <w:rPr>
          <w:rFonts w:cs="Times New Roman"/>
          <w:bCs/>
          <w:i/>
          <w:color w:val="002060"/>
          <w:szCs w:val="28"/>
          <w:lang w:val="pt-BR"/>
        </w:rPr>
        <w:t>Công tác đo đạc, chỉnh lý bản đồ địa chính phục vụ bồi thường GPMB)</w:t>
      </w:r>
      <w:r w:rsidRPr="008664B5">
        <w:rPr>
          <w:rFonts w:cs="Times New Roman"/>
          <w:bCs/>
          <w:color w:val="002060"/>
          <w:szCs w:val="28"/>
          <w:lang w:val="de-DE"/>
        </w:rPr>
        <w:t xml:space="preserve">; </w:t>
      </w:r>
      <w:r w:rsidRPr="008664B5">
        <w:rPr>
          <w:rFonts w:cs="Times New Roman"/>
          <w:color w:val="002060"/>
          <w:szCs w:val="28"/>
        </w:rPr>
        <w:t xml:space="preserve">lập điều chỉnh quy hoạch, kế hoạch sử dụng đất hàng năm, giai đoạn,... </w:t>
      </w:r>
    </w:p>
    <w:p w:rsidR="00BE20C0" w:rsidRPr="008664B5" w:rsidRDefault="00BE20C0" w:rsidP="00BE20C0">
      <w:pPr>
        <w:spacing w:after="0" w:line="240" w:lineRule="auto"/>
        <w:ind w:firstLine="720"/>
        <w:jc w:val="both"/>
        <w:rPr>
          <w:rFonts w:cs="Times New Roman"/>
          <w:bCs/>
          <w:iCs/>
          <w:color w:val="002060"/>
          <w:szCs w:val="28"/>
          <w:lang w:val="nl-NL"/>
        </w:rPr>
      </w:pPr>
      <w:r w:rsidRPr="008664B5">
        <w:rPr>
          <w:rFonts w:cs="Times New Roman"/>
          <w:bCs/>
          <w:color w:val="002060"/>
          <w:szCs w:val="28"/>
          <w:lang w:val="de-DE"/>
        </w:rPr>
        <w:t xml:space="preserve">+ Khối lượng, dự toán chi phí bồi thường </w:t>
      </w:r>
      <w:r w:rsidRPr="008664B5">
        <w:rPr>
          <w:rFonts w:cs="Times New Roman"/>
          <w:bCs/>
          <w:i/>
          <w:color w:val="002060"/>
          <w:szCs w:val="28"/>
          <w:lang w:val="de-DE"/>
        </w:rPr>
        <w:t xml:space="preserve">( </w:t>
      </w:r>
      <w:r w:rsidRPr="008664B5">
        <w:rPr>
          <w:rFonts w:cs="Times New Roman"/>
          <w:bCs/>
          <w:i/>
          <w:iCs/>
          <w:color w:val="002060"/>
          <w:szCs w:val="28"/>
          <w:lang w:val="pt-BR"/>
        </w:rPr>
        <w:t xml:space="preserve">diện tích đất các loại, vật kiến trúc và hoa màu cần thu hồi, bồi thường qua </w:t>
      </w:r>
      <w:r w:rsidRPr="008664B5">
        <w:rPr>
          <w:rFonts w:cs="Times New Roman"/>
          <w:bCs/>
          <w:i/>
          <w:color w:val="002060"/>
          <w:szCs w:val="28"/>
          <w:lang w:val="de-DE"/>
        </w:rPr>
        <w:t>đo đạc kiểm đếm)</w:t>
      </w:r>
      <w:r w:rsidRPr="008664B5">
        <w:rPr>
          <w:rFonts w:cs="Times New Roman"/>
          <w:bCs/>
          <w:color w:val="002060"/>
          <w:szCs w:val="28"/>
          <w:lang w:val="de-DE"/>
        </w:rPr>
        <w:t>;</w:t>
      </w:r>
      <w:r w:rsidRPr="008664B5">
        <w:rPr>
          <w:rFonts w:cs="Times New Roman"/>
          <w:bCs/>
          <w:i/>
          <w:color w:val="002060"/>
          <w:szCs w:val="28"/>
          <w:lang w:val="de-DE"/>
        </w:rPr>
        <w:t xml:space="preserve"> </w:t>
      </w:r>
      <w:r w:rsidRPr="008664B5">
        <w:rPr>
          <w:rFonts w:cs="Times New Roman"/>
          <w:bCs/>
          <w:iCs/>
          <w:color w:val="002060"/>
          <w:szCs w:val="28"/>
          <w:lang w:val="pt-BR"/>
        </w:rPr>
        <w:t xml:space="preserve">phương án bồi thường đã được phê duyệt và chưa phê duyệt; </w:t>
      </w:r>
      <w:r w:rsidRPr="008664B5">
        <w:rPr>
          <w:rFonts w:cs="Times New Roman"/>
          <w:bCs/>
          <w:iCs/>
          <w:color w:val="002060"/>
          <w:szCs w:val="28"/>
          <w:lang w:val="nl-NL"/>
        </w:rPr>
        <w:t xml:space="preserve">kết quả vận động nhân dân trong việc triển khai dự án,... </w:t>
      </w:r>
    </w:p>
    <w:p w:rsidR="00BE20C0" w:rsidRPr="008664B5" w:rsidRDefault="00BE20C0" w:rsidP="00BE20C0">
      <w:pPr>
        <w:spacing w:after="0" w:line="240" w:lineRule="auto"/>
        <w:ind w:firstLine="720"/>
        <w:jc w:val="both"/>
        <w:rPr>
          <w:rFonts w:cs="Times New Roman"/>
          <w:bCs/>
          <w:color w:val="002060"/>
          <w:szCs w:val="28"/>
          <w:lang w:val="de-DE"/>
        </w:rPr>
      </w:pPr>
      <w:r w:rsidRPr="008664B5">
        <w:rPr>
          <w:rFonts w:cs="Times New Roman"/>
          <w:bCs/>
          <w:iCs/>
          <w:color w:val="002060"/>
          <w:szCs w:val="28"/>
          <w:lang w:val="nl-NL"/>
        </w:rPr>
        <w:t xml:space="preserve">+ Công tác </w:t>
      </w:r>
      <w:r w:rsidRPr="008664B5">
        <w:rPr>
          <w:rFonts w:cs="Times New Roman"/>
          <w:bCs/>
          <w:color w:val="002060"/>
          <w:szCs w:val="28"/>
          <w:lang w:val="de-DE"/>
        </w:rPr>
        <w:t>cắm mốc GPMB, bàn giao mặt bằng thi công cụ thể</w:t>
      </w:r>
      <w:r w:rsidRPr="008664B5">
        <w:rPr>
          <w:rFonts w:cs="Times New Roman"/>
          <w:bCs/>
          <w:color w:val="002060"/>
          <w:szCs w:val="28"/>
          <w:lang w:val="pt-BR"/>
        </w:rPr>
        <w:t>; kết quả bồi thường, hỗ trợ GPMB.</w:t>
      </w:r>
    </w:p>
    <w:p w:rsidR="00BE20C0" w:rsidRPr="008664B5" w:rsidRDefault="00BE20C0" w:rsidP="00BE20C0">
      <w:pPr>
        <w:spacing w:after="0" w:line="240" w:lineRule="auto"/>
        <w:ind w:firstLine="720"/>
        <w:jc w:val="both"/>
        <w:rPr>
          <w:rFonts w:cs="Times New Roman"/>
          <w:bCs/>
          <w:color w:val="002060"/>
          <w:szCs w:val="28"/>
        </w:rPr>
      </w:pPr>
      <w:r w:rsidRPr="008664B5">
        <w:rPr>
          <w:rFonts w:cs="Times New Roman"/>
          <w:bCs/>
          <w:color w:val="002060"/>
          <w:szCs w:val="28"/>
        </w:rPr>
        <w:t>- Công tác quản lý dự án chưa thuyết minh, nêu rõ, tiến độ thực hiện dự án, thời gian khởi công hoàn thành, công tác lập kế hoạch tổng thể và chi tiết triển khai dự án theo quy định:</w:t>
      </w:r>
    </w:p>
    <w:p w:rsidR="00BE20C0" w:rsidRPr="008664B5" w:rsidRDefault="00BE20C0" w:rsidP="00BE20C0">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xml:space="preserve">+ Các mốc thời gian theo quy định về công tác quản lý thi công xây dựng dự án và điều chỉnh (của chủ đầu tư, nhà thầu thi công xây dựng); </w:t>
      </w:r>
    </w:p>
    <w:p w:rsidR="00BE20C0" w:rsidRPr="008664B5" w:rsidRDefault="00BE20C0" w:rsidP="00BE20C0">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Về kế hoạch triển khai thực hiện, chưa nêu kế hoạch tổng thể từng giai đoạn công tác quản lý dự án để đạt được tiến độ yêu cầu;</w:t>
      </w:r>
    </w:p>
    <w:p w:rsidR="00BE20C0" w:rsidRPr="008664B5" w:rsidRDefault="00BE20C0" w:rsidP="00BE20C0">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Kế hoạch chi tiết các nội dung, từng giai đoạn đối với thành phần công việc liên quan đến giai đoạn quản lý thực hiện dự án;</w:t>
      </w:r>
    </w:p>
    <w:p w:rsidR="00BE20C0" w:rsidRPr="008664B5" w:rsidRDefault="00BE20C0" w:rsidP="00BE20C0">
      <w:pPr>
        <w:spacing w:after="0" w:line="240" w:lineRule="auto"/>
        <w:ind w:firstLine="720"/>
        <w:jc w:val="both"/>
        <w:rPr>
          <w:rFonts w:cs="Times New Roman"/>
          <w:bCs/>
          <w:iCs/>
          <w:color w:val="002060"/>
          <w:szCs w:val="28"/>
          <w:lang w:val="pt-BR"/>
        </w:rPr>
      </w:pPr>
      <w:r w:rsidRPr="008664B5">
        <w:rPr>
          <w:rFonts w:cs="Times New Roman"/>
          <w:bCs/>
          <w:color w:val="002060"/>
          <w:szCs w:val="28"/>
          <w:lang w:val="pt-BR"/>
        </w:rPr>
        <w:t>+ K</w:t>
      </w:r>
      <w:r w:rsidRPr="008664B5">
        <w:rPr>
          <w:rFonts w:cs="Times New Roman"/>
          <w:bCs/>
          <w:iCs/>
          <w:color w:val="002060"/>
          <w:szCs w:val="28"/>
          <w:lang w:val="pt-BR"/>
        </w:rPr>
        <w:t>ết quả đạt được so với kế hoạch đề ra và điều chỉnh kế hoạch thực hiện (nếu có);</w:t>
      </w:r>
    </w:p>
    <w:p w:rsidR="00BE20C0" w:rsidRPr="008664B5" w:rsidRDefault="00BE20C0" w:rsidP="00BE20C0">
      <w:pPr>
        <w:spacing w:after="0" w:line="240" w:lineRule="auto"/>
        <w:ind w:firstLine="720"/>
        <w:jc w:val="both"/>
        <w:rPr>
          <w:rFonts w:cs="Times New Roman"/>
          <w:bCs/>
          <w:iCs/>
          <w:color w:val="002060"/>
          <w:szCs w:val="28"/>
          <w:lang w:val="pt-BR"/>
        </w:rPr>
      </w:pPr>
      <w:r w:rsidRPr="008664B5">
        <w:rPr>
          <w:rFonts w:cs="Times New Roman"/>
          <w:bCs/>
          <w:iCs/>
          <w:color w:val="002060"/>
          <w:szCs w:val="28"/>
          <w:lang w:val="pt-BR"/>
        </w:rPr>
        <w:t>+ T</w:t>
      </w:r>
      <w:r w:rsidRPr="008664B5">
        <w:rPr>
          <w:rFonts w:cs="Times New Roman"/>
          <w:color w:val="002060"/>
          <w:szCs w:val="28"/>
        </w:rPr>
        <w:t>hực hiện việc thông báo khởi công xây dựng công trình theo quy định của pháp luật về xây dựng,...</w:t>
      </w:r>
    </w:p>
    <w:p w:rsidR="00BE20C0" w:rsidRPr="008664B5" w:rsidRDefault="00BE20C0" w:rsidP="00BE20C0">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w:t>
      </w:r>
      <w:r w:rsidRPr="008664B5">
        <w:rPr>
          <w:rFonts w:cs="Times New Roman"/>
          <w:bCs/>
          <w:color w:val="002060"/>
          <w:szCs w:val="28"/>
        </w:rPr>
        <w:t xml:space="preserve"> C</w:t>
      </w:r>
      <w:r w:rsidRPr="008664B5">
        <w:rPr>
          <w:rFonts w:cs="Times New Roman"/>
          <w:bCs/>
          <w:color w:val="002060"/>
          <w:szCs w:val="28"/>
          <w:lang w:val="pt-BR"/>
        </w:rPr>
        <w:t xml:space="preserve">ông tác lập HSMT, phê duyệt kế hoạch đấu thầu, tổ chức đấu thầu tư vấn, thi công; lựa chọn nhà thầu và ký kết hợp đồng xây dựng. </w:t>
      </w:r>
    </w:p>
    <w:p w:rsidR="00BE20C0" w:rsidRPr="008664B5" w:rsidRDefault="00BE20C0" w:rsidP="00BE20C0">
      <w:pPr>
        <w:spacing w:after="0" w:line="240" w:lineRule="auto"/>
        <w:ind w:firstLine="720"/>
        <w:jc w:val="both"/>
        <w:rPr>
          <w:rFonts w:cs="Times New Roman"/>
          <w:bCs/>
          <w:color w:val="002060"/>
          <w:szCs w:val="28"/>
          <w:lang w:val="pt-BR"/>
        </w:rPr>
      </w:pPr>
      <w:r w:rsidRPr="008664B5">
        <w:rPr>
          <w:rFonts w:cs="Times New Roman"/>
          <w:bCs/>
          <w:color w:val="002060"/>
          <w:szCs w:val="28"/>
          <w:lang w:val="pt-BR"/>
        </w:rPr>
        <w:t xml:space="preserve">- Công tác tổ chức thi công xây dựng công trình và giám sát thực hiện các gói thầu của từng dự án cụ thể (kể cả phát sinh, bổ sung); </w:t>
      </w:r>
      <w:r w:rsidRPr="008664B5">
        <w:rPr>
          <w:rFonts w:cs="Times New Roman"/>
          <w:bCs/>
          <w:color w:val="002060"/>
          <w:szCs w:val="28"/>
          <w:lang w:val="nl-NL"/>
        </w:rPr>
        <w:t>g</w:t>
      </w:r>
      <w:r w:rsidRPr="008664B5">
        <w:rPr>
          <w:rFonts w:cs="Times New Roman"/>
          <w:color w:val="002060"/>
          <w:szCs w:val="28"/>
          <w:lang w:val="nl-NL"/>
        </w:rPr>
        <w:t>iá trị khối lượng thực hiện đến nay; c</w:t>
      </w:r>
      <w:r w:rsidRPr="008664B5">
        <w:rPr>
          <w:rFonts w:cs="Times New Roman"/>
          <w:bCs/>
          <w:color w:val="002060"/>
          <w:szCs w:val="28"/>
          <w:lang w:val="pt-BR"/>
        </w:rPr>
        <w:t>ông tác kiểm tra, nghiệm thu</w:t>
      </w:r>
      <w:r w:rsidRPr="008664B5">
        <w:rPr>
          <w:rStyle w:val="FootnoteReference"/>
          <w:rFonts w:cs="Times New Roman"/>
          <w:bCs/>
          <w:i/>
          <w:color w:val="002060"/>
          <w:szCs w:val="28"/>
          <w:lang w:val="pt-BR"/>
        </w:rPr>
        <w:footnoteReference w:id="70"/>
      </w:r>
      <w:r w:rsidRPr="008664B5">
        <w:rPr>
          <w:rFonts w:cs="Times New Roman"/>
          <w:bCs/>
          <w:i/>
          <w:color w:val="002060"/>
          <w:szCs w:val="28"/>
          <w:lang w:val="pt-BR"/>
        </w:rPr>
        <w:t xml:space="preserve"> ( kiểm định vật liệu đầu vào, kiểm tra chất lượng cấu kiện xây dựng; nghiệm thu công việc, giai đoạn, hoàn thành,...)</w:t>
      </w:r>
      <w:r w:rsidRPr="008664B5">
        <w:rPr>
          <w:rFonts w:cs="Times New Roman"/>
          <w:bCs/>
          <w:color w:val="002060"/>
          <w:szCs w:val="28"/>
          <w:lang w:val="pt-BR"/>
        </w:rPr>
        <w:t>; thực hiện giám sát, quản lý chất lượng công trình xây dựng trong từng công việc xây dựng</w:t>
      </w:r>
      <w:r w:rsidRPr="008664B5">
        <w:rPr>
          <w:rStyle w:val="FootnoteReference"/>
          <w:rFonts w:cs="Times New Roman"/>
          <w:bCs/>
          <w:color w:val="002060"/>
          <w:szCs w:val="28"/>
          <w:lang w:val="pt-BR"/>
        </w:rPr>
        <w:footnoteReference w:id="71"/>
      </w:r>
      <w:r w:rsidRPr="008664B5">
        <w:rPr>
          <w:rFonts w:cs="Times New Roman"/>
          <w:bCs/>
          <w:color w:val="002060"/>
          <w:szCs w:val="28"/>
          <w:lang w:val="pt-BR"/>
        </w:rPr>
        <w:t>.</w:t>
      </w:r>
    </w:p>
    <w:p w:rsidR="00BE20C0" w:rsidRPr="008664B5" w:rsidRDefault="00BE20C0" w:rsidP="00BE20C0">
      <w:pPr>
        <w:spacing w:after="0" w:line="240" w:lineRule="auto"/>
        <w:ind w:firstLine="720"/>
        <w:jc w:val="both"/>
        <w:rPr>
          <w:rFonts w:cs="Times New Roman"/>
          <w:color w:val="002060"/>
          <w:szCs w:val="28"/>
          <w:lang w:val="nl-NL"/>
        </w:rPr>
      </w:pPr>
      <w:r w:rsidRPr="008664B5">
        <w:rPr>
          <w:rFonts w:cs="Times New Roman"/>
          <w:bCs/>
          <w:color w:val="002060"/>
          <w:szCs w:val="28"/>
          <w:lang w:val="pt-BR"/>
        </w:rPr>
        <w:t xml:space="preserve">+ </w:t>
      </w:r>
      <w:r w:rsidRPr="008664B5">
        <w:rPr>
          <w:rFonts w:cs="Times New Roman"/>
          <w:color w:val="002060"/>
          <w:szCs w:val="28"/>
          <w:lang w:val="nl-NL"/>
        </w:rPr>
        <w:t>Triển khai thực hiện các gói thầu xây lắp cụ thể; kế hoạch tổ chức thi công dự án của nhà thầu xây lắp</w:t>
      </w:r>
      <w:r w:rsidRPr="008664B5">
        <w:rPr>
          <w:rStyle w:val="FootnoteReference"/>
          <w:rFonts w:cs="Times New Roman"/>
          <w:color w:val="002060"/>
          <w:szCs w:val="28"/>
          <w:lang w:val="nl-NL"/>
        </w:rPr>
        <w:footnoteReference w:id="72"/>
      </w:r>
      <w:r w:rsidRPr="008664B5">
        <w:rPr>
          <w:rFonts w:cs="Times New Roman"/>
          <w:color w:val="002060"/>
          <w:szCs w:val="28"/>
          <w:lang w:val="nl-NL"/>
        </w:rPr>
        <w:t>.</w:t>
      </w:r>
    </w:p>
    <w:p w:rsidR="00BE20C0" w:rsidRPr="008664B5" w:rsidRDefault="00BE20C0" w:rsidP="00BE20C0">
      <w:pPr>
        <w:spacing w:after="0" w:line="240" w:lineRule="auto"/>
        <w:ind w:firstLine="720"/>
        <w:jc w:val="both"/>
        <w:rPr>
          <w:rFonts w:cs="Times New Roman"/>
          <w:color w:val="002060"/>
          <w:szCs w:val="28"/>
          <w:lang w:val="nl-NL"/>
        </w:rPr>
      </w:pPr>
      <w:r w:rsidRPr="008664B5">
        <w:rPr>
          <w:rFonts w:cs="Times New Roman"/>
          <w:color w:val="002060"/>
          <w:szCs w:val="28"/>
          <w:lang w:val="nl-NL"/>
        </w:rPr>
        <w:t>+ Công tác điều chỉnh dự án, thiết kế, dự toán của từng dự án cụ thể</w:t>
      </w:r>
      <w:r w:rsidRPr="008664B5">
        <w:rPr>
          <w:rStyle w:val="FootnoteReference"/>
          <w:rFonts w:cs="Times New Roman"/>
          <w:color w:val="002060"/>
          <w:szCs w:val="28"/>
          <w:lang w:val="nl-NL"/>
        </w:rPr>
        <w:footnoteReference w:id="73"/>
      </w:r>
      <w:r w:rsidRPr="008664B5">
        <w:rPr>
          <w:rFonts w:cs="Times New Roman"/>
          <w:color w:val="002060"/>
          <w:szCs w:val="28"/>
          <w:lang w:val="nl-NL"/>
        </w:rPr>
        <w:t>; nguyên nhân, lý do điều chỉnh đối với từng hạng mục, công việc cụ thể.</w:t>
      </w:r>
    </w:p>
    <w:p w:rsidR="00BE20C0" w:rsidRPr="008664B5" w:rsidRDefault="00BE20C0" w:rsidP="00BE20C0">
      <w:pPr>
        <w:spacing w:after="0" w:line="240" w:lineRule="auto"/>
        <w:ind w:firstLine="720"/>
        <w:jc w:val="both"/>
        <w:rPr>
          <w:rFonts w:cs="Times New Roman"/>
          <w:bCs/>
          <w:color w:val="002060"/>
          <w:szCs w:val="28"/>
          <w:lang w:val="pt-BR"/>
        </w:rPr>
      </w:pPr>
      <w:r w:rsidRPr="008664B5">
        <w:rPr>
          <w:rFonts w:cs="Times New Roman"/>
          <w:color w:val="002060"/>
          <w:szCs w:val="28"/>
          <w:lang w:val="nl-NL"/>
        </w:rPr>
        <w:t>+ Công tác k</w:t>
      </w:r>
      <w:r w:rsidRPr="008664B5">
        <w:rPr>
          <w:rFonts w:cs="Times New Roman"/>
          <w:color w:val="002060"/>
          <w:szCs w:val="28"/>
        </w:rPr>
        <w:t>iểm tra, chấp thuận tiến độ thi công tổng thể và chi tiết các hạng mục công trình do nhà thầu lập đảm bảo phù hợp tiến độ thi công đã được duyệt</w:t>
      </w:r>
      <w:r w:rsidRPr="008664B5">
        <w:rPr>
          <w:rStyle w:val="FootnoteReference"/>
          <w:rFonts w:cs="Times New Roman"/>
          <w:color w:val="002060"/>
          <w:szCs w:val="28"/>
        </w:rPr>
        <w:footnoteReference w:id="74"/>
      </w:r>
      <w:r w:rsidRPr="008664B5">
        <w:rPr>
          <w:rFonts w:cs="Times New Roman"/>
          <w:color w:val="002060"/>
          <w:szCs w:val="28"/>
        </w:rPr>
        <w:t>. Chất lượng thi công từng hạng mục;......</w:t>
      </w:r>
    </w:p>
    <w:p w:rsidR="00BE20C0" w:rsidRPr="008664B5" w:rsidRDefault="00BE20C0" w:rsidP="00BE20C0">
      <w:pPr>
        <w:spacing w:after="0" w:line="240" w:lineRule="auto"/>
        <w:ind w:firstLine="720"/>
        <w:jc w:val="both"/>
        <w:rPr>
          <w:rFonts w:cs="Times New Roman"/>
          <w:bCs/>
          <w:color w:val="002060"/>
          <w:szCs w:val="28"/>
        </w:rPr>
      </w:pPr>
      <w:r w:rsidRPr="008664B5">
        <w:rPr>
          <w:rFonts w:cs="Times New Roman"/>
          <w:bCs/>
          <w:color w:val="002060"/>
          <w:szCs w:val="28"/>
        </w:rPr>
        <w:t xml:space="preserve">+ Thực hiện các yêu cầu về bảo vệ môi trường theo quy định luật bảo vệ môi trường; </w:t>
      </w:r>
    </w:p>
    <w:p w:rsidR="00BE20C0" w:rsidRPr="008664B5" w:rsidRDefault="00BE20C0" w:rsidP="00BE20C0">
      <w:pPr>
        <w:spacing w:after="0" w:line="240" w:lineRule="auto"/>
        <w:ind w:firstLine="720"/>
        <w:jc w:val="both"/>
        <w:rPr>
          <w:rFonts w:cs="Times New Roman"/>
          <w:color w:val="002060"/>
          <w:szCs w:val="28"/>
          <w:lang w:val="nl-NL"/>
        </w:rPr>
      </w:pPr>
      <w:r w:rsidRPr="008664B5">
        <w:rPr>
          <w:rFonts w:cs="Times New Roman"/>
          <w:color w:val="002060"/>
          <w:szCs w:val="28"/>
          <w:lang w:val="nl-NL"/>
        </w:rPr>
        <w:lastRenderedPageBreak/>
        <w:t>2. Tại khoản 6, mục II:</w:t>
      </w:r>
    </w:p>
    <w:p w:rsidR="00BE20C0" w:rsidRPr="008664B5" w:rsidRDefault="00BE20C0" w:rsidP="00BE20C0">
      <w:pPr>
        <w:spacing w:after="0" w:line="240" w:lineRule="auto"/>
        <w:ind w:firstLine="720"/>
        <w:jc w:val="both"/>
        <w:rPr>
          <w:rFonts w:cs="Times New Roman"/>
          <w:color w:val="002060"/>
          <w:szCs w:val="28"/>
          <w:lang w:val="nl-NL"/>
        </w:rPr>
      </w:pPr>
      <w:r w:rsidRPr="008664B5">
        <w:rPr>
          <w:rFonts w:cs="Times New Roman"/>
          <w:color w:val="002060"/>
          <w:szCs w:val="28"/>
          <w:lang w:val="nl-NL"/>
        </w:rPr>
        <w:t>- Việc chấp hành các kết luận thanh tra, kiểm toán,...kết quả việc chấp hành của từng dự án, công trình cụ thể.</w:t>
      </w:r>
    </w:p>
    <w:p w:rsidR="00BE20C0" w:rsidRPr="008664B5" w:rsidRDefault="00BE20C0" w:rsidP="00BE20C0">
      <w:pPr>
        <w:spacing w:after="0" w:line="240" w:lineRule="auto"/>
        <w:ind w:firstLine="720"/>
        <w:jc w:val="both"/>
        <w:rPr>
          <w:rFonts w:cs="Times New Roman"/>
          <w:bCs/>
          <w:color w:val="002060"/>
          <w:szCs w:val="28"/>
          <w:lang w:val="nl-NL"/>
        </w:rPr>
      </w:pPr>
      <w:r w:rsidRPr="008664B5">
        <w:rPr>
          <w:rFonts w:cs="Times New Roman"/>
          <w:bCs/>
          <w:color w:val="002060"/>
          <w:szCs w:val="28"/>
          <w:lang w:val="nl-NL"/>
        </w:rPr>
        <w:t>3. Tại khoản 7, mục II</w:t>
      </w:r>
    </w:p>
    <w:p w:rsidR="00BE20C0" w:rsidRPr="008664B5" w:rsidRDefault="00BE20C0" w:rsidP="00BE20C0">
      <w:pPr>
        <w:spacing w:after="0" w:line="240" w:lineRule="auto"/>
        <w:ind w:firstLine="720"/>
        <w:jc w:val="both"/>
        <w:rPr>
          <w:rFonts w:cs="Times New Roman"/>
          <w:bCs/>
          <w:color w:val="002060"/>
          <w:szCs w:val="28"/>
          <w:lang w:val="nl-NL"/>
        </w:rPr>
      </w:pPr>
      <w:r w:rsidRPr="008664B5">
        <w:rPr>
          <w:rFonts w:cs="Times New Roman"/>
          <w:bCs/>
          <w:color w:val="002060"/>
          <w:szCs w:val="28"/>
          <w:lang w:val="nl-NL"/>
        </w:rPr>
        <w:t xml:space="preserve"> Làm rõ thêm công  tác  phòng, chống  tham nhũng, tiêu cực và thực  hành  tiết  kiệm, chống  lãng  phí  trong  quá  trình  triển  khai  thực  hiện  dự án cụ thể qua thanh tra, kiểm toán.</w:t>
      </w:r>
    </w:p>
    <w:p w:rsidR="00BE20C0" w:rsidRPr="008664B5" w:rsidRDefault="00BE20C0" w:rsidP="00BE20C0">
      <w:pPr>
        <w:spacing w:after="0" w:line="240" w:lineRule="auto"/>
        <w:ind w:firstLine="720"/>
        <w:jc w:val="both"/>
        <w:rPr>
          <w:rFonts w:cs="Times New Roman"/>
          <w:b/>
          <w:color w:val="002060"/>
          <w:szCs w:val="28"/>
          <w:lang w:val="nl-NL"/>
        </w:rPr>
      </w:pPr>
      <w:r w:rsidRPr="008664B5">
        <w:rPr>
          <w:rFonts w:cs="Times New Roman"/>
          <w:b/>
          <w:color w:val="002060"/>
          <w:szCs w:val="28"/>
          <w:lang w:val="nl-NL"/>
        </w:rPr>
        <w:t>IV. Kiến nghị của Đoàn giám sát:</w:t>
      </w:r>
    </w:p>
    <w:p w:rsidR="00BE20C0" w:rsidRPr="008664B5" w:rsidRDefault="00BE20C0" w:rsidP="00BE20C0">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1. Bổ sung các nội dung còn thiếu; báo cáo giải trình các vấn đề đã nêu trên và làm rõ thêm: </w:t>
      </w:r>
    </w:p>
    <w:p w:rsidR="00BE20C0" w:rsidRPr="008664B5" w:rsidRDefault="00BE20C0" w:rsidP="00BE20C0">
      <w:pPr>
        <w:spacing w:after="0" w:line="240" w:lineRule="auto"/>
        <w:ind w:firstLine="720"/>
        <w:jc w:val="both"/>
        <w:rPr>
          <w:rFonts w:cs="Times New Roman"/>
          <w:color w:val="002060"/>
          <w:szCs w:val="28"/>
          <w:lang w:val="nl-NL"/>
        </w:rPr>
      </w:pPr>
      <w:r w:rsidRPr="008664B5">
        <w:rPr>
          <w:rFonts w:cs="Times New Roman"/>
          <w:color w:val="002060"/>
          <w:szCs w:val="28"/>
          <w:lang w:val="nl-NL"/>
        </w:rPr>
        <w:t>+ Số lần điều chỉnh chủ trương đầu tư, thiết kế - dự toán và bổ sung các gói thầu (</w:t>
      </w:r>
      <w:r w:rsidRPr="008664B5">
        <w:rPr>
          <w:rFonts w:cs="Times New Roman"/>
          <w:bCs/>
          <w:color w:val="002060"/>
          <w:szCs w:val="28"/>
          <w:lang w:val="nl-NL"/>
        </w:rPr>
        <w:t>lựa chọn nhà thầu bổ sung: xây lắp, giám sát, bảo hiểm,...</w:t>
      </w:r>
      <w:r w:rsidRPr="008664B5">
        <w:rPr>
          <w:rFonts w:cs="Times New Roman"/>
          <w:color w:val="002060"/>
          <w:szCs w:val="28"/>
          <w:lang w:val="nl-NL"/>
        </w:rPr>
        <w:t>), công việc của từng dự án, công trình đầu tư cụ thể</w:t>
      </w:r>
      <w:r w:rsidRPr="008664B5">
        <w:rPr>
          <w:rStyle w:val="FootnoteReference"/>
          <w:rFonts w:cs="Times New Roman"/>
          <w:color w:val="002060"/>
          <w:szCs w:val="28"/>
          <w:lang w:val="nl-NL"/>
        </w:rPr>
        <w:footnoteReference w:id="75"/>
      </w:r>
      <w:r w:rsidRPr="008664B5">
        <w:rPr>
          <w:rFonts w:cs="Times New Roman"/>
          <w:color w:val="002060"/>
          <w:szCs w:val="28"/>
          <w:lang w:val="nl-NL"/>
        </w:rPr>
        <w:t>; thuyết minh làm rõ nguyên nhân, lý do;</w:t>
      </w:r>
    </w:p>
    <w:p w:rsidR="00BE20C0" w:rsidRPr="008664B5" w:rsidRDefault="00BE20C0" w:rsidP="00BE20C0">
      <w:pPr>
        <w:spacing w:after="0" w:line="240" w:lineRule="auto"/>
        <w:ind w:firstLine="720"/>
        <w:jc w:val="both"/>
        <w:rPr>
          <w:rFonts w:cs="Times New Roman"/>
          <w:color w:val="002060"/>
          <w:szCs w:val="28"/>
          <w:lang w:val="nl-NL"/>
        </w:rPr>
      </w:pPr>
      <w:r w:rsidRPr="008664B5">
        <w:rPr>
          <w:rFonts w:cs="Times New Roman"/>
          <w:color w:val="002060"/>
          <w:szCs w:val="28"/>
          <w:lang w:val="nl-NL"/>
        </w:rPr>
        <w:t>+ Việc gia hạn tiến độ thực hiện hoàn thành các gói thầu xây lắp của các dự án (nếu có);</w:t>
      </w:r>
    </w:p>
    <w:p w:rsidR="00BE20C0" w:rsidRPr="008664B5" w:rsidRDefault="00BE20C0" w:rsidP="00BE20C0">
      <w:pPr>
        <w:spacing w:after="0" w:line="240" w:lineRule="auto"/>
        <w:ind w:firstLine="720"/>
        <w:jc w:val="both"/>
        <w:rPr>
          <w:rFonts w:cs="Times New Roman"/>
          <w:color w:val="002060"/>
          <w:szCs w:val="28"/>
          <w:lang w:val="nl-NL"/>
        </w:rPr>
      </w:pPr>
      <w:r w:rsidRPr="008664B5">
        <w:rPr>
          <w:rFonts w:cs="Times New Roman"/>
          <w:color w:val="002060"/>
          <w:szCs w:val="28"/>
          <w:lang w:val="nl-NL"/>
        </w:rPr>
        <w:t>+ Điều chỉnh, bổ sung kế hoạch đầu tư công hàng năm của từng dự án cụ thể; điều chuyển các nguồn vốn của các dự án cụ thể không có khả năng giải ngân hết qua các năm</w:t>
      </w:r>
      <w:r w:rsidRPr="008664B5">
        <w:rPr>
          <w:rStyle w:val="FootnoteReference"/>
          <w:rFonts w:cs="Times New Roman"/>
          <w:color w:val="002060"/>
          <w:szCs w:val="28"/>
          <w:lang w:val="nl-NL"/>
        </w:rPr>
        <w:footnoteReference w:id="76"/>
      </w:r>
      <w:r w:rsidRPr="008664B5">
        <w:rPr>
          <w:rFonts w:cs="Times New Roman"/>
          <w:color w:val="002060"/>
          <w:szCs w:val="28"/>
          <w:lang w:val="nl-NL"/>
        </w:rPr>
        <w:t>.</w:t>
      </w:r>
    </w:p>
    <w:p w:rsidR="00BE20C0" w:rsidRPr="008664B5" w:rsidRDefault="00BE20C0" w:rsidP="00BE20C0">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 Thay đổi </w:t>
      </w:r>
      <w:r w:rsidRPr="008664B5">
        <w:rPr>
          <w:rFonts w:cs="Times New Roman"/>
          <w:bCs/>
          <w:color w:val="002060"/>
          <w:szCs w:val="28"/>
          <w:lang w:val="pt-BR"/>
        </w:rPr>
        <w:t>cơ cấu nguồn vốn của từng dự án cụ thể từ khi khởi công đến nay so với quyết định chủ trương đầu tư được duyệt ban đầu;</w:t>
      </w:r>
    </w:p>
    <w:p w:rsidR="00BE20C0" w:rsidRPr="008664B5" w:rsidRDefault="00BE20C0" w:rsidP="00BE20C0">
      <w:pPr>
        <w:spacing w:after="0" w:line="240" w:lineRule="auto"/>
        <w:ind w:firstLine="720"/>
        <w:jc w:val="both"/>
        <w:rPr>
          <w:rFonts w:cs="Times New Roman"/>
          <w:bCs/>
          <w:color w:val="002060"/>
          <w:szCs w:val="28"/>
          <w:lang w:val="de-DE"/>
        </w:rPr>
      </w:pPr>
      <w:r w:rsidRPr="008664B5">
        <w:rPr>
          <w:rFonts w:cs="Times New Roman"/>
          <w:color w:val="002060"/>
          <w:szCs w:val="28"/>
          <w:lang w:val="nl-NL"/>
        </w:rPr>
        <w:t xml:space="preserve">+ Công tác </w:t>
      </w:r>
      <w:r w:rsidRPr="008664B5">
        <w:rPr>
          <w:rFonts w:cs="Times New Roman"/>
          <w:bCs/>
          <w:color w:val="002060"/>
          <w:szCs w:val="28"/>
          <w:lang w:val="de-DE"/>
        </w:rPr>
        <w:t>hoàn thiện hồ sơ bản đồ địa chính và cắm mốc GPMB, bàn giao cho đơn vị có liên quan của từng dự án cụ thể; điều chỉnh quy hoạch, kế hoạch và chỉ tiêu sử dụng đất tại các khu vực thực hiện dự án;</w:t>
      </w:r>
    </w:p>
    <w:p w:rsidR="00BE20C0" w:rsidRPr="008664B5" w:rsidRDefault="00BE20C0" w:rsidP="00BE20C0">
      <w:pPr>
        <w:spacing w:after="0" w:line="240" w:lineRule="auto"/>
        <w:ind w:firstLine="720"/>
        <w:jc w:val="both"/>
        <w:rPr>
          <w:rFonts w:cs="Times New Roman"/>
          <w:bCs/>
          <w:color w:val="002060"/>
          <w:szCs w:val="28"/>
          <w:lang w:val="de-DE"/>
        </w:rPr>
      </w:pPr>
      <w:r w:rsidRPr="008664B5">
        <w:rPr>
          <w:rFonts w:cs="Times New Roman"/>
          <w:bCs/>
          <w:color w:val="002060"/>
          <w:szCs w:val="28"/>
          <w:lang w:val="de-DE"/>
        </w:rPr>
        <w:t>+ Công tác rà phá bom mìn của các dự án cụ thể</w:t>
      </w:r>
      <w:r w:rsidRPr="008664B5">
        <w:rPr>
          <w:rStyle w:val="FootnoteReference"/>
          <w:rFonts w:cs="Times New Roman"/>
          <w:bCs/>
          <w:color w:val="002060"/>
          <w:szCs w:val="28"/>
          <w:lang w:val="de-DE"/>
        </w:rPr>
        <w:footnoteReference w:id="77"/>
      </w:r>
      <w:r w:rsidRPr="008664B5">
        <w:rPr>
          <w:rFonts w:cs="Times New Roman"/>
          <w:bCs/>
          <w:color w:val="002060"/>
          <w:szCs w:val="28"/>
          <w:lang w:val="de-DE"/>
        </w:rPr>
        <w:t>.</w:t>
      </w:r>
    </w:p>
    <w:p w:rsidR="00BE20C0" w:rsidRPr="008664B5" w:rsidRDefault="00BE20C0" w:rsidP="00BE20C0">
      <w:pPr>
        <w:spacing w:after="0" w:line="240" w:lineRule="auto"/>
        <w:ind w:firstLine="720"/>
        <w:jc w:val="both"/>
        <w:rPr>
          <w:rFonts w:cs="Times New Roman"/>
          <w:bCs/>
          <w:color w:val="002060"/>
          <w:szCs w:val="28"/>
          <w:lang w:val="de-DE"/>
        </w:rPr>
      </w:pPr>
      <w:r w:rsidRPr="008664B5">
        <w:rPr>
          <w:rFonts w:cs="Times New Roman"/>
          <w:bCs/>
          <w:color w:val="002060"/>
          <w:szCs w:val="28"/>
          <w:lang w:val="de-DE"/>
        </w:rPr>
        <w:t>+ Một số hạng mục, dự án chưa phê duyệt xong phương án bồi thường</w:t>
      </w:r>
      <w:r w:rsidRPr="008664B5">
        <w:rPr>
          <w:rStyle w:val="FootnoteReference"/>
          <w:rFonts w:cs="Times New Roman"/>
          <w:bCs/>
          <w:color w:val="002060"/>
          <w:szCs w:val="28"/>
          <w:lang w:val="de-DE"/>
        </w:rPr>
        <w:footnoteReference w:id="78"/>
      </w:r>
      <w:r w:rsidRPr="008664B5">
        <w:rPr>
          <w:rFonts w:cs="Times New Roman"/>
          <w:bCs/>
          <w:color w:val="002060"/>
          <w:szCs w:val="28"/>
          <w:lang w:val="de-DE"/>
        </w:rPr>
        <w:t>;</w:t>
      </w:r>
    </w:p>
    <w:p w:rsidR="00BE20C0" w:rsidRPr="008664B5" w:rsidRDefault="00BE20C0" w:rsidP="00BE20C0">
      <w:pPr>
        <w:spacing w:after="0" w:line="240" w:lineRule="auto"/>
        <w:ind w:firstLine="720"/>
        <w:jc w:val="both"/>
        <w:rPr>
          <w:rFonts w:cs="Times New Roman"/>
          <w:bCs/>
          <w:color w:val="002060"/>
          <w:szCs w:val="28"/>
          <w:lang w:val="de-DE"/>
        </w:rPr>
      </w:pPr>
      <w:r w:rsidRPr="008664B5">
        <w:rPr>
          <w:rFonts w:cs="Times New Roman"/>
          <w:bCs/>
          <w:color w:val="002060"/>
          <w:szCs w:val="28"/>
          <w:lang w:val="de-DE"/>
        </w:rPr>
        <w:t>+  Việc tạm dừng thi công xây dựng của 1 số hạng mục, dự án cụ thể</w:t>
      </w:r>
      <w:r w:rsidRPr="008664B5">
        <w:rPr>
          <w:rStyle w:val="FootnoteReference"/>
          <w:rFonts w:cs="Times New Roman"/>
          <w:bCs/>
          <w:color w:val="002060"/>
          <w:szCs w:val="28"/>
          <w:lang w:val="de-DE"/>
        </w:rPr>
        <w:footnoteReference w:id="79"/>
      </w:r>
      <w:r w:rsidRPr="008664B5">
        <w:rPr>
          <w:rFonts w:cs="Times New Roman"/>
          <w:bCs/>
          <w:color w:val="002060"/>
          <w:szCs w:val="28"/>
          <w:lang w:val="de-DE"/>
        </w:rPr>
        <w:t>;</w:t>
      </w:r>
    </w:p>
    <w:p w:rsidR="00BE20C0" w:rsidRPr="008664B5" w:rsidRDefault="00BE20C0" w:rsidP="00BE20C0">
      <w:pPr>
        <w:pStyle w:val="Default"/>
        <w:spacing w:before="60"/>
        <w:ind w:firstLine="709"/>
        <w:jc w:val="both"/>
        <w:rPr>
          <w:bCs/>
          <w:color w:val="002060"/>
          <w:sz w:val="28"/>
          <w:szCs w:val="28"/>
          <w:lang w:val="pt-BR"/>
        </w:rPr>
      </w:pPr>
      <w:r w:rsidRPr="008664B5">
        <w:rPr>
          <w:color w:val="002060"/>
          <w:sz w:val="28"/>
          <w:szCs w:val="28"/>
          <w:lang w:val="nl-NL"/>
        </w:rPr>
        <w:t xml:space="preserve">+ </w:t>
      </w:r>
      <w:r w:rsidRPr="008664B5">
        <w:rPr>
          <w:bCs/>
          <w:color w:val="002060"/>
          <w:sz w:val="28"/>
          <w:szCs w:val="28"/>
          <w:lang w:val="pt-BR"/>
        </w:rPr>
        <w:t>Công tác thi công, nghiệm thu để bàn giao và quyết toán 1 số hạng mục, dự án, công trình còn chậm so với kế hoạch</w:t>
      </w:r>
      <w:r w:rsidRPr="008664B5">
        <w:rPr>
          <w:rStyle w:val="FootnoteReference"/>
          <w:bCs/>
          <w:color w:val="002060"/>
          <w:sz w:val="28"/>
          <w:szCs w:val="28"/>
          <w:lang w:val="pt-BR"/>
        </w:rPr>
        <w:footnoteReference w:id="80"/>
      </w:r>
      <w:r w:rsidRPr="008664B5">
        <w:rPr>
          <w:bCs/>
          <w:color w:val="002060"/>
          <w:sz w:val="28"/>
          <w:szCs w:val="28"/>
          <w:lang w:val="pt-BR"/>
        </w:rPr>
        <w:t xml:space="preserve">, nêu rõ cụ thể các tồn tại, nguyên nhân; </w:t>
      </w:r>
    </w:p>
    <w:p w:rsidR="00BE20C0" w:rsidRPr="008664B5" w:rsidRDefault="00BE20C0" w:rsidP="00BE20C0">
      <w:pPr>
        <w:pStyle w:val="Default"/>
        <w:spacing w:before="60"/>
        <w:ind w:firstLine="709"/>
        <w:jc w:val="both"/>
        <w:rPr>
          <w:color w:val="002060"/>
          <w:sz w:val="28"/>
          <w:szCs w:val="28"/>
          <w:lang w:val="nl-NL"/>
        </w:rPr>
      </w:pPr>
      <w:r w:rsidRPr="008664B5">
        <w:rPr>
          <w:color w:val="002060"/>
          <w:sz w:val="28"/>
          <w:szCs w:val="28"/>
          <w:lang w:val="nl-NL"/>
        </w:rPr>
        <w:lastRenderedPageBreak/>
        <w:t xml:space="preserve">+ </w:t>
      </w:r>
      <w:r w:rsidRPr="008664B5">
        <w:rPr>
          <w:bCs/>
          <w:color w:val="002060"/>
          <w:sz w:val="28"/>
          <w:szCs w:val="28"/>
          <w:lang w:val="nl-NL"/>
        </w:rPr>
        <w:t>Giá trị khối lượng hoàn thành, thanh toán của 1 số hạng mục, dự án thấp hơn nhiều so với giá trị hợp đồng ký kết</w:t>
      </w:r>
      <w:r w:rsidRPr="008664B5">
        <w:rPr>
          <w:rStyle w:val="FootnoteReference"/>
          <w:bCs/>
          <w:color w:val="002060"/>
          <w:sz w:val="28"/>
          <w:szCs w:val="28"/>
          <w:lang w:val="nl-NL"/>
        </w:rPr>
        <w:footnoteReference w:id="81"/>
      </w:r>
      <w:r w:rsidRPr="008664B5">
        <w:rPr>
          <w:color w:val="002060"/>
          <w:sz w:val="28"/>
          <w:szCs w:val="28"/>
          <w:lang w:val="nl-NL"/>
        </w:rPr>
        <w:t>.</w:t>
      </w:r>
    </w:p>
    <w:p w:rsidR="00BE20C0" w:rsidRPr="008664B5" w:rsidRDefault="00BE20C0" w:rsidP="00BE20C0">
      <w:pPr>
        <w:spacing w:after="0" w:line="240" w:lineRule="auto"/>
        <w:ind w:firstLine="720"/>
        <w:jc w:val="both"/>
        <w:rPr>
          <w:rFonts w:cs="Times New Roman"/>
          <w:bCs/>
          <w:color w:val="002060"/>
          <w:szCs w:val="28"/>
          <w:lang w:val="nl-NL"/>
        </w:rPr>
      </w:pPr>
      <w:r w:rsidRPr="008664B5">
        <w:rPr>
          <w:rFonts w:cs="Times New Roman"/>
          <w:bCs/>
          <w:color w:val="002060"/>
          <w:szCs w:val="28"/>
          <w:lang w:val="nl-NL"/>
        </w:rPr>
        <w:t>+ Về chuyển đổi mục đích sử dụng đất (đất trồng lúa, đất rừng,...)</w:t>
      </w:r>
    </w:p>
    <w:p w:rsidR="00BE20C0" w:rsidRPr="008664B5" w:rsidRDefault="00BE20C0" w:rsidP="00BE20C0">
      <w:pPr>
        <w:spacing w:after="0" w:line="240" w:lineRule="auto"/>
        <w:ind w:firstLine="720"/>
        <w:jc w:val="both"/>
        <w:rPr>
          <w:rFonts w:cs="Times New Roman"/>
          <w:color w:val="002060"/>
          <w:szCs w:val="28"/>
          <w:lang w:val="nl-NL"/>
        </w:rPr>
      </w:pPr>
      <w:r w:rsidRPr="008664B5">
        <w:rPr>
          <w:rFonts w:cs="Times New Roman"/>
          <w:bCs/>
          <w:color w:val="002060"/>
          <w:szCs w:val="28"/>
          <w:lang w:val="nl-NL"/>
        </w:rPr>
        <w:t xml:space="preserve">+ Việc </w:t>
      </w:r>
      <w:r w:rsidRPr="008664B5">
        <w:rPr>
          <w:rFonts w:cs="Times New Roman"/>
          <w:color w:val="002060"/>
          <w:szCs w:val="28"/>
          <w:lang w:val="nl-NL"/>
        </w:rPr>
        <w:t>khai thác cho các mỏ đất đắp trên địa bàn phục vụ thi công các dự án, công trình cụ thể.</w:t>
      </w:r>
    </w:p>
    <w:p w:rsidR="00BE20C0" w:rsidRPr="008664B5" w:rsidRDefault="00BE20C0" w:rsidP="00BE20C0">
      <w:pPr>
        <w:spacing w:after="0" w:line="240" w:lineRule="auto"/>
        <w:ind w:firstLine="720"/>
        <w:jc w:val="both"/>
        <w:rPr>
          <w:rFonts w:cs="Times New Roman"/>
          <w:color w:val="002060"/>
          <w:szCs w:val="28"/>
          <w:lang w:val="nl-NL"/>
        </w:rPr>
      </w:pPr>
      <w:r w:rsidRPr="008664B5">
        <w:rPr>
          <w:rFonts w:cs="Times New Roman"/>
          <w:color w:val="002060"/>
          <w:szCs w:val="28"/>
          <w:lang w:val="nl-NL"/>
        </w:rPr>
        <w:t xml:space="preserve">2. </w:t>
      </w:r>
      <w:r w:rsidRPr="008664B5">
        <w:rPr>
          <w:rFonts w:cs="Times New Roman"/>
          <w:bCs/>
          <w:color w:val="002060"/>
          <w:szCs w:val="28"/>
        </w:rPr>
        <w:t>Tập hợp đầy đủ các tại liệu gửi kèm theo báo cáo phục vụ cho công tác giám sát.</w:t>
      </w:r>
    </w:p>
    <w:p w:rsidR="00E12A3A" w:rsidRPr="008664B5" w:rsidRDefault="00DC5697" w:rsidP="00DC5697">
      <w:pPr>
        <w:spacing w:after="0" w:line="240" w:lineRule="auto"/>
        <w:ind w:firstLine="720"/>
        <w:jc w:val="center"/>
        <w:rPr>
          <w:rFonts w:cs="Times New Roman"/>
          <w:bCs/>
          <w:color w:val="002060"/>
          <w:szCs w:val="28"/>
        </w:rPr>
      </w:pPr>
      <w:r w:rsidRPr="008664B5">
        <w:rPr>
          <w:rFonts w:cs="Times New Roman"/>
          <w:bCs/>
          <w:color w:val="002060"/>
          <w:szCs w:val="28"/>
        </w:rPr>
        <w:t>------------------------</w:t>
      </w:r>
    </w:p>
    <w:p w:rsidR="00140171" w:rsidRPr="008664B5" w:rsidRDefault="00140171" w:rsidP="001E628B">
      <w:pPr>
        <w:spacing w:after="0" w:line="240" w:lineRule="auto"/>
        <w:ind w:firstLine="720"/>
        <w:jc w:val="both"/>
        <w:rPr>
          <w:rFonts w:cs="Times New Roman"/>
          <w:color w:val="002060"/>
          <w:szCs w:val="28"/>
          <w:lang w:val="nl-NL"/>
        </w:rPr>
      </w:pPr>
    </w:p>
    <w:p w:rsidR="001E628B" w:rsidRPr="008664B5" w:rsidRDefault="001E628B" w:rsidP="001E628B">
      <w:pPr>
        <w:spacing w:after="0" w:line="240" w:lineRule="auto"/>
        <w:ind w:firstLine="720"/>
        <w:jc w:val="both"/>
        <w:rPr>
          <w:rFonts w:cs="Times New Roman"/>
          <w:color w:val="002060"/>
          <w:szCs w:val="28"/>
        </w:rPr>
      </w:pPr>
    </w:p>
    <w:p w:rsidR="00483B07" w:rsidRPr="008664B5" w:rsidRDefault="00483B07" w:rsidP="00483B07">
      <w:pPr>
        <w:spacing w:after="0" w:line="240" w:lineRule="auto"/>
        <w:ind w:firstLine="720"/>
        <w:jc w:val="both"/>
        <w:rPr>
          <w:rFonts w:cs="Times New Roman"/>
          <w:color w:val="002060"/>
          <w:szCs w:val="28"/>
          <w:lang w:val="nl-NL"/>
        </w:rPr>
      </w:pPr>
    </w:p>
    <w:p w:rsidR="0078356B" w:rsidRPr="008664B5" w:rsidRDefault="0078356B" w:rsidP="0078356B">
      <w:pPr>
        <w:spacing w:after="0" w:line="240" w:lineRule="auto"/>
        <w:ind w:firstLine="720"/>
        <w:jc w:val="both"/>
        <w:rPr>
          <w:rFonts w:cs="Times New Roman"/>
          <w:bCs/>
          <w:color w:val="002060"/>
          <w:szCs w:val="28"/>
        </w:rPr>
      </w:pPr>
    </w:p>
    <w:p w:rsidR="00F56CE9" w:rsidRPr="008664B5" w:rsidRDefault="00F56CE9" w:rsidP="00083961">
      <w:pPr>
        <w:spacing w:after="0" w:line="240" w:lineRule="auto"/>
        <w:ind w:firstLine="720"/>
        <w:jc w:val="both"/>
        <w:rPr>
          <w:rFonts w:cs="Times New Roman"/>
          <w:color w:val="002060"/>
          <w:szCs w:val="28"/>
          <w:lang w:val="nl-NL"/>
        </w:rPr>
      </w:pPr>
    </w:p>
    <w:p w:rsidR="005912B7" w:rsidRPr="008664B5" w:rsidRDefault="005912B7" w:rsidP="003113B5">
      <w:pPr>
        <w:spacing w:after="0" w:line="240" w:lineRule="auto"/>
        <w:ind w:firstLine="720"/>
        <w:jc w:val="both"/>
        <w:rPr>
          <w:rFonts w:cs="Times New Roman"/>
          <w:bCs/>
          <w:color w:val="002060"/>
          <w:szCs w:val="28"/>
        </w:rPr>
      </w:pPr>
    </w:p>
    <w:p w:rsidR="00F242A1" w:rsidRPr="008664B5" w:rsidRDefault="00F242A1" w:rsidP="00F242A1">
      <w:pPr>
        <w:spacing w:after="0" w:line="240" w:lineRule="auto"/>
        <w:ind w:firstLine="720"/>
        <w:jc w:val="both"/>
        <w:rPr>
          <w:rFonts w:cs="Times New Roman"/>
          <w:bCs/>
          <w:color w:val="002060"/>
          <w:szCs w:val="28"/>
        </w:rPr>
      </w:pPr>
    </w:p>
    <w:p w:rsidR="00707198" w:rsidRPr="008664B5" w:rsidRDefault="00707198">
      <w:pPr>
        <w:rPr>
          <w:rFonts w:cs="Times New Roman"/>
          <w:color w:val="002060"/>
          <w:szCs w:val="28"/>
        </w:rPr>
      </w:pPr>
    </w:p>
    <w:sectPr w:rsidR="00707198" w:rsidRPr="008664B5" w:rsidSect="00793477">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CC" w:rsidRDefault="00401CCC" w:rsidP="00F242A1">
      <w:pPr>
        <w:spacing w:after="0" w:line="240" w:lineRule="auto"/>
      </w:pPr>
      <w:r>
        <w:separator/>
      </w:r>
    </w:p>
  </w:endnote>
  <w:endnote w:type="continuationSeparator" w:id="0">
    <w:p w:rsidR="00401CCC" w:rsidRDefault="00401CCC" w:rsidP="00F2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CC" w:rsidRDefault="00401CCC" w:rsidP="00F242A1">
      <w:pPr>
        <w:spacing w:after="0" w:line="240" w:lineRule="auto"/>
      </w:pPr>
      <w:r>
        <w:separator/>
      </w:r>
    </w:p>
  </w:footnote>
  <w:footnote w:type="continuationSeparator" w:id="0">
    <w:p w:rsidR="00401CCC" w:rsidRDefault="00401CCC" w:rsidP="00F242A1">
      <w:pPr>
        <w:spacing w:after="0" w:line="240" w:lineRule="auto"/>
      </w:pPr>
      <w:r>
        <w:continuationSeparator/>
      </w:r>
    </w:p>
  </w:footnote>
  <w:footnote w:id="1">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tại Nghị định </w:t>
      </w:r>
      <w:r w:rsidR="00416993" w:rsidRPr="008664B5">
        <w:rPr>
          <w:rFonts w:cs="Times New Roman"/>
        </w:rPr>
        <w:t>số</w:t>
      </w:r>
      <w:r w:rsidRPr="008664B5">
        <w:rPr>
          <w:rFonts w:cs="Times New Roman"/>
        </w:rPr>
        <w:t xml:space="preserve"> 29/2021/NĐ</w:t>
      </w:r>
      <w:r w:rsidR="007562E2" w:rsidRPr="008664B5">
        <w:rPr>
          <w:rFonts w:cs="Times New Roman"/>
        </w:rPr>
        <w:t>-CP;  Thông tư 15/2023/TT-BKHĐT</w:t>
      </w:r>
      <w:r w:rsidRPr="008664B5">
        <w:rPr>
          <w:rFonts w:cs="Times New Roman"/>
          <w:iCs/>
        </w:rPr>
        <w:t xml:space="preserve"> </w:t>
      </w:r>
      <w:r w:rsidRPr="008664B5">
        <w:rPr>
          <w:rFonts w:cs="Times New Roman"/>
        </w:rPr>
        <w:t>hoặc Thông tư số 22/2015/TT-BKHĐT ngày 18</w:t>
      </w:r>
      <w:r w:rsidR="00416993" w:rsidRPr="008664B5">
        <w:rPr>
          <w:rFonts w:cs="Times New Roman"/>
        </w:rPr>
        <w:t>/</w:t>
      </w:r>
      <w:r w:rsidRPr="008664B5">
        <w:rPr>
          <w:rFonts w:cs="Times New Roman"/>
        </w:rPr>
        <w:t>12</w:t>
      </w:r>
      <w:r w:rsidR="00416993" w:rsidRPr="008664B5">
        <w:rPr>
          <w:rFonts w:cs="Times New Roman"/>
        </w:rPr>
        <w:t>/</w:t>
      </w:r>
      <w:r w:rsidRPr="008664B5">
        <w:rPr>
          <w:rFonts w:cs="Times New Roman"/>
        </w:rPr>
        <w:t>2015 của Bộ Kế hoạch và Đầu tư và Thông tư số 13/2016/TT-BKHĐT ngày 29</w:t>
      </w:r>
      <w:r w:rsidR="00416993" w:rsidRPr="008664B5">
        <w:rPr>
          <w:rFonts w:cs="Times New Roman"/>
        </w:rPr>
        <w:t>/</w:t>
      </w:r>
      <w:r w:rsidRPr="008664B5">
        <w:rPr>
          <w:rFonts w:cs="Times New Roman"/>
        </w:rPr>
        <w:t>9</w:t>
      </w:r>
      <w:r w:rsidR="00416993" w:rsidRPr="008664B5">
        <w:rPr>
          <w:rFonts w:cs="Times New Roman"/>
        </w:rPr>
        <w:t>/</w:t>
      </w:r>
      <w:r w:rsidRPr="008664B5">
        <w:rPr>
          <w:rFonts w:cs="Times New Roman"/>
        </w:rPr>
        <w:t>2016 của Bộ Kế hoạch và Đầu tư;</w:t>
      </w:r>
    </w:p>
  </w:footnote>
  <w:footnote w:id="2">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Nghị định số</w:t>
      </w:r>
      <w:r w:rsidR="00C047F8" w:rsidRPr="008664B5">
        <w:rPr>
          <w:rFonts w:cs="Times New Roman"/>
        </w:rPr>
        <w:t xml:space="preserve"> 06/2021/NĐ-CP</w:t>
      </w:r>
      <w:r w:rsidRPr="008664B5">
        <w:rPr>
          <w:rFonts w:cs="Times New Roman"/>
        </w:rPr>
        <w:t>;</w:t>
      </w:r>
    </w:p>
  </w:footnote>
  <w:footnote w:id="3">
    <w:p w:rsidR="005251EA" w:rsidRPr="008664B5" w:rsidRDefault="005251EA" w:rsidP="000C72D7">
      <w:pPr>
        <w:pStyle w:val="FootnoteText"/>
        <w:jc w:val="both"/>
        <w:rPr>
          <w:rFonts w:cs="Times New Roman"/>
        </w:rPr>
      </w:pPr>
      <w:r w:rsidRPr="008664B5">
        <w:rPr>
          <w:rStyle w:val="FootnoteReference"/>
          <w:rFonts w:cs="Times New Roman"/>
        </w:rPr>
        <w:footnoteRef/>
      </w:r>
      <w:r w:rsidR="00416993" w:rsidRPr="008664B5">
        <w:rPr>
          <w:rFonts w:cs="Times New Roman"/>
        </w:rPr>
        <w:t xml:space="preserve"> K</w:t>
      </w:r>
      <w:r w:rsidRPr="008664B5">
        <w:rPr>
          <w:rFonts w:cs="Times New Roman"/>
        </w:rPr>
        <w:t>hảo sát sơ bộ phục vụ lập báo cáo đầu tư và khảo sát chi tiết phục vụ thiết kế.</w:t>
      </w:r>
    </w:p>
  </w:footnote>
  <w:footnote w:id="4">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w:t>
      </w:r>
      <w:r w:rsidR="00416993" w:rsidRPr="008664B5">
        <w:rPr>
          <w:rFonts w:cs="Times New Roman"/>
        </w:rPr>
        <w:t>Theo Nghị định số</w:t>
      </w:r>
      <w:r w:rsidRPr="008664B5">
        <w:rPr>
          <w:rFonts w:cs="Times New Roman"/>
        </w:rPr>
        <w:t xml:space="preserve"> 15/2021/NĐ-CP;</w:t>
      </w:r>
    </w:p>
  </w:footnote>
  <w:footnote w:id="5">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w:t>
      </w:r>
      <w:r w:rsidR="00416993" w:rsidRPr="008664B5">
        <w:rPr>
          <w:rFonts w:cs="Times New Roman"/>
        </w:rPr>
        <w:t>Nghị định số</w:t>
      </w:r>
      <w:r w:rsidRPr="008664B5">
        <w:rPr>
          <w:rFonts w:cs="Times New Roman"/>
        </w:rPr>
        <w:t xml:space="preserve"> 15/2021;</w:t>
      </w:r>
    </w:p>
  </w:footnote>
  <w:footnote w:id="6">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quy định tại Quyết định số 02/2015/QĐ-UBND ngày 22/01/2015 của UBND tỉnh Kon Tum ban hành về quy định thực hiện quy chế dân chủ trong công tác thu hồi đất, bồi thường, hỗ trợ, tái định cư khi triển khai dự án đầu tư.</w:t>
      </w:r>
    </w:p>
  </w:footnote>
  <w:footnote w:id="7">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w:t>
      </w:r>
      <w:r w:rsidR="007562E2" w:rsidRPr="008664B5">
        <w:rPr>
          <w:rFonts w:cs="Times New Roman"/>
        </w:rPr>
        <w:t>Nghị định</w:t>
      </w:r>
      <w:r w:rsidRPr="008664B5">
        <w:rPr>
          <w:rFonts w:cs="Times New Roman"/>
        </w:rPr>
        <w:t xml:space="preserve"> số 15/2021/NĐ-CP; 06/2021/NĐ-CP; 10/2021/NĐ-CP;</w:t>
      </w:r>
    </w:p>
  </w:footnote>
  <w:footnote w:id="8">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w:t>
      </w:r>
      <w:r w:rsidRPr="008664B5">
        <w:rPr>
          <w:rFonts w:cs="Times New Roman"/>
          <w:bCs/>
        </w:rPr>
        <w:t>tại điểm d khoản 3 điều 39 Luật đất đai năm 2013;</w:t>
      </w:r>
    </w:p>
  </w:footnote>
  <w:footnote w:id="9">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quy định tại </w:t>
      </w:r>
      <w:r w:rsidR="006C2DDD" w:rsidRPr="008664B5">
        <w:rPr>
          <w:rFonts w:cs="Times New Roman"/>
        </w:rPr>
        <w:t xml:space="preserve">Nghị định số </w:t>
      </w:r>
      <w:r w:rsidRPr="008664B5">
        <w:rPr>
          <w:rFonts w:cs="Times New Roman"/>
        </w:rPr>
        <w:t>06/2021/NĐ-CP;</w:t>
      </w:r>
    </w:p>
  </w:footnote>
  <w:footnote w:id="10">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NĐ 06/2021/NĐ-CP;</w:t>
      </w:r>
    </w:p>
  </w:footnote>
  <w:footnote w:id="11">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NĐ 06/2021/NĐ-CP;</w:t>
      </w:r>
    </w:p>
  </w:footnote>
  <w:footnote w:id="12">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w:t>
      </w:r>
      <w:r w:rsidRPr="008664B5">
        <w:rPr>
          <w:rFonts w:cs="Times New Roman"/>
          <w:bCs/>
        </w:rPr>
        <w:t xml:space="preserve">BC đề xuất chủ trương đầu tư, khả năng cân đối vốn của bên đề xuất đầu tư dự án theo quy định hiện hành </w:t>
      </w:r>
      <w:r w:rsidRPr="008664B5">
        <w:rPr>
          <w:rFonts w:cs="Times New Roman"/>
          <w:bCs/>
          <w:i/>
        </w:rPr>
        <w:t>(NQ của Chính phủ hoặc chỉ đạo của tỉnh uỷ, chủ trương của HĐND tỉnh)</w:t>
      </w:r>
    </w:p>
  </w:footnote>
  <w:footnote w:id="13">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tại Nghị định định 29/2021/NĐ-CP, Thông tư 15/2023/TT-BKHĐT </w:t>
      </w:r>
      <w:r w:rsidRPr="008664B5">
        <w:rPr>
          <w:rFonts w:cs="Times New Roman"/>
          <w:iCs/>
        </w:rPr>
        <w:t xml:space="preserve">quy định về mẫu báo cáo giám sát, đánh giá đầu tư </w:t>
      </w:r>
      <w:r w:rsidRPr="008664B5">
        <w:rPr>
          <w:rFonts w:cs="Times New Roman"/>
        </w:rPr>
        <w:t xml:space="preserve">hoặc Thông tư số 22/2015/TT-BKHĐT ngày 18 tháng 12 năm 2015 của Bộ Kế hoạch và Đầu tư và Thông tư số 13/2016/TT-BKHĐT ngày 29 tháng 9 năm 2016 của Bộ Kế hoạch và Đầu tư </w:t>
      </w:r>
    </w:p>
  </w:footnote>
  <w:footnote w:id="14">
    <w:p w:rsidR="00744692" w:rsidRPr="008664B5" w:rsidRDefault="00744692">
      <w:pPr>
        <w:pStyle w:val="FootnoteText"/>
      </w:pPr>
      <w:r w:rsidRPr="008664B5">
        <w:rPr>
          <w:rStyle w:val="FootnoteReference"/>
        </w:rPr>
        <w:footnoteRef/>
      </w:r>
      <w:r w:rsidRPr="008664B5">
        <w:t xml:space="preserve"> </w:t>
      </w:r>
      <w:r w:rsidRPr="008664B5">
        <w:rPr>
          <w:rFonts w:cs="Times New Roman"/>
        </w:rPr>
        <w:t>Nghị định số 06/2021/NĐ-CP</w:t>
      </w:r>
      <w:r w:rsidR="00FB5198" w:rsidRPr="008664B5">
        <w:rPr>
          <w:rFonts w:cs="Times New Roman"/>
        </w:rPr>
        <w:t>;</w:t>
      </w:r>
    </w:p>
  </w:footnote>
  <w:footnote w:id="15">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w:t>
      </w:r>
      <w:r w:rsidR="00172A4B" w:rsidRPr="008664B5">
        <w:rPr>
          <w:rFonts w:cs="Times New Roman"/>
        </w:rPr>
        <w:t>Theo</w:t>
      </w:r>
      <w:r w:rsidRPr="008664B5">
        <w:rPr>
          <w:rFonts w:cs="Times New Roman"/>
        </w:rPr>
        <w:t xml:space="preserve"> Nghị định số 06/</w:t>
      </w:r>
      <w:r w:rsidR="00C047F8" w:rsidRPr="008664B5">
        <w:rPr>
          <w:rFonts w:cs="Times New Roman"/>
        </w:rPr>
        <w:t>2021/NĐ-CP;</w:t>
      </w:r>
      <w:r w:rsidRPr="008664B5">
        <w:rPr>
          <w:rFonts w:cs="Times New Roman"/>
        </w:rPr>
        <w:t xml:space="preserve"> 29/2021/NĐ-CP</w:t>
      </w:r>
      <w:r w:rsidR="00172A4B" w:rsidRPr="008664B5">
        <w:rPr>
          <w:rFonts w:cs="Times New Roman"/>
        </w:rPr>
        <w:t>;</w:t>
      </w:r>
    </w:p>
  </w:footnote>
  <w:footnote w:id="16">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w:t>
      </w:r>
      <w:r w:rsidR="00172A4B" w:rsidRPr="008664B5">
        <w:rPr>
          <w:rFonts w:cs="Times New Roman"/>
        </w:rPr>
        <w:t>Nghị định</w:t>
      </w:r>
      <w:r w:rsidRPr="008664B5">
        <w:rPr>
          <w:rFonts w:cs="Times New Roman"/>
        </w:rPr>
        <w:t xml:space="preserve"> số 15/2021/NĐ-CP</w:t>
      </w:r>
      <w:r w:rsidR="00C047F8" w:rsidRPr="008664B5">
        <w:rPr>
          <w:rFonts w:cs="Times New Roman"/>
        </w:rPr>
        <w:t xml:space="preserve">; </w:t>
      </w:r>
      <w:r w:rsidRPr="008664B5">
        <w:rPr>
          <w:rFonts w:cs="Times New Roman"/>
        </w:rPr>
        <w:t>06/2021/NĐ-CP; 10/2021/NĐ-CP;</w:t>
      </w:r>
    </w:p>
  </w:footnote>
  <w:footnote w:id="17">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NĐ 06/2021/NĐ-CP;</w:t>
      </w:r>
    </w:p>
  </w:footnote>
  <w:footnote w:id="18">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NĐ 06/2021/NĐ-CP;</w:t>
      </w:r>
    </w:p>
  </w:footnote>
  <w:footnote w:id="19">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NĐ 06/2021/NĐ-CP</w:t>
      </w:r>
      <w:r w:rsidR="00C047F8" w:rsidRPr="008664B5">
        <w:rPr>
          <w:rFonts w:cs="Times New Roman"/>
        </w:rPr>
        <w:t xml:space="preserve">; </w:t>
      </w:r>
      <w:r w:rsidRPr="008664B5">
        <w:rPr>
          <w:rFonts w:cs="Times New Roman"/>
        </w:rPr>
        <w:t>15/2021/NĐ-CP;</w:t>
      </w:r>
    </w:p>
  </w:footnote>
  <w:footnote w:id="20">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w:t>
      </w:r>
      <w:r w:rsidRPr="008664B5">
        <w:rPr>
          <w:rFonts w:cs="Times New Roman"/>
          <w:bCs/>
        </w:rPr>
        <w:t>N</w:t>
      </w:r>
      <w:r w:rsidR="001630B1" w:rsidRPr="008664B5">
        <w:rPr>
          <w:rFonts w:cs="Times New Roman"/>
          <w:bCs/>
        </w:rPr>
        <w:t xml:space="preserve">ghị quyết </w:t>
      </w:r>
      <w:r w:rsidRPr="008664B5">
        <w:rPr>
          <w:rFonts w:cs="Times New Roman"/>
          <w:bCs/>
        </w:rPr>
        <w:t>của Chính phủ hoặc chỉ đạo của tỉnh uỷ, chủ trương của HĐND tỉnh;</w:t>
      </w:r>
    </w:p>
  </w:footnote>
  <w:footnote w:id="21">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tại Nghị định định 29/2021/NĐ-CP, Thông tư 15/2023/TT-BKHĐT </w:t>
      </w:r>
      <w:r w:rsidRPr="008664B5">
        <w:rPr>
          <w:rFonts w:cs="Times New Roman"/>
          <w:iCs/>
        </w:rPr>
        <w:t xml:space="preserve"> </w:t>
      </w:r>
      <w:r w:rsidRPr="008664B5">
        <w:rPr>
          <w:rFonts w:cs="Times New Roman"/>
        </w:rPr>
        <w:t>hoặc Thông tư số 22/2015/TT-BKHĐT ngày 18</w:t>
      </w:r>
      <w:r w:rsidR="001630B1" w:rsidRPr="008664B5">
        <w:rPr>
          <w:rFonts w:cs="Times New Roman"/>
        </w:rPr>
        <w:t>/</w:t>
      </w:r>
      <w:r w:rsidRPr="008664B5">
        <w:rPr>
          <w:rFonts w:cs="Times New Roman"/>
        </w:rPr>
        <w:t>12</w:t>
      </w:r>
      <w:r w:rsidR="001630B1" w:rsidRPr="008664B5">
        <w:rPr>
          <w:rFonts w:cs="Times New Roman"/>
        </w:rPr>
        <w:t>/</w:t>
      </w:r>
      <w:r w:rsidRPr="008664B5">
        <w:rPr>
          <w:rFonts w:cs="Times New Roman"/>
        </w:rPr>
        <w:t>2015 của Bộ Kế hoạch và Đầu tư và Thông tư số 13/2016/TT-BKHĐT ngày 29</w:t>
      </w:r>
      <w:r w:rsidR="001630B1" w:rsidRPr="008664B5">
        <w:rPr>
          <w:rFonts w:cs="Times New Roman"/>
        </w:rPr>
        <w:t>/</w:t>
      </w:r>
      <w:r w:rsidRPr="008664B5">
        <w:rPr>
          <w:rFonts w:cs="Times New Roman"/>
        </w:rPr>
        <w:t>9</w:t>
      </w:r>
      <w:r w:rsidR="001630B1" w:rsidRPr="008664B5">
        <w:rPr>
          <w:rFonts w:cs="Times New Roman"/>
        </w:rPr>
        <w:t>/</w:t>
      </w:r>
      <w:r w:rsidRPr="008664B5">
        <w:rPr>
          <w:rFonts w:cs="Times New Roman"/>
        </w:rPr>
        <w:t>2016 của Bộ Kế hoạch và Đầu tư</w:t>
      </w:r>
      <w:r w:rsidRPr="008664B5">
        <w:rPr>
          <w:rFonts w:cs="Times New Roman"/>
          <w:i/>
        </w:rPr>
        <w:t xml:space="preserve"> </w:t>
      </w:r>
    </w:p>
  </w:footnote>
  <w:footnote w:id="22">
    <w:p w:rsidR="0080403C" w:rsidRPr="008664B5" w:rsidRDefault="0080403C" w:rsidP="000C72D7">
      <w:pPr>
        <w:pStyle w:val="FootnoteText"/>
        <w:jc w:val="both"/>
        <w:rPr>
          <w:rFonts w:cs="Times New Roman"/>
        </w:rPr>
      </w:pPr>
      <w:r w:rsidRPr="008664B5">
        <w:rPr>
          <w:rStyle w:val="FootnoteReference"/>
        </w:rPr>
        <w:footnoteRef/>
      </w:r>
      <w:r w:rsidRPr="008664B5">
        <w:t xml:space="preserve"> </w:t>
      </w:r>
      <w:r w:rsidRPr="008664B5">
        <w:rPr>
          <w:rFonts w:cs="Times New Roman"/>
        </w:rPr>
        <w:t>tại Nghị định số 06/2021/NĐ-CP;</w:t>
      </w:r>
    </w:p>
  </w:footnote>
  <w:footnote w:id="23">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w:t>
      </w:r>
      <w:r w:rsidR="00125951" w:rsidRPr="008664B5">
        <w:rPr>
          <w:rFonts w:cs="Times New Roman"/>
        </w:rPr>
        <w:t xml:space="preserve">Theo </w:t>
      </w:r>
      <w:r w:rsidRPr="008664B5">
        <w:rPr>
          <w:rFonts w:cs="Times New Roman"/>
        </w:rPr>
        <w:t>Nghị định số 06/2021/NĐ-CP</w:t>
      </w:r>
      <w:r w:rsidR="00CE5D5F" w:rsidRPr="008664B5">
        <w:rPr>
          <w:rFonts w:cs="Times New Roman"/>
        </w:rPr>
        <w:t>;</w:t>
      </w:r>
      <w:r w:rsidRPr="008664B5">
        <w:rPr>
          <w:rFonts w:cs="Times New Roman"/>
        </w:rPr>
        <w:t xml:space="preserve"> 29/2021/NĐ-CP;</w:t>
      </w:r>
    </w:p>
  </w:footnote>
  <w:footnote w:id="24">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Đối với dự án Đầu tư cơ sở hạ tầng phục vụ giãn dân tại </w:t>
      </w:r>
      <w:r w:rsidRPr="008664B5">
        <w:rPr>
          <w:rFonts w:eastAsia="Calibri" w:cs="Times New Roman"/>
        </w:rPr>
        <w:t>làng</w:t>
      </w:r>
      <w:r w:rsidRPr="008664B5">
        <w:rPr>
          <w:rFonts w:cs="Times New Roman"/>
        </w:rPr>
        <w:t xml:space="preserve"> Xộp, xã Mô Rai, huyện Sa Thầy;...</w:t>
      </w:r>
    </w:p>
  </w:footnote>
  <w:footnote w:id="25">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khảo sát sơ bộ phục vụ lập báo cáo đầu tư và khảo sát chi tiết phục vụ thiết kế.</w:t>
      </w:r>
    </w:p>
  </w:footnote>
  <w:footnote w:id="26">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NĐ 15/2021/NĐ-CP;</w:t>
      </w:r>
    </w:p>
  </w:footnote>
  <w:footnote w:id="27">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NĐ 15/2021;</w:t>
      </w:r>
    </w:p>
  </w:footnote>
  <w:footnote w:id="28">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NĐ số 15/2021/NĐ-CP; 06/2021/NĐ-CP; 10/2021/NĐ-CP;</w:t>
      </w:r>
    </w:p>
  </w:footnote>
  <w:footnote w:id="29">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quy định tại Quyết định số 02/2015/QĐ-UBND ngày 22/01/2015 của UBND tỉnh Kon Tum ban hành về quy định thực hiện quy chế dân chủ trong công tác thu hồi đất, bồi thường, hỗ trợ, tái định cư khi triển khai dự án đầu tư.</w:t>
      </w:r>
    </w:p>
  </w:footnote>
  <w:footnote w:id="30">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w:t>
      </w:r>
      <w:r w:rsidRPr="008664B5">
        <w:rPr>
          <w:rFonts w:cs="Times New Roman"/>
          <w:bCs/>
        </w:rPr>
        <w:t>theo quy định tại điểm d khoản 3 điều 39 Luật đất đai năm 2013;</w:t>
      </w:r>
    </w:p>
  </w:footnote>
  <w:footnote w:id="31">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quy định tại NĐ 06/2021/NĐ-CP;</w:t>
      </w:r>
    </w:p>
  </w:footnote>
  <w:footnote w:id="32">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quy định tại NĐ 06/2021/NĐ-CP;</w:t>
      </w:r>
    </w:p>
  </w:footnote>
  <w:footnote w:id="33">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NĐ 06/2021/NĐ-CP</w:t>
      </w:r>
      <w:r w:rsidR="00295FB9">
        <w:rPr>
          <w:rFonts w:cs="Times New Roman"/>
        </w:rPr>
        <w:t xml:space="preserve">; </w:t>
      </w:r>
      <w:r w:rsidRPr="008664B5">
        <w:rPr>
          <w:rFonts w:cs="Times New Roman"/>
        </w:rPr>
        <w:t>15/2021/NĐ-CP;</w:t>
      </w:r>
    </w:p>
  </w:footnote>
  <w:footnote w:id="34">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tại Nghị định định 29/2021/NĐ-CP, Thông tư 15/2023/TT-BKHĐT hoặc Thông tư số 22/2015/TT-BKHĐT ngày 18</w:t>
      </w:r>
      <w:r w:rsidR="00BB5131" w:rsidRPr="008664B5">
        <w:rPr>
          <w:rFonts w:cs="Times New Roman"/>
        </w:rPr>
        <w:t>/</w:t>
      </w:r>
      <w:r w:rsidRPr="008664B5">
        <w:rPr>
          <w:rFonts w:cs="Times New Roman"/>
        </w:rPr>
        <w:t>12</w:t>
      </w:r>
      <w:r w:rsidR="00BB5131" w:rsidRPr="008664B5">
        <w:rPr>
          <w:rFonts w:cs="Times New Roman"/>
        </w:rPr>
        <w:t>/</w:t>
      </w:r>
      <w:r w:rsidRPr="008664B5">
        <w:rPr>
          <w:rFonts w:cs="Times New Roman"/>
        </w:rPr>
        <w:t>2015 của Bộ Kế hoạch và Đầu tư và Thông tư số 13/2016/TT-BKHĐT ngày 29</w:t>
      </w:r>
      <w:r w:rsidR="00BB5131" w:rsidRPr="008664B5">
        <w:rPr>
          <w:rFonts w:cs="Times New Roman"/>
        </w:rPr>
        <w:t>/</w:t>
      </w:r>
      <w:r w:rsidRPr="008664B5">
        <w:rPr>
          <w:rFonts w:cs="Times New Roman"/>
        </w:rPr>
        <w:t>9</w:t>
      </w:r>
      <w:r w:rsidR="00BB5131" w:rsidRPr="008664B5">
        <w:rPr>
          <w:rFonts w:cs="Times New Roman"/>
        </w:rPr>
        <w:t>/</w:t>
      </w:r>
      <w:r w:rsidRPr="008664B5">
        <w:rPr>
          <w:rFonts w:cs="Times New Roman"/>
        </w:rPr>
        <w:t>2016 của Bộ Kế hoạch và Đầu tư, văn bản chỉ đạo của UBND tỉnh</w:t>
      </w:r>
      <w:r w:rsidRPr="008664B5">
        <w:rPr>
          <w:rFonts w:cs="Times New Roman"/>
          <w:i/>
        </w:rPr>
        <w:t>;</w:t>
      </w:r>
    </w:p>
  </w:footnote>
  <w:footnote w:id="35">
    <w:p w:rsidR="00886080" w:rsidRPr="008664B5" w:rsidRDefault="00886080">
      <w:pPr>
        <w:pStyle w:val="FootnoteText"/>
      </w:pPr>
      <w:r w:rsidRPr="008664B5">
        <w:rPr>
          <w:rStyle w:val="FootnoteReference"/>
        </w:rPr>
        <w:footnoteRef/>
      </w:r>
      <w:r w:rsidRPr="008664B5">
        <w:t xml:space="preserve"> </w:t>
      </w:r>
      <w:r w:rsidRPr="008664B5">
        <w:rPr>
          <w:rFonts w:cs="Times New Roman"/>
        </w:rPr>
        <w:t>Nghị định số 06/2021/NĐ-CP</w:t>
      </w:r>
      <w:r w:rsidR="00170FA2" w:rsidRPr="008664B5">
        <w:rPr>
          <w:rFonts w:cs="Times New Roman"/>
        </w:rPr>
        <w:t>;</w:t>
      </w:r>
      <w:r w:rsidRPr="008664B5">
        <w:rPr>
          <w:rFonts w:cs="Times New Roman"/>
        </w:rPr>
        <w:t xml:space="preserve"> 29/2021/NĐ-CP;</w:t>
      </w:r>
    </w:p>
  </w:footnote>
  <w:footnote w:id="36">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báo cáo số 2639/BC-SYT ngày 17/6/2021 của Sở Y tế;</w:t>
      </w:r>
    </w:p>
  </w:footnote>
  <w:footnote w:id="37">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NĐ số 15/2021/NĐ-CP; 06/2021/NĐ-CP; 10/2021/NĐ-CP;</w:t>
      </w:r>
    </w:p>
  </w:footnote>
  <w:footnote w:id="38">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tại Nghị định số 29/2021/NĐ-CP, Thông tư 15/2023/TT-BKHĐT </w:t>
      </w:r>
      <w:r w:rsidRPr="008664B5">
        <w:rPr>
          <w:rFonts w:cs="Times New Roman"/>
          <w:iCs/>
        </w:rPr>
        <w:t xml:space="preserve">quy định về mẫu báo cáo giám sát, đánh giá đầu tư </w:t>
      </w:r>
      <w:r w:rsidRPr="008664B5">
        <w:rPr>
          <w:rFonts w:cs="Times New Roman"/>
        </w:rPr>
        <w:t>hoặc Thông tư số 22/2015/TT-BKHĐT ngày 18/12/2015 của Bộ Kế hoạch và Đầu tư và Thông tư số 13/2016/TT-BKHĐT ngày 29/9/2016 của Bộ Kế hoạch và Đầu tư;</w:t>
      </w:r>
    </w:p>
  </w:footnote>
  <w:footnote w:id="39">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tại Nghị định số 06/2021/NĐ-CP;</w:t>
      </w:r>
    </w:p>
  </w:footnote>
  <w:footnote w:id="40">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khảo sát sơ bộ phục vụ lập báo cáo đầu tư và khảo sát chi tiết phục vụ thiết kế.</w:t>
      </w:r>
    </w:p>
  </w:footnote>
  <w:footnote w:id="41">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w:t>
      </w:r>
      <w:r w:rsidR="00C157C3" w:rsidRPr="008664B5">
        <w:rPr>
          <w:rFonts w:cs="Times New Roman"/>
        </w:rPr>
        <w:t>Nghị định số</w:t>
      </w:r>
      <w:r w:rsidRPr="008664B5">
        <w:rPr>
          <w:rFonts w:cs="Times New Roman"/>
        </w:rPr>
        <w:t xml:space="preserve"> 15/2021;</w:t>
      </w:r>
    </w:p>
  </w:footnote>
  <w:footnote w:id="42">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quy định tại Quyết định số 02/2015/QĐ-UBND ngày 22/01/2015 của UBND tỉnh Kon Tum ban hành về quy định thực hiện quy chế dân chủ trong công tác thu hồi đất, bồi thường, hỗ trợ, tái định cư khi triển khai dự án đầu tư.</w:t>
      </w:r>
    </w:p>
  </w:footnote>
  <w:footnote w:id="43">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NĐ số 15/2021/NĐ-CP; 06/2021/NĐ-CP; 10/2021/NĐ-CP;</w:t>
      </w:r>
    </w:p>
  </w:footnote>
  <w:footnote w:id="44">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NĐ 06/2021/NĐ-CP;</w:t>
      </w:r>
    </w:p>
  </w:footnote>
  <w:footnote w:id="45">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NĐ 06/2021/NĐ-CP;</w:t>
      </w:r>
    </w:p>
  </w:footnote>
  <w:footnote w:id="46">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w:t>
      </w:r>
      <w:r w:rsidR="00F5409D" w:rsidRPr="008664B5">
        <w:rPr>
          <w:rFonts w:cs="Times New Roman"/>
        </w:rPr>
        <w:t xml:space="preserve">Nghị định số </w:t>
      </w:r>
      <w:r w:rsidRPr="008664B5">
        <w:rPr>
          <w:rFonts w:cs="Times New Roman"/>
        </w:rPr>
        <w:t xml:space="preserve"> 06/2021/NĐ-CP;</w:t>
      </w:r>
    </w:p>
  </w:footnote>
  <w:footnote w:id="47">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tại Nghị định </w:t>
      </w:r>
      <w:r w:rsidR="00F5409D" w:rsidRPr="008664B5">
        <w:rPr>
          <w:rFonts w:cs="Times New Roman"/>
        </w:rPr>
        <w:t>số</w:t>
      </w:r>
      <w:r w:rsidRPr="008664B5">
        <w:rPr>
          <w:rFonts w:cs="Times New Roman"/>
        </w:rPr>
        <w:t xml:space="preserve"> 29/2021/NĐ-CP, Thông tư 15/2023/TT-BKHĐT </w:t>
      </w:r>
      <w:r w:rsidRPr="008664B5">
        <w:rPr>
          <w:rFonts w:cs="Times New Roman"/>
          <w:iCs/>
        </w:rPr>
        <w:t xml:space="preserve">quy định về mẫu báo cáo giám sát, đánh giá đầu tư </w:t>
      </w:r>
      <w:r w:rsidRPr="008664B5">
        <w:rPr>
          <w:rFonts w:cs="Times New Roman"/>
        </w:rPr>
        <w:t>hoặc Thông tư số 22/2015/TT-BKHĐT ngày 18</w:t>
      </w:r>
      <w:r w:rsidR="00064BBA" w:rsidRPr="008664B5">
        <w:rPr>
          <w:rFonts w:cs="Times New Roman"/>
        </w:rPr>
        <w:t>/</w:t>
      </w:r>
      <w:r w:rsidRPr="008664B5">
        <w:rPr>
          <w:rFonts w:cs="Times New Roman"/>
        </w:rPr>
        <w:t>12</w:t>
      </w:r>
      <w:r w:rsidR="00064BBA" w:rsidRPr="008664B5">
        <w:rPr>
          <w:rFonts w:cs="Times New Roman"/>
        </w:rPr>
        <w:t>/</w:t>
      </w:r>
      <w:r w:rsidRPr="008664B5">
        <w:rPr>
          <w:rFonts w:cs="Times New Roman"/>
        </w:rPr>
        <w:t>2015 của Bộ Kế hoạch và Đầu tư và Thông tư số 13/2016/TT-BKHĐT ngày 29</w:t>
      </w:r>
      <w:r w:rsidR="00064BBA" w:rsidRPr="008664B5">
        <w:rPr>
          <w:rFonts w:cs="Times New Roman"/>
        </w:rPr>
        <w:t>/</w:t>
      </w:r>
      <w:r w:rsidRPr="008664B5">
        <w:rPr>
          <w:rFonts w:cs="Times New Roman"/>
        </w:rPr>
        <w:t>9</w:t>
      </w:r>
      <w:r w:rsidR="00064BBA" w:rsidRPr="008664B5">
        <w:rPr>
          <w:rFonts w:cs="Times New Roman"/>
        </w:rPr>
        <w:t>/</w:t>
      </w:r>
      <w:r w:rsidRPr="008664B5">
        <w:rPr>
          <w:rFonts w:cs="Times New Roman"/>
        </w:rPr>
        <w:t>2016 của Bộ Kế hoạch và Đầu tư ;</w:t>
      </w:r>
    </w:p>
  </w:footnote>
  <w:footnote w:id="48">
    <w:p w:rsidR="006A6526" w:rsidRPr="008664B5" w:rsidRDefault="006A6526" w:rsidP="000C72D7">
      <w:pPr>
        <w:pStyle w:val="FootnoteText"/>
        <w:jc w:val="both"/>
      </w:pPr>
      <w:r w:rsidRPr="008664B5">
        <w:rPr>
          <w:rStyle w:val="FootnoteReference"/>
        </w:rPr>
        <w:footnoteRef/>
      </w:r>
      <w:r w:rsidRPr="008664B5">
        <w:t xml:space="preserve"> </w:t>
      </w:r>
      <w:r w:rsidR="009B01E4" w:rsidRPr="008664B5">
        <w:rPr>
          <w:rFonts w:cs="Times New Roman"/>
        </w:rPr>
        <w:t>theo</w:t>
      </w:r>
      <w:r w:rsidRPr="008664B5">
        <w:rPr>
          <w:rFonts w:cs="Times New Roman"/>
        </w:rPr>
        <w:t xml:space="preserve"> Nghị định số 06/2021/NĐ-CP;</w:t>
      </w:r>
    </w:p>
  </w:footnote>
  <w:footnote w:id="49">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tại Nghị định số 06/2021/NĐ-CP </w:t>
      </w:r>
      <w:r w:rsidR="009B01E4" w:rsidRPr="008664B5">
        <w:rPr>
          <w:rFonts w:cs="Times New Roman"/>
        </w:rPr>
        <w:t>;</w:t>
      </w:r>
    </w:p>
  </w:footnote>
  <w:footnote w:id="50">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khảo sát sơ bộ phục vụ lập báo cáo đầu tư và khảo sát chi tiết phục vụ thiết kế.</w:t>
      </w:r>
    </w:p>
  </w:footnote>
  <w:footnote w:id="51">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w:t>
      </w:r>
      <w:r w:rsidR="00550316" w:rsidRPr="008664B5">
        <w:rPr>
          <w:rFonts w:cs="Times New Roman"/>
        </w:rPr>
        <w:t xml:space="preserve">Nghị định số </w:t>
      </w:r>
      <w:r w:rsidRPr="008664B5">
        <w:rPr>
          <w:rFonts w:cs="Times New Roman"/>
        </w:rPr>
        <w:t>15/2021/NĐ-CP;</w:t>
      </w:r>
    </w:p>
  </w:footnote>
  <w:footnote w:id="52">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w:t>
      </w:r>
      <w:r w:rsidR="00550316" w:rsidRPr="008664B5">
        <w:rPr>
          <w:rFonts w:cs="Times New Roman"/>
        </w:rPr>
        <w:t xml:space="preserve">Nghị định số </w:t>
      </w:r>
      <w:r w:rsidRPr="008664B5">
        <w:rPr>
          <w:rFonts w:cs="Times New Roman"/>
        </w:rPr>
        <w:t>15/2021;</w:t>
      </w:r>
    </w:p>
  </w:footnote>
  <w:footnote w:id="53">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quy định tại Quyết định số 02/2015/QĐ-UBND ngày 22/01/2015 của UBND tỉnh Kon Tum ban hành về quy định thực hiện quy chế dân chủ trong công tác thu hồi đất, bồi thường, hỗ trợ, tái định cư khi triển khai dự án đầu tư.</w:t>
      </w:r>
    </w:p>
  </w:footnote>
  <w:footnote w:id="54">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w:t>
      </w:r>
      <w:r w:rsidR="00550316" w:rsidRPr="008664B5">
        <w:rPr>
          <w:rFonts w:cs="Times New Roman"/>
        </w:rPr>
        <w:t xml:space="preserve">Nghị định số </w:t>
      </w:r>
      <w:r w:rsidRPr="008664B5">
        <w:rPr>
          <w:rFonts w:cs="Times New Roman"/>
        </w:rPr>
        <w:t>15/2021/NĐ-CP; NĐ 06/2021/NĐ-CP; Nghị định số 10/2021/NĐ-CP;</w:t>
      </w:r>
    </w:p>
  </w:footnote>
  <w:footnote w:id="55">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w:t>
      </w:r>
      <w:r w:rsidRPr="008664B5">
        <w:rPr>
          <w:rFonts w:cs="Times New Roman"/>
          <w:bCs/>
        </w:rPr>
        <w:t>tại điểm d khoản 3 điều 39 Luật đất đai năm 2013;</w:t>
      </w:r>
    </w:p>
  </w:footnote>
  <w:footnote w:id="56">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w:t>
      </w:r>
      <w:r w:rsidRPr="008664B5">
        <w:rPr>
          <w:rFonts w:cs="Times New Roman"/>
          <w:bCs/>
        </w:rPr>
        <w:t>Hồ chứa nước Đăk Pokei tại huyện Kon Rẫy;</w:t>
      </w:r>
    </w:p>
  </w:footnote>
  <w:footnote w:id="57">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w:t>
      </w:r>
      <w:r w:rsidR="005139AA" w:rsidRPr="008664B5">
        <w:rPr>
          <w:rFonts w:cs="Times New Roman"/>
        </w:rPr>
        <w:t xml:space="preserve">Nghị định số </w:t>
      </w:r>
      <w:r w:rsidRPr="008664B5">
        <w:rPr>
          <w:rFonts w:cs="Times New Roman"/>
        </w:rPr>
        <w:t xml:space="preserve"> 06/2021/NĐ-CP;</w:t>
      </w:r>
    </w:p>
  </w:footnote>
  <w:footnote w:id="58">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w:t>
      </w:r>
      <w:r w:rsidR="005139AA" w:rsidRPr="008664B5">
        <w:rPr>
          <w:rFonts w:cs="Times New Roman"/>
        </w:rPr>
        <w:t xml:space="preserve">Nghị định số </w:t>
      </w:r>
      <w:r w:rsidRPr="008664B5">
        <w:rPr>
          <w:rFonts w:cs="Times New Roman"/>
        </w:rPr>
        <w:t xml:space="preserve"> 06/2021/NĐ-CP;</w:t>
      </w:r>
    </w:p>
  </w:footnote>
  <w:footnote w:id="59">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Theo </w:t>
      </w:r>
      <w:r w:rsidR="005139AA" w:rsidRPr="008664B5">
        <w:rPr>
          <w:rFonts w:cs="Times New Roman"/>
        </w:rPr>
        <w:t xml:space="preserve">Nghị định số </w:t>
      </w:r>
      <w:r w:rsidRPr="008664B5">
        <w:rPr>
          <w:rFonts w:cs="Times New Roman"/>
        </w:rPr>
        <w:t xml:space="preserve"> 06/2021/NĐ-CP;</w:t>
      </w:r>
    </w:p>
  </w:footnote>
  <w:footnote w:id="60">
    <w:p w:rsidR="005251EA" w:rsidRPr="008664B5" w:rsidRDefault="005251EA" w:rsidP="000C72D7">
      <w:pPr>
        <w:pStyle w:val="FootnoteText"/>
        <w:jc w:val="both"/>
        <w:rPr>
          <w:rFonts w:cs="Times New Roman"/>
        </w:rPr>
      </w:pPr>
      <w:r w:rsidRPr="008664B5">
        <w:rPr>
          <w:rStyle w:val="FootnoteReference"/>
          <w:rFonts w:cs="Times New Roman"/>
        </w:rPr>
        <w:footnoteRef/>
      </w:r>
      <w:r w:rsidRPr="008664B5">
        <w:rPr>
          <w:rFonts w:cs="Times New Roman"/>
        </w:rPr>
        <w:t xml:space="preserve"> </w:t>
      </w:r>
      <w:r w:rsidRPr="008664B5">
        <w:rPr>
          <w:rFonts w:cs="Times New Roman"/>
          <w:bCs/>
          <w:lang w:val="nl-NL"/>
        </w:rPr>
        <w:t xml:space="preserve">Trong quá trình thực hiện Gói thầu tư vấn đo đạc có vướng đến nguồn kinh phí: Theo văn bản số 2725/BTC-QLCS ngày 24/3/2023 của Bộ tài chính quy định công tác đo đạc, lập hồ sơ địa chính phục vụ thông báo thu hồi đất, quyết định thu hồi đất để bồi thường, giải phóng mặt bằng: </w:t>
      </w:r>
      <w:r w:rsidRPr="008664B5">
        <w:rPr>
          <w:rFonts w:cs="Times New Roman"/>
          <w:bCs/>
          <w:i/>
          <w:lang w:val="nl-NL"/>
        </w:rPr>
        <w:t>“Kinh phí lập, chỉnh lý bản đồ địa chính ở địa phương không thuộc kinh phí tổ chức thực hiện bồi thường, hỗ trợ, tái định cư khi nhà nước thu hồi đất; mà được bố trí từ ngân sách địa phương theo quy định tại Thông tư số 136/2017/TT-BTC, ngày 22/12/2017 của Bộ Tài chính”</w:t>
      </w:r>
      <w:r w:rsidRPr="008664B5">
        <w:rPr>
          <w:rFonts w:cs="Times New Roman"/>
          <w:bCs/>
          <w:lang w:val="nl-NL"/>
        </w:rPr>
        <w:t>.</w:t>
      </w:r>
    </w:p>
  </w:footnote>
  <w:footnote w:id="61">
    <w:p w:rsidR="00DC5697" w:rsidRPr="008664B5" w:rsidRDefault="00DC5697" w:rsidP="000C72D7">
      <w:pPr>
        <w:pStyle w:val="FootnoteText"/>
        <w:jc w:val="both"/>
      </w:pPr>
      <w:r w:rsidRPr="008664B5">
        <w:rPr>
          <w:rStyle w:val="FootnoteReference"/>
        </w:rPr>
        <w:footnoteRef/>
      </w:r>
      <w:r w:rsidRPr="008664B5">
        <w:t xml:space="preserve"> </w:t>
      </w:r>
      <w:r w:rsidRPr="008664B5">
        <w:rPr>
          <w:szCs w:val="28"/>
        </w:rPr>
        <w:t>tại Nghị định số 06/2021/NĐ-CP</w:t>
      </w:r>
      <w:r w:rsidR="000165BC" w:rsidRPr="008664B5">
        <w:rPr>
          <w:szCs w:val="28"/>
        </w:rPr>
        <w:t>;</w:t>
      </w:r>
    </w:p>
  </w:footnote>
  <w:footnote w:id="62">
    <w:p w:rsidR="00BE20C0" w:rsidRPr="008664B5" w:rsidRDefault="00BE20C0" w:rsidP="000C72D7">
      <w:pPr>
        <w:pStyle w:val="FootnoteText"/>
        <w:jc w:val="both"/>
      </w:pPr>
      <w:r w:rsidRPr="008664B5">
        <w:rPr>
          <w:rStyle w:val="FootnoteReference"/>
        </w:rPr>
        <w:footnoteRef/>
      </w:r>
      <w:r w:rsidRPr="008664B5">
        <w:t xml:space="preserve"> </w:t>
      </w:r>
      <w:r w:rsidR="000165BC" w:rsidRPr="008664B5">
        <w:t xml:space="preserve">Theo </w:t>
      </w:r>
      <w:r w:rsidRPr="008664B5">
        <w:t>Nghị định số 06/2021/NĐ-CP;</w:t>
      </w:r>
    </w:p>
  </w:footnote>
  <w:footnote w:id="63">
    <w:p w:rsidR="00BE20C0" w:rsidRPr="008664B5" w:rsidRDefault="00BE20C0" w:rsidP="000C72D7">
      <w:pPr>
        <w:pStyle w:val="FootnoteText"/>
        <w:jc w:val="both"/>
      </w:pPr>
      <w:r w:rsidRPr="008664B5">
        <w:rPr>
          <w:rStyle w:val="FootnoteReference"/>
        </w:rPr>
        <w:footnoteRef/>
      </w:r>
      <w:r w:rsidRPr="008664B5">
        <w:t xml:space="preserve"> Khảo sát sơ bộ phục vụ lập báo cáo đầu tư và khảo sát chi tiết phục vụ thiết kế.</w:t>
      </w:r>
    </w:p>
  </w:footnote>
  <w:footnote w:id="64">
    <w:p w:rsidR="00BE20C0" w:rsidRPr="008664B5" w:rsidRDefault="00BE20C0" w:rsidP="000C72D7">
      <w:pPr>
        <w:pStyle w:val="FootnoteText"/>
        <w:jc w:val="both"/>
      </w:pPr>
      <w:r w:rsidRPr="008664B5">
        <w:rPr>
          <w:rStyle w:val="FootnoteReference"/>
        </w:rPr>
        <w:footnoteRef/>
      </w:r>
      <w:r w:rsidRPr="008664B5">
        <w:t xml:space="preserve"> Dự án Cầu số 2 qua sông </w:t>
      </w:r>
      <w:r w:rsidRPr="008664B5">
        <w:rPr>
          <w:rFonts w:hint="eastAsia"/>
        </w:rPr>
        <w:t>Đă</w:t>
      </w:r>
      <w:r w:rsidRPr="008664B5">
        <w:t xml:space="preserve">k Bla </w:t>
      </w:r>
      <w:r w:rsidRPr="008664B5">
        <w:rPr>
          <w:i/>
        </w:rPr>
        <w:t>(từ Ph</w:t>
      </w:r>
      <w:r w:rsidRPr="008664B5">
        <w:rPr>
          <w:rFonts w:hint="eastAsia"/>
          <w:i/>
        </w:rPr>
        <w:t>ư</w:t>
      </w:r>
      <w:r w:rsidRPr="008664B5">
        <w:rPr>
          <w:i/>
        </w:rPr>
        <w:t>ờng Tr</w:t>
      </w:r>
      <w:r w:rsidRPr="008664B5">
        <w:rPr>
          <w:rFonts w:hint="eastAsia"/>
          <w:i/>
        </w:rPr>
        <w:t>ư</w:t>
      </w:r>
      <w:r w:rsidRPr="008664B5">
        <w:rPr>
          <w:i/>
        </w:rPr>
        <w:t xml:space="preserve">ờng Chinh </w:t>
      </w:r>
      <w:r w:rsidRPr="008664B5">
        <w:rPr>
          <w:rFonts w:hint="eastAsia"/>
          <w:i/>
        </w:rPr>
        <w:t>đ</w:t>
      </w:r>
      <w:r w:rsidRPr="008664B5">
        <w:rPr>
          <w:i/>
        </w:rPr>
        <w:t>i khu dân c</w:t>
      </w:r>
      <w:r w:rsidRPr="008664B5">
        <w:rPr>
          <w:rFonts w:hint="eastAsia"/>
          <w:i/>
        </w:rPr>
        <w:t>ư</w:t>
      </w:r>
      <w:r w:rsidRPr="008664B5">
        <w:rPr>
          <w:i/>
        </w:rPr>
        <w:t xml:space="preserve"> thôn Kon J</w:t>
      </w:r>
      <w:r w:rsidRPr="008664B5">
        <w:rPr>
          <w:rFonts w:hint="eastAsia"/>
          <w:i/>
        </w:rPr>
        <w:t>ơ</w:t>
      </w:r>
      <w:r w:rsidRPr="008664B5">
        <w:rPr>
          <w:i/>
        </w:rPr>
        <w:t xml:space="preserve"> Ri, xã </w:t>
      </w:r>
      <w:r w:rsidRPr="008664B5">
        <w:rPr>
          <w:rFonts w:hint="eastAsia"/>
          <w:i/>
        </w:rPr>
        <w:t>Đă</w:t>
      </w:r>
      <w:r w:rsidRPr="008664B5">
        <w:rPr>
          <w:i/>
        </w:rPr>
        <w:t>k R</w:t>
      </w:r>
      <w:r w:rsidRPr="008664B5">
        <w:rPr>
          <w:rFonts w:hint="eastAsia"/>
          <w:i/>
        </w:rPr>
        <w:t>ơ</w:t>
      </w:r>
      <w:r w:rsidRPr="008664B5">
        <w:rPr>
          <w:i/>
        </w:rPr>
        <w:t xml:space="preserve"> Wa, thành phố Kon Tum)</w:t>
      </w:r>
      <w:r w:rsidRPr="008664B5">
        <w:t xml:space="preserve">; Dự án </w:t>
      </w:r>
      <w:r w:rsidRPr="008664B5">
        <w:rPr>
          <w:rFonts w:hint="eastAsia"/>
        </w:rPr>
        <w:t>Đư</w:t>
      </w:r>
      <w:r w:rsidRPr="008664B5">
        <w:t xml:space="preserve">ờng dẫn vào cầu số 03 qua sông </w:t>
      </w:r>
      <w:r w:rsidRPr="008664B5">
        <w:rPr>
          <w:rFonts w:hint="eastAsia"/>
        </w:rPr>
        <w:t>Đă</w:t>
      </w:r>
      <w:r w:rsidRPr="008664B5">
        <w:t xml:space="preserve">k Bla gắn với chỉnh trang </w:t>
      </w:r>
      <w:r w:rsidRPr="008664B5">
        <w:rPr>
          <w:rFonts w:hint="eastAsia"/>
        </w:rPr>
        <w:t>đô</w:t>
      </w:r>
      <w:r w:rsidRPr="008664B5">
        <w:t xml:space="preserve"> thị; Dự án </w:t>
      </w:r>
      <w:r w:rsidRPr="008664B5">
        <w:rPr>
          <w:rFonts w:hint="eastAsia"/>
        </w:rPr>
        <w:t>Đư</w:t>
      </w:r>
      <w:r w:rsidRPr="008664B5">
        <w:t>ờng Tr</w:t>
      </w:r>
      <w:r w:rsidRPr="008664B5">
        <w:rPr>
          <w:rFonts w:hint="eastAsia"/>
        </w:rPr>
        <w:t>ư</w:t>
      </w:r>
      <w:r w:rsidRPr="008664B5">
        <w:t xml:space="preserve">ờng Chinh </w:t>
      </w:r>
      <w:r w:rsidRPr="008664B5">
        <w:rPr>
          <w:i/>
        </w:rPr>
        <w:t>(</w:t>
      </w:r>
      <w:r w:rsidRPr="008664B5">
        <w:rPr>
          <w:rFonts w:hint="eastAsia"/>
          <w:i/>
        </w:rPr>
        <w:t>đ</w:t>
      </w:r>
      <w:r w:rsidRPr="008664B5">
        <w:rPr>
          <w:i/>
        </w:rPr>
        <w:t xml:space="preserve">oạn từ </w:t>
      </w:r>
      <w:r w:rsidRPr="008664B5">
        <w:rPr>
          <w:rFonts w:hint="eastAsia"/>
          <w:i/>
        </w:rPr>
        <w:t>đư</w:t>
      </w:r>
      <w:r w:rsidRPr="008664B5">
        <w:rPr>
          <w:i/>
        </w:rPr>
        <w:t xml:space="preserve">ờng Phan </w:t>
      </w:r>
      <w:r w:rsidRPr="008664B5">
        <w:rPr>
          <w:rFonts w:hint="eastAsia"/>
          <w:i/>
        </w:rPr>
        <w:t>Đì</w:t>
      </w:r>
      <w:r w:rsidRPr="008664B5">
        <w:rPr>
          <w:i/>
        </w:rPr>
        <w:t xml:space="preserve">nh Phùng </w:t>
      </w:r>
      <w:r w:rsidRPr="008664B5">
        <w:rPr>
          <w:rFonts w:hint="eastAsia"/>
          <w:i/>
        </w:rPr>
        <w:t>đ</w:t>
      </w:r>
      <w:r w:rsidRPr="008664B5">
        <w:rPr>
          <w:i/>
        </w:rPr>
        <w:t xml:space="preserve">ến </w:t>
      </w:r>
      <w:r w:rsidRPr="008664B5">
        <w:rPr>
          <w:rFonts w:hint="eastAsia"/>
          <w:i/>
        </w:rPr>
        <w:t>đư</w:t>
      </w:r>
      <w:r w:rsidRPr="008664B5">
        <w:rPr>
          <w:i/>
        </w:rPr>
        <w:t xml:space="preserve">ờng </w:t>
      </w:r>
      <w:r w:rsidRPr="008664B5">
        <w:rPr>
          <w:rFonts w:hint="eastAsia"/>
          <w:i/>
        </w:rPr>
        <w:t>Đà</w:t>
      </w:r>
      <w:r w:rsidRPr="008664B5">
        <w:rPr>
          <w:i/>
        </w:rPr>
        <w:t xml:space="preserve">o Duy Từ - phạm vi cầu nối qua sông </w:t>
      </w:r>
      <w:r w:rsidRPr="008664B5">
        <w:rPr>
          <w:rFonts w:hint="eastAsia"/>
          <w:i/>
        </w:rPr>
        <w:t>Đă</w:t>
      </w:r>
      <w:r w:rsidRPr="008664B5">
        <w:rPr>
          <w:i/>
        </w:rPr>
        <w:t>k Bla)</w:t>
      </w:r>
      <w:r w:rsidRPr="008664B5">
        <w:t xml:space="preserve">; Dự án </w:t>
      </w:r>
      <w:r w:rsidRPr="008664B5">
        <w:rPr>
          <w:rFonts w:hint="eastAsia"/>
        </w:rPr>
        <w:t>Đư</w:t>
      </w:r>
      <w:r w:rsidRPr="008664B5">
        <w:t>ờng bao khu dân c</w:t>
      </w:r>
      <w:r w:rsidRPr="008664B5">
        <w:rPr>
          <w:rFonts w:hint="eastAsia"/>
        </w:rPr>
        <w:t>ư</w:t>
      </w:r>
      <w:r w:rsidRPr="008664B5">
        <w:t xml:space="preserve"> phía Nam thành phố Kon Tum </w:t>
      </w:r>
      <w:r w:rsidRPr="008664B5">
        <w:rPr>
          <w:i/>
        </w:rPr>
        <w:t>(</w:t>
      </w:r>
      <w:r w:rsidRPr="008664B5">
        <w:rPr>
          <w:rFonts w:hint="eastAsia"/>
          <w:i/>
        </w:rPr>
        <w:t>đ</w:t>
      </w:r>
      <w:r w:rsidRPr="008664B5">
        <w:rPr>
          <w:i/>
        </w:rPr>
        <w:t xml:space="preserve">oạn từ </w:t>
      </w:r>
      <w:r w:rsidRPr="008664B5">
        <w:rPr>
          <w:rFonts w:hint="eastAsia"/>
          <w:i/>
        </w:rPr>
        <w:t>Đư</w:t>
      </w:r>
      <w:r w:rsidRPr="008664B5">
        <w:rPr>
          <w:i/>
        </w:rPr>
        <w:t xml:space="preserve">ờng Hồ Chí Minh </w:t>
      </w:r>
      <w:r w:rsidRPr="008664B5">
        <w:rPr>
          <w:rFonts w:hint="eastAsia"/>
          <w:i/>
        </w:rPr>
        <w:t>đ</w:t>
      </w:r>
      <w:r w:rsidRPr="008664B5">
        <w:rPr>
          <w:i/>
        </w:rPr>
        <w:t>ến cầu treo Kon Klor)</w:t>
      </w:r>
      <w:r w:rsidRPr="008664B5">
        <w:t xml:space="preserve">; Dự án Dự án </w:t>
      </w:r>
      <w:r w:rsidRPr="008664B5">
        <w:rPr>
          <w:rFonts w:hint="eastAsia"/>
        </w:rPr>
        <w:t>đư</w:t>
      </w:r>
      <w:r w:rsidRPr="008664B5">
        <w:t xml:space="preserve">ờng trục chính phía Tây thành phố Kon Tum; Dự án </w:t>
      </w:r>
      <w:r w:rsidRPr="008664B5">
        <w:rPr>
          <w:rFonts w:hint="eastAsia"/>
        </w:rPr>
        <w:t>Đ</w:t>
      </w:r>
      <w:r w:rsidRPr="008664B5">
        <w:t>ầu t</w:t>
      </w:r>
      <w:r w:rsidRPr="008664B5">
        <w:rPr>
          <w:rFonts w:hint="eastAsia"/>
        </w:rPr>
        <w:t>ư</w:t>
      </w:r>
      <w:r w:rsidRPr="008664B5">
        <w:t xml:space="preserve"> xây dựng cải tạo, nâng cấp Tỉnh lộ 676 nối huyện Kon Plông, tỉnh Kon Tum với các huyện S</w:t>
      </w:r>
      <w:r w:rsidRPr="008664B5">
        <w:rPr>
          <w:rFonts w:hint="eastAsia"/>
        </w:rPr>
        <w:t>ơ</w:t>
      </w:r>
      <w:r w:rsidRPr="008664B5">
        <w:t>n Tây, S</w:t>
      </w:r>
      <w:r w:rsidRPr="008664B5">
        <w:rPr>
          <w:rFonts w:hint="eastAsia"/>
        </w:rPr>
        <w:t>ơ</w:t>
      </w:r>
      <w:r w:rsidRPr="008664B5">
        <w:t>n Hà, tỉnh Quảng Ngãi.</w:t>
      </w:r>
    </w:p>
  </w:footnote>
  <w:footnote w:id="65">
    <w:p w:rsidR="00BE20C0" w:rsidRPr="008664B5" w:rsidRDefault="00BE20C0" w:rsidP="000C72D7">
      <w:pPr>
        <w:pStyle w:val="FootnoteText"/>
        <w:jc w:val="both"/>
      </w:pPr>
      <w:r w:rsidRPr="008664B5">
        <w:rPr>
          <w:rStyle w:val="FootnoteReference"/>
        </w:rPr>
        <w:footnoteRef/>
      </w:r>
      <w:r w:rsidRPr="008664B5">
        <w:t xml:space="preserve"> </w:t>
      </w:r>
      <w:r w:rsidR="000165BC" w:rsidRPr="008664B5">
        <w:t xml:space="preserve">Theo </w:t>
      </w:r>
      <w:r w:rsidR="000165BC" w:rsidRPr="008664B5">
        <w:rPr>
          <w:rFonts w:cs="Times New Roman"/>
        </w:rPr>
        <w:t xml:space="preserve">Nghị định số </w:t>
      </w:r>
      <w:r w:rsidRPr="008664B5">
        <w:t xml:space="preserve"> 15/2021/NĐ-CP;</w:t>
      </w:r>
    </w:p>
  </w:footnote>
  <w:footnote w:id="66">
    <w:p w:rsidR="00BE20C0" w:rsidRPr="008664B5" w:rsidRDefault="00BE20C0" w:rsidP="000C72D7">
      <w:pPr>
        <w:pStyle w:val="FootnoteText"/>
        <w:jc w:val="both"/>
      </w:pPr>
      <w:r w:rsidRPr="008664B5">
        <w:rPr>
          <w:rStyle w:val="FootnoteReference"/>
        </w:rPr>
        <w:footnoteRef/>
      </w:r>
      <w:r w:rsidRPr="008664B5">
        <w:t xml:space="preserve"> Theo khoản 3, điều 35 và khoản 1, điều 36 Luật BVMT năm 2020;</w:t>
      </w:r>
    </w:p>
  </w:footnote>
  <w:footnote w:id="67">
    <w:p w:rsidR="00BE20C0" w:rsidRPr="008664B5" w:rsidRDefault="00BE20C0" w:rsidP="000C72D7">
      <w:pPr>
        <w:pStyle w:val="FootnoteText"/>
        <w:jc w:val="both"/>
      </w:pPr>
      <w:r w:rsidRPr="008664B5">
        <w:rPr>
          <w:rStyle w:val="FootnoteReference"/>
        </w:rPr>
        <w:footnoteRef/>
      </w:r>
      <w:r w:rsidRPr="008664B5">
        <w:t xml:space="preserve"> Theo </w:t>
      </w:r>
      <w:r w:rsidR="000165BC" w:rsidRPr="008664B5">
        <w:rPr>
          <w:rFonts w:cs="Times New Roman"/>
        </w:rPr>
        <w:t xml:space="preserve">Nghị định số </w:t>
      </w:r>
      <w:r w:rsidRPr="008664B5">
        <w:t>15/2021;</w:t>
      </w:r>
    </w:p>
  </w:footnote>
  <w:footnote w:id="68">
    <w:p w:rsidR="00BE20C0" w:rsidRPr="008664B5" w:rsidRDefault="00BE20C0" w:rsidP="000C72D7">
      <w:pPr>
        <w:pStyle w:val="FootnoteText"/>
        <w:jc w:val="both"/>
      </w:pPr>
      <w:r w:rsidRPr="008664B5">
        <w:rPr>
          <w:rStyle w:val="FootnoteReference"/>
        </w:rPr>
        <w:footnoteRef/>
      </w:r>
      <w:r w:rsidRPr="008664B5">
        <w:t xml:space="preserve"> Theo quy định tại Quyết định số 02/2015/QĐ-UBND ngày 22/01/2015 của UBND tỉnh Kon Tum ban hành về quy định thực hiện quy chế dân chủ trong công tác thu hồi đất, bồi thường, hỗ trợ, tái định cư khi triển khai dự án đầu tư.</w:t>
      </w:r>
    </w:p>
  </w:footnote>
  <w:footnote w:id="69">
    <w:p w:rsidR="00BE20C0" w:rsidRPr="008664B5" w:rsidRDefault="00BE20C0" w:rsidP="000C72D7">
      <w:pPr>
        <w:pStyle w:val="FootnoteText"/>
        <w:jc w:val="both"/>
      </w:pPr>
      <w:r w:rsidRPr="008664B5">
        <w:rPr>
          <w:rStyle w:val="FootnoteReference"/>
        </w:rPr>
        <w:footnoteRef/>
      </w:r>
      <w:r w:rsidRPr="008664B5">
        <w:t xml:space="preserve"> </w:t>
      </w:r>
      <w:r w:rsidRPr="008664B5">
        <w:rPr>
          <w:bCs/>
        </w:rPr>
        <w:t>tại điểm d khoản 3 điều 39 Luật đất đai năm 2013;</w:t>
      </w:r>
    </w:p>
  </w:footnote>
  <w:footnote w:id="70">
    <w:p w:rsidR="00BE20C0" w:rsidRPr="008664B5" w:rsidRDefault="00BE20C0" w:rsidP="000C72D7">
      <w:pPr>
        <w:pStyle w:val="FootnoteText"/>
        <w:jc w:val="both"/>
      </w:pPr>
      <w:r w:rsidRPr="008664B5">
        <w:rPr>
          <w:rStyle w:val="FootnoteReference"/>
        </w:rPr>
        <w:footnoteRef/>
      </w:r>
      <w:r w:rsidRPr="008664B5">
        <w:t xml:space="preserve"> Theo NĐ 06/2021/NĐ-CP;</w:t>
      </w:r>
    </w:p>
  </w:footnote>
  <w:footnote w:id="71">
    <w:p w:rsidR="00BE20C0" w:rsidRPr="008664B5" w:rsidRDefault="00BE20C0" w:rsidP="000C72D7">
      <w:pPr>
        <w:pStyle w:val="FootnoteText"/>
        <w:jc w:val="both"/>
      </w:pPr>
      <w:r w:rsidRPr="008664B5">
        <w:rPr>
          <w:rStyle w:val="FootnoteReference"/>
        </w:rPr>
        <w:footnoteRef/>
      </w:r>
      <w:r w:rsidRPr="008664B5">
        <w:t xml:space="preserve"> Theo NĐ 06/2021/NĐ-CP;</w:t>
      </w:r>
    </w:p>
  </w:footnote>
  <w:footnote w:id="72">
    <w:p w:rsidR="00BE20C0" w:rsidRPr="008664B5" w:rsidRDefault="00BE20C0" w:rsidP="000C72D7">
      <w:pPr>
        <w:pStyle w:val="FootnoteText"/>
        <w:jc w:val="both"/>
      </w:pPr>
      <w:r w:rsidRPr="008664B5">
        <w:rPr>
          <w:rStyle w:val="FootnoteReference"/>
        </w:rPr>
        <w:footnoteRef/>
      </w:r>
      <w:r w:rsidRPr="008664B5">
        <w:t xml:space="preserve"> Theo NĐ 06/2021/NĐ-CP;</w:t>
      </w:r>
    </w:p>
  </w:footnote>
  <w:footnote w:id="73">
    <w:p w:rsidR="00BE20C0" w:rsidRPr="008664B5" w:rsidRDefault="00BE20C0" w:rsidP="000C72D7">
      <w:pPr>
        <w:pStyle w:val="FootnoteText"/>
        <w:jc w:val="both"/>
      </w:pPr>
      <w:r w:rsidRPr="008664B5">
        <w:rPr>
          <w:rStyle w:val="FootnoteReference"/>
        </w:rPr>
        <w:footnoteRef/>
      </w:r>
      <w:r w:rsidRPr="008664B5">
        <w:t xml:space="preserve"> Theo NĐ số 15/2021/NĐ-CP; 06/2021/NĐ-CP; 10/2021/NĐ-CP;</w:t>
      </w:r>
    </w:p>
  </w:footnote>
  <w:footnote w:id="74">
    <w:p w:rsidR="00BE20C0" w:rsidRPr="008664B5" w:rsidRDefault="00BE20C0" w:rsidP="000C72D7">
      <w:pPr>
        <w:pStyle w:val="FootnoteText"/>
        <w:jc w:val="both"/>
      </w:pPr>
      <w:r w:rsidRPr="008664B5">
        <w:rPr>
          <w:rStyle w:val="FootnoteReference"/>
        </w:rPr>
        <w:footnoteRef/>
      </w:r>
      <w:r w:rsidRPr="008664B5">
        <w:t xml:space="preserve"> Theo N</w:t>
      </w:r>
      <w:r w:rsidR="00E3101B" w:rsidRPr="008664B5">
        <w:t>Đ</w:t>
      </w:r>
      <w:r w:rsidRPr="008664B5">
        <w:t xml:space="preserve"> 06/2021/NĐ-CP;</w:t>
      </w:r>
    </w:p>
  </w:footnote>
  <w:footnote w:id="75">
    <w:p w:rsidR="00BE20C0" w:rsidRPr="008664B5" w:rsidRDefault="00BE20C0" w:rsidP="000C72D7">
      <w:pPr>
        <w:spacing w:after="0" w:line="240" w:lineRule="auto"/>
        <w:jc w:val="both"/>
        <w:rPr>
          <w:sz w:val="20"/>
          <w:szCs w:val="20"/>
        </w:rPr>
      </w:pPr>
      <w:r w:rsidRPr="008664B5">
        <w:rPr>
          <w:rStyle w:val="FootnoteReference"/>
          <w:sz w:val="20"/>
          <w:szCs w:val="20"/>
        </w:rPr>
        <w:footnoteRef/>
      </w:r>
      <w:r w:rsidRPr="008664B5">
        <w:rPr>
          <w:sz w:val="20"/>
          <w:szCs w:val="20"/>
        </w:rPr>
        <w:t xml:space="preserve"> Gồm 07 dự án: Cầu số 2 qua sông Đăk Bla (từ Phường Trường Chinh đi khu dân cư thôn Kon Jơ Ri, xã Đăk Rơ Wa, thành phố Kon Tum); Đường dẫn vào cầu số 01 qua sông Đăk Bla gắn với chỉnh trang đô thị; Đường dẫn vào cầu số 03 qua sông Đăk Bla gắn với chỉnh trang đô thị; Đường Trường Chinh (đoạn từ đường Phan Đình Phùng đến đường Đào Duy Từ - phạm vi cầu nối qua sông Đăk Bla; Đường bao khu dân cư phía Nam thành phố Kon Tum (đoạn từ Đường Hồ Chí Minh đến cầu treo Kon Klor); Đường trục chính phía Tây thành phố Kon Tum; Đầu tư xây dựng cải tạo, nâng cấp Tỉnh lộ 676 nối huyện Kon Plông, tỉnh Kon Tum với các huyện Sơn Tây, Sơn Hà, tỉnh Quảng Ngãi;</w:t>
      </w:r>
    </w:p>
  </w:footnote>
  <w:footnote w:id="76">
    <w:p w:rsidR="00BE20C0" w:rsidRPr="008664B5" w:rsidRDefault="00BE20C0" w:rsidP="000C72D7">
      <w:pPr>
        <w:pStyle w:val="FootnoteText"/>
        <w:jc w:val="both"/>
      </w:pPr>
      <w:r w:rsidRPr="008664B5">
        <w:rPr>
          <w:rStyle w:val="FootnoteReference"/>
        </w:rPr>
        <w:footnoteRef/>
      </w:r>
      <w:r w:rsidRPr="008664B5">
        <w:t xml:space="preserve"> Dự án </w:t>
      </w:r>
      <w:r w:rsidRPr="008664B5">
        <w:rPr>
          <w:rFonts w:hint="eastAsia"/>
        </w:rPr>
        <w:t>đư</w:t>
      </w:r>
      <w:r w:rsidRPr="008664B5">
        <w:t xml:space="preserve">ờng trục chính phía Tây thành phố Kon Tum có số vốn còn lại kế hoạch 2023 không có khả năng giải ngân hết khoảng 360 tỷ đồng; </w:t>
      </w:r>
      <w:r w:rsidRPr="008664B5">
        <w:rPr>
          <w:rFonts w:hint="eastAsia"/>
        </w:rPr>
        <w:t>Đ</w:t>
      </w:r>
      <w:r w:rsidRPr="008664B5">
        <w:t>ầu t</w:t>
      </w:r>
      <w:r w:rsidRPr="008664B5">
        <w:rPr>
          <w:rFonts w:hint="eastAsia"/>
        </w:rPr>
        <w:t>ư</w:t>
      </w:r>
      <w:r w:rsidRPr="008664B5">
        <w:t xml:space="preserve"> xây dựng cải tạo, nâng cấp Tỉnh lộ 676 nối huyện Kon Plông, tỉnh Kon Tum với các huyện S</w:t>
      </w:r>
      <w:r w:rsidRPr="008664B5">
        <w:rPr>
          <w:rFonts w:hint="eastAsia"/>
        </w:rPr>
        <w:t>ơ</w:t>
      </w:r>
      <w:r w:rsidRPr="008664B5">
        <w:t>n Tây, S</w:t>
      </w:r>
      <w:r w:rsidRPr="008664B5">
        <w:rPr>
          <w:rFonts w:hint="eastAsia"/>
        </w:rPr>
        <w:t>ơ</w:t>
      </w:r>
      <w:r w:rsidRPr="008664B5">
        <w:t>n Hà, tỉnh Quảng Ngãi khoảng 110 tỷ đồng;...</w:t>
      </w:r>
    </w:p>
  </w:footnote>
  <w:footnote w:id="77">
    <w:p w:rsidR="00BE20C0" w:rsidRPr="008664B5" w:rsidRDefault="00BE20C0" w:rsidP="000C72D7">
      <w:pPr>
        <w:pStyle w:val="FootnoteText"/>
        <w:jc w:val="both"/>
      </w:pPr>
      <w:r w:rsidRPr="008664B5">
        <w:rPr>
          <w:rStyle w:val="FootnoteReference"/>
        </w:rPr>
        <w:footnoteRef/>
      </w:r>
      <w:r w:rsidRPr="008664B5">
        <w:t xml:space="preserve"> </w:t>
      </w:r>
      <w:r w:rsidRPr="008664B5">
        <w:rPr>
          <w:bCs/>
          <w:lang w:val="de-DE"/>
        </w:rPr>
        <w:t xml:space="preserve">Cầu số 2 qua sông </w:t>
      </w:r>
      <w:r w:rsidRPr="008664B5">
        <w:rPr>
          <w:rFonts w:hint="eastAsia"/>
          <w:bCs/>
          <w:lang w:val="de-DE"/>
        </w:rPr>
        <w:t>Đă</w:t>
      </w:r>
      <w:r w:rsidRPr="008664B5">
        <w:rPr>
          <w:bCs/>
          <w:lang w:val="de-DE"/>
        </w:rPr>
        <w:t xml:space="preserve">k Bla; </w:t>
      </w:r>
    </w:p>
  </w:footnote>
  <w:footnote w:id="78">
    <w:p w:rsidR="00BE20C0" w:rsidRPr="008664B5" w:rsidRDefault="00BE20C0" w:rsidP="000C72D7">
      <w:pPr>
        <w:pStyle w:val="FootnoteText"/>
        <w:jc w:val="both"/>
        <w:rPr>
          <w:bCs/>
          <w:lang w:val="de-DE"/>
        </w:rPr>
      </w:pPr>
      <w:r w:rsidRPr="008664B5">
        <w:rPr>
          <w:rStyle w:val="FootnoteReference"/>
        </w:rPr>
        <w:footnoteRef/>
      </w:r>
      <w:r w:rsidRPr="008664B5">
        <w:t xml:space="preserve"> </w:t>
      </w:r>
      <w:r w:rsidRPr="008664B5">
        <w:rPr>
          <w:rFonts w:hint="eastAsia"/>
          <w:bCs/>
          <w:lang w:val="de-DE"/>
        </w:rPr>
        <w:t>Đư</w:t>
      </w:r>
      <w:r w:rsidRPr="008664B5">
        <w:rPr>
          <w:bCs/>
          <w:lang w:val="de-DE"/>
        </w:rPr>
        <w:t xml:space="preserve">ờng dẫn vào cầu số 03 qua sông </w:t>
      </w:r>
      <w:r w:rsidRPr="008664B5">
        <w:rPr>
          <w:rFonts w:hint="eastAsia"/>
          <w:bCs/>
          <w:lang w:val="de-DE"/>
        </w:rPr>
        <w:t>Đă</w:t>
      </w:r>
      <w:r w:rsidRPr="008664B5">
        <w:rPr>
          <w:bCs/>
          <w:lang w:val="de-DE"/>
        </w:rPr>
        <w:t xml:space="preserve">k Bla gắn với chỉnh trang </w:t>
      </w:r>
      <w:r w:rsidRPr="008664B5">
        <w:rPr>
          <w:rFonts w:hint="eastAsia"/>
          <w:bCs/>
          <w:lang w:val="de-DE"/>
        </w:rPr>
        <w:t>đô</w:t>
      </w:r>
      <w:r w:rsidRPr="008664B5">
        <w:rPr>
          <w:bCs/>
          <w:lang w:val="de-DE"/>
        </w:rPr>
        <w:t xml:space="preserve"> thị; Dự án </w:t>
      </w:r>
      <w:r w:rsidRPr="008664B5">
        <w:rPr>
          <w:rFonts w:hint="eastAsia"/>
          <w:bCs/>
          <w:lang w:val="de-DE"/>
        </w:rPr>
        <w:t>Đư</w:t>
      </w:r>
      <w:r w:rsidRPr="008664B5">
        <w:rPr>
          <w:bCs/>
          <w:lang w:val="de-DE"/>
        </w:rPr>
        <w:t>ờng Tr</w:t>
      </w:r>
      <w:r w:rsidRPr="008664B5">
        <w:rPr>
          <w:rFonts w:hint="eastAsia"/>
          <w:bCs/>
          <w:lang w:val="de-DE"/>
        </w:rPr>
        <w:t>ư</w:t>
      </w:r>
      <w:r w:rsidRPr="008664B5">
        <w:rPr>
          <w:bCs/>
          <w:lang w:val="de-DE"/>
        </w:rPr>
        <w:t>ờng Chinh (</w:t>
      </w:r>
      <w:r w:rsidRPr="008664B5">
        <w:rPr>
          <w:rFonts w:hint="eastAsia"/>
          <w:bCs/>
          <w:lang w:val="de-DE"/>
        </w:rPr>
        <w:t>đ</w:t>
      </w:r>
      <w:r w:rsidRPr="008664B5">
        <w:rPr>
          <w:bCs/>
          <w:lang w:val="de-DE"/>
        </w:rPr>
        <w:t xml:space="preserve">oạn từ </w:t>
      </w:r>
      <w:r w:rsidRPr="008664B5">
        <w:rPr>
          <w:rFonts w:hint="eastAsia"/>
          <w:bCs/>
          <w:lang w:val="de-DE"/>
        </w:rPr>
        <w:t>đư</w:t>
      </w:r>
      <w:r w:rsidRPr="008664B5">
        <w:rPr>
          <w:bCs/>
          <w:lang w:val="de-DE"/>
        </w:rPr>
        <w:t xml:space="preserve">ờng Phan </w:t>
      </w:r>
      <w:r w:rsidRPr="008664B5">
        <w:rPr>
          <w:rFonts w:hint="eastAsia"/>
          <w:bCs/>
          <w:lang w:val="de-DE"/>
        </w:rPr>
        <w:t>Đì</w:t>
      </w:r>
      <w:r w:rsidRPr="008664B5">
        <w:rPr>
          <w:bCs/>
          <w:lang w:val="de-DE"/>
        </w:rPr>
        <w:t xml:space="preserve">nh Phùng </w:t>
      </w:r>
      <w:r w:rsidRPr="008664B5">
        <w:rPr>
          <w:rFonts w:hint="eastAsia"/>
          <w:bCs/>
          <w:lang w:val="de-DE"/>
        </w:rPr>
        <w:t>đ</w:t>
      </w:r>
      <w:r w:rsidRPr="008664B5">
        <w:rPr>
          <w:bCs/>
          <w:lang w:val="de-DE"/>
        </w:rPr>
        <w:t xml:space="preserve">ến </w:t>
      </w:r>
      <w:r w:rsidRPr="008664B5">
        <w:rPr>
          <w:rFonts w:hint="eastAsia"/>
          <w:bCs/>
          <w:lang w:val="de-DE"/>
        </w:rPr>
        <w:t>đư</w:t>
      </w:r>
      <w:r w:rsidRPr="008664B5">
        <w:rPr>
          <w:bCs/>
          <w:lang w:val="de-DE"/>
        </w:rPr>
        <w:t xml:space="preserve">ờng </w:t>
      </w:r>
      <w:r w:rsidRPr="008664B5">
        <w:rPr>
          <w:rFonts w:hint="eastAsia"/>
          <w:bCs/>
          <w:lang w:val="de-DE"/>
        </w:rPr>
        <w:t>Đà</w:t>
      </w:r>
      <w:r w:rsidRPr="008664B5">
        <w:rPr>
          <w:bCs/>
          <w:lang w:val="de-DE"/>
        </w:rPr>
        <w:t xml:space="preserve">o Duy Từ - phạm vi cầu nối qua sông </w:t>
      </w:r>
      <w:r w:rsidRPr="008664B5">
        <w:rPr>
          <w:rFonts w:hint="eastAsia"/>
          <w:bCs/>
          <w:lang w:val="de-DE"/>
        </w:rPr>
        <w:t>Đă</w:t>
      </w:r>
      <w:r w:rsidRPr="008664B5">
        <w:rPr>
          <w:bCs/>
          <w:lang w:val="de-DE"/>
        </w:rPr>
        <w:t xml:space="preserve">k Bla); Dự án </w:t>
      </w:r>
      <w:r w:rsidRPr="008664B5">
        <w:rPr>
          <w:rFonts w:hint="eastAsia"/>
          <w:bCs/>
          <w:lang w:val="de-DE"/>
        </w:rPr>
        <w:t>đư</w:t>
      </w:r>
      <w:r w:rsidRPr="008664B5">
        <w:rPr>
          <w:bCs/>
          <w:lang w:val="de-DE"/>
        </w:rPr>
        <w:t xml:space="preserve">ờng trục chính phía Tây thành phố Kon Tum; </w:t>
      </w:r>
      <w:r w:rsidRPr="008664B5">
        <w:rPr>
          <w:rFonts w:hint="eastAsia"/>
          <w:bCs/>
          <w:lang w:val="de-DE"/>
        </w:rPr>
        <w:t>Đ</w:t>
      </w:r>
      <w:r w:rsidRPr="008664B5">
        <w:rPr>
          <w:bCs/>
          <w:lang w:val="de-DE"/>
        </w:rPr>
        <w:t>ầu t</w:t>
      </w:r>
      <w:r w:rsidRPr="008664B5">
        <w:rPr>
          <w:rFonts w:hint="eastAsia"/>
          <w:bCs/>
          <w:lang w:val="de-DE"/>
        </w:rPr>
        <w:t>ư</w:t>
      </w:r>
      <w:r w:rsidRPr="008664B5">
        <w:rPr>
          <w:bCs/>
          <w:lang w:val="de-DE"/>
        </w:rPr>
        <w:t xml:space="preserve"> xây dựng cải tạo, nâng cấp Tỉnh lộ 676 nối huyện Kon Plông, tỉnh Kon Tum với các huyện S</w:t>
      </w:r>
      <w:r w:rsidRPr="008664B5">
        <w:rPr>
          <w:rFonts w:hint="eastAsia"/>
          <w:bCs/>
          <w:lang w:val="de-DE"/>
        </w:rPr>
        <w:t>ơ</w:t>
      </w:r>
      <w:r w:rsidRPr="008664B5">
        <w:rPr>
          <w:bCs/>
          <w:lang w:val="de-DE"/>
        </w:rPr>
        <w:t>n Tây, S</w:t>
      </w:r>
      <w:r w:rsidRPr="008664B5">
        <w:rPr>
          <w:rFonts w:hint="eastAsia"/>
          <w:bCs/>
          <w:lang w:val="de-DE"/>
        </w:rPr>
        <w:t>ơ</w:t>
      </w:r>
      <w:r w:rsidRPr="008664B5">
        <w:rPr>
          <w:bCs/>
          <w:lang w:val="de-DE"/>
        </w:rPr>
        <w:t>n Hà, tỉnh Quảng Ngãi; ...</w:t>
      </w:r>
    </w:p>
  </w:footnote>
  <w:footnote w:id="79">
    <w:p w:rsidR="00BE20C0" w:rsidRPr="008664B5" w:rsidRDefault="00BE20C0" w:rsidP="000C72D7">
      <w:pPr>
        <w:pStyle w:val="FootnoteText"/>
        <w:jc w:val="both"/>
      </w:pPr>
      <w:r w:rsidRPr="008664B5">
        <w:rPr>
          <w:rStyle w:val="FootnoteReference"/>
        </w:rPr>
        <w:footnoteRef/>
      </w:r>
      <w:r w:rsidRPr="008664B5">
        <w:t xml:space="preserve"> </w:t>
      </w:r>
      <w:r w:rsidRPr="008664B5">
        <w:rPr>
          <w:bCs/>
          <w:lang w:val="de-DE"/>
        </w:rPr>
        <w:t xml:space="preserve">Cầu số 2 qua sông </w:t>
      </w:r>
      <w:r w:rsidRPr="008664B5">
        <w:rPr>
          <w:rFonts w:hint="eastAsia"/>
          <w:bCs/>
          <w:lang w:val="de-DE"/>
        </w:rPr>
        <w:t>Đă</w:t>
      </w:r>
      <w:r w:rsidRPr="008664B5">
        <w:rPr>
          <w:bCs/>
          <w:lang w:val="de-DE"/>
        </w:rPr>
        <w:t>k Bla;</w:t>
      </w:r>
    </w:p>
  </w:footnote>
  <w:footnote w:id="80">
    <w:p w:rsidR="00BE20C0" w:rsidRPr="008664B5" w:rsidRDefault="00BE20C0" w:rsidP="000C72D7">
      <w:pPr>
        <w:pStyle w:val="FootnoteText"/>
        <w:jc w:val="both"/>
        <w:rPr>
          <w:bCs/>
          <w:lang w:val="de-DE"/>
        </w:rPr>
      </w:pPr>
      <w:r w:rsidRPr="008664B5">
        <w:rPr>
          <w:rStyle w:val="FootnoteReference"/>
        </w:rPr>
        <w:footnoteRef/>
      </w:r>
      <w:r w:rsidRPr="008664B5">
        <w:t xml:space="preserve"> </w:t>
      </w:r>
      <w:r w:rsidRPr="008664B5">
        <w:rPr>
          <w:rFonts w:hint="eastAsia"/>
          <w:bCs/>
          <w:lang w:val="de-DE"/>
        </w:rPr>
        <w:t>Đư</w:t>
      </w:r>
      <w:r w:rsidRPr="008664B5">
        <w:rPr>
          <w:bCs/>
          <w:lang w:val="de-DE"/>
        </w:rPr>
        <w:t xml:space="preserve">ờng dẫn vào cầu số 01 qua sông </w:t>
      </w:r>
      <w:r w:rsidRPr="008664B5">
        <w:rPr>
          <w:rFonts w:hint="eastAsia"/>
          <w:bCs/>
          <w:lang w:val="de-DE"/>
        </w:rPr>
        <w:t>Đă</w:t>
      </w:r>
      <w:r w:rsidRPr="008664B5">
        <w:rPr>
          <w:bCs/>
          <w:lang w:val="de-DE"/>
        </w:rPr>
        <w:t xml:space="preserve">k Bla gắn với chỉnh trang </w:t>
      </w:r>
      <w:r w:rsidRPr="008664B5">
        <w:rPr>
          <w:rFonts w:hint="eastAsia"/>
          <w:bCs/>
          <w:lang w:val="de-DE"/>
        </w:rPr>
        <w:t>đô</w:t>
      </w:r>
      <w:r w:rsidRPr="008664B5">
        <w:rPr>
          <w:bCs/>
          <w:lang w:val="de-DE"/>
        </w:rPr>
        <w:t xml:space="preserve"> thị; </w:t>
      </w:r>
      <w:r w:rsidRPr="008664B5">
        <w:rPr>
          <w:rFonts w:hint="eastAsia"/>
          <w:bCs/>
          <w:lang w:val="de-DE"/>
        </w:rPr>
        <w:t>Đư</w:t>
      </w:r>
      <w:r w:rsidRPr="008664B5">
        <w:rPr>
          <w:bCs/>
          <w:lang w:val="de-DE"/>
        </w:rPr>
        <w:t xml:space="preserve">ờng dẫn vào cầu số 03 qua sông </w:t>
      </w:r>
      <w:r w:rsidRPr="008664B5">
        <w:rPr>
          <w:rFonts w:hint="eastAsia"/>
          <w:bCs/>
          <w:lang w:val="de-DE"/>
        </w:rPr>
        <w:t>Đă</w:t>
      </w:r>
      <w:r w:rsidRPr="008664B5">
        <w:rPr>
          <w:bCs/>
          <w:lang w:val="de-DE"/>
        </w:rPr>
        <w:t xml:space="preserve">k Bla gắn với chỉnh trang </w:t>
      </w:r>
      <w:r w:rsidRPr="008664B5">
        <w:rPr>
          <w:rFonts w:hint="eastAsia"/>
          <w:bCs/>
          <w:lang w:val="de-DE"/>
        </w:rPr>
        <w:t>đô</w:t>
      </w:r>
      <w:r w:rsidRPr="008664B5">
        <w:rPr>
          <w:bCs/>
          <w:lang w:val="de-DE"/>
        </w:rPr>
        <w:t xml:space="preserve"> thị; </w:t>
      </w:r>
      <w:r w:rsidRPr="008664B5">
        <w:rPr>
          <w:rFonts w:hint="eastAsia"/>
          <w:bCs/>
          <w:lang w:val="de-DE"/>
        </w:rPr>
        <w:t>Đư</w:t>
      </w:r>
      <w:r w:rsidRPr="008664B5">
        <w:rPr>
          <w:bCs/>
          <w:lang w:val="de-DE"/>
        </w:rPr>
        <w:t>ờng bao khu dân c</w:t>
      </w:r>
      <w:r w:rsidRPr="008664B5">
        <w:rPr>
          <w:rFonts w:hint="eastAsia"/>
          <w:bCs/>
          <w:lang w:val="de-DE"/>
        </w:rPr>
        <w:t>ư</w:t>
      </w:r>
      <w:r w:rsidRPr="008664B5">
        <w:rPr>
          <w:bCs/>
          <w:lang w:val="de-DE"/>
        </w:rPr>
        <w:t xml:space="preserve"> phía Nam thành phố Kon Tum (</w:t>
      </w:r>
      <w:r w:rsidRPr="008664B5">
        <w:rPr>
          <w:rFonts w:hint="eastAsia"/>
          <w:bCs/>
          <w:lang w:val="de-DE"/>
        </w:rPr>
        <w:t>đ</w:t>
      </w:r>
      <w:r w:rsidRPr="008664B5">
        <w:rPr>
          <w:bCs/>
          <w:lang w:val="de-DE"/>
        </w:rPr>
        <w:t xml:space="preserve">oạn từ </w:t>
      </w:r>
      <w:r w:rsidRPr="008664B5">
        <w:rPr>
          <w:rFonts w:hint="eastAsia"/>
          <w:bCs/>
          <w:lang w:val="de-DE"/>
        </w:rPr>
        <w:t>Đư</w:t>
      </w:r>
      <w:r w:rsidRPr="008664B5">
        <w:rPr>
          <w:bCs/>
          <w:lang w:val="de-DE"/>
        </w:rPr>
        <w:t xml:space="preserve">ờng Hồ Chí Minh </w:t>
      </w:r>
      <w:r w:rsidRPr="008664B5">
        <w:rPr>
          <w:rFonts w:hint="eastAsia"/>
          <w:bCs/>
          <w:lang w:val="de-DE"/>
        </w:rPr>
        <w:t>đ</w:t>
      </w:r>
      <w:r w:rsidRPr="008664B5">
        <w:rPr>
          <w:bCs/>
          <w:lang w:val="de-DE"/>
        </w:rPr>
        <w:t>ến cầu treo Kon Klor);...</w:t>
      </w:r>
    </w:p>
  </w:footnote>
  <w:footnote w:id="81">
    <w:p w:rsidR="00BE20C0" w:rsidRPr="00993A34" w:rsidRDefault="00BE20C0" w:rsidP="000C72D7">
      <w:pPr>
        <w:pStyle w:val="Default"/>
        <w:jc w:val="both"/>
        <w:rPr>
          <w:bCs/>
          <w:color w:val="auto"/>
          <w:sz w:val="20"/>
          <w:szCs w:val="20"/>
          <w:lang w:val="pt-BR"/>
        </w:rPr>
      </w:pPr>
      <w:r w:rsidRPr="008664B5">
        <w:rPr>
          <w:rStyle w:val="FootnoteReference"/>
          <w:color w:val="auto"/>
          <w:sz w:val="20"/>
          <w:szCs w:val="20"/>
        </w:rPr>
        <w:footnoteRef/>
      </w:r>
      <w:r w:rsidRPr="008664B5">
        <w:rPr>
          <w:color w:val="auto"/>
          <w:sz w:val="20"/>
          <w:szCs w:val="20"/>
        </w:rPr>
        <w:t xml:space="preserve"> </w:t>
      </w:r>
      <w:r w:rsidRPr="008664B5">
        <w:rPr>
          <w:rFonts w:hint="eastAsia"/>
          <w:bCs/>
          <w:color w:val="auto"/>
          <w:sz w:val="20"/>
          <w:szCs w:val="20"/>
          <w:lang w:val="pt-BR"/>
        </w:rPr>
        <w:t>Đư</w:t>
      </w:r>
      <w:r w:rsidRPr="008664B5">
        <w:rPr>
          <w:bCs/>
          <w:color w:val="auto"/>
          <w:sz w:val="20"/>
          <w:szCs w:val="20"/>
          <w:lang w:val="pt-BR"/>
        </w:rPr>
        <w:t xml:space="preserve">ờng dẫn vào cầu số 01 qua sông </w:t>
      </w:r>
      <w:r w:rsidRPr="008664B5">
        <w:rPr>
          <w:rFonts w:hint="eastAsia"/>
          <w:bCs/>
          <w:color w:val="auto"/>
          <w:sz w:val="20"/>
          <w:szCs w:val="20"/>
          <w:lang w:val="pt-BR"/>
        </w:rPr>
        <w:t>Đă</w:t>
      </w:r>
      <w:r w:rsidRPr="008664B5">
        <w:rPr>
          <w:bCs/>
          <w:color w:val="auto"/>
          <w:sz w:val="20"/>
          <w:szCs w:val="20"/>
          <w:lang w:val="pt-BR"/>
        </w:rPr>
        <w:t xml:space="preserve">k Bla gắn với chỉnh trang </w:t>
      </w:r>
      <w:r w:rsidRPr="008664B5">
        <w:rPr>
          <w:rFonts w:hint="eastAsia"/>
          <w:bCs/>
          <w:color w:val="auto"/>
          <w:sz w:val="20"/>
          <w:szCs w:val="20"/>
          <w:lang w:val="pt-BR"/>
        </w:rPr>
        <w:t>đô</w:t>
      </w:r>
      <w:r w:rsidRPr="008664B5">
        <w:rPr>
          <w:bCs/>
          <w:color w:val="auto"/>
          <w:sz w:val="20"/>
          <w:szCs w:val="20"/>
          <w:lang w:val="pt-BR"/>
        </w:rPr>
        <w:t xml:space="preserve"> thị (Giá trị hợp đồng ký kết:  32.033.490.000 đồng; giá trị khối lượng hoàn thành: 27.151.722.000 đồng);</w:t>
      </w:r>
      <w:r w:rsidRPr="00993A34">
        <w:rPr>
          <w:bCs/>
          <w:color w:val="auto"/>
          <w:sz w:val="20"/>
          <w:szCs w:val="20"/>
          <w:lang w:val="pt-B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A1"/>
    <w:rsid w:val="000004D8"/>
    <w:rsid w:val="000032C6"/>
    <w:rsid w:val="0001434B"/>
    <w:rsid w:val="000165BC"/>
    <w:rsid w:val="00016C7B"/>
    <w:rsid w:val="00026335"/>
    <w:rsid w:val="00064BBA"/>
    <w:rsid w:val="00064CCF"/>
    <w:rsid w:val="0007545D"/>
    <w:rsid w:val="00083961"/>
    <w:rsid w:val="00093A53"/>
    <w:rsid w:val="000B469A"/>
    <w:rsid w:val="000B489F"/>
    <w:rsid w:val="000B5AEB"/>
    <w:rsid w:val="000C72D7"/>
    <w:rsid w:val="000D3731"/>
    <w:rsid w:val="000F0E5B"/>
    <w:rsid w:val="0010078F"/>
    <w:rsid w:val="00102BAF"/>
    <w:rsid w:val="001150A3"/>
    <w:rsid w:val="00125951"/>
    <w:rsid w:val="00131C81"/>
    <w:rsid w:val="00137756"/>
    <w:rsid w:val="00140171"/>
    <w:rsid w:val="00155294"/>
    <w:rsid w:val="001630B1"/>
    <w:rsid w:val="00170FA2"/>
    <w:rsid w:val="00172A4B"/>
    <w:rsid w:val="00172D67"/>
    <w:rsid w:val="001C711C"/>
    <w:rsid w:val="001D38CF"/>
    <w:rsid w:val="001E3FBC"/>
    <w:rsid w:val="001E628B"/>
    <w:rsid w:val="001E6BB8"/>
    <w:rsid w:val="001F282B"/>
    <w:rsid w:val="001F5206"/>
    <w:rsid w:val="001F678C"/>
    <w:rsid w:val="00214937"/>
    <w:rsid w:val="00222779"/>
    <w:rsid w:val="00240037"/>
    <w:rsid w:val="00242275"/>
    <w:rsid w:val="00292741"/>
    <w:rsid w:val="00295A2A"/>
    <w:rsid w:val="00295FB9"/>
    <w:rsid w:val="002A50B8"/>
    <w:rsid w:val="002B6DF6"/>
    <w:rsid w:val="002C4260"/>
    <w:rsid w:val="002D379E"/>
    <w:rsid w:val="002F58CB"/>
    <w:rsid w:val="002F636D"/>
    <w:rsid w:val="00305190"/>
    <w:rsid w:val="003113B5"/>
    <w:rsid w:val="003318F8"/>
    <w:rsid w:val="0034729F"/>
    <w:rsid w:val="00384AB4"/>
    <w:rsid w:val="0038500F"/>
    <w:rsid w:val="003942E6"/>
    <w:rsid w:val="00394992"/>
    <w:rsid w:val="003971F0"/>
    <w:rsid w:val="003A5C12"/>
    <w:rsid w:val="003B645C"/>
    <w:rsid w:val="003C3BAC"/>
    <w:rsid w:val="003C7359"/>
    <w:rsid w:val="003D41EF"/>
    <w:rsid w:val="003E33BD"/>
    <w:rsid w:val="003F4D0E"/>
    <w:rsid w:val="00401CCC"/>
    <w:rsid w:val="004027D0"/>
    <w:rsid w:val="004112F0"/>
    <w:rsid w:val="00415AC4"/>
    <w:rsid w:val="00416993"/>
    <w:rsid w:val="004523A9"/>
    <w:rsid w:val="004724F3"/>
    <w:rsid w:val="00483B07"/>
    <w:rsid w:val="004A7A73"/>
    <w:rsid w:val="004B34B1"/>
    <w:rsid w:val="004D2E99"/>
    <w:rsid w:val="004F4990"/>
    <w:rsid w:val="00503D62"/>
    <w:rsid w:val="00511BA2"/>
    <w:rsid w:val="005139AA"/>
    <w:rsid w:val="00521293"/>
    <w:rsid w:val="005251EA"/>
    <w:rsid w:val="00527B31"/>
    <w:rsid w:val="00540FC2"/>
    <w:rsid w:val="0054417A"/>
    <w:rsid w:val="00550316"/>
    <w:rsid w:val="00565715"/>
    <w:rsid w:val="005740D0"/>
    <w:rsid w:val="00580107"/>
    <w:rsid w:val="00580BB2"/>
    <w:rsid w:val="005912B7"/>
    <w:rsid w:val="00597D2F"/>
    <w:rsid w:val="005B3E88"/>
    <w:rsid w:val="005C2585"/>
    <w:rsid w:val="005D3D59"/>
    <w:rsid w:val="005F40F0"/>
    <w:rsid w:val="00607DEC"/>
    <w:rsid w:val="006142A5"/>
    <w:rsid w:val="00630AD2"/>
    <w:rsid w:val="00643812"/>
    <w:rsid w:val="00647528"/>
    <w:rsid w:val="006720EB"/>
    <w:rsid w:val="00693D7B"/>
    <w:rsid w:val="006A50F4"/>
    <w:rsid w:val="006A6526"/>
    <w:rsid w:val="006C0482"/>
    <w:rsid w:val="006C2524"/>
    <w:rsid w:val="006C2DDD"/>
    <w:rsid w:val="006D0C8A"/>
    <w:rsid w:val="006F4172"/>
    <w:rsid w:val="00702746"/>
    <w:rsid w:val="00707198"/>
    <w:rsid w:val="00717514"/>
    <w:rsid w:val="00744692"/>
    <w:rsid w:val="007562E2"/>
    <w:rsid w:val="007576B7"/>
    <w:rsid w:val="0076236B"/>
    <w:rsid w:val="007815C6"/>
    <w:rsid w:val="0078356B"/>
    <w:rsid w:val="00784007"/>
    <w:rsid w:val="00793477"/>
    <w:rsid w:val="007966AD"/>
    <w:rsid w:val="007B7379"/>
    <w:rsid w:val="007C15C5"/>
    <w:rsid w:val="007C2A94"/>
    <w:rsid w:val="007D6F97"/>
    <w:rsid w:val="0080403C"/>
    <w:rsid w:val="00810F64"/>
    <w:rsid w:val="00811D09"/>
    <w:rsid w:val="00815CF4"/>
    <w:rsid w:val="008352B0"/>
    <w:rsid w:val="00837F2E"/>
    <w:rsid w:val="00842F4C"/>
    <w:rsid w:val="0086556B"/>
    <w:rsid w:val="008664B5"/>
    <w:rsid w:val="00886080"/>
    <w:rsid w:val="008867FC"/>
    <w:rsid w:val="00891A0A"/>
    <w:rsid w:val="008939D3"/>
    <w:rsid w:val="008956D7"/>
    <w:rsid w:val="008C2B1C"/>
    <w:rsid w:val="008E7B1A"/>
    <w:rsid w:val="009205E0"/>
    <w:rsid w:val="009236AD"/>
    <w:rsid w:val="00955124"/>
    <w:rsid w:val="0098374F"/>
    <w:rsid w:val="00993A34"/>
    <w:rsid w:val="00996068"/>
    <w:rsid w:val="009A3054"/>
    <w:rsid w:val="009B01E4"/>
    <w:rsid w:val="009B0273"/>
    <w:rsid w:val="009B349B"/>
    <w:rsid w:val="009D5AEB"/>
    <w:rsid w:val="009E59AA"/>
    <w:rsid w:val="009F74CB"/>
    <w:rsid w:val="00A11C41"/>
    <w:rsid w:val="00A21D12"/>
    <w:rsid w:val="00A42A44"/>
    <w:rsid w:val="00A45724"/>
    <w:rsid w:val="00A57934"/>
    <w:rsid w:val="00A63F0D"/>
    <w:rsid w:val="00A67735"/>
    <w:rsid w:val="00A71793"/>
    <w:rsid w:val="00A720B1"/>
    <w:rsid w:val="00A9388C"/>
    <w:rsid w:val="00AA7202"/>
    <w:rsid w:val="00AB1B31"/>
    <w:rsid w:val="00AB7881"/>
    <w:rsid w:val="00AC0039"/>
    <w:rsid w:val="00AC0E86"/>
    <w:rsid w:val="00B1015F"/>
    <w:rsid w:val="00B1202C"/>
    <w:rsid w:val="00B14AD8"/>
    <w:rsid w:val="00B31B73"/>
    <w:rsid w:val="00B63A02"/>
    <w:rsid w:val="00B63B9A"/>
    <w:rsid w:val="00B97204"/>
    <w:rsid w:val="00BB2E89"/>
    <w:rsid w:val="00BB5131"/>
    <w:rsid w:val="00BD45A1"/>
    <w:rsid w:val="00BE0F8B"/>
    <w:rsid w:val="00BE141B"/>
    <w:rsid w:val="00BE20C0"/>
    <w:rsid w:val="00BF306D"/>
    <w:rsid w:val="00C047F8"/>
    <w:rsid w:val="00C157C3"/>
    <w:rsid w:val="00C40446"/>
    <w:rsid w:val="00C645E0"/>
    <w:rsid w:val="00C6733C"/>
    <w:rsid w:val="00C83552"/>
    <w:rsid w:val="00CB73F8"/>
    <w:rsid w:val="00CC4A8F"/>
    <w:rsid w:val="00CE5D5F"/>
    <w:rsid w:val="00CE77D2"/>
    <w:rsid w:val="00D00F31"/>
    <w:rsid w:val="00D043ED"/>
    <w:rsid w:val="00D070B1"/>
    <w:rsid w:val="00D263B8"/>
    <w:rsid w:val="00D50422"/>
    <w:rsid w:val="00D525F2"/>
    <w:rsid w:val="00D65829"/>
    <w:rsid w:val="00D7183A"/>
    <w:rsid w:val="00D7688C"/>
    <w:rsid w:val="00D77BCF"/>
    <w:rsid w:val="00D82030"/>
    <w:rsid w:val="00DA3F9B"/>
    <w:rsid w:val="00DC5697"/>
    <w:rsid w:val="00DD2EDF"/>
    <w:rsid w:val="00DD7555"/>
    <w:rsid w:val="00DE2AA2"/>
    <w:rsid w:val="00DF6788"/>
    <w:rsid w:val="00E01716"/>
    <w:rsid w:val="00E12A3A"/>
    <w:rsid w:val="00E21BD1"/>
    <w:rsid w:val="00E2609E"/>
    <w:rsid w:val="00E3101B"/>
    <w:rsid w:val="00E35788"/>
    <w:rsid w:val="00E46128"/>
    <w:rsid w:val="00E51901"/>
    <w:rsid w:val="00E51C60"/>
    <w:rsid w:val="00E82F36"/>
    <w:rsid w:val="00E85241"/>
    <w:rsid w:val="00E93E76"/>
    <w:rsid w:val="00EA5FB4"/>
    <w:rsid w:val="00EA75B4"/>
    <w:rsid w:val="00EB3E8B"/>
    <w:rsid w:val="00EC57C9"/>
    <w:rsid w:val="00ED6ECA"/>
    <w:rsid w:val="00EF0CED"/>
    <w:rsid w:val="00EF159E"/>
    <w:rsid w:val="00F043F3"/>
    <w:rsid w:val="00F04D09"/>
    <w:rsid w:val="00F2160A"/>
    <w:rsid w:val="00F242A1"/>
    <w:rsid w:val="00F353E6"/>
    <w:rsid w:val="00F5409D"/>
    <w:rsid w:val="00F56CE9"/>
    <w:rsid w:val="00F7257A"/>
    <w:rsid w:val="00FA71D9"/>
    <w:rsid w:val="00FB08E3"/>
    <w:rsid w:val="00FB439C"/>
    <w:rsid w:val="00FB5198"/>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42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2A1"/>
    <w:rPr>
      <w:sz w:val="20"/>
      <w:szCs w:val="20"/>
    </w:rPr>
  </w:style>
  <w:style w:type="character" w:styleId="FootnoteReference">
    <w:name w:val="footnote reference"/>
    <w:basedOn w:val="DefaultParagraphFont"/>
    <w:uiPriority w:val="99"/>
    <w:semiHidden/>
    <w:unhideWhenUsed/>
    <w:rsid w:val="00F242A1"/>
    <w:rPr>
      <w:vertAlign w:val="superscript"/>
    </w:rPr>
  </w:style>
  <w:style w:type="paragraph" w:customStyle="1" w:styleId="Default">
    <w:name w:val="Default"/>
    <w:rsid w:val="00F242A1"/>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42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2A1"/>
    <w:rPr>
      <w:sz w:val="20"/>
      <w:szCs w:val="20"/>
    </w:rPr>
  </w:style>
  <w:style w:type="character" w:styleId="FootnoteReference">
    <w:name w:val="footnote reference"/>
    <w:basedOn w:val="DefaultParagraphFont"/>
    <w:uiPriority w:val="99"/>
    <w:semiHidden/>
    <w:unhideWhenUsed/>
    <w:rsid w:val="00F242A1"/>
    <w:rPr>
      <w:vertAlign w:val="superscript"/>
    </w:rPr>
  </w:style>
  <w:style w:type="paragraph" w:customStyle="1" w:styleId="Default">
    <w:name w:val="Default"/>
    <w:rsid w:val="00F242A1"/>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B120-2679-4352-B414-EC101903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6214</Words>
  <Characters>35425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Đình Thảo</dc:creator>
  <cp:lastModifiedBy>Đỗ Đình Thảo</cp:lastModifiedBy>
  <cp:revision>97</cp:revision>
  <dcterms:created xsi:type="dcterms:W3CDTF">2023-10-11T10:14:00Z</dcterms:created>
  <dcterms:modified xsi:type="dcterms:W3CDTF">2023-10-11T11:07:00Z</dcterms:modified>
</cp:coreProperties>
</file>