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7" w:type="dxa"/>
        <w:jc w:val="center"/>
        <w:tblLook w:val="04A0" w:firstRow="1" w:lastRow="0" w:firstColumn="1" w:lastColumn="0" w:noHBand="0" w:noVBand="1"/>
      </w:tblPr>
      <w:tblGrid>
        <w:gridCol w:w="3400"/>
        <w:gridCol w:w="5847"/>
      </w:tblGrid>
      <w:tr w:rsidR="0022354F">
        <w:trPr>
          <w:jc w:val="center"/>
        </w:trPr>
        <w:tc>
          <w:tcPr>
            <w:tcW w:w="3400" w:type="dxa"/>
            <w:shd w:val="clear" w:color="auto" w:fill="auto"/>
          </w:tcPr>
          <w:p w:rsidR="0022354F" w:rsidRDefault="000578AC">
            <w:pPr>
              <w:spacing w:after="0" w:line="240" w:lineRule="auto"/>
              <w:jc w:val="center"/>
            </w:pPr>
            <w:r>
              <w:t>HĐND TỈNH KON TUM</w:t>
            </w:r>
          </w:p>
        </w:tc>
        <w:tc>
          <w:tcPr>
            <w:tcW w:w="5847" w:type="dxa"/>
            <w:shd w:val="clear" w:color="auto" w:fill="auto"/>
          </w:tcPr>
          <w:p w:rsidR="0022354F" w:rsidRDefault="000578AC">
            <w:pPr>
              <w:spacing w:after="0" w:line="240" w:lineRule="auto"/>
              <w:jc w:val="center"/>
              <w:rPr>
                <w:b/>
                <w:szCs w:val="26"/>
              </w:rPr>
            </w:pPr>
            <w:r>
              <w:rPr>
                <w:b/>
                <w:szCs w:val="26"/>
              </w:rPr>
              <w:t>CỘNG HOÀ XÃ HỘI CHỦ NGHĨA VIỆT NAM</w:t>
            </w:r>
          </w:p>
        </w:tc>
      </w:tr>
      <w:tr w:rsidR="0022354F">
        <w:trPr>
          <w:jc w:val="center"/>
        </w:trPr>
        <w:tc>
          <w:tcPr>
            <w:tcW w:w="3400" w:type="dxa"/>
            <w:shd w:val="clear" w:color="auto" w:fill="auto"/>
          </w:tcPr>
          <w:p w:rsidR="0022354F" w:rsidRDefault="000578AC">
            <w:pPr>
              <w:spacing w:after="0" w:line="240" w:lineRule="auto"/>
              <w:jc w:val="center"/>
              <w:rPr>
                <w:b/>
                <w:sz w:val="28"/>
                <w:szCs w:val="28"/>
              </w:rPr>
            </w:pPr>
            <w:r>
              <w:rPr>
                <w:b/>
                <w:sz w:val="28"/>
                <w:szCs w:val="28"/>
              </w:rPr>
              <w:t>THƯỜNG TRỰC HĐND</w:t>
            </w:r>
          </w:p>
        </w:tc>
        <w:tc>
          <w:tcPr>
            <w:tcW w:w="5847" w:type="dxa"/>
            <w:shd w:val="clear" w:color="auto" w:fill="auto"/>
          </w:tcPr>
          <w:p w:rsidR="0022354F" w:rsidRDefault="000578AC">
            <w:pPr>
              <w:spacing w:after="0" w:line="240" w:lineRule="auto"/>
              <w:jc w:val="center"/>
              <w:rPr>
                <w:b/>
                <w:sz w:val="28"/>
                <w:szCs w:val="28"/>
              </w:rPr>
            </w:pPr>
            <w:r>
              <w:rPr>
                <w:b/>
                <w:sz w:val="28"/>
                <w:szCs w:val="28"/>
              </w:rPr>
              <w:t>Độc lập - Tự do - Hạnh phúc</w:t>
            </w:r>
          </w:p>
        </w:tc>
      </w:tr>
      <w:tr w:rsidR="0022354F">
        <w:trPr>
          <w:jc w:val="center"/>
        </w:trPr>
        <w:tc>
          <w:tcPr>
            <w:tcW w:w="3400" w:type="dxa"/>
            <w:shd w:val="clear" w:color="auto" w:fill="auto"/>
          </w:tcPr>
          <w:p w:rsidR="0022354F" w:rsidRDefault="000578AC">
            <w:pPr>
              <w:spacing w:after="0" w:line="240" w:lineRule="auto"/>
              <w:jc w:val="center"/>
              <w:rPr>
                <w:b/>
              </w:rPr>
            </w:pPr>
            <w:r>
              <w:rPr>
                <w:noProof/>
              </w:rPr>
              <mc:AlternateContent>
                <mc:Choice Requires="wps">
                  <w:drawing>
                    <wp:anchor distT="0" distB="0" distL="0" distR="0" simplePos="0" relativeHeight="251655680" behindDoc="0" locked="0" layoutInCell="1" allowOverlap="1">
                      <wp:simplePos x="0" y="0"/>
                      <wp:positionH relativeFrom="margin">
                        <wp:align>center</wp:align>
                      </wp:positionH>
                      <wp:positionV relativeFrom="paragraph">
                        <wp:posOffset>25400</wp:posOffset>
                      </wp:positionV>
                      <wp:extent cx="671195" cy="0"/>
                      <wp:effectExtent l="0" t="0" r="0" b="0"/>
                      <wp:wrapNone/>
                      <wp:docPr id="1026" name="Straight Connector 10"/>
                      <wp:cNvGraphicFramePr/>
                      <a:graphic xmlns:a="http://schemas.openxmlformats.org/drawingml/2006/main">
                        <a:graphicData uri="http://schemas.microsoft.com/office/word/2010/wordprocessingShape">
                          <wps:wsp>
                            <wps:cNvCnPr/>
                            <wps:spPr>
                              <a:xfrm>
                                <a:off x="0" y="0"/>
                                <a:ext cx="671195" cy="0"/>
                              </a:xfrm>
                              <a:prstGeom prst="line">
                                <a:avLst/>
                              </a:prstGeom>
                              <a:ln w="9525" cap="flat" cmpd="sng">
                                <a:solidFill>
                                  <a:srgbClr val="000000"/>
                                </a:solidFill>
                                <a:prstDash val="solid"/>
                                <a:round/>
                              </a:ln>
                            </wps:spPr>
                            <wps:bodyPr/>
                          </wps:wsp>
                        </a:graphicData>
                      </a:graphic>
                    </wp:anchor>
                  </w:drawing>
                </mc:Choice>
                <mc:Fallback>
                  <w:pict>
                    <v:line w14:anchorId="67AA5C6B" id="Straight Connector 10" o:spid="_x0000_s1026" style="position:absolute;z-index:251655680;visibility:visible;mso-wrap-style:square;mso-wrap-distance-left:0;mso-wrap-distance-top:0;mso-wrap-distance-right:0;mso-wrap-distance-bottom:0;mso-position-horizontal:center;mso-position-horizontal-relative:margin;mso-position-vertical:absolute;mso-position-vertical-relative:text"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">
                      <w10:wrap anchorx="margin"/>
                    </v:line>
                  </w:pict>
                </mc:Fallback>
              </mc:AlternateContent>
            </w:r>
          </w:p>
        </w:tc>
        <w:tc>
          <w:tcPr>
            <w:tcW w:w="5847" w:type="dxa"/>
            <w:shd w:val="clear" w:color="auto" w:fill="auto"/>
          </w:tcPr>
          <w:p w:rsidR="0022354F" w:rsidRDefault="000578AC">
            <w:pPr>
              <w:spacing w:after="0" w:line="240" w:lineRule="auto"/>
              <w:jc w:val="center"/>
              <w:rPr>
                <w:b/>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25400</wp:posOffset>
                      </wp:positionV>
                      <wp:extent cx="2171065" cy="0"/>
                      <wp:effectExtent l="0" t="0" r="19685" b="19050"/>
                      <wp:wrapNone/>
                      <wp:docPr id="1027" name="Straight Connector 11"/>
                      <wp:cNvGraphicFramePr/>
                      <a:graphic xmlns:a="http://schemas.openxmlformats.org/drawingml/2006/main">
                        <a:graphicData uri="http://schemas.microsoft.com/office/word/2010/wordprocessingShape">
                          <wps:wsp>
                            <wps:cNvCnPr/>
                            <wps:spPr>
                              <a:xfrm>
                                <a:off x="0" y="0"/>
                                <a:ext cx="2171065" cy="0"/>
                              </a:xfrm>
                              <a:prstGeom prst="line">
                                <a:avLst/>
                              </a:prstGeom>
                              <a:ln w="9525" cap="flat" cmpd="sng">
                                <a:solidFill>
                                  <a:srgbClr val="000000"/>
                                </a:solidFill>
                                <a:prstDash val="solid"/>
                                <a:round/>
                              </a:ln>
                            </wps:spPr>
                            <wps:bodyPr/>
                          </wps:wsp>
                        </a:graphicData>
                      </a:graphic>
                    </wp:anchor>
                  </w:drawing>
                </mc:Choice>
                <mc:Fallback>
                  <w:pict>
                    <v:line w14:anchorId="084F4BFA" id="Straight Connector 11" o:spid="_x0000_s1026" style="position:absolute;z-index:251657728;visibility:visible;mso-wrap-style:square;mso-wrap-distance-left:0;mso-wrap-distance-top:0;mso-wrap-distance-right:0;mso-wrap-distance-bottom:0;mso-position-horizontal:center;mso-position-horizontal-relative:margin;mso-position-vertical:absolute;mso-position-vertical-relative:text"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C5UT+9rgEAAEcDAAAOAAAAAAAAAAAAAAAAAC4CAABkcnMvZTJvRG9jLnhtbFBLAQIt&#10;ABQABgAIAAAAIQBhm9wj2gAAAAQBAAAPAAAAAAAAAAAAAAAAAAgEAABkcnMvZG93bnJldi54bWxQ&#10;SwUGAAAAAAQABADzAAAADwUAAAAA&#10;">
                      <w10:wrap anchorx="margin"/>
                    </v:line>
                  </w:pict>
                </mc:Fallback>
              </mc:AlternateContent>
            </w:r>
          </w:p>
        </w:tc>
      </w:tr>
    </w:tbl>
    <w:p w:rsidR="0022354F" w:rsidRDefault="000578AC" w:rsidP="00DD0774">
      <w:pPr>
        <w:spacing w:before="0" w:after="0" w:line="240" w:lineRule="auto"/>
        <w:jc w:val="center"/>
        <w:rPr>
          <w:b/>
          <w:sz w:val="28"/>
          <w:szCs w:val="28"/>
        </w:rPr>
      </w:pPr>
      <w:r>
        <w:rPr>
          <w:b/>
          <w:sz w:val="28"/>
          <w:szCs w:val="28"/>
        </w:rPr>
        <w:t>CHƯƠNG TRÌNH</w:t>
      </w:r>
    </w:p>
    <w:p w:rsidR="0022354F" w:rsidRDefault="00DD0774" w:rsidP="00DD0774">
      <w:pPr>
        <w:spacing w:before="0" w:after="0" w:line="240" w:lineRule="auto"/>
        <w:jc w:val="center"/>
        <w:rPr>
          <w:b/>
          <w:sz w:val="28"/>
          <w:szCs w:val="28"/>
        </w:rPr>
      </w:pPr>
      <w:r>
        <w:rPr>
          <w:b/>
          <w:sz w:val="28"/>
          <w:szCs w:val="28"/>
        </w:rPr>
        <w:t>Phiên h</w:t>
      </w:r>
      <w:r w:rsidR="000578AC">
        <w:rPr>
          <w:b/>
          <w:sz w:val="28"/>
          <w:szCs w:val="28"/>
        </w:rPr>
        <w:t>ọp</w:t>
      </w:r>
      <w:r>
        <w:rPr>
          <w:b/>
          <w:sz w:val="28"/>
          <w:szCs w:val="28"/>
        </w:rPr>
        <w:t xml:space="preserve"> giao ban</w:t>
      </w:r>
      <w:r w:rsidR="000578AC">
        <w:rPr>
          <w:b/>
          <w:sz w:val="28"/>
          <w:szCs w:val="28"/>
        </w:rPr>
        <w:t xml:space="preserve"> Thường trực Hội đồng nhân dân tỉnh</w:t>
      </w:r>
    </w:p>
    <w:p w:rsidR="0022354F" w:rsidRPr="009A2D5A" w:rsidRDefault="000578AC" w:rsidP="00DD0774">
      <w:pPr>
        <w:spacing w:before="0" w:after="0" w:line="240" w:lineRule="auto"/>
        <w:jc w:val="center"/>
        <w:rPr>
          <w:b/>
          <w:i/>
          <w:sz w:val="28"/>
          <w:szCs w:val="28"/>
        </w:rPr>
      </w:pPr>
      <w:r w:rsidRPr="009A2D5A">
        <w:rPr>
          <w:b/>
          <w:i/>
          <w:sz w:val="28"/>
          <w:szCs w:val="28"/>
        </w:rPr>
        <w:t>(</w:t>
      </w:r>
      <w:r w:rsidR="00A31FE9" w:rsidRPr="009A2D5A">
        <w:rPr>
          <w:b/>
          <w:i/>
          <w:sz w:val="28"/>
          <w:szCs w:val="28"/>
        </w:rPr>
        <w:t xml:space="preserve">Vào lúc </w:t>
      </w:r>
      <w:r w:rsidR="00157A74" w:rsidRPr="009A2D5A">
        <w:rPr>
          <w:b/>
          <w:i/>
          <w:sz w:val="28"/>
          <w:szCs w:val="28"/>
        </w:rPr>
        <w:t>14</w:t>
      </w:r>
      <w:r w:rsidR="00655572" w:rsidRPr="009A2D5A">
        <w:rPr>
          <w:b/>
          <w:i/>
          <w:sz w:val="28"/>
          <w:szCs w:val="28"/>
        </w:rPr>
        <w:t xml:space="preserve"> giờ </w:t>
      </w:r>
      <w:r w:rsidRPr="009A2D5A">
        <w:rPr>
          <w:b/>
          <w:i/>
          <w:sz w:val="28"/>
          <w:szCs w:val="28"/>
        </w:rPr>
        <w:t>00</w:t>
      </w:r>
      <w:r w:rsidR="00655572" w:rsidRPr="009A2D5A">
        <w:rPr>
          <w:b/>
          <w:i/>
          <w:sz w:val="28"/>
          <w:szCs w:val="28"/>
        </w:rPr>
        <w:t xml:space="preserve"> phút</w:t>
      </w:r>
      <w:r w:rsidRPr="009A2D5A">
        <w:rPr>
          <w:b/>
          <w:i/>
          <w:sz w:val="28"/>
          <w:szCs w:val="28"/>
        </w:rPr>
        <w:t xml:space="preserve">, ngày </w:t>
      </w:r>
      <w:r w:rsidRPr="009A2D5A">
        <w:rPr>
          <w:b/>
          <w:i/>
          <w:sz w:val="28"/>
          <w:szCs w:val="28"/>
          <w:lang w:val="vi-VN"/>
        </w:rPr>
        <w:t>2</w:t>
      </w:r>
      <w:r w:rsidR="00157A74" w:rsidRPr="009A2D5A">
        <w:rPr>
          <w:b/>
          <w:i/>
          <w:sz w:val="28"/>
          <w:szCs w:val="28"/>
        </w:rPr>
        <w:t>1</w:t>
      </w:r>
      <w:r w:rsidRPr="009A2D5A">
        <w:rPr>
          <w:b/>
          <w:i/>
          <w:sz w:val="28"/>
          <w:szCs w:val="28"/>
        </w:rPr>
        <w:t>/</w:t>
      </w:r>
      <w:r w:rsidR="00157A74" w:rsidRPr="009A2D5A">
        <w:rPr>
          <w:b/>
          <w:i/>
          <w:sz w:val="28"/>
          <w:szCs w:val="28"/>
        </w:rPr>
        <w:t>9</w:t>
      </w:r>
      <w:r w:rsidRPr="009A2D5A">
        <w:rPr>
          <w:b/>
          <w:i/>
          <w:sz w:val="28"/>
          <w:szCs w:val="28"/>
        </w:rPr>
        <w:t>/2023)</w:t>
      </w:r>
    </w:p>
    <w:p w:rsidR="0022354F" w:rsidRDefault="000578AC" w:rsidP="00DD0774">
      <w:pPr>
        <w:spacing w:before="0" w:after="0" w:line="240" w:lineRule="auto"/>
        <w:jc w:val="both"/>
        <w:rPr>
          <w:b/>
          <w:sz w:val="28"/>
          <w:szCs w:val="28"/>
        </w:rPr>
      </w:pPr>
      <w:r>
        <w:rPr>
          <w:b/>
          <w:noProof/>
          <w:sz w:val="28"/>
          <w:szCs w:val="28"/>
        </w:rPr>
        <mc:AlternateContent>
          <mc:Choice Requires="wps">
            <w:drawing>
              <wp:anchor distT="0" distB="0" distL="0" distR="0" simplePos="0" relativeHeight="251659776" behindDoc="0" locked="0" layoutInCell="1" allowOverlap="1">
                <wp:simplePos x="0" y="0"/>
                <wp:positionH relativeFrom="margin">
                  <wp:align>center</wp:align>
                </wp:positionH>
                <wp:positionV relativeFrom="paragraph">
                  <wp:posOffset>71120</wp:posOffset>
                </wp:positionV>
                <wp:extent cx="786130" cy="0"/>
                <wp:effectExtent l="0" t="0" r="13970" b="19050"/>
                <wp:wrapNone/>
                <wp:docPr id="1028" name="Straight Arrow Connector 12"/>
                <wp:cNvGraphicFramePr/>
                <a:graphic xmlns:a="http://schemas.openxmlformats.org/drawingml/2006/main">
                  <a:graphicData uri="http://schemas.microsoft.com/office/word/2010/wordprocessingShape">
                    <wps:wsp>
                      <wps:cNvCnPr/>
                      <wps:spPr>
                        <a:xfrm>
                          <a:off x="0" y="0"/>
                          <a:ext cx="786130" cy="0"/>
                        </a:xfrm>
                        <a:prstGeom prst="straightConnector1">
                          <a:avLst/>
                        </a:prstGeom>
                        <a:ln w="9525" cap="flat" cmpd="sng">
                          <a:solidFill>
                            <a:srgbClr val="000000"/>
                          </a:solidFill>
                          <a:prstDash val="solid"/>
                          <a:round/>
                        </a:ln>
                      </wps:spPr>
                      <wps:bodyPr/>
                    </wps:wsp>
                  </a:graphicData>
                </a:graphic>
              </wp:anchor>
            </w:drawing>
          </mc:Choice>
          <mc:Fallback>
            <w:pict>
              <v:shapetype w14:anchorId="6EC30B61" id="_x0000_t32" coordsize="21600,21600" o:spt="32" o:oned="t" path="m,l21600,21600e" filled="f">
                <v:path arrowok="t" fillok="f" o:connecttype="none"/>
                <o:lock v:ext="edit" shapetype="t"/>
              </v:shapetype>
              <v:shape id="Straight Arrow Connector 12" o:spid="_x0000_s1026" type="#_x0000_t32" style="position:absolute;margin-left:0;margin-top:5.6pt;width:61.9pt;height:0;z-index:251659776;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">
                <w10:wrap anchorx="margin"/>
              </v:shape>
            </w:pict>
          </mc:Fallback>
        </mc:AlternateContent>
      </w:r>
      <w:r>
        <w:rPr>
          <w:b/>
          <w:sz w:val="28"/>
          <w:szCs w:val="28"/>
          <w:lang w:eastAsia="vi-VN"/>
        </w:rPr>
        <w:t xml:space="preserve"> </w:t>
      </w:r>
    </w:p>
    <w:p w:rsidR="0022354F" w:rsidRDefault="00157A74" w:rsidP="00E225AB">
      <w:pPr>
        <w:widowControl w:val="0"/>
        <w:spacing w:before="120" w:after="120" w:line="240" w:lineRule="auto"/>
        <w:ind w:firstLine="720"/>
        <w:jc w:val="both"/>
        <w:rPr>
          <w:bCs/>
          <w:sz w:val="28"/>
          <w:szCs w:val="28"/>
        </w:rPr>
      </w:pPr>
      <w:r>
        <w:rPr>
          <w:b/>
          <w:sz w:val="28"/>
          <w:szCs w:val="28"/>
        </w:rPr>
        <w:t>I</w:t>
      </w:r>
      <w:r w:rsidR="000578AC">
        <w:rPr>
          <w:b/>
          <w:sz w:val="28"/>
          <w:szCs w:val="28"/>
        </w:rPr>
        <w:t xml:space="preserve">. Chủ trì: </w:t>
      </w:r>
      <w:r w:rsidR="000578AC">
        <w:rPr>
          <w:bCs/>
          <w:sz w:val="28"/>
          <w:szCs w:val="28"/>
        </w:rPr>
        <w:t xml:space="preserve">Đồng chí </w:t>
      </w:r>
      <w:r w:rsidR="002008D0">
        <w:rPr>
          <w:bCs/>
          <w:sz w:val="28"/>
          <w:szCs w:val="28"/>
        </w:rPr>
        <w:t>Nguyễn Thế Hải</w:t>
      </w:r>
      <w:r w:rsidR="000578AC">
        <w:rPr>
          <w:bCs/>
          <w:sz w:val="28"/>
          <w:szCs w:val="28"/>
        </w:rPr>
        <w:t>, Ủy</w:t>
      </w:r>
      <w:r w:rsidR="002008D0">
        <w:rPr>
          <w:bCs/>
          <w:sz w:val="28"/>
          <w:szCs w:val="28"/>
        </w:rPr>
        <w:t xml:space="preserve"> viên Ban Thường vụ </w:t>
      </w:r>
      <w:r w:rsidR="000578AC">
        <w:rPr>
          <w:sz w:val="28"/>
          <w:szCs w:val="28"/>
        </w:rPr>
        <w:t xml:space="preserve">Tỉnh ủy, </w:t>
      </w:r>
      <w:r w:rsidR="002008D0">
        <w:rPr>
          <w:sz w:val="28"/>
          <w:szCs w:val="28"/>
        </w:rPr>
        <w:t xml:space="preserve">Phó </w:t>
      </w:r>
      <w:r w:rsidR="000578AC">
        <w:rPr>
          <w:sz w:val="28"/>
          <w:szCs w:val="28"/>
        </w:rPr>
        <w:t>Chủ tịch HĐND tỉnh</w:t>
      </w:r>
      <w:r w:rsidR="000578AC">
        <w:rPr>
          <w:bCs/>
          <w:sz w:val="28"/>
          <w:szCs w:val="28"/>
        </w:rPr>
        <w:t>.</w:t>
      </w:r>
    </w:p>
    <w:p w:rsidR="0022354F" w:rsidRDefault="00157A74" w:rsidP="00E225AB">
      <w:pPr>
        <w:widowControl w:val="0"/>
        <w:spacing w:before="120" w:after="120" w:line="240" w:lineRule="auto"/>
        <w:ind w:firstLine="720"/>
        <w:jc w:val="both"/>
        <w:rPr>
          <w:b/>
          <w:sz w:val="28"/>
          <w:szCs w:val="28"/>
        </w:rPr>
      </w:pPr>
      <w:r>
        <w:rPr>
          <w:b/>
          <w:sz w:val="28"/>
          <w:szCs w:val="28"/>
        </w:rPr>
        <w:t>II</w:t>
      </w:r>
      <w:r w:rsidR="000578AC">
        <w:rPr>
          <w:b/>
          <w:sz w:val="28"/>
          <w:szCs w:val="28"/>
        </w:rPr>
        <w:t>. Thành phần tham dự:</w:t>
      </w:r>
    </w:p>
    <w:p w:rsidR="0022354F" w:rsidRDefault="000578AC" w:rsidP="00E225AB">
      <w:pPr>
        <w:widowControl w:val="0"/>
        <w:spacing w:before="120" w:after="120" w:line="240" w:lineRule="auto"/>
        <w:ind w:firstLine="720"/>
        <w:jc w:val="both"/>
        <w:rPr>
          <w:bCs/>
          <w:sz w:val="28"/>
          <w:szCs w:val="28"/>
        </w:rPr>
      </w:pPr>
      <w:r>
        <w:rPr>
          <w:bCs/>
          <w:sz w:val="28"/>
          <w:szCs w:val="28"/>
        </w:rPr>
        <w:t xml:space="preserve">- Thường trực HĐND tỉnh; </w:t>
      </w:r>
      <w:r w:rsidR="002008D0">
        <w:rPr>
          <w:bCs/>
          <w:sz w:val="28"/>
          <w:szCs w:val="28"/>
        </w:rPr>
        <w:t xml:space="preserve">Lãnh </w:t>
      </w:r>
      <w:r>
        <w:rPr>
          <w:bCs/>
          <w:sz w:val="28"/>
          <w:szCs w:val="28"/>
        </w:rPr>
        <w:t>đạo các Ban của HĐND tỉnh;</w:t>
      </w:r>
    </w:p>
    <w:p w:rsidR="0022354F" w:rsidRDefault="000578AC" w:rsidP="00E225AB">
      <w:pPr>
        <w:widowControl w:val="0"/>
        <w:spacing w:before="120" w:after="120" w:line="240" w:lineRule="auto"/>
        <w:ind w:firstLine="720"/>
        <w:jc w:val="both"/>
        <w:rPr>
          <w:bCs/>
          <w:sz w:val="28"/>
          <w:szCs w:val="28"/>
        </w:rPr>
      </w:pPr>
      <w:r>
        <w:rPr>
          <w:bCs/>
          <w:sz w:val="28"/>
          <w:szCs w:val="28"/>
        </w:rPr>
        <w:t>- Đại diện lãnh đạo UBND tỉnh;</w:t>
      </w:r>
    </w:p>
    <w:p w:rsidR="0022354F" w:rsidRDefault="000578AC" w:rsidP="00E225AB">
      <w:pPr>
        <w:widowControl w:val="0"/>
        <w:spacing w:before="120" w:after="120" w:line="240" w:lineRule="auto"/>
        <w:ind w:firstLine="720"/>
        <w:jc w:val="both"/>
        <w:rPr>
          <w:bCs/>
          <w:sz w:val="28"/>
          <w:szCs w:val="28"/>
        </w:rPr>
      </w:pPr>
      <w:r>
        <w:rPr>
          <w:bCs/>
          <w:sz w:val="28"/>
          <w:szCs w:val="28"/>
        </w:rPr>
        <w:t>- Đại diện lãnh đạo Văn phòng UBND tỉnh;</w:t>
      </w:r>
    </w:p>
    <w:p w:rsidR="0022354F" w:rsidRDefault="000578AC" w:rsidP="00E225AB">
      <w:pPr>
        <w:widowControl w:val="0"/>
        <w:spacing w:before="120" w:after="120" w:line="240" w:lineRule="auto"/>
        <w:ind w:firstLine="720"/>
        <w:jc w:val="both"/>
        <w:rPr>
          <w:bCs/>
          <w:sz w:val="28"/>
          <w:szCs w:val="28"/>
        </w:rPr>
      </w:pPr>
      <w:r>
        <w:rPr>
          <w:bCs/>
          <w:sz w:val="28"/>
          <w:szCs w:val="28"/>
        </w:rPr>
        <w:t>- Văn phòng Đoàn ĐBQH và HĐND tỉnh.</w:t>
      </w:r>
    </w:p>
    <w:p w:rsidR="0022354F" w:rsidRDefault="00157A74" w:rsidP="00E225AB">
      <w:pPr>
        <w:widowControl w:val="0"/>
        <w:spacing w:before="120" w:after="120" w:line="240" w:lineRule="auto"/>
        <w:ind w:firstLine="720"/>
        <w:jc w:val="both"/>
        <w:rPr>
          <w:b/>
          <w:sz w:val="28"/>
          <w:szCs w:val="28"/>
        </w:rPr>
      </w:pPr>
      <w:r>
        <w:rPr>
          <w:b/>
          <w:sz w:val="28"/>
          <w:szCs w:val="28"/>
        </w:rPr>
        <w:t>III</w:t>
      </w:r>
      <w:r w:rsidR="000578AC">
        <w:rPr>
          <w:b/>
          <w:sz w:val="28"/>
          <w:szCs w:val="28"/>
        </w:rPr>
        <w:t xml:space="preserve">. </w:t>
      </w:r>
      <w:r w:rsidR="00A0663F">
        <w:rPr>
          <w:b/>
          <w:sz w:val="28"/>
          <w:szCs w:val="28"/>
        </w:rPr>
        <w:t>Thường trực HĐND tỉnh xem xét, cho ý kiến</w:t>
      </w:r>
      <w:r w:rsidR="000578AC">
        <w:rPr>
          <w:b/>
          <w:sz w:val="28"/>
          <w:szCs w:val="28"/>
        </w:rPr>
        <w:t xml:space="preserve">: </w:t>
      </w:r>
    </w:p>
    <w:p w:rsidR="00157A74" w:rsidRPr="00FD601C" w:rsidRDefault="00157A74" w:rsidP="00A0663F">
      <w:pPr>
        <w:widowControl w:val="0"/>
        <w:spacing w:before="120" w:after="120" w:line="240" w:lineRule="auto"/>
        <w:ind w:firstLine="720"/>
        <w:jc w:val="both"/>
        <w:rPr>
          <w:b/>
          <w:sz w:val="28"/>
          <w:szCs w:val="28"/>
        </w:rPr>
      </w:pPr>
      <w:r>
        <w:rPr>
          <w:b/>
          <w:sz w:val="28"/>
          <w:szCs w:val="28"/>
        </w:rPr>
        <w:t>1.</w:t>
      </w:r>
      <w:r w:rsidR="000578AC">
        <w:rPr>
          <w:b/>
          <w:sz w:val="28"/>
          <w:szCs w:val="28"/>
          <w:lang w:val="vi-VN"/>
        </w:rPr>
        <w:t xml:space="preserve"> </w:t>
      </w:r>
      <w:r w:rsidR="00A0663F">
        <w:rPr>
          <w:b/>
          <w:sz w:val="28"/>
          <w:szCs w:val="28"/>
        </w:rPr>
        <w:t>Về</w:t>
      </w:r>
      <w:r w:rsidR="006658AE">
        <w:rPr>
          <w:b/>
          <w:sz w:val="28"/>
          <w:szCs w:val="28"/>
        </w:rPr>
        <w:t xml:space="preserve"> </w:t>
      </w:r>
      <w:r>
        <w:rPr>
          <w:b/>
          <w:sz w:val="28"/>
          <w:szCs w:val="28"/>
        </w:rPr>
        <w:t>nội dung UBND tỉnh trình Thường trực HĐND tỉnh cho ý kiến, quyết định theo thẩm quyền</w:t>
      </w:r>
      <w:r w:rsidRPr="00064158">
        <w:rPr>
          <w:bCs/>
          <w:i/>
          <w:iCs/>
          <w:sz w:val="28"/>
          <w:szCs w:val="28"/>
        </w:rPr>
        <w:t xml:space="preserve"> </w:t>
      </w:r>
    </w:p>
    <w:p w:rsidR="00157A74" w:rsidRDefault="00157A74" w:rsidP="00E225AB">
      <w:pPr>
        <w:widowControl w:val="0"/>
        <w:tabs>
          <w:tab w:val="left" w:pos="1276"/>
        </w:tabs>
        <w:spacing w:before="80" w:after="80" w:line="240" w:lineRule="auto"/>
        <w:ind w:firstLine="720"/>
        <w:jc w:val="both"/>
        <w:rPr>
          <w:bCs/>
          <w:sz w:val="28"/>
          <w:szCs w:val="28"/>
        </w:rPr>
      </w:pPr>
      <w:r>
        <w:rPr>
          <w:bCs/>
          <w:iCs/>
          <w:sz w:val="28"/>
          <w:szCs w:val="28"/>
        </w:rPr>
        <w:t xml:space="preserve">1.1. </w:t>
      </w:r>
      <w:r w:rsidRPr="00FD601C">
        <w:rPr>
          <w:bCs/>
          <w:iCs/>
          <w:sz w:val="28"/>
          <w:szCs w:val="28"/>
        </w:rPr>
        <w:t>Tờ</w:t>
      </w:r>
      <w:r w:rsidRPr="00FD601C">
        <w:rPr>
          <w:bCs/>
          <w:sz w:val="28"/>
          <w:szCs w:val="28"/>
        </w:rPr>
        <w:t xml:space="preserve"> trình số 114/TTr-UBND ngày 01/9/2023 về dự toán thu, chi ngân sách nhà nước năm 2024</w:t>
      </w:r>
      <w:r>
        <w:rPr>
          <w:bCs/>
          <w:sz w:val="28"/>
          <w:szCs w:val="28"/>
        </w:rPr>
        <w:t>.</w:t>
      </w:r>
      <w:r w:rsidRPr="00157A74">
        <w:rPr>
          <w:bCs/>
          <w:i/>
          <w:iCs/>
          <w:sz w:val="28"/>
          <w:szCs w:val="28"/>
        </w:rPr>
        <w:t xml:space="preserve"> </w:t>
      </w:r>
      <w:r w:rsidRPr="00064158">
        <w:rPr>
          <w:bCs/>
          <w:i/>
          <w:iCs/>
          <w:sz w:val="28"/>
          <w:szCs w:val="28"/>
        </w:rPr>
        <w:t>(Kèm theo thẩm tra của Ban Kinh tế - Ngân sách)</w:t>
      </w:r>
    </w:p>
    <w:p w:rsidR="00157A74" w:rsidRDefault="00157A74" w:rsidP="00E225AB">
      <w:pPr>
        <w:widowControl w:val="0"/>
        <w:tabs>
          <w:tab w:val="left" w:pos="1276"/>
        </w:tabs>
        <w:spacing w:before="80" w:after="80" w:line="240" w:lineRule="auto"/>
        <w:ind w:firstLine="720"/>
        <w:jc w:val="both"/>
        <w:rPr>
          <w:bCs/>
          <w:sz w:val="28"/>
          <w:szCs w:val="28"/>
        </w:rPr>
      </w:pPr>
      <w:r>
        <w:rPr>
          <w:bCs/>
          <w:sz w:val="28"/>
          <w:szCs w:val="28"/>
        </w:rPr>
        <w:t>1.2.</w:t>
      </w:r>
      <w:r w:rsidRPr="00DC0865">
        <w:t xml:space="preserve"> </w:t>
      </w:r>
      <w:r w:rsidRPr="00DC0865">
        <w:rPr>
          <w:bCs/>
          <w:sz w:val="28"/>
          <w:szCs w:val="28"/>
        </w:rPr>
        <w:t>Tờ trình số 115/TTr-UBND ngày 01/9/2023 về việc hỗ trợ kinh phí mua sắm trang thiết bị phục vụ hoạt động nghiệp vụ phòng An ninh mạng và phòng chống tội phạm sử dụng công nghệ cao năm 2023</w:t>
      </w:r>
      <w:r>
        <w:rPr>
          <w:bCs/>
          <w:sz w:val="28"/>
          <w:szCs w:val="28"/>
        </w:rPr>
        <w:t>.</w:t>
      </w:r>
      <w:r w:rsidRPr="00157A74">
        <w:rPr>
          <w:bCs/>
          <w:i/>
          <w:iCs/>
          <w:sz w:val="28"/>
          <w:szCs w:val="28"/>
        </w:rPr>
        <w:t xml:space="preserve"> </w:t>
      </w:r>
      <w:r w:rsidRPr="00064158">
        <w:rPr>
          <w:bCs/>
          <w:i/>
          <w:iCs/>
          <w:sz w:val="28"/>
          <w:szCs w:val="28"/>
        </w:rPr>
        <w:t>(Kèm theo thẩm tra của Ban Kinh tế - Ngân sách)</w:t>
      </w:r>
    </w:p>
    <w:p w:rsidR="00157A74" w:rsidRDefault="00157A74" w:rsidP="00E225AB">
      <w:pPr>
        <w:widowControl w:val="0"/>
        <w:tabs>
          <w:tab w:val="left" w:pos="1276"/>
        </w:tabs>
        <w:spacing w:before="80" w:after="80" w:line="240" w:lineRule="auto"/>
        <w:ind w:firstLine="720"/>
        <w:jc w:val="both"/>
        <w:rPr>
          <w:bCs/>
          <w:sz w:val="28"/>
          <w:szCs w:val="28"/>
        </w:rPr>
      </w:pPr>
      <w:r>
        <w:rPr>
          <w:bCs/>
          <w:sz w:val="28"/>
          <w:szCs w:val="28"/>
        </w:rPr>
        <w:t>1.3.</w:t>
      </w:r>
      <w:r w:rsidRPr="00DC0865">
        <w:t xml:space="preserve"> </w:t>
      </w:r>
      <w:r w:rsidRPr="00DC0865">
        <w:rPr>
          <w:bCs/>
          <w:sz w:val="28"/>
          <w:szCs w:val="28"/>
        </w:rPr>
        <w:t>Tờ trình số 118/TTr-UBND ngày 13/9/2023 về việc thu hồi dự toán chi thường xuyên năm 2023 của các cơ quan, đơn vị theo Nghị quyết số 50/NQ-CP của Chính phủ</w:t>
      </w:r>
      <w:r>
        <w:rPr>
          <w:bCs/>
          <w:sz w:val="28"/>
          <w:szCs w:val="28"/>
        </w:rPr>
        <w:t>.</w:t>
      </w:r>
      <w:r w:rsidRPr="00157A74">
        <w:rPr>
          <w:bCs/>
          <w:i/>
          <w:iCs/>
          <w:sz w:val="28"/>
          <w:szCs w:val="28"/>
        </w:rPr>
        <w:t xml:space="preserve"> </w:t>
      </w:r>
      <w:r w:rsidRPr="00064158">
        <w:rPr>
          <w:bCs/>
          <w:i/>
          <w:iCs/>
          <w:sz w:val="28"/>
          <w:szCs w:val="28"/>
        </w:rPr>
        <w:t>(Kèm theo thẩm tra của Ban Kinh tế - Ngân sách)</w:t>
      </w:r>
    </w:p>
    <w:p w:rsidR="00157A74" w:rsidRPr="00E225AB" w:rsidRDefault="004823AC" w:rsidP="00E225AB">
      <w:pPr>
        <w:widowControl w:val="0"/>
        <w:tabs>
          <w:tab w:val="left" w:pos="1276"/>
        </w:tabs>
        <w:spacing w:before="80" w:after="80" w:line="240" w:lineRule="auto"/>
        <w:ind w:firstLine="720"/>
        <w:jc w:val="both"/>
        <w:rPr>
          <w:b/>
          <w:iCs/>
          <w:sz w:val="28"/>
          <w:szCs w:val="28"/>
        </w:rPr>
      </w:pPr>
      <w:r>
        <w:rPr>
          <w:b/>
          <w:iCs/>
          <w:sz w:val="28"/>
          <w:szCs w:val="28"/>
        </w:rPr>
        <w:t>2.</w:t>
      </w:r>
      <w:r w:rsidR="00157A74" w:rsidRPr="00E225AB">
        <w:rPr>
          <w:b/>
          <w:iCs/>
          <w:sz w:val="28"/>
          <w:szCs w:val="28"/>
        </w:rPr>
        <w:t xml:space="preserve"> </w:t>
      </w:r>
      <w:r>
        <w:rPr>
          <w:b/>
          <w:iCs/>
          <w:sz w:val="28"/>
          <w:szCs w:val="28"/>
        </w:rPr>
        <w:t>Về</w:t>
      </w:r>
      <w:r w:rsidR="006658AE" w:rsidRPr="00E225AB">
        <w:rPr>
          <w:b/>
          <w:iCs/>
          <w:sz w:val="28"/>
          <w:szCs w:val="28"/>
        </w:rPr>
        <w:t xml:space="preserve"> </w:t>
      </w:r>
      <w:r w:rsidR="00157A74" w:rsidRPr="00E225AB">
        <w:rPr>
          <w:b/>
          <w:iCs/>
          <w:sz w:val="28"/>
          <w:szCs w:val="28"/>
        </w:rPr>
        <w:t xml:space="preserve">nội dung </w:t>
      </w:r>
      <w:r w:rsidR="006658AE">
        <w:rPr>
          <w:b/>
          <w:sz w:val="28"/>
          <w:szCs w:val="28"/>
        </w:rPr>
        <w:t xml:space="preserve">UBND tỉnh </w:t>
      </w:r>
      <w:r w:rsidR="00157A74" w:rsidRPr="00E225AB">
        <w:rPr>
          <w:b/>
          <w:iCs/>
          <w:sz w:val="28"/>
          <w:szCs w:val="28"/>
        </w:rPr>
        <w:t>đăng ký, đề nghị xây dựng nghị quyết trình</w:t>
      </w:r>
      <w:r w:rsidR="00DE2388">
        <w:rPr>
          <w:b/>
          <w:iCs/>
          <w:sz w:val="28"/>
          <w:szCs w:val="28"/>
        </w:rPr>
        <w:t xml:space="preserve"> HĐND tỉnh tại</w:t>
      </w:r>
      <w:r w:rsidR="00157A74" w:rsidRPr="00E225AB">
        <w:rPr>
          <w:b/>
          <w:iCs/>
          <w:sz w:val="28"/>
          <w:szCs w:val="28"/>
        </w:rPr>
        <w:t xml:space="preserve"> </w:t>
      </w:r>
      <w:r w:rsidR="00E225AB" w:rsidRPr="00E225AB">
        <w:rPr>
          <w:b/>
          <w:iCs/>
          <w:sz w:val="28"/>
          <w:szCs w:val="28"/>
        </w:rPr>
        <w:t xml:space="preserve">Kỳ </w:t>
      </w:r>
      <w:r w:rsidR="00157A74" w:rsidRPr="00E225AB">
        <w:rPr>
          <w:b/>
          <w:iCs/>
          <w:sz w:val="28"/>
          <w:szCs w:val="28"/>
        </w:rPr>
        <w:t>họp chuyên đề:</w:t>
      </w:r>
    </w:p>
    <w:p w:rsidR="00157A74" w:rsidRPr="00DC0865" w:rsidRDefault="004823AC" w:rsidP="00E225AB">
      <w:pPr>
        <w:widowControl w:val="0"/>
        <w:tabs>
          <w:tab w:val="left" w:pos="1276"/>
        </w:tabs>
        <w:spacing w:before="80" w:after="80" w:line="240" w:lineRule="auto"/>
        <w:ind w:firstLine="720"/>
        <w:jc w:val="both"/>
        <w:rPr>
          <w:b/>
          <w:i/>
          <w:iCs/>
          <w:sz w:val="28"/>
          <w:szCs w:val="28"/>
        </w:rPr>
      </w:pPr>
      <w:r>
        <w:rPr>
          <w:b/>
          <w:i/>
          <w:iCs/>
          <w:sz w:val="28"/>
          <w:szCs w:val="28"/>
        </w:rPr>
        <w:t>2</w:t>
      </w:r>
      <w:r w:rsidR="00157A74">
        <w:rPr>
          <w:b/>
          <w:i/>
          <w:iCs/>
          <w:sz w:val="28"/>
          <w:szCs w:val="28"/>
        </w:rPr>
        <w:t>.1.</w:t>
      </w:r>
      <w:r w:rsidR="00157A74" w:rsidRPr="00DC0865">
        <w:rPr>
          <w:b/>
          <w:i/>
          <w:iCs/>
          <w:sz w:val="28"/>
          <w:szCs w:val="28"/>
        </w:rPr>
        <w:t xml:space="preserve">  Tờ trình số 112/TTr-UBND ngày 31/8/2023 về việc đăng ký các nội dung trình Kỳ họp chuyên đề, Hội đồng nhân dân tỉnh khóa XII, nhiệm kỳ 2021-2026:</w:t>
      </w:r>
      <w:r w:rsidR="00157A74">
        <w:rPr>
          <w:b/>
          <w:i/>
          <w:iCs/>
          <w:sz w:val="28"/>
          <w:szCs w:val="28"/>
        </w:rPr>
        <w:t xml:space="preserve"> </w:t>
      </w:r>
      <w:r w:rsidR="00157A74" w:rsidRPr="00157A74">
        <w:rPr>
          <w:i/>
          <w:iCs/>
          <w:sz w:val="28"/>
          <w:szCs w:val="28"/>
        </w:rPr>
        <w:t>(Nghị quyết cá biệt)</w:t>
      </w:r>
    </w:p>
    <w:p w:rsidR="00157A74" w:rsidRPr="00FD601C" w:rsidRDefault="00157A74" w:rsidP="00E225AB">
      <w:pPr>
        <w:widowControl w:val="0"/>
        <w:tabs>
          <w:tab w:val="left" w:pos="1276"/>
        </w:tabs>
        <w:spacing w:before="80" w:after="80" w:line="240" w:lineRule="auto"/>
        <w:ind w:firstLine="720"/>
        <w:jc w:val="both"/>
        <w:rPr>
          <w:bCs/>
          <w:sz w:val="28"/>
          <w:szCs w:val="28"/>
        </w:rPr>
      </w:pPr>
      <w:r>
        <w:rPr>
          <w:bCs/>
          <w:sz w:val="28"/>
          <w:szCs w:val="28"/>
        </w:rPr>
        <w:t>(1)</w:t>
      </w:r>
      <w:r w:rsidRPr="00FD601C">
        <w:rPr>
          <w:bCs/>
          <w:sz w:val="28"/>
          <w:szCs w:val="28"/>
        </w:rPr>
        <w:t xml:space="preserve"> Nghị quyết thông qua Đề án đẩy mạnh phân cấp đối với Ủy ban nhân dân cấp huyện, cấp xã và cơ quan chuyên môn thuộc Ủy ban nhân dân tỉnh.</w:t>
      </w:r>
    </w:p>
    <w:p w:rsidR="00157A74" w:rsidRDefault="00157A74" w:rsidP="00E225AB">
      <w:pPr>
        <w:widowControl w:val="0"/>
        <w:tabs>
          <w:tab w:val="left" w:pos="1276"/>
        </w:tabs>
        <w:spacing w:before="80" w:after="80" w:line="240" w:lineRule="auto"/>
        <w:ind w:firstLine="720"/>
        <w:jc w:val="both"/>
        <w:rPr>
          <w:bCs/>
          <w:sz w:val="28"/>
          <w:szCs w:val="28"/>
        </w:rPr>
      </w:pPr>
      <w:r>
        <w:rPr>
          <w:bCs/>
          <w:sz w:val="28"/>
          <w:szCs w:val="28"/>
        </w:rPr>
        <w:t>(2)</w:t>
      </w:r>
      <w:r w:rsidRPr="00FD601C">
        <w:rPr>
          <w:bCs/>
          <w:sz w:val="28"/>
          <w:szCs w:val="28"/>
        </w:rPr>
        <w:t xml:space="preserve"> Nghị quyết phê duyệt số lượng hợp đồng lao động làm công việc ở vị trí việc làm chức danh nghề nghiệp chuyên ngành và vị trí việc làm chức danh nghề nghiệp chuyên môn dùng chung lĩnh vực sự nghiệp giáo dục và y tế</w:t>
      </w:r>
      <w:r>
        <w:rPr>
          <w:bCs/>
          <w:sz w:val="28"/>
          <w:szCs w:val="28"/>
        </w:rPr>
        <w:t>.</w:t>
      </w:r>
    </w:p>
    <w:p w:rsidR="00157A74" w:rsidRPr="00C954C2" w:rsidRDefault="004823AC" w:rsidP="00E225AB">
      <w:pPr>
        <w:widowControl w:val="0"/>
        <w:tabs>
          <w:tab w:val="left" w:pos="1276"/>
        </w:tabs>
        <w:spacing w:before="80" w:after="80" w:line="240" w:lineRule="auto"/>
        <w:ind w:firstLine="720"/>
        <w:jc w:val="both"/>
        <w:rPr>
          <w:b/>
          <w:i/>
          <w:sz w:val="28"/>
          <w:szCs w:val="28"/>
        </w:rPr>
      </w:pPr>
      <w:r>
        <w:rPr>
          <w:b/>
          <w:i/>
          <w:sz w:val="28"/>
          <w:szCs w:val="28"/>
        </w:rPr>
        <w:t>2</w:t>
      </w:r>
      <w:r w:rsidR="00157A74">
        <w:rPr>
          <w:b/>
          <w:i/>
          <w:sz w:val="28"/>
          <w:szCs w:val="28"/>
        </w:rPr>
        <w:t>.2.</w:t>
      </w:r>
      <w:r w:rsidR="00157A74" w:rsidRPr="00DC0865">
        <w:rPr>
          <w:b/>
          <w:i/>
          <w:sz w:val="28"/>
          <w:szCs w:val="28"/>
        </w:rPr>
        <w:t xml:space="preserve"> </w:t>
      </w:r>
      <w:r w:rsidR="00157A74" w:rsidRPr="00DC0865">
        <w:rPr>
          <w:b/>
          <w:i/>
          <w:sz w:val="28"/>
          <w:szCs w:val="28"/>
          <w:lang w:val="vi-VN"/>
        </w:rPr>
        <w:t>Tờ trình số 113/TTr-UBND ngày 31/8/2023 về đề nghị xây dựng Nghị quyết của Hội đồng nhân dân tỉnh</w:t>
      </w:r>
      <w:r w:rsidR="00157A74">
        <w:rPr>
          <w:b/>
          <w:i/>
          <w:sz w:val="28"/>
          <w:szCs w:val="28"/>
        </w:rPr>
        <w:t>:</w:t>
      </w:r>
      <w:r w:rsidR="00157A74" w:rsidRPr="00DC0865">
        <w:rPr>
          <w:b/>
          <w:i/>
          <w:sz w:val="28"/>
          <w:szCs w:val="28"/>
          <w:lang w:val="vi-VN"/>
        </w:rPr>
        <w:t xml:space="preserve"> </w:t>
      </w:r>
      <w:r w:rsidR="00157A74" w:rsidRPr="00157A74">
        <w:rPr>
          <w:i/>
          <w:sz w:val="28"/>
          <w:szCs w:val="28"/>
        </w:rPr>
        <w:t xml:space="preserve">(Nghị quyết </w:t>
      </w:r>
      <w:r w:rsidR="00157A74">
        <w:rPr>
          <w:i/>
          <w:sz w:val="28"/>
          <w:szCs w:val="28"/>
        </w:rPr>
        <w:t>quy phạm pháp luật</w:t>
      </w:r>
      <w:r w:rsidR="00157A74" w:rsidRPr="00157A74">
        <w:rPr>
          <w:i/>
          <w:sz w:val="28"/>
          <w:szCs w:val="28"/>
        </w:rPr>
        <w:t>)</w:t>
      </w:r>
    </w:p>
    <w:p w:rsidR="00157A74" w:rsidRDefault="00157A74" w:rsidP="00E225AB">
      <w:pPr>
        <w:widowControl w:val="0"/>
        <w:tabs>
          <w:tab w:val="left" w:pos="1276"/>
        </w:tabs>
        <w:spacing w:before="80" w:after="80" w:line="240" w:lineRule="auto"/>
        <w:ind w:firstLine="720"/>
        <w:jc w:val="both"/>
        <w:rPr>
          <w:bCs/>
          <w:iCs/>
          <w:sz w:val="28"/>
          <w:szCs w:val="28"/>
        </w:rPr>
      </w:pPr>
      <w:r>
        <w:rPr>
          <w:bCs/>
          <w:iCs/>
          <w:sz w:val="28"/>
          <w:szCs w:val="28"/>
        </w:rPr>
        <w:t xml:space="preserve">(1) Nghị quyết </w:t>
      </w:r>
      <w:r w:rsidRPr="00FD601C">
        <w:rPr>
          <w:bCs/>
          <w:iCs/>
          <w:sz w:val="28"/>
          <w:szCs w:val="28"/>
          <w:lang w:val="vi-VN"/>
        </w:rPr>
        <w:t>Sửa đổi, bổ sung khoản 1, Điều 1 Nghị quyết số 12/2023/NQ-</w:t>
      </w:r>
      <w:r w:rsidRPr="00FD601C">
        <w:rPr>
          <w:bCs/>
          <w:iCs/>
          <w:sz w:val="28"/>
          <w:szCs w:val="28"/>
          <w:lang w:val="vi-VN"/>
        </w:rPr>
        <w:lastRenderedPageBreak/>
        <w:t>HĐND ngày 25 tháng 4 năm 2023 của Hội đồng nhân dân tỉnh Kon Tum về sửa đổi, bổ sung điểm 3.1, khoản 3 Điều 1 Nghị quyết số 09/2013/NQ-HĐND ngày 04 tháng 7 năm 2013 của Hội đồng nhân dân tỉnh về thông qua Quy hoạch bảo vệ và phát triển rừng tỉnh Kon Tum giai đoạn 2011-2020</w:t>
      </w:r>
      <w:r>
        <w:rPr>
          <w:bCs/>
          <w:iCs/>
          <w:sz w:val="28"/>
          <w:szCs w:val="28"/>
        </w:rPr>
        <w:t>.</w:t>
      </w:r>
    </w:p>
    <w:p w:rsidR="00157A74" w:rsidRPr="00DC0865" w:rsidRDefault="004823AC" w:rsidP="00E225AB">
      <w:pPr>
        <w:widowControl w:val="0"/>
        <w:tabs>
          <w:tab w:val="left" w:pos="1276"/>
        </w:tabs>
        <w:spacing w:before="80" w:after="80" w:line="240" w:lineRule="auto"/>
        <w:ind w:firstLine="720"/>
        <w:jc w:val="both"/>
        <w:rPr>
          <w:b/>
          <w:i/>
          <w:sz w:val="28"/>
          <w:szCs w:val="28"/>
        </w:rPr>
      </w:pPr>
      <w:r>
        <w:rPr>
          <w:b/>
          <w:i/>
          <w:sz w:val="28"/>
          <w:szCs w:val="28"/>
        </w:rPr>
        <w:t>2</w:t>
      </w:r>
      <w:r w:rsidR="00157A74">
        <w:rPr>
          <w:b/>
          <w:i/>
          <w:sz w:val="28"/>
          <w:szCs w:val="28"/>
        </w:rPr>
        <w:t>.3.</w:t>
      </w:r>
      <w:r w:rsidR="00157A74" w:rsidRPr="00DC0865">
        <w:rPr>
          <w:b/>
          <w:i/>
          <w:sz w:val="28"/>
          <w:szCs w:val="28"/>
        </w:rPr>
        <w:t xml:space="preserve"> Tờ trình số 116/TTr-UBND ngày 08/9/2023 về việc đăng ký nội dung trình Kỳ họp chuyên đề, Hội đồng nhân dân tỉnh Khóa XII, nhiệm kỳ 2021-2026</w:t>
      </w:r>
      <w:r w:rsidR="00157A74">
        <w:rPr>
          <w:b/>
          <w:i/>
          <w:sz w:val="28"/>
          <w:szCs w:val="28"/>
        </w:rPr>
        <w:t>:</w:t>
      </w:r>
      <w:r w:rsidR="00157A74" w:rsidRPr="00C954C2">
        <w:rPr>
          <w:b/>
          <w:i/>
          <w:iCs/>
          <w:sz w:val="28"/>
          <w:szCs w:val="28"/>
        </w:rPr>
        <w:t xml:space="preserve"> </w:t>
      </w:r>
      <w:r w:rsidR="00157A74" w:rsidRPr="00157A74">
        <w:rPr>
          <w:i/>
          <w:iCs/>
          <w:sz w:val="28"/>
          <w:szCs w:val="28"/>
        </w:rPr>
        <w:t>(Nghị quyết cá biệt)</w:t>
      </w:r>
    </w:p>
    <w:p w:rsidR="00157A74" w:rsidRPr="00DC0865" w:rsidRDefault="00157A74" w:rsidP="00E225AB">
      <w:pPr>
        <w:widowControl w:val="0"/>
        <w:tabs>
          <w:tab w:val="left" w:pos="1276"/>
        </w:tabs>
        <w:spacing w:before="80" w:after="80" w:line="240" w:lineRule="auto"/>
        <w:ind w:firstLine="720"/>
        <w:jc w:val="both"/>
        <w:rPr>
          <w:bCs/>
          <w:iCs/>
          <w:sz w:val="28"/>
          <w:szCs w:val="28"/>
        </w:rPr>
      </w:pPr>
      <w:r w:rsidRPr="00DC0865">
        <w:rPr>
          <w:bCs/>
          <w:iCs/>
          <w:sz w:val="28"/>
          <w:szCs w:val="28"/>
        </w:rPr>
        <w:t>(1) Nghị quyết về điều chỉnh chủ trương đầu tư đối với một số dự án đầu tư theo quy định của Luật Đầu tư công</w:t>
      </w:r>
      <w:r w:rsidR="00AF51D4">
        <w:rPr>
          <w:bCs/>
          <w:iCs/>
          <w:sz w:val="28"/>
          <w:szCs w:val="28"/>
        </w:rPr>
        <w:t>.</w:t>
      </w:r>
    </w:p>
    <w:p w:rsidR="00157A74" w:rsidRPr="00DC0865" w:rsidRDefault="00157A74" w:rsidP="00E225AB">
      <w:pPr>
        <w:widowControl w:val="0"/>
        <w:tabs>
          <w:tab w:val="left" w:pos="1276"/>
        </w:tabs>
        <w:spacing w:before="80" w:after="80" w:line="240" w:lineRule="auto"/>
        <w:ind w:firstLine="720"/>
        <w:jc w:val="both"/>
        <w:rPr>
          <w:bCs/>
          <w:iCs/>
          <w:sz w:val="28"/>
          <w:szCs w:val="28"/>
        </w:rPr>
      </w:pPr>
      <w:r w:rsidRPr="00DC0865">
        <w:rPr>
          <w:bCs/>
          <w:iCs/>
          <w:sz w:val="28"/>
          <w:szCs w:val="28"/>
        </w:rPr>
        <w:t>(2) Nghị quyết về điều chỉnh, bổ sung Kế hoạch đầu tư nguồn ngân sách địa phương năm 2023 và kế hoạch năm 2022 kéo dài</w:t>
      </w:r>
      <w:r w:rsidR="00AF51D4">
        <w:rPr>
          <w:bCs/>
          <w:iCs/>
          <w:sz w:val="28"/>
          <w:szCs w:val="28"/>
        </w:rPr>
        <w:t>.</w:t>
      </w:r>
    </w:p>
    <w:p w:rsidR="00157A74" w:rsidRPr="00DC0865" w:rsidRDefault="00157A74" w:rsidP="00E225AB">
      <w:pPr>
        <w:widowControl w:val="0"/>
        <w:tabs>
          <w:tab w:val="left" w:pos="1276"/>
        </w:tabs>
        <w:spacing w:before="80" w:after="80" w:line="240" w:lineRule="auto"/>
        <w:ind w:firstLine="720"/>
        <w:jc w:val="both"/>
        <w:rPr>
          <w:bCs/>
          <w:iCs/>
          <w:sz w:val="28"/>
          <w:szCs w:val="28"/>
        </w:rPr>
      </w:pPr>
      <w:r w:rsidRPr="00DC0865">
        <w:rPr>
          <w:bCs/>
          <w:iCs/>
          <w:sz w:val="28"/>
          <w:szCs w:val="28"/>
        </w:rPr>
        <w:t>(3) Nghị quyết về phân bổ chi tiết kế hoạch nguồn ngân sách địa phương năm 2023 (đợt 2)</w:t>
      </w:r>
      <w:r w:rsidR="00AF51D4">
        <w:rPr>
          <w:bCs/>
          <w:iCs/>
          <w:sz w:val="28"/>
          <w:szCs w:val="28"/>
        </w:rPr>
        <w:t>.</w:t>
      </w:r>
    </w:p>
    <w:p w:rsidR="00157A74" w:rsidRPr="00DC0865" w:rsidRDefault="00157A74" w:rsidP="00E225AB">
      <w:pPr>
        <w:widowControl w:val="0"/>
        <w:tabs>
          <w:tab w:val="left" w:pos="1276"/>
        </w:tabs>
        <w:spacing w:before="80" w:after="80" w:line="240" w:lineRule="auto"/>
        <w:ind w:firstLine="720"/>
        <w:jc w:val="both"/>
        <w:rPr>
          <w:bCs/>
          <w:iCs/>
          <w:sz w:val="28"/>
          <w:szCs w:val="28"/>
        </w:rPr>
      </w:pPr>
      <w:r w:rsidRPr="00DC0865">
        <w:rPr>
          <w:bCs/>
          <w:iCs/>
          <w:sz w:val="28"/>
          <w:szCs w:val="28"/>
        </w:rPr>
        <w:t>(4) Nghị quyết về điều chỉnh kế hoạch đầu tư công trung hạn giai đoạn 2021-2025 nguồn ngân sách địa phương cho một số dự án</w:t>
      </w:r>
      <w:r>
        <w:rPr>
          <w:bCs/>
          <w:iCs/>
          <w:sz w:val="28"/>
          <w:szCs w:val="28"/>
        </w:rPr>
        <w:t>.</w:t>
      </w:r>
    </w:p>
    <w:p w:rsidR="00157A74" w:rsidRPr="00DC0865" w:rsidRDefault="004823AC" w:rsidP="00E225AB">
      <w:pPr>
        <w:widowControl w:val="0"/>
        <w:tabs>
          <w:tab w:val="left" w:pos="1276"/>
        </w:tabs>
        <w:spacing w:before="80" w:after="80" w:line="240" w:lineRule="auto"/>
        <w:ind w:firstLine="720"/>
        <w:jc w:val="both"/>
        <w:rPr>
          <w:b/>
          <w:i/>
          <w:sz w:val="28"/>
          <w:szCs w:val="28"/>
        </w:rPr>
      </w:pPr>
      <w:r>
        <w:rPr>
          <w:b/>
          <w:i/>
          <w:sz w:val="28"/>
          <w:szCs w:val="28"/>
        </w:rPr>
        <w:t>2</w:t>
      </w:r>
      <w:r w:rsidR="00157A74">
        <w:rPr>
          <w:b/>
          <w:i/>
          <w:sz w:val="28"/>
          <w:szCs w:val="28"/>
        </w:rPr>
        <w:t>.4.</w:t>
      </w:r>
      <w:r w:rsidR="00157A74" w:rsidRPr="00DC0865">
        <w:rPr>
          <w:b/>
          <w:i/>
          <w:sz w:val="28"/>
          <w:szCs w:val="28"/>
        </w:rPr>
        <w:t xml:space="preserve"> Tờ trình số 117/TTr-UBND ngày 08/9/2023 về việc đăng ký nội dung trình kỳ họp chuyên đề Hội đồng nhân dân tỉnh khóa XII, nhiệm kỳ 2021 </w:t>
      </w:r>
      <w:r w:rsidR="00157A74">
        <w:rPr>
          <w:b/>
          <w:i/>
          <w:sz w:val="28"/>
          <w:szCs w:val="28"/>
        </w:rPr>
        <w:t>–</w:t>
      </w:r>
      <w:r w:rsidR="00157A74" w:rsidRPr="00DC0865">
        <w:rPr>
          <w:b/>
          <w:i/>
          <w:sz w:val="28"/>
          <w:szCs w:val="28"/>
        </w:rPr>
        <w:t xml:space="preserve"> 2026</w:t>
      </w:r>
      <w:r w:rsidR="00157A74">
        <w:rPr>
          <w:b/>
          <w:i/>
          <w:sz w:val="28"/>
          <w:szCs w:val="28"/>
        </w:rPr>
        <w:t>:</w:t>
      </w:r>
      <w:r w:rsidR="00157A74" w:rsidRPr="00C954C2">
        <w:rPr>
          <w:b/>
          <w:i/>
          <w:iCs/>
          <w:sz w:val="28"/>
          <w:szCs w:val="28"/>
        </w:rPr>
        <w:t xml:space="preserve"> </w:t>
      </w:r>
      <w:r w:rsidR="00157A74" w:rsidRPr="00157A74">
        <w:rPr>
          <w:i/>
          <w:iCs/>
          <w:sz w:val="28"/>
          <w:szCs w:val="28"/>
        </w:rPr>
        <w:t>(Nghị quyết cá biệt)</w:t>
      </w:r>
    </w:p>
    <w:p w:rsidR="00157A74" w:rsidRPr="00DC0865" w:rsidRDefault="00157A74" w:rsidP="00E225AB">
      <w:pPr>
        <w:widowControl w:val="0"/>
        <w:tabs>
          <w:tab w:val="left" w:pos="1276"/>
        </w:tabs>
        <w:spacing w:before="80" w:after="80" w:line="240" w:lineRule="auto"/>
        <w:ind w:firstLine="720"/>
        <w:jc w:val="both"/>
        <w:rPr>
          <w:bCs/>
          <w:iCs/>
          <w:sz w:val="28"/>
          <w:szCs w:val="28"/>
        </w:rPr>
      </w:pPr>
      <w:r w:rsidRPr="00DC0865">
        <w:rPr>
          <w:bCs/>
          <w:iCs/>
          <w:sz w:val="28"/>
          <w:szCs w:val="28"/>
        </w:rPr>
        <w:t>(1) Nghị quyết quy định số lượng cán bộ, công chức cấp xã trên địa bàn tỉnh Kon Tum năm 2023</w:t>
      </w:r>
      <w:r>
        <w:rPr>
          <w:bCs/>
          <w:iCs/>
          <w:sz w:val="28"/>
          <w:szCs w:val="28"/>
        </w:rPr>
        <w:t>.</w:t>
      </w:r>
    </w:p>
    <w:p w:rsidR="00157A74" w:rsidRDefault="00157A74" w:rsidP="00E225AB">
      <w:pPr>
        <w:widowControl w:val="0"/>
        <w:tabs>
          <w:tab w:val="left" w:pos="1276"/>
        </w:tabs>
        <w:spacing w:before="80" w:after="80" w:line="240" w:lineRule="auto"/>
        <w:ind w:firstLine="720"/>
        <w:jc w:val="both"/>
        <w:rPr>
          <w:bCs/>
          <w:iCs/>
          <w:sz w:val="28"/>
          <w:szCs w:val="28"/>
        </w:rPr>
      </w:pPr>
      <w:r w:rsidRPr="00DC0865">
        <w:rPr>
          <w:bCs/>
          <w:iCs/>
          <w:sz w:val="28"/>
          <w:szCs w:val="28"/>
        </w:rPr>
        <w:t>(2) Nghị quyết quy định số lượng người hoạt động không chuyên trách cấp xã trên địa bàn tỉnh Kon Tum năm 2023</w:t>
      </w:r>
      <w:r>
        <w:rPr>
          <w:bCs/>
          <w:iCs/>
          <w:sz w:val="28"/>
          <w:szCs w:val="28"/>
        </w:rPr>
        <w:t>.</w:t>
      </w:r>
    </w:p>
    <w:p w:rsidR="009A4C65" w:rsidRPr="002C5119" w:rsidRDefault="004823AC" w:rsidP="009A4C65">
      <w:pPr>
        <w:widowControl w:val="0"/>
        <w:tabs>
          <w:tab w:val="left" w:pos="1276"/>
        </w:tabs>
        <w:spacing w:before="80" w:after="80" w:line="240" w:lineRule="auto"/>
        <w:ind w:firstLine="720"/>
        <w:jc w:val="both"/>
        <w:rPr>
          <w:b/>
          <w:bCs/>
          <w:iCs/>
          <w:sz w:val="28"/>
          <w:szCs w:val="28"/>
        </w:rPr>
      </w:pPr>
      <w:r>
        <w:rPr>
          <w:b/>
          <w:bCs/>
          <w:i/>
          <w:iCs/>
          <w:sz w:val="28"/>
          <w:szCs w:val="28"/>
        </w:rPr>
        <w:t>2</w:t>
      </w:r>
      <w:r w:rsidR="009A4C65" w:rsidRPr="002C5119">
        <w:rPr>
          <w:b/>
          <w:bCs/>
          <w:i/>
          <w:iCs/>
          <w:sz w:val="28"/>
          <w:szCs w:val="28"/>
        </w:rPr>
        <w:t>.5. Tờ trình số 120/TTr-UBND ngày 18/9/2023 về đề nghị xây dựng Nghị quyết của Hội đồng nhân dân tỉnh về giá sản phẩm, dịch vụ công ích thủy lợi thuộc thẩm quyền quản lý của tỉnh Kon Tum năm 2023</w:t>
      </w:r>
      <w:r w:rsidR="009A4C65">
        <w:rPr>
          <w:b/>
          <w:bCs/>
          <w:iCs/>
          <w:sz w:val="28"/>
          <w:szCs w:val="28"/>
        </w:rPr>
        <w:t xml:space="preserve"> </w:t>
      </w:r>
      <w:r w:rsidR="009A4C65" w:rsidRPr="00157A74">
        <w:rPr>
          <w:i/>
          <w:sz w:val="28"/>
          <w:szCs w:val="28"/>
        </w:rPr>
        <w:t xml:space="preserve">(Nghị quyết </w:t>
      </w:r>
      <w:r w:rsidR="009A4C65">
        <w:rPr>
          <w:i/>
          <w:sz w:val="28"/>
          <w:szCs w:val="28"/>
        </w:rPr>
        <w:t>quy phạm pháp luật</w:t>
      </w:r>
      <w:r w:rsidR="009A4C65" w:rsidRPr="00157A74">
        <w:rPr>
          <w:i/>
          <w:sz w:val="28"/>
          <w:szCs w:val="28"/>
        </w:rPr>
        <w:t>)</w:t>
      </w:r>
    </w:p>
    <w:p w:rsidR="009A4C65" w:rsidRDefault="009A4C65" w:rsidP="009A4C65">
      <w:pPr>
        <w:widowControl w:val="0"/>
        <w:tabs>
          <w:tab w:val="left" w:pos="1276"/>
        </w:tabs>
        <w:spacing w:before="80" w:after="80" w:line="240" w:lineRule="auto"/>
        <w:ind w:firstLine="720"/>
        <w:jc w:val="both"/>
        <w:rPr>
          <w:bCs/>
          <w:iCs/>
          <w:sz w:val="28"/>
          <w:szCs w:val="28"/>
        </w:rPr>
      </w:pPr>
      <w:r w:rsidRPr="002C5119">
        <w:rPr>
          <w:bCs/>
          <w:iCs/>
          <w:sz w:val="28"/>
          <w:szCs w:val="28"/>
        </w:rPr>
        <w:t>(1) Nghị quyết về giá sản phẩm, dịch vụ công ích thủy lợi thuộc thẩm quyền quản lý của tỉnh Kon Tum năm 2023</w:t>
      </w:r>
      <w:r>
        <w:rPr>
          <w:bCs/>
          <w:iCs/>
          <w:sz w:val="28"/>
          <w:szCs w:val="28"/>
        </w:rPr>
        <w:t>.</w:t>
      </w:r>
    </w:p>
    <w:p w:rsidR="00747A4B" w:rsidRPr="00C51201" w:rsidRDefault="004E6DBA" w:rsidP="004E6DBA">
      <w:pPr>
        <w:widowControl w:val="0"/>
        <w:tabs>
          <w:tab w:val="left" w:pos="1276"/>
        </w:tabs>
        <w:spacing w:before="80" w:after="80" w:line="240" w:lineRule="auto"/>
        <w:ind w:firstLine="720"/>
        <w:jc w:val="both"/>
        <w:rPr>
          <w:b/>
          <w:bCs/>
          <w:i/>
          <w:iCs/>
          <w:sz w:val="28"/>
          <w:szCs w:val="28"/>
        </w:rPr>
      </w:pPr>
      <w:r w:rsidRPr="00C51201">
        <w:rPr>
          <w:b/>
          <w:bCs/>
          <w:i/>
          <w:iCs/>
          <w:sz w:val="28"/>
          <w:szCs w:val="28"/>
        </w:rPr>
        <w:t xml:space="preserve">2.6. </w:t>
      </w:r>
      <w:r w:rsidR="00824E1D" w:rsidRPr="00C51201">
        <w:rPr>
          <w:b/>
          <w:bCs/>
          <w:i/>
          <w:iCs/>
          <w:sz w:val="28"/>
          <w:szCs w:val="28"/>
        </w:rPr>
        <w:t>Tờ trình số 121/TTr-UBND ngày 19/9/2023 v</w:t>
      </w:r>
      <w:r w:rsidRPr="00C51201">
        <w:rPr>
          <w:b/>
          <w:bCs/>
          <w:i/>
          <w:iCs/>
          <w:sz w:val="28"/>
          <w:szCs w:val="28"/>
        </w:rPr>
        <w:t xml:space="preserve">ề việc đăng ký nội dung trình Kỳ họp chuyên đề Hội đồng nhân dân tỉnh Khóa XII. </w:t>
      </w:r>
      <w:r w:rsidRPr="00C51201">
        <w:rPr>
          <w:i/>
          <w:iCs/>
          <w:sz w:val="28"/>
          <w:szCs w:val="28"/>
        </w:rPr>
        <w:t>(Nghị quyết cá biệt)</w:t>
      </w:r>
    </w:p>
    <w:p w:rsidR="004E6DBA" w:rsidRPr="00C51201" w:rsidRDefault="004E6DBA" w:rsidP="004E6DBA">
      <w:pPr>
        <w:widowControl w:val="0"/>
        <w:tabs>
          <w:tab w:val="left" w:pos="1276"/>
        </w:tabs>
        <w:spacing w:before="80" w:after="80" w:line="240" w:lineRule="auto"/>
        <w:ind w:firstLine="720"/>
        <w:jc w:val="both"/>
        <w:rPr>
          <w:bCs/>
          <w:iCs/>
          <w:sz w:val="28"/>
          <w:szCs w:val="28"/>
        </w:rPr>
      </w:pPr>
      <w:r w:rsidRPr="00C51201">
        <w:rPr>
          <w:bCs/>
          <w:iCs/>
          <w:sz w:val="28"/>
          <w:szCs w:val="28"/>
        </w:rPr>
        <w:t>(1) Nghị quyết về Danh mục các dự án cần thu hồi đất năm 2022 (bổ sung) trên địa bàn tỉnh Kon Tum.</w:t>
      </w:r>
    </w:p>
    <w:p w:rsidR="004E6DBA" w:rsidRPr="00C51201" w:rsidRDefault="004E6DBA" w:rsidP="004E6DBA">
      <w:pPr>
        <w:widowControl w:val="0"/>
        <w:tabs>
          <w:tab w:val="left" w:pos="1276"/>
        </w:tabs>
        <w:spacing w:before="80" w:after="80" w:line="240" w:lineRule="auto"/>
        <w:ind w:firstLine="720"/>
        <w:jc w:val="both"/>
        <w:rPr>
          <w:bCs/>
          <w:iCs/>
          <w:sz w:val="28"/>
          <w:szCs w:val="28"/>
        </w:rPr>
      </w:pPr>
      <w:r w:rsidRPr="00C51201">
        <w:rPr>
          <w:bCs/>
          <w:iCs/>
          <w:sz w:val="28"/>
          <w:szCs w:val="28"/>
        </w:rPr>
        <w:t xml:space="preserve">(2) Nghị quyết về Danh mục các </w:t>
      </w:r>
      <w:bookmarkStart w:id="0" w:name="_GoBack"/>
      <w:bookmarkEnd w:id="0"/>
      <w:r w:rsidRPr="00C51201">
        <w:rPr>
          <w:bCs/>
          <w:iCs/>
          <w:sz w:val="28"/>
          <w:szCs w:val="28"/>
        </w:rPr>
        <w:t>dự án có nhu cầu chuyển mục đích sử dụng đất trồng lúa, đất rừng phòng hộ vào mục đích khác trên địa bàn tỉnh Kon Tum.</w:t>
      </w:r>
    </w:p>
    <w:p w:rsidR="0022354F" w:rsidRDefault="003424C4" w:rsidP="00E225AB">
      <w:pPr>
        <w:widowControl w:val="0"/>
        <w:tabs>
          <w:tab w:val="left" w:pos="1276"/>
        </w:tabs>
        <w:spacing w:before="120" w:after="120" w:line="240" w:lineRule="auto"/>
        <w:ind w:firstLine="720"/>
        <w:jc w:val="both"/>
        <w:rPr>
          <w:b/>
          <w:sz w:val="28"/>
          <w:szCs w:val="28"/>
        </w:rPr>
      </w:pPr>
      <w:r>
        <w:rPr>
          <w:b/>
          <w:sz w:val="28"/>
          <w:szCs w:val="28"/>
        </w:rPr>
        <w:t>3</w:t>
      </w:r>
      <w:r w:rsidR="000578AC">
        <w:rPr>
          <w:b/>
          <w:sz w:val="28"/>
          <w:szCs w:val="28"/>
        </w:rPr>
        <w:t>. Trình tự xem xét nội dung trình:</w:t>
      </w:r>
    </w:p>
    <w:p w:rsidR="0022354F" w:rsidRDefault="000578AC" w:rsidP="00E225AB">
      <w:pPr>
        <w:widowControl w:val="0"/>
        <w:spacing w:before="120" w:after="120" w:line="240" w:lineRule="auto"/>
        <w:ind w:firstLine="720"/>
        <w:jc w:val="both"/>
        <w:rPr>
          <w:bCs/>
          <w:sz w:val="28"/>
          <w:szCs w:val="28"/>
          <w:lang w:val="nl-NL"/>
        </w:rPr>
      </w:pPr>
      <w:r>
        <w:rPr>
          <w:bCs/>
          <w:sz w:val="28"/>
          <w:szCs w:val="28"/>
          <w:lang w:val="nl-NL"/>
        </w:rPr>
        <w:t xml:space="preserve">- Đại diện lãnh đạo cơ quan có nội dung trình bày </w:t>
      </w:r>
      <w:r w:rsidR="00366744">
        <w:rPr>
          <w:bCs/>
          <w:sz w:val="28"/>
          <w:szCs w:val="28"/>
          <w:lang w:val="vi-VN"/>
        </w:rPr>
        <w:t>T</w:t>
      </w:r>
      <w:r>
        <w:rPr>
          <w:bCs/>
          <w:sz w:val="28"/>
          <w:szCs w:val="28"/>
          <w:lang w:val="nl-NL"/>
        </w:rPr>
        <w:t>ờ trình</w:t>
      </w:r>
      <w:r w:rsidR="00366744">
        <w:rPr>
          <w:bCs/>
          <w:sz w:val="28"/>
          <w:szCs w:val="28"/>
          <w:lang w:val="nl-NL"/>
        </w:rPr>
        <w:t>.</w:t>
      </w:r>
    </w:p>
    <w:p w:rsidR="0022354F" w:rsidRDefault="000578AC" w:rsidP="00E225AB">
      <w:pPr>
        <w:widowControl w:val="0"/>
        <w:spacing w:before="120" w:after="120" w:line="240" w:lineRule="auto"/>
        <w:ind w:firstLine="720"/>
        <w:jc w:val="both"/>
        <w:rPr>
          <w:bCs/>
          <w:sz w:val="28"/>
          <w:szCs w:val="28"/>
          <w:lang w:val="nl-NL"/>
        </w:rPr>
      </w:pPr>
      <w:r>
        <w:rPr>
          <w:bCs/>
          <w:sz w:val="28"/>
          <w:szCs w:val="28"/>
          <w:lang w:val="nl-NL"/>
        </w:rPr>
        <w:t xml:space="preserve">- </w:t>
      </w:r>
      <w:r>
        <w:rPr>
          <w:bCs/>
          <w:sz w:val="28"/>
          <w:szCs w:val="28"/>
          <w:lang w:val="vi-VN"/>
        </w:rPr>
        <w:t>Trưởng các Ban HĐND tỉnh sẽ</w:t>
      </w:r>
      <w:r>
        <w:rPr>
          <w:bCs/>
          <w:sz w:val="28"/>
          <w:szCs w:val="28"/>
          <w:lang w:val="nl-NL"/>
        </w:rPr>
        <w:t xml:space="preserve"> trình bày ý kiến đối với các </w:t>
      </w:r>
      <w:r>
        <w:rPr>
          <w:bCs/>
          <w:sz w:val="28"/>
          <w:szCs w:val="28"/>
          <w:lang w:val="vi-VN"/>
        </w:rPr>
        <w:t>nội dung</w:t>
      </w:r>
      <w:r>
        <w:rPr>
          <w:bCs/>
          <w:sz w:val="28"/>
          <w:szCs w:val="28"/>
          <w:lang w:val="nl-NL"/>
        </w:rPr>
        <w:t xml:space="preserve"> theo lĩnh vực phụ trách.</w:t>
      </w:r>
    </w:p>
    <w:p w:rsidR="0022354F" w:rsidRDefault="000578AC" w:rsidP="00E225AB">
      <w:pPr>
        <w:widowControl w:val="0"/>
        <w:spacing w:before="120" w:after="120" w:line="240" w:lineRule="auto"/>
        <w:ind w:firstLine="720"/>
        <w:jc w:val="both"/>
        <w:rPr>
          <w:bCs/>
          <w:sz w:val="28"/>
          <w:szCs w:val="28"/>
        </w:rPr>
      </w:pPr>
      <w:r>
        <w:rPr>
          <w:bCs/>
          <w:sz w:val="28"/>
          <w:szCs w:val="28"/>
        </w:rPr>
        <w:t>- Đại biểu dự họp thảo luận.</w:t>
      </w:r>
    </w:p>
    <w:p w:rsidR="0022354F" w:rsidRPr="008E1375" w:rsidRDefault="00157A74" w:rsidP="00E225AB">
      <w:pPr>
        <w:widowControl w:val="0"/>
        <w:spacing w:before="120" w:after="120" w:line="240" w:lineRule="auto"/>
        <w:ind w:firstLine="720"/>
        <w:jc w:val="both"/>
        <w:rPr>
          <w:bCs/>
          <w:sz w:val="28"/>
          <w:szCs w:val="28"/>
          <w:lang w:val="vi-VN"/>
        </w:rPr>
      </w:pPr>
      <w:r>
        <w:rPr>
          <w:bCs/>
          <w:noProof/>
          <w:sz w:val="28"/>
          <w:szCs w:val="28"/>
        </w:rPr>
        <mc:AlternateContent>
          <mc:Choice Requires="wps">
            <w:drawing>
              <wp:anchor distT="0" distB="0" distL="0" distR="0" simplePos="0" relativeHeight="251660800" behindDoc="0" locked="0" layoutInCell="1" allowOverlap="1" wp14:anchorId="478D4C9E" wp14:editId="12C12FE7">
                <wp:simplePos x="0" y="0"/>
                <wp:positionH relativeFrom="column">
                  <wp:posOffset>2131060</wp:posOffset>
                </wp:positionH>
                <wp:positionV relativeFrom="paragraph">
                  <wp:posOffset>318135</wp:posOffset>
                </wp:positionV>
                <wp:extent cx="1694815" cy="0"/>
                <wp:effectExtent l="0" t="0" r="0" b="0"/>
                <wp:wrapNone/>
                <wp:docPr id="1029" name="Straight Arrow Connector 6"/>
                <wp:cNvGraphicFramePr/>
                <a:graphic xmlns:a="http://schemas.openxmlformats.org/drawingml/2006/main">
                  <a:graphicData uri="http://schemas.microsoft.com/office/word/2010/wordprocessingShape">
                    <wps:wsp>
                      <wps:cNvCnPr/>
                      <wps:spPr>
                        <a:xfrm>
                          <a:off x="0" y="0"/>
                          <a:ext cx="1694815" cy="0"/>
                        </a:xfrm>
                        <a:prstGeom prst="straightConnector1">
                          <a:avLst/>
                        </a:prstGeom>
                        <a:ln w="9525" cap="flat" cmpd="sng">
                          <a:solidFill>
                            <a:srgbClr val="000000"/>
                          </a:solidFill>
                          <a:prstDash val="solid"/>
                          <a:round/>
                        </a:ln>
                      </wps:spPr>
                      <wps:bodyPr/>
                    </wps:wsp>
                  </a:graphicData>
                </a:graphic>
              </wp:anchor>
            </w:drawing>
          </mc:Choice>
          <mc:Fallback>
            <w:pict>
              <v:shape w14:anchorId="030CD5C9" id="Straight Arrow Connector 6" o:spid="_x0000_s1026" type="#_x0000_t32" style="position:absolute;margin-left:167.8pt;margin-top:25.05pt;width:133.45pt;height:0;z-index:2516608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"/>
            </w:pict>
          </mc:Fallback>
        </mc:AlternateContent>
      </w:r>
      <w:r w:rsidR="000578AC">
        <w:rPr>
          <w:bCs/>
          <w:sz w:val="28"/>
          <w:szCs w:val="28"/>
        </w:rPr>
        <w:t>- Đồng chí Chủ trì kết luận.</w:t>
      </w:r>
      <w:r w:rsidR="008E1375">
        <w:rPr>
          <w:bCs/>
          <w:sz w:val="28"/>
          <w:szCs w:val="28"/>
          <w:lang w:val="vi-VN"/>
        </w:rPr>
        <w:t>/.</w:t>
      </w:r>
    </w:p>
    <w:p w:rsidR="0022354F" w:rsidRDefault="0022354F">
      <w:pPr>
        <w:rPr>
          <w:b/>
          <w:bCs/>
          <w:sz w:val="28"/>
          <w:szCs w:val="28"/>
        </w:rPr>
      </w:pPr>
    </w:p>
    <w:p w:rsidR="0022354F" w:rsidRDefault="0022354F">
      <w:pPr>
        <w:tabs>
          <w:tab w:val="left" w:pos="7068"/>
        </w:tabs>
        <w:spacing w:before="0" w:after="0" w:line="240" w:lineRule="auto"/>
        <w:rPr>
          <w:b/>
          <w:color w:val="000000"/>
          <w:sz w:val="28"/>
          <w:szCs w:val="28"/>
          <w:lang w:val="nl-NL"/>
        </w:rPr>
      </w:pPr>
    </w:p>
    <w:sectPr w:rsidR="0022354F" w:rsidSect="00157A74">
      <w:headerReference w:type="default" r:id="rId8"/>
      <w:headerReference w:type="first" r:id="rId9"/>
      <w:pgSz w:w="11907" w:h="16840"/>
      <w:pgMar w:top="1134" w:right="851" w:bottom="1134" w:left="1701" w:header="567" w:footer="22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A1" w:rsidRDefault="002F5BA1">
      <w:pPr>
        <w:spacing w:line="240" w:lineRule="auto"/>
      </w:pPr>
      <w:r>
        <w:separator/>
      </w:r>
    </w:p>
  </w:endnote>
  <w:endnote w:type="continuationSeparator" w:id="0">
    <w:p w:rsidR="002F5BA1" w:rsidRDefault="002F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A1" w:rsidRDefault="002F5BA1">
      <w:pPr>
        <w:spacing w:before="0" w:after="0"/>
      </w:pPr>
      <w:r>
        <w:separator/>
      </w:r>
    </w:p>
  </w:footnote>
  <w:footnote w:type="continuationSeparator" w:id="0">
    <w:p w:rsidR="002F5BA1" w:rsidRDefault="002F5BA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621479"/>
      <w:docPartObj>
        <w:docPartGallery w:val="Page Numbers (Top of Page)"/>
        <w:docPartUnique/>
      </w:docPartObj>
    </w:sdtPr>
    <w:sdtEndPr>
      <w:rPr>
        <w:noProof/>
      </w:rPr>
    </w:sdtEndPr>
    <w:sdtContent>
      <w:p w:rsidR="00157A74" w:rsidRPr="00157A74" w:rsidRDefault="00157A74" w:rsidP="00157A74">
        <w:pPr>
          <w:pStyle w:val="Header"/>
          <w:jc w:val="center"/>
        </w:pPr>
        <w:r>
          <w:fldChar w:fldCharType="begin"/>
        </w:r>
        <w:r>
          <w:instrText xml:space="preserve"> PAGE   \* MERGEFORMAT </w:instrText>
        </w:r>
        <w:r>
          <w:fldChar w:fldCharType="separate"/>
        </w:r>
        <w:r w:rsidR="003B7E6A">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74" w:rsidRDefault="00157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42"/>
    <w:rsid w:val="00000D31"/>
    <w:rsid w:val="000028D7"/>
    <w:rsid w:val="00003EEC"/>
    <w:rsid w:val="00004021"/>
    <w:rsid w:val="00005DDF"/>
    <w:rsid w:val="0000635A"/>
    <w:rsid w:val="000121BB"/>
    <w:rsid w:val="00012A3E"/>
    <w:rsid w:val="00012E7F"/>
    <w:rsid w:val="00016777"/>
    <w:rsid w:val="00016E91"/>
    <w:rsid w:val="00016FFD"/>
    <w:rsid w:val="00020CAC"/>
    <w:rsid w:val="000212A3"/>
    <w:rsid w:val="000214F1"/>
    <w:rsid w:val="000222CC"/>
    <w:rsid w:val="00022F2A"/>
    <w:rsid w:val="00023D78"/>
    <w:rsid w:val="000244C8"/>
    <w:rsid w:val="00024EEB"/>
    <w:rsid w:val="000257B3"/>
    <w:rsid w:val="00030F89"/>
    <w:rsid w:val="0003234E"/>
    <w:rsid w:val="00033C2D"/>
    <w:rsid w:val="00033F5A"/>
    <w:rsid w:val="00034BB2"/>
    <w:rsid w:val="000355DE"/>
    <w:rsid w:val="000372B3"/>
    <w:rsid w:val="00037CA0"/>
    <w:rsid w:val="000407E4"/>
    <w:rsid w:val="00040B9B"/>
    <w:rsid w:val="000422C2"/>
    <w:rsid w:val="000434E9"/>
    <w:rsid w:val="00043895"/>
    <w:rsid w:val="00044025"/>
    <w:rsid w:val="00044224"/>
    <w:rsid w:val="00044472"/>
    <w:rsid w:val="00044E1A"/>
    <w:rsid w:val="0004533A"/>
    <w:rsid w:val="00046061"/>
    <w:rsid w:val="000505C4"/>
    <w:rsid w:val="00050E03"/>
    <w:rsid w:val="00051BA2"/>
    <w:rsid w:val="00054C27"/>
    <w:rsid w:val="00056075"/>
    <w:rsid w:val="00056573"/>
    <w:rsid w:val="000578AC"/>
    <w:rsid w:val="00057EBE"/>
    <w:rsid w:val="00061CB8"/>
    <w:rsid w:val="00062D1D"/>
    <w:rsid w:val="000635E3"/>
    <w:rsid w:val="00063B25"/>
    <w:rsid w:val="00065695"/>
    <w:rsid w:val="000659C9"/>
    <w:rsid w:val="000678ED"/>
    <w:rsid w:val="000707C2"/>
    <w:rsid w:val="00075497"/>
    <w:rsid w:val="00075A00"/>
    <w:rsid w:val="00076E07"/>
    <w:rsid w:val="00077B9D"/>
    <w:rsid w:val="000801BB"/>
    <w:rsid w:val="00081472"/>
    <w:rsid w:val="000822A6"/>
    <w:rsid w:val="00082B62"/>
    <w:rsid w:val="000833BD"/>
    <w:rsid w:val="00083C5E"/>
    <w:rsid w:val="00084CA2"/>
    <w:rsid w:val="00086443"/>
    <w:rsid w:val="00086843"/>
    <w:rsid w:val="00086DBB"/>
    <w:rsid w:val="0009018F"/>
    <w:rsid w:val="000906A6"/>
    <w:rsid w:val="00091952"/>
    <w:rsid w:val="00091BCC"/>
    <w:rsid w:val="00091C96"/>
    <w:rsid w:val="00093995"/>
    <w:rsid w:val="00095296"/>
    <w:rsid w:val="00095D2B"/>
    <w:rsid w:val="000960AB"/>
    <w:rsid w:val="00096929"/>
    <w:rsid w:val="00096E24"/>
    <w:rsid w:val="000A1709"/>
    <w:rsid w:val="000A2A6D"/>
    <w:rsid w:val="000A2C1A"/>
    <w:rsid w:val="000A45E7"/>
    <w:rsid w:val="000A48AE"/>
    <w:rsid w:val="000A48C8"/>
    <w:rsid w:val="000A4CA5"/>
    <w:rsid w:val="000A5CF6"/>
    <w:rsid w:val="000A6A67"/>
    <w:rsid w:val="000A7577"/>
    <w:rsid w:val="000B2B67"/>
    <w:rsid w:val="000B6C4E"/>
    <w:rsid w:val="000C3C60"/>
    <w:rsid w:val="000C5AB2"/>
    <w:rsid w:val="000C77C3"/>
    <w:rsid w:val="000C7AB8"/>
    <w:rsid w:val="000D0DE2"/>
    <w:rsid w:val="000D2D17"/>
    <w:rsid w:val="000D43CC"/>
    <w:rsid w:val="000D5D8C"/>
    <w:rsid w:val="000D69A9"/>
    <w:rsid w:val="000E19FB"/>
    <w:rsid w:val="000E345D"/>
    <w:rsid w:val="000E3A4C"/>
    <w:rsid w:val="000E3D12"/>
    <w:rsid w:val="000E4C8B"/>
    <w:rsid w:val="000E5DA2"/>
    <w:rsid w:val="000E6F13"/>
    <w:rsid w:val="000F146D"/>
    <w:rsid w:val="000F163A"/>
    <w:rsid w:val="000F1C95"/>
    <w:rsid w:val="000F22C9"/>
    <w:rsid w:val="000F28D3"/>
    <w:rsid w:val="000F54BE"/>
    <w:rsid w:val="000F63C1"/>
    <w:rsid w:val="00101115"/>
    <w:rsid w:val="00101629"/>
    <w:rsid w:val="001018A9"/>
    <w:rsid w:val="001021AB"/>
    <w:rsid w:val="001026E7"/>
    <w:rsid w:val="0010292D"/>
    <w:rsid w:val="00103EE9"/>
    <w:rsid w:val="001045BB"/>
    <w:rsid w:val="00104FDF"/>
    <w:rsid w:val="00105D24"/>
    <w:rsid w:val="0011049D"/>
    <w:rsid w:val="001115EA"/>
    <w:rsid w:val="00111ADF"/>
    <w:rsid w:val="0011207E"/>
    <w:rsid w:val="001122BE"/>
    <w:rsid w:val="001129E8"/>
    <w:rsid w:val="001145C7"/>
    <w:rsid w:val="00115327"/>
    <w:rsid w:val="00115A1D"/>
    <w:rsid w:val="00116E64"/>
    <w:rsid w:val="001172D7"/>
    <w:rsid w:val="0012129B"/>
    <w:rsid w:val="001218A1"/>
    <w:rsid w:val="00121A62"/>
    <w:rsid w:val="0012203D"/>
    <w:rsid w:val="00122D0D"/>
    <w:rsid w:val="001230B7"/>
    <w:rsid w:val="00124878"/>
    <w:rsid w:val="00126450"/>
    <w:rsid w:val="001266AE"/>
    <w:rsid w:val="00126922"/>
    <w:rsid w:val="00126CA3"/>
    <w:rsid w:val="0012786C"/>
    <w:rsid w:val="001279B9"/>
    <w:rsid w:val="00127A1C"/>
    <w:rsid w:val="00127FB1"/>
    <w:rsid w:val="001303E4"/>
    <w:rsid w:val="00130680"/>
    <w:rsid w:val="00130998"/>
    <w:rsid w:val="00131A70"/>
    <w:rsid w:val="0013320D"/>
    <w:rsid w:val="001349EC"/>
    <w:rsid w:val="00134FDE"/>
    <w:rsid w:val="0014168C"/>
    <w:rsid w:val="00144359"/>
    <w:rsid w:val="00144B75"/>
    <w:rsid w:val="00144E44"/>
    <w:rsid w:val="00146342"/>
    <w:rsid w:val="0014642B"/>
    <w:rsid w:val="00150774"/>
    <w:rsid w:val="00151BC5"/>
    <w:rsid w:val="00151D57"/>
    <w:rsid w:val="00152990"/>
    <w:rsid w:val="00153D9A"/>
    <w:rsid w:val="00153DA2"/>
    <w:rsid w:val="00153F1C"/>
    <w:rsid w:val="00153F62"/>
    <w:rsid w:val="00154E61"/>
    <w:rsid w:val="00155892"/>
    <w:rsid w:val="001558F2"/>
    <w:rsid w:val="00156075"/>
    <w:rsid w:val="00157063"/>
    <w:rsid w:val="00157A74"/>
    <w:rsid w:val="00157D03"/>
    <w:rsid w:val="00157F52"/>
    <w:rsid w:val="0016048D"/>
    <w:rsid w:val="00163398"/>
    <w:rsid w:val="00163485"/>
    <w:rsid w:val="00163BD6"/>
    <w:rsid w:val="00164E0E"/>
    <w:rsid w:val="00165BAF"/>
    <w:rsid w:val="0016748E"/>
    <w:rsid w:val="00167507"/>
    <w:rsid w:val="00173A9F"/>
    <w:rsid w:val="00173DEB"/>
    <w:rsid w:val="00174E42"/>
    <w:rsid w:val="0017695F"/>
    <w:rsid w:val="00177277"/>
    <w:rsid w:val="00177901"/>
    <w:rsid w:val="00177CC0"/>
    <w:rsid w:val="0018188D"/>
    <w:rsid w:val="00182DE4"/>
    <w:rsid w:val="0018381A"/>
    <w:rsid w:val="00184174"/>
    <w:rsid w:val="00184BA0"/>
    <w:rsid w:val="001852B8"/>
    <w:rsid w:val="00186A26"/>
    <w:rsid w:val="0018791B"/>
    <w:rsid w:val="00191D59"/>
    <w:rsid w:val="00192AD3"/>
    <w:rsid w:val="00194ED3"/>
    <w:rsid w:val="00196614"/>
    <w:rsid w:val="00196690"/>
    <w:rsid w:val="0019725F"/>
    <w:rsid w:val="00197D34"/>
    <w:rsid w:val="001A0343"/>
    <w:rsid w:val="001A10B6"/>
    <w:rsid w:val="001A2723"/>
    <w:rsid w:val="001A4550"/>
    <w:rsid w:val="001A558B"/>
    <w:rsid w:val="001B0B8A"/>
    <w:rsid w:val="001B12E3"/>
    <w:rsid w:val="001B143B"/>
    <w:rsid w:val="001B16CC"/>
    <w:rsid w:val="001B1A55"/>
    <w:rsid w:val="001B21CE"/>
    <w:rsid w:val="001B2D03"/>
    <w:rsid w:val="001B318E"/>
    <w:rsid w:val="001B3C09"/>
    <w:rsid w:val="001B4C85"/>
    <w:rsid w:val="001B7367"/>
    <w:rsid w:val="001B791F"/>
    <w:rsid w:val="001C09A2"/>
    <w:rsid w:val="001C20BF"/>
    <w:rsid w:val="001C2B12"/>
    <w:rsid w:val="001C2B82"/>
    <w:rsid w:val="001C4AB5"/>
    <w:rsid w:val="001C5DF7"/>
    <w:rsid w:val="001C6367"/>
    <w:rsid w:val="001C74E7"/>
    <w:rsid w:val="001D02F9"/>
    <w:rsid w:val="001D0AC8"/>
    <w:rsid w:val="001D1920"/>
    <w:rsid w:val="001D43B9"/>
    <w:rsid w:val="001D4C6B"/>
    <w:rsid w:val="001D53DA"/>
    <w:rsid w:val="001D6FF3"/>
    <w:rsid w:val="001D79DB"/>
    <w:rsid w:val="001E1C49"/>
    <w:rsid w:val="001E2161"/>
    <w:rsid w:val="001E288A"/>
    <w:rsid w:val="001E3237"/>
    <w:rsid w:val="001E3296"/>
    <w:rsid w:val="001E6BB1"/>
    <w:rsid w:val="001F0D75"/>
    <w:rsid w:val="001F12C7"/>
    <w:rsid w:val="001F13AD"/>
    <w:rsid w:val="001F56BD"/>
    <w:rsid w:val="001F646C"/>
    <w:rsid w:val="001F6505"/>
    <w:rsid w:val="001F722D"/>
    <w:rsid w:val="001F7AD7"/>
    <w:rsid w:val="001F7E87"/>
    <w:rsid w:val="002008D0"/>
    <w:rsid w:val="00201F19"/>
    <w:rsid w:val="002032DF"/>
    <w:rsid w:val="0020551C"/>
    <w:rsid w:val="002060AF"/>
    <w:rsid w:val="002068B2"/>
    <w:rsid w:val="0020714A"/>
    <w:rsid w:val="00207DC1"/>
    <w:rsid w:val="00207E6D"/>
    <w:rsid w:val="0021196D"/>
    <w:rsid w:val="00212087"/>
    <w:rsid w:val="002123A4"/>
    <w:rsid w:val="00212CD3"/>
    <w:rsid w:val="00212F6E"/>
    <w:rsid w:val="00214A7B"/>
    <w:rsid w:val="00214F16"/>
    <w:rsid w:val="002170DB"/>
    <w:rsid w:val="00221923"/>
    <w:rsid w:val="0022354F"/>
    <w:rsid w:val="0022385C"/>
    <w:rsid w:val="00223C6D"/>
    <w:rsid w:val="00224A51"/>
    <w:rsid w:val="00224AE5"/>
    <w:rsid w:val="00225A9E"/>
    <w:rsid w:val="002262FE"/>
    <w:rsid w:val="002269F4"/>
    <w:rsid w:val="002273AF"/>
    <w:rsid w:val="00227B93"/>
    <w:rsid w:val="002303D3"/>
    <w:rsid w:val="0023232F"/>
    <w:rsid w:val="00234844"/>
    <w:rsid w:val="0023508C"/>
    <w:rsid w:val="002355B6"/>
    <w:rsid w:val="002363F2"/>
    <w:rsid w:val="00237BCD"/>
    <w:rsid w:val="00241519"/>
    <w:rsid w:val="00241A29"/>
    <w:rsid w:val="002436BC"/>
    <w:rsid w:val="00244D51"/>
    <w:rsid w:val="00245A8D"/>
    <w:rsid w:val="00246C50"/>
    <w:rsid w:val="00252C11"/>
    <w:rsid w:val="00253470"/>
    <w:rsid w:val="00254D8D"/>
    <w:rsid w:val="0025649A"/>
    <w:rsid w:val="00256E6F"/>
    <w:rsid w:val="00257E0E"/>
    <w:rsid w:val="0026053E"/>
    <w:rsid w:val="00260BD1"/>
    <w:rsid w:val="0026164B"/>
    <w:rsid w:val="00261A41"/>
    <w:rsid w:val="00261A75"/>
    <w:rsid w:val="00261F8B"/>
    <w:rsid w:val="0026463E"/>
    <w:rsid w:val="00266D1B"/>
    <w:rsid w:val="002708D4"/>
    <w:rsid w:val="00270DB6"/>
    <w:rsid w:val="00271183"/>
    <w:rsid w:val="00273E8D"/>
    <w:rsid w:val="00276A2D"/>
    <w:rsid w:val="002800DB"/>
    <w:rsid w:val="00280B09"/>
    <w:rsid w:val="00280F77"/>
    <w:rsid w:val="00281748"/>
    <w:rsid w:val="00281E84"/>
    <w:rsid w:val="0028484F"/>
    <w:rsid w:val="00284EB0"/>
    <w:rsid w:val="00285782"/>
    <w:rsid w:val="00285960"/>
    <w:rsid w:val="00286068"/>
    <w:rsid w:val="002875D4"/>
    <w:rsid w:val="0029067F"/>
    <w:rsid w:val="00290784"/>
    <w:rsid w:val="0029357F"/>
    <w:rsid w:val="0029392D"/>
    <w:rsid w:val="00294E53"/>
    <w:rsid w:val="00296466"/>
    <w:rsid w:val="00296F01"/>
    <w:rsid w:val="002A0331"/>
    <w:rsid w:val="002A184B"/>
    <w:rsid w:val="002A1B1D"/>
    <w:rsid w:val="002A3C2E"/>
    <w:rsid w:val="002A55A6"/>
    <w:rsid w:val="002A768F"/>
    <w:rsid w:val="002A77DD"/>
    <w:rsid w:val="002B058F"/>
    <w:rsid w:val="002B0F7E"/>
    <w:rsid w:val="002B1096"/>
    <w:rsid w:val="002B16E9"/>
    <w:rsid w:val="002B301A"/>
    <w:rsid w:val="002B3FD5"/>
    <w:rsid w:val="002B5A3E"/>
    <w:rsid w:val="002C008B"/>
    <w:rsid w:val="002C148D"/>
    <w:rsid w:val="002C198C"/>
    <w:rsid w:val="002C4756"/>
    <w:rsid w:val="002C530D"/>
    <w:rsid w:val="002C62F9"/>
    <w:rsid w:val="002C755C"/>
    <w:rsid w:val="002D0526"/>
    <w:rsid w:val="002D21F9"/>
    <w:rsid w:val="002D365D"/>
    <w:rsid w:val="002D47AC"/>
    <w:rsid w:val="002D5E5E"/>
    <w:rsid w:val="002D6631"/>
    <w:rsid w:val="002D7109"/>
    <w:rsid w:val="002D7AB3"/>
    <w:rsid w:val="002E12BA"/>
    <w:rsid w:val="002E1C3D"/>
    <w:rsid w:val="002E1D17"/>
    <w:rsid w:val="002E1E1F"/>
    <w:rsid w:val="002E24F7"/>
    <w:rsid w:val="002E2F4C"/>
    <w:rsid w:val="002E2FFC"/>
    <w:rsid w:val="002E3C08"/>
    <w:rsid w:val="002E3E0C"/>
    <w:rsid w:val="002E59E4"/>
    <w:rsid w:val="002E6263"/>
    <w:rsid w:val="002E6D1C"/>
    <w:rsid w:val="002F0158"/>
    <w:rsid w:val="002F2CC0"/>
    <w:rsid w:val="002F2D4D"/>
    <w:rsid w:val="002F3A50"/>
    <w:rsid w:val="002F42AC"/>
    <w:rsid w:val="002F5BA1"/>
    <w:rsid w:val="002F787D"/>
    <w:rsid w:val="002F7B54"/>
    <w:rsid w:val="003014B6"/>
    <w:rsid w:val="0030195D"/>
    <w:rsid w:val="00302204"/>
    <w:rsid w:val="00303297"/>
    <w:rsid w:val="00303F93"/>
    <w:rsid w:val="00305316"/>
    <w:rsid w:val="00305542"/>
    <w:rsid w:val="00307069"/>
    <w:rsid w:val="003072F7"/>
    <w:rsid w:val="0031194D"/>
    <w:rsid w:val="00311CD7"/>
    <w:rsid w:val="00311D51"/>
    <w:rsid w:val="003137BC"/>
    <w:rsid w:val="003161E3"/>
    <w:rsid w:val="0031627F"/>
    <w:rsid w:val="003164F2"/>
    <w:rsid w:val="00316B2C"/>
    <w:rsid w:val="00316FA4"/>
    <w:rsid w:val="00321061"/>
    <w:rsid w:val="003216AC"/>
    <w:rsid w:val="0032394F"/>
    <w:rsid w:val="003253A1"/>
    <w:rsid w:val="003265F9"/>
    <w:rsid w:val="00332492"/>
    <w:rsid w:val="003367F2"/>
    <w:rsid w:val="00336BE1"/>
    <w:rsid w:val="00337892"/>
    <w:rsid w:val="00337BCF"/>
    <w:rsid w:val="003402A8"/>
    <w:rsid w:val="00342413"/>
    <w:rsid w:val="003424C4"/>
    <w:rsid w:val="003436F7"/>
    <w:rsid w:val="003437DC"/>
    <w:rsid w:val="00347F2C"/>
    <w:rsid w:val="00351B38"/>
    <w:rsid w:val="00353E64"/>
    <w:rsid w:val="00354054"/>
    <w:rsid w:val="003557A4"/>
    <w:rsid w:val="003559FB"/>
    <w:rsid w:val="003564C2"/>
    <w:rsid w:val="0035787B"/>
    <w:rsid w:val="00357C27"/>
    <w:rsid w:val="00362089"/>
    <w:rsid w:val="003621CD"/>
    <w:rsid w:val="00362A6F"/>
    <w:rsid w:val="00362D3B"/>
    <w:rsid w:val="00363B67"/>
    <w:rsid w:val="00363ED4"/>
    <w:rsid w:val="003641C2"/>
    <w:rsid w:val="00366744"/>
    <w:rsid w:val="0036707E"/>
    <w:rsid w:val="003674A8"/>
    <w:rsid w:val="003702FC"/>
    <w:rsid w:val="003713B6"/>
    <w:rsid w:val="00372307"/>
    <w:rsid w:val="00372496"/>
    <w:rsid w:val="00372B18"/>
    <w:rsid w:val="00372BEF"/>
    <w:rsid w:val="0037431C"/>
    <w:rsid w:val="003759EB"/>
    <w:rsid w:val="00376162"/>
    <w:rsid w:val="00376364"/>
    <w:rsid w:val="00377151"/>
    <w:rsid w:val="0038063D"/>
    <w:rsid w:val="00380BFF"/>
    <w:rsid w:val="003814B8"/>
    <w:rsid w:val="00381C1A"/>
    <w:rsid w:val="0038397A"/>
    <w:rsid w:val="00383A2F"/>
    <w:rsid w:val="00384F18"/>
    <w:rsid w:val="003855D1"/>
    <w:rsid w:val="0038794D"/>
    <w:rsid w:val="003910EE"/>
    <w:rsid w:val="00392560"/>
    <w:rsid w:val="003938A9"/>
    <w:rsid w:val="00394161"/>
    <w:rsid w:val="003957A5"/>
    <w:rsid w:val="00395F38"/>
    <w:rsid w:val="00397613"/>
    <w:rsid w:val="00397B84"/>
    <w:rsid w:val="003A06DC"/>
    <w:rsid w:val="003A155D"/>
    <w:rsid w:val="003A1A01"/>
    <w:rsid w:val="003A2292"/>
    <w:rsid w:val="003A354D"/>
    <w:rsid w:val="003A37BD"/>
    <w:rsid w:val="003A42E3"/>
    <w:rsid w:val="003A547C"/>
    <w:rsid w:val="003A6155"/>
    <w:rsid w:val="003A6D2E"/>
    <w:rsid w:val="003A77A9"/>
    <w:rsid w:val="003B0AFE"/>
    <w:rsid w:val="003B1113"/>
    <w:rsid w:val="003B1317"/>
    <w:rsid w:val="003B202D"/>
    <w:rsid w:val="003B2C1A"/>
    <w:rsid w:val="003B3209"/>
    <w:rsid w:val="003B3777"/>
    <w:rsid w:val="003B3E7E"/>
    <w:rsid w:val="003B457A"/>
    <w:rsid w:val="003B6662"/>
    <w:rsid w:val="003B69F4"/>
    <w:rsid w:val="003B7E30"/>
    <w:rsid w:val="003B7E6A"/>
    <w:rsid w:val="003C1F99"/>
    <w:rsid w:val="003C318B"/>
    <w:rsid w:val="003C3E74"/>
    <w:rsid w:val="003C3F43"/>
    <w:rsid w:val="003C42CB"/>
    <w:rsid w:val="003C4614"/>
    <w:rsid w:val="003C4659"/>
    <w:rsid w:val="003C5F98"/>
    <w:rsid w:val="003C611E"/>
    <w:rsid w:val="003C7830"/>
    <w:rsid w:val="003C7D2A"/>
    <w:rsid w:val="003D01D5"/>
    <w:rsid w:val="003D028D"/>
    <w:rsid w:val="003D1104"/>
    <w:rsid w:val="003D125E"/>
    <w:rsid w:val="003D1B99"/>
    <w:rsid w:val="003D3583"/>
    <w:rsid w:val="003D3864"/>
    <w:rsid w:val="003D432A"/>
    <w:rsid w:val="003D4B39"/>
    <w:rsid w:val="003D5E67"/>
    <w:rsid w:val="003D62A6"/>
    <w:rsid w:val="003D6E18"/>
    <w:rsid w:val="003D763E"/>
    <w:rsid w:val="003E0C5F"/>
    <w:rsid w:val="003E110F"/>
    <w:rsid w:val="003E1938"/>
    <w:rsid w:val="003E4325"/>
    <w:rsid w:val="003E45FB"/>
    <w:rsid w:val="003E725D"/>
    <w:rsid w:val="003E7E18"/>
    <w:rsid w:val="003F0B92"/>
    <w:rsid w:val="003F34C2"/>
    <w:rsid w:val="003F4606"/>
    <w:rsid w:val="003F4B84"/>
    <w:rsid w:val="004000FD"/>
    <w:rsid w:val="0040186E"/>
    <w:rsid w:val="0040335A"/>
    <w:rsid w:val="004049E4"/>
    <w:rsid w:val="00404CB8"/>
    <w:rsid w:val="0040654B"/>
    <w:rsid w:val="0040739C"/>
    <w:rsid w:val="00407613"/>
    <w:rsid w:val="0040762A"/>
    <w:rsid w:val="00407ED8"/>
    <w:rsid w:val="00410C6F"/>
    <w:rsid w:val="004139F7"/>
    <w:rsid w:val="00414348"/>
    <w:rsid w:val="0041572A"/>
    <w:rsid w:val="0041611D"/>
    <w:rsid w:val="0041741D"/>
    <w:rsid w:val="00417F5D"/>
    <w:rsid w:val="00420A82"/>
    <w:rsid w:val="00421CDB"/>
    <w:rsid w:val="00422410"/>
    <w:rsid w:val="00422569"/>
    <w:rsid w:val="0042370D"/>
    <w:rsid w:val="0042439B"/>
    <w:rsid w:val="0042603A"/>
    <w:rsid w:val="004277A7"/>
    <w:rsid w:val="004307D9"/>
    <w:rsid w:val="00430924"/>
    <w:rsid w:val="00430BAE"/>
    <w:rsid w:val="00430D8D"/>
    <w:rsid w:val="00431B26"/>
    <w:rsid w:val="00435C78"/>
    <w:rsid w:val="00436514"/>
    <w:rsid w:val="00436CD0"/>
    <w:rsid w:val="00436E31"/>
    <w:rsid w:val="0043751C"/>
    <w:rsid w:val="00442B8F"/>
    <w:rsid w:val="00442FF1"/>
    <w:rsid w:val="004444F6"/>
    <w:rsid w:val="00444C6F"/>
    <w:rsid w:val="00444D2A"/>
    <w:rsid w:val="0044672F"/>
    <w:rsid w:val="00446918"/>
    <w:rsid w:val="0045016B"/>
    <w:rsid w:val="004503F4"/>
    <w:rsid w:val="00451289"/>
    <w:rsid w:val="004526F1"/>
    <w:rsid w:val="00452D5D"/>
    <w:rsid w:val="00453B33"/>
    <w:rsid w:val="00454A63"/>
    <w:rsid w:val="00454EF4"/>
    <w:rsid w:val="0045568E"/>
    <w:rsid w:val="00456480"/>
    <w:rsid w:val="004574B8"/>
    <w:rsid w:val="00457AA9"/>
    <w:rsid w:val="00461AF6"/>
    <w:rsid w:val="00463F1D"/>
    <w:rsid w:val="00465C3D"/>
    <w:rsid w:val="004672BF"/>
    <w:rsid w:val="004718D9"/>
    <w:rsid w:val="004728F1"/>
    <w:rsid w:val="00472C5A"/>
    <w:rsid w:val="00474FA6"/>
    <w:rsid w:val="00475997"/>
    <w:rsid w:val="004763CC"/>
    <w:rsid w:val="00476F9E"/>
    <w:rsid w:val="0048003B"/>
    <w:rsid w:val="00480169"/>
    <w:rsid w:val="00481831"/>
    <w:rsid w:val="004823AC"/>
    <w:rsid w:val="0048769B"/>
    <w:rsid w:val="0049071B"/>
    <w:rsid w:val="00491E96"/>
    <w:rsid w:val="00493ADC"/>
    <w:rsid w:val="004941AE"/>
    <w:rsid w:val="0049472D"/>
    <w:rsid w:val="00494E58"/>
    <w:rsid w:val="004950E7"/>
    <w:rsid w:val="004965C3"/>
    <w:rsid w:val="00496F01"/>
    <w:rsid w:val="004A051E"/>
    <w:rsid w:val="004A0547"/>
    <w:rsid w:val="004A129C"/>
    <w:rsid w:val="004A1E4E"/>
    <w:rsid w:val="004A22C1"/>
    <w:rsid w:val="004A2A74"/>
    <w:rsid w:val="004A30EB"/>
    <w:rsid w:val="004B10BF"/>
    <w:rsid w:val="004B13B0"/>
    <w:rsid w:val="004B358B"/>
    <w:rsid w:val="004B415F"/>
    <w:rsid w:val="004B5127"/>
    <w:rsid w:val="004B627F"/>
    <w:rsid w:val="004B6976"/>
    <w:rsid w:val="004B7EAA"/>
    <w:rsid w:val="004C012F"/>
    <w:rsid w:val="004C25F6"/>
    <w:rsid w:val="004C40B9"/>
    <w:rsid w:val="004C4937"/>
    <w:rsid w:val="004C5766"/>
    <w:rsid w:val="004C6DD9"/>
    <w:rsid w:val="004C7553"/>
    <w:rsid w:val="004C7830"/>
    <w:rsid w:val="004C7F10"/>
    <w:rsid w:val="004D1D51"/>
    <w:rsid w:val="004D25B7"/>
    <w:rsid w:val="004D3BBE"/>
    <w:rsid w:val="004D3E74"/>
    <w:rsid w:val="004D43EA"/>
    <w:rsid w:val="004D4ABD"/>
    <w:rsid w:val="004D77D0"/>
    <w:rsid w:val="004E24EE"/>
    <w:rsid w:val="004E3F86"/>
    <w:rsid w:val="004E6468"/>
    <w:rsid w:val="004E6A2B"/>
    <w:rsid w:val="004E6AEB"/>
    <w:rsid w:val="004E6DBA"/>
    <w:rsid w:val="004E7023"/>
    <w:rsid w:val="004E7163"/>
    <w:rsid w:val="004F0A81"/>
    <w:rsid w:val="004F1BEF"/>
    <w:rsid w:val="004F7DF9"/>
    <w:rsid w:val="00500E7F"/>
    <w:rsid w:val="005010C1"/>
    <w:rsid w:val="005014D4"/>
    <w:rsid w:val="00501E0D"/>
    <w:rsid w:val="0050275A"/>
    <w:rsid w:val="005027BF"/>
    <w:rsid w:val="00502AA2"/>
    <w:rsid w:val="00504481"/>
    <w:rsid w:val="00504958"/>
    <w:rsid w:val="00504FA3"/>
    <w:rsid w:val="0050679F"/>
    <w:rsid w:val="00507599"/>
    <w:rsid w:val="005075DF"/>
    <w:rsid w:val="00510594"/>
    <w:rsid w:val="00511FFE"/>
    <w:rsid w:val="00513A67"/>
    <w:rsid w:val="005158B4"/>
    <w:rsid w:val="00515B8D"/>
    <w:rsid w:val="00517C9C"/>
    <w:rsid w:val="005203E7"/>
    <w:rsid w:val="00521A4D"/>
    <w:rsid w:val="00521FE7"/>
    <w:rsid w:val="00523881"/>
    <w:rsid w:val="005255AE"/>
    <w:rsid w:val="00530962"/>
    <w:rsid w:val="00531A12"/>
    <w:rsid w:val="00532FFB"/>
    <w:rsid w:val="00533D87"/>
    <w:rsid w:val="00533EF5"/>
    <w:rsid w:val="00533FFC"/>
    <w:rsid w:val="00534D86"/>
    <w:rsid w:val="00535A45"/>
    <w:rsid w:val="00536133"/>
    <w:rsid w:val="005363CB"/>
    <w:rsid w:val="00536553"/>
    <w:rsid w:val="00537CAE"/>
    <w:rsid w:val="005421BA"/>
    <w:rsid w:val="005429CB"/>
    <w:rsid w:val="00543FD1"/>
    <w:rsid w:val="00544722"/>
    <w:rsid w:val="00544DFA"/>
    <w:rsid w:val="00545080"/>
    <w:rsid w:val="00547E7B"/>
    <w:rsid w:val="00553134"/>
    <w:rsid w:val="005542B2"/>
    <w:rsid w:val="00554B45"/>
    <w:rsid w:val="00557939"/>
    <w:rsid w:val="005602A6"/>
    <w:rsid w:val="0056057E"/>
    <w:rsid w:val="00560852"/>
    <w:rsid w:val="00560CBF"/>
    <w:rsid w:val="005622ED"/>
    <w:rsid w:val="005625B2"/>
    <w:rsid w:val="00562D67"/>
    <w:rsid w:val="00563FF7"/>
    <w:rsid w:val="00565A6F"/>
    <w:rsid w:val="0056653C"/>
    <w:rsid w:val="0056663F"/>
    <w:rsid w:val="00566670"/>
    <w:rsid w:val="00566F52"/>
    <w:rsid w:val="0056701F"/>
    <w:rsid w:val="00570360"/>
    <w:rsid w:val="00572849"/>
    <w:rsid w:val="0057311E"/>
    <w:rsid w:val="00575EA9"/>
    <w:rsid w:val="00576B94"/>
    <w:rsid w:val="0057724E"/>
    <w:rsid w:val="00583244"/>
    <w:rsid w:val="00583B44"/>
    <w:rsid w:val="0058447C"/>
    <w:rsid w:val="0058689C"/>
    <w:rsid w:val="00586B3D"/>
    <w:rsid w:val="005956D2"/>
    <w:rsid w:val="005968EA"/>
    <w:rsid w:val="005A194B"/>
    <w:rsid w:val="005A291E"/>
    <w:rsid w:val="005A5613"/>
    <w:rsid w:val="005A6A1A"/>
    <w:rsid w:val="005A6A40"/>
    <w:rsid w:val="005A6B89"/>
    <w:rsid w:val="005B153B"/>
    <w:rsid w:val="005B3D9B"/>
    <w:rsid w:val="005B3FAF"/>
    <w:rsid w:val="005B5021"/>
    <w:rsid w:val="005B51BC"/>
    <w:rsid w:val="005B734A"/>
    <w:rsid w:val="005B734B"/>
    <w:rsid w:val="005C17CD"/>
    <w:rsid w:val="005C1D2D"/>
    <w:rsid w:val="005C49CF"/>
    <w:rsid w:val="005D0C34"/>
    <w:rsid w:val="005D0EA7"/>
    <w:rsid w:val="005D1199"/>
    <w:rsid w:val="005D46FE"/>
    <w:rsid w:val="005D493C"/>
    <w:rsid w:val="005D5AC1"/>
    <w:rsid w:val="005E11B9"/>
    <w:rsid w:val="005E1C03"/>
    <w:rsid w:val="005E254F"/>
    <w:rsid w:val="005E43D9"/>
    <w:rsid w:val="005E4990"/>
    <w:rsid w:val="005E4EFC"/>
    <w:rsid w:val="005E538A"/>
    <w:rsid w:val="005E5C1A"/>
    <w:rsid w:val="005E5D46"/>
    <w:rsid w:val="005E79DC"/>
    <w:rsid w:val="005E7A82"/>
    <w:rsid w:val="005E7E70"/>
    <w:rsid w:val="005F1E16"/>
    <w:rsid w:val="005F4C65"/>
    <w:rsid w:val="005F6457"/>
    <w:rsid w:val="005F7470"/>
    <w:rsid w:val="00602045"/>
    <w:rsid w:val="00602510"/>
    <w:rsid w:val="0060288E"/>
    <w:rsid w:val="006078EC"/>
    <w:rsid w:val="00612664"/>
    <w:rsid w:val="00612D4C"/>
    <w:rsid w:val="00616503"/>
    <w:rsid w:val="00617333"/>
    <w:rsid w:val="0062024C"/>
    <w:rsid w:val="00620883"/>
    <w:rsid w:val="00620AFD"/>
    <w:rsid w:val="00624414"/>
    <w:rsid w:val="006250F9"/>
    <w:rsid w:val="00625535"/>
    <w:rsid w:val="00626211"/>
    <w:rsid w:val="00632279"/>
    <w:rsid w:val="00634E5E"/>
    <w:rsid w:val="0063662D"/>
    <w:rsid w:val="00636D81"/>
    <w:rsid w:val="006376EF"/>
    <w:rsid w:val="00637984"/>
    <w:rsid w:val="00640746"/>
    <w:rsid w:val="006417B5"/>
    <w:rsid w:val="006424D6"/>
    <w:rsid w:val="00642514"/>
    <w:rsid w:val="006426F3"/>
    <w:rsid w:val="00642B27"/>
    <w:rsid w:val="00642BA5"/>
    <w:rsid w:val="00643410"/>
    <w:rsid w:val="0064356C"/>
    <w:rsid w:val="00646061"/>
    <w:rsid w:val="006461B1"/>
    <w:rsid w:val="00646383"/>
    <w:rsid w:val="00651B5B"/>
    <w:rsid w:val="00652115"/>
    <w:rsid w:val="00652A07"/>
    <w:rsid w:val="006534D4"/>
    <w:rsid w:val="00653A32"/>
    <w:rsid w:val="00653FE5"/>
    <w:rsid w:val="00655572"/>
    <w:rsid w:val="00656BB5"/>
    <w:rsid w:val="006609B2"/>
    <w:rsid w:val="00662754"/>
    <w:rsid w:val="00662A36"/>
    <w:rsid w:val="00663D1E"/>
    <w:rsid w:val="0066427D"/>
    <w:rsid w:val="00664B61"/>
    <w:rsid w:val="006658AE"/>
    <w:rsid w:val="00666A5A"/>
    <w:rsid w:val="00666C3D"/>
    <w:rsid w:val="0066705B"/>
    <w:rsid w:val="00667200"/>
    <w:rsid w:val="00667988"/>
    <w:rsid w:val="0067047B"/>
    <w:rsid w:val="0067143C"/>
    <w:rsid w:val="0067146E"/>
    <w:rsid w:val="00673472"/>
    <w:rsid w:val="00674A00"/>
    <w:rsid w:val="00675542"/>
    <w:rsid w:val="006755C4"/>
    <w:rsid w:val="006804B8"/>
    <w:rsid w:val="0068087F"/>
    <w:rsid w:val="00682017"/>
    <w:rsid w:val="00682CC6"/>
    <w:rsid w:val="00683031"/>
    <w:rsid w:val="00684BCE"/>
    <w:rsid w:val="00687436"/>
    <w:rsid w:val="00687535"/>
    <w:rsid w:val="00687BCC"/>
    <w:rsid w:val="00691CE3"/>
    <w:rsid w:val="00692316"/>
    <w:rsid w:val="00692851"/>
    <w:rsid w:val="006932DB"/>
    <w:rsid w:val="0069427C"/>
    <w:rsid w:val="00694944"/>
    <w:rsid w:val="00696792"/>
    <w:rsid w:val="006968A7"/>
    <w:rsid w:val="006A0C13"/>
    <w:rsid w:val="006A3133"/>
    <w:rsid w:val="006A5771"/>
    <w:rsid w:val="006A6767"/>
    <w:rsid w:val="006A6B20"/>
    <w:rsid w:val="006A78C6"/>
    <w:rsid w:val="006A7C3C"/>
    <w:rsid w:val="006B01C7"/>
    <w:rsid w:val="006B04E6"/>
    <w:rsid w:val="006B14E0"/>
    <w:rsid w:val="006B5F91"/>
    <w:rsid w:val="006B7178"/>
    <w:rsid w:val="006C5C8E"/>
    <w:rsid w:val="006D2104"/>
    <w:rsid w:val="006D2E26"/>
    <w:rsid w:val="006D2EBF"/>
    <w:rsid w:val="006D3CD6"/>
    <w:rsid w:val="006D3ED4"/>
    <w:rsid w:val="006D460B"/>
    <w:rsid w:val="006D51A5"/>
    <w:rsid w:val="006D5657"/>
    <w:rsid w:val="006D57DF"/>
    <w:rsid w:val="006D655B"/>
    <w:rsid w:val="006D699C"/>
    <w:rsid w:val="006D6D86"/>
    <w:rsid w:val="006D7047"/>
    <w:rsid w:val="006D72AA"/>
    <w:rsid w:val="006D797F"/>
    <w:rsid w:val="006E4771"/>
    <w:rsid w:val="006E4992"/>
    <w:rsid w:val="006F0309"/>
    <w:rsid w:val="006F0AF8"/>
    <w:rsid w:val="006F1E0A"/>
    <w:rsid w:val="006F43A3"/>
    <w:rsid w:val="006F4DB4"/>
    <w:rsid w:val="006F54EA"/>
    <w:rsid w:val="006F5C56"/>
    <w:rsid w:val="006F7678"/>
    <w:rsid w:val="00702BE0"/>
    <w:rsid w:val="00704724"/>
    <w:rsid w:val="0070536E"/>
    <w:rsid w:val="00705B87"/>
    <w:rsid w:val="00706399"/>
    <w:rsid w:val="00706C0C"/>
    <w:rsid w:val="007077C1"/>
    <w:rsid w:val="0071223F"/>
    <w:rsid w:val="00713233"/>
    <w:rsid w:val="00713E56"/>
    <w:rsid w:val="007147FE"/>
    <w:rsid w:val="00714F54"/>
    <w:rsid w:val="00716DCE"/>
    <w:rsid w:val="00716F33"/>
    <w:rsid w:val="007218D3"/>
    <w:rsid w:val="00721D1D"/>
    <w:rsid w:val="00721F3C"/>
    <w:rsid w:val="00722365"/>
    <w:rsid w:val="00723A65"/>
    <w:rsid w:val="00723D48"/>
    <w:rsid w:val="00723E92"/>
    <w:rsid w:val="007243FE"/>
    <w:rsid w:val="00724A64"/>
    <w:rsid w:val="007265FD"/>
    <w:rsid w:val="0072747F"/>
    <w:rsid w:val="00730A9E"/>
    <w:rsid w:val="00731800"/>
    <w:rsid w:val="00731DEF"/>
    <w:rsid w:val="007322CA"/>
    <w:rsid w:val="00732D68"/>
    <w:rsid w:val="007360BD"/>
    <w:rsid w:val="00736470"/>
    <w:rsid w:val="0073677A"/>
    <w:rsid w:val="00736AFF"/>
    <w:rsid w:val="00736D3E"/>
    <w:rsid w:val="00741547"/>
    <w:rsid w:val="00741DD7"/>
    <w:rsid w:val="00744187"/>
    <w:rsid w:val="007442B0"/>
    <w:rsid w:val="007448CA"/>
    <w:rsid w:val="007462D2"/>
    <w:rsid w:val="00747A4B"/>
    <w:rsid w:val="00750564"/>
    <w:rsid w:val="007531A7"/>
    <w:rsid w:val="0075386B"/>
    <w:rsid w:val="0075705A"/>
    <w:rsid w:val="00757FC9"/>
    <w:rsid w:val="00761E0C"/>
    <w:rsid w:val="00762AE3"/>
    <w:rsid w:val="007638D0"/>
    <w:rsid w:val="00763C82"/>
    <w:rsid w:val="0076444B"/>
    <w:rsid w:val="00770FE2"/>
    <w:rsid w:val="00771308"/>
    <w:rsid w:val="0077150D"/>
    <w:rsid w:val="0077322D"/>
    <w:rsid w:val="00774AFA"/>
    <w:rsid w:val="007756E8"/>
    <w:rsid w:val="0077611C"/>
    <w:rsid w:val="007761C7"/>
    <w:rsid w:val="00776561"/>
    <w:rsid w:val="00780AFA"/>
    <w:rsid w:val="00782A2D"/>
    <w:rsid w:val="007848A8"/>
    <w:rsid w:val="00784FAB"/>
    <w:rsid w:val="00785D34"/>
    <w:rsid w:val="00787DB4"/>
    <w:rsid w:val="00790C78"/>
    <w:rsid w:val="00793B18"/>
    <w:rsid w:val="00794507"/>
    <w:rsid w:val="0079482A"/>
    <w:rsid w:val="00795090"/>
    <w:rsid w:val="0079520C"/>
    <w:rsid w:val="007A1AA5"/>
    <w:rsid w:val="007A3969"/>
    <w:rsid w:val="007B23EB"/>
    <w:rsid w:val="007B26DB"/>
    <w:rsid w:val="007B74A1"/>
    <w:rsid w:val="007C4F65"/>
    <w:rsid w:val="007C694F"/>
    <w:rsid w:val="007D00FE"/>
    <w:rsid w:val="007D2D6B"/>
    <w:rsid w:val="007D43F0"/>
    <w:rsid w:val="007D7409"/>
    <w:rsid w:val="007D78FD"/>
    <w:rsid w:val="007D7E92"/>
    <w:rsid w:val="007E0742"/>
    <w:rsid w:val="007E0B37"/>
    <w:rsid w:val="007E423E"/>
    <w:rsid w:val="007E44F0"/>
    <w:rsid w:val="007E4B89"/>
    <w:rsid w:val="007E4EF9"/>
    <w:rsid w:val="007E5AD2"/>
    <w:rsid w:val="007F0463"/>
    <w:rsid w:val="007F080F"/>
    <w:rsid w:val="007F6049"/>
    <w:rsid w:val="007F62A8"/>
    <w:rsid w:val="007F7116"/>
    <w:rsid w:val="007F727A"/>
    <w:rsid w:val="007F7358"/>
    <w:rsid w:val="007F737B"/>
    <w:rsid w:val="007F7ED5"/>
    <w:rsid w:val="0080035C"/>
    <w:rsid w:val="00800F37"/>
    <w:rsid w:val="0080166E"/>
    <w:rsid w:val="00802372"/>
    <w:rsid w:val="008033C1"/>
    <w:rsid w:val="00804525"/>
    <w:rsid w:val="00804C09"/>
    <w:rsid w:val="00804C5E"/>
    <w:rsid w:val="00805066"/>
    <w:rsid w:val="00806074"/>
    <w:rsid w:val="0080614E"/>
    <w:rsid w:val="008100DE"/>
    <w:rsid w:val="00811FBE"/>
    <w:rsid w:val="00811FD9"/>
    <w:rsid w:val="00814865"/>
    <w:rsid w:val="00815674"/>
    <w:rsid w:val="008166A2"/>
    <w:rsid w:val="00816C1A"/>
    <w:rsid w:val="008215B4"/>
    <w:rsid w:val="008232E0"/>
    <w:rsid w:val="00823BE5"/>
    <w:rsid w:val="00824E1D"/>
    <w:rsid w:val="008260FD"/>
    <w:rsid w:val="008312AD"/>
    <w:rsid w:val="00831926"/>
    <w:rsid w:val="0083268A"/>
    <w:rsid w:val="00840300"/>
    <w:rsid w:val="008410E0"/>
    <w:rsid w:val="00841702"/>
    <w:rsid w:val="00842FDB"/>
    <w:rsid w:val="00843026"/>
    <w:rsid w:val="0084425F"/>
    <w:rsid w:val="0084490A"/>
    <w:rsid w:val="00844DB1"/>
    <w:rsid w:val="008450F8"/>
    <w:rsid w:val="00845A2E"/>
    <w:rsid w:val="008464A4"/>
    <w:rsid w:val="008467B6"/>
    <w:rsid w:val="0084693A"/>
    <w:rsid w:val="008474AE"/>
    <w:rsid w:val="0085054F"/>
    <w:rsid w:val="00850AF1"/>
    <w:rsid w:val="00850BDB"/>
    <w:rsid w:val="008513B8"/>
    <w:rsid w:val="008519BD"/>
    <w:rsid w:val="00852BFD"/>
    <w:rsid w:val="00853749"/>
    <w:rsid w:val="00853A6A"/>
    <w:rsid w:val="0085636F"/>
    <w:rsid w:val="00856AD0"/>
    <w:rsid w:val="00856E48"/>
    <w:rsid w:val="00856F2A"/>
    <w:rsid w:val="00857641"/>
    <w:rsid w:val="0086078D"/>
    <w:rsid w:val="00860C9F"/>
    <w:rsid w:val="00861E29"/>
    <w:rsid w:val="00863B9A"/>
    <w:rsid w:val="008641B8"/>
    <w:rsid w:val="00864BF4"/>
    <w:rsid w:val="00865367"/>
    <w:rsid w:val="00865968"/>
    <w:rsid w:val="0086620A"/>
    <w:rsid w:val="0086626A"/>
    <w:rsid w:val="00866C52"/>
    <w:rsid w:val="00870684"/>
    <w:rsid w:val="00870EC7"/>
    <w:rsid w:val="00872866"/>
    <w:rsid w:val="00872B10"/>
    <w:rsid w:val="00872DD8"/>
    <w:rsid w:val="00873D2D"/>
    <w:rsid w:val="00873F3F"/>
    <w:rsid w:val="008743A6"/>
    <w:rsid w:val="008754B4"/>
    <w:rsid w:val="008815D5"/>
    <w:rsid w:val="00881C28"/>
    <w:rsid w:val="008826D6"/>
    <w:rsid w:val="0088334D"/>
    <w:rsid w:val="0088380D"/>
    <w:rsid w:val="008847D4"/>
    <w:rsid w:val="0088566C"/>
    <w:rsid w:val="0088694C"/>
    <w:rsid w:val="00890960"/>
    <w:rsid w:val="00890A42"/>
    <w:rsid w:val="00891721"/>
    <w:rsid w:val="00892C96"/>
    <w:rsid w:val="00893292"/>
    <w:rsid w:val="00893352"/>
    <w:rsid w:val="008945F8"/>
    <w:rsid w:val="00894CBF"/>
    <w:rsid w:val="00895236"/>
    <w:rsid w:val="008955F2"/>
    <w:rsid w:val="008956FD"/>
    <w:rsid w:val="00896FB2"/>
    <w:rsid w:val="0089769A"/>
    <w:rsid w:val="00897EB0"/>
    <w:rsid w:val="008A10BD"/>
    <w:rsid w:val="008A2A25"/>
    <w:rsid w:val="008A321F"/>
    <w:rsid w:val="008A51FC"/>
    <w:rsid w:val="008A593A"/>
    <w:rsid w:val="008A689C"/>
    <w:rsid w:val="008A7289"/>
    <w:rsid w:val="008B07AB"/>
    <w:rsid w:val="008B1E56"/>
    <w:rsid w:val="008B2301"/>
    <w:rsid w:val="008B2F51"/>
    <w:rsid w:val="008B4A42"/>
    <w:rsid w:val="008B5BB6"/>
    <w:rsid w:val="008B78DC"/>
    <w:rsid w:val="008B7944"/>
    <w:rsid w:val="008C0F86"/>
    <w:rsid w:val="008C14B7"/>
    <w:rsid w:val="008C1749"/>
    <w:rsid w:val="008C2F54"/>
    <w:rsid w:val="008C3A7A"/>
    <w:rsid w:val="008C4521"/>
    <w:rsid w:val="008C7676"/>
    <w:rsid w:val="008C7A67"/>
    <w:rsid w:val="008C7E43"/>
    <w:rsid w:val="008D22C8"/>
    <w:rsid w:val="008D24AB"/>
    <w:rsid w:val="008D429A"/>
    <w:rsid w:val="008D51E8"/>
    <w:rsid w:val="008D7395"/>
    <w:rsid w:val="008E1375"/>
    <w:rsid w:val="008E1C48"/>
    <w:rsid w:val="008E1DF5"/>
    <w:rsid w:val="008E2470"/>
    <w:rsid w:val="008E2501"/>
    <w:rsid w:val="008E31DB"/>
    <w:rsid w:val="008E3B6D"/>
    <w:rsid w:val="008E66DD"/>
    <w:rsid w:val="008F01C4"/>
    <w:rsid w:val="008F0DA2"/>
    <w:rsid w:val="008F10A8"/>
    <w:rsid w:val="008F54B1"/>
    <w:rsid w:val="008F5D8F"/>
    <w:rsid w:val="008F670B"/>
    <w:rsid w:val="0090031C"/>
    <w:rsid w:val="00901209"/>
    <w:rsid w:val="00901307"/>
    <w:rsid w:val="00902906"/>
    <w:rsid w:val="009035A6"/>
    <w:rsid w:val="00903C91"/>
    <w:rsid w:val="00904151"/>
    <w:rsid w:val="0090432B"/>
    <w:rsid w:val="00904782"/>
    <w:rsid w:val="00905253"/>
    <w:rsid w:val="009052B5"/>
    <w:rsid w:val="0090746D"/>
    <w:rsid w:val="00910740"/>
    <w:rsid w:val="00911981"/>
    <w:rsid w:val="00915341"/>
    <w:rsid w:val="00916F2A"/>
    <w:rsid w:val="00920FBB"/>
    <w:rsid w:val="009210BF"/>
    <w:rsid w:val="00925423"/>
    <w:rsid w:val="009255A7"/>
    <w:rsid w:val="009255BD"/>
    <w:rsid w:val="00926093"/>
    <w:rsid w:val="009301DD"/>
    <w:rsid w:val="00931875"/>
    <w:rsid w:val="00935C2D"/>
    <w:rsid w:val="00940DA1"/>
    <w:rsid w:val="00940E0C"/>
    <w:rsid w:val="009412CE"/>
    <w:rsid w:val="00942FC3"/>
    <w:rsid w:val="00943D8E"/>
    <w:rsid w:val="00943EDB"/>
    <w:rsid w:val="00945943"/>
    <w:rsid w:val="00946080"/>
    <w:rsid w:val="00946C6A"/>
    <w:rsid w:val="0094787D"/>
    <w:rsid w:val="009505CB"/>
    <w:rsid w:val="009538C0"/>
    <w:rsid w:val="009566CD"/>
    <w:rsid w:val="00956A31"/>
    <w:rsid w:val="00960F54"/>
    <w:rsid w:val="0096643F"/>
    <w:rsid w:val="00966B54"/>
    <w:rsid w:val="0096769B"/>
    <w:rsid w:val="00967B01"/>
    <w:rsid w:val="00967B8B"/>
    <w:rsid w:val="00970490"/>
    <w:rsid w:val="00973C36"/>
    <w:rsid w:val="00974427"/>
    <w:rsid w:val="009744C3"/>
    <w:rsid w:val="00975208"/>
    <w:rsid w:val="00975851"/>
    <w:rsid w:val="0097662D"/>
    <w:rsid w:val="00977EFB"/>
    <w:rsid w:val="0098007C"/>
    <w:rsid w:val="009800AF"/>
    <w:rsid w:val="0098313D"/>
    <w:rsid w:val="009839B3"/>
    <w:rsid w:val="009855A3"/>
    <w:rsid w:val="009903A5"/>
    <w:rsid w:val="00990BC1"/>
    <w:rsid w:val="00991817"/>
    <w:rsid w:val="00991CDA"/>
    <w:rsid w:val="009927A2"/>
    <w:rsid w:val="009928BB"/>
    <w:rsid w:val="00995837"/>
    <w:rsid w:val="00996B0B"/>
    <w:rsid w:val="00997413"/>
    <w:rsid w:val="00997488"/>
    <w:rsid w:val="009976E1"/>
    <w:rsid w:val="009978AF"/>
    <w:rsid w:val="009A173B"/>
    <w:rsid w:val="009A1902"/>
    <w:rsid w:val="009A222A"/>
    <w:rsid w:val="009A2D5A"/>
    <w:rsid w:val="009A45BB"/>
    <w:rsid w:val="009A4C43"/>
    <w:rsid w:val="009A4C65"/>
    <w:rsid w:val="009A609D"/>
    <w:rsid w:val="009A66B1"/>
    <w:rsid w:val="009A69B9"/>
    <w:rsid w:val="009A6B8A"/>
    <w:rsid w:val="009A76A1"/>
    <w:rsid w:val="009B15D5"/>
    <w:rsid w:val="009B1CC4"/>
    <w:rsid w:val="009B3FE4"/>
    <w:rsid w:val="009B4CDD"/>
    <w:rsid w:val="009B5FDA"/>
    <w:rsid w:val="009B7AAF"/>
    <w:rsid w:val="009B7E98"/>
    <w:rsid w:val="009C0183"/>
    <w:rsid w:val="009C0449"/>
    <w:rsid w:val="009C052D"/>
    <w:rsid w:val="009C0F05"/>
    <w:rsid w:val="009C129A"/>
    <w:rsid w:val="009C5611"/>
    <w:rsid w:val="009C740B"/>
    <w:rsid w:val="009C79F4"/>
    <w:rsid w:val="009D0047"/>
    <w:rsid w:val="009D0A0A"/>
    <w:rsid w:val="009D2807"/>
    <w:rsid w:val="009D2D44"/>
    <w:rsid w:val="009D366E"/>
    <w:rsid w:val="009D5A7D"/>
    <w:rsid w:val="009D5B6F"/>
    <w:rsid w:val="009D6038"/>
    <w:rsid w:val="009D6789"/>
    <w:rsid w:val="009D6E69"/>
    <w:rsid w:val="009D7EB2"/>
    <w:rsid w:val="009E00B0"/>
    <w:rsid w:val="009E0536"/>
    <w:rsid w:val="009E05A6"/>
    <w:rsid w:val="009E1954"/>
    <w:rsid w:val="009E1C2E"/>
    <w:rsid w:val="009E46E7"/>
    <w:rsid w:val="009E5D45"/>
    <w:rsid w:val="009E6092"/>
    <w:rsid w:val="009E620A"/>
    <w:rsid w:val="009E650B"/>
    <w:rsid w:val="009F05E9"/>
    <w:rsid w:val="009F0B0A"/>
    <w:rsid w:val="009F39B7"/>
    <w:rsid w:val="009F45B4"/>
    <w:rsid w:val="009F6569"/>
    <w:rsid w:val="009F6B35"/>
    <w:rsid w:val="00A018EC"/>
    <w:rsid w:val="00A040D1"/>
    <w:rsid w:val="00A057F1"/>
    <w:rsid w:val="00A0663F"/>
    <w:rsid w:val="00A06FA5"/>
    <w:rsid w:val="00A1036E"/>
    <w:rsid w:val="00A12EB0"/>
    <w:rsid w:val="00A12F6A"/>
    <w:rsid w:val="00A152E5"/>
    <w:rsid w:val="00A16DCB"/>
    <w:rsid w:val="00A175A7"/>
    <w:rsid w:val="00A17E3E"/>
    <w:rsid w:val="00A20185"/>
    <w:rsid w:val="00A20983"/>
    <w:rsid w:val="00A20B1D"/>
    <w:rsid w:val="00A23045"/>
    <w:rsid w:val="00A24B4B"/>
    <w:rsid w:val="00A25256"/>
    <w:rsid w:val="00A2707A"/>
    <w:rsid w:val="00A273DE"/>
    <w:rsid w:val="00A2770A"/>
    <w:rsid w:val="00A27B0D"/>
    <w:rsid w:val="00A27F77"/>
    <w:rsid w:val="00A30ACB"/>
    <w:rsid w:val="00A30D9F"/>
    <w:rsid w:val="00A31219"/>
    <w:rsid w:val="00A3158B"/>
    <w:rsid w:val="00A31FE9"/>
    <w:rsid w:val="00A320E2"/>
    <w:rsid w:val="00A336A9"/>
    <w:rsid w:val="00A36EF8"/>
    <w:rsid w:val="00A37460"/>
    <w:rsid w:val="00A37846"/>
    <w:rsid w:val="00A402ED"/>
    <w:rsid w:val="00A40CD1"/>
    <w:rsid w:val="00A41C5C"/>
    <w:rsid w:val="00A41DCD"/>
    <w:rsid w:val="00A42033"/>
    <w:rsid w:val="00A43F46"/>
    <w:rsid w:val="00A445A9"/>
    <w:rsid w:val="00A44E88"/>
    <w:rsid w:val="00A45449"/>
    <w:rsid w:val="00A45890"/>
    <w:rsid w:val="00A45ED9"/>
    <w:rsid w:val="00A463DE"/>
    <w:rsid w:val="00A46E0D"/>
    <w:rsid w:val="00A479F0"/>
    <w:rsid w:val="00A47F04"/>
    <w:rsid w:val="00A503B3"/>
    <w:rsid w:val="00A51199"/>
    <w:rsid w:val="00A51322"/>
    <w:rsid w:val="00A51D82"/>
    <w:rsid w:val="00A51F70"/>
    <w:rsid w:val="00A54CAA"/>
    <w:rsid w:val="00A55423"/>
    <w:rsid w:val="00A554E7"/>
    <w:rsid w:val="00A55547"/>
    <w:rsid w:val="00A55CE5"/>
    <w:rsid w:val="00A564AF"/>
    <w:rsid w:val="00A565A8"/>
    <w:rsid w:val="00A56D09"/>
    <w:rsid w:val="00A5765C"/>
    <w:rsid w:val="00A57AB4"/>
    <w:rsid w:val="00A57D27"/>
    <w:rsid w:val="00A60CE0"/>
    <w:rsid w:val="00A62F27"/>
    <w:rsid w:val="00A6520F"/>
    <w:rsid w:val="00A653FC"/>
    <w:rsid w:val="00A66B4F"/>
    <w:rsid w:val="00A67B01"/>
    <w:rsid w:val="00A67B48"/>
    <w:rsid w:val="00A703B5"/>
    <w:rsid w:val="00A72B29"/>
    <w:rsid w:val="00A73D2D"/>
    <w:rsid w:val="00A747E0"/>
    <w:rsid w:val="00A74D5A"/>
    <w:rsid w:val="00A755E7"/>
    <w:rsid w:val="00A759B2"/>
    <w:rsid w:val="00A8146C"/>
    <w:rsid w:val="00A81CF1"/>
    <w:rsid w:val="00A81F68"/>
    <w:rsid w:val="00A820B7"/>
    <w:rsid w:val="00A82159"/>
    <w:rsid w:val="00A83780"/>
    <w:rsid w:val="00A84285"/>
    <w:rsid w:val="00A84B9D"/>
    <w:rsid w:val="00A852CE"/>
    <w:rsid w:val="00A86FB7"/>
    <w:rsid w:val="00A87314"/>
    <w:rsid w:val="00A90CE0"/>
    <w:rsid w:val="00A91E8E"/>
    <w:rsid w:val="00A948A7"/>
    <w:rsid w:val="00A951BC"/>
    <w:rsid w:val="00A9595F"/>
    <w:rsid w:val="00A96336"/>
    <w:rsid w:val="00A96563"/>
    <w:rsid w:val="00A96B34"/>
    <w:rsid w:val="00A9712C"/>
    <w:rsid w:val="00A9755E"/>
    <w:rsid w:val="00AA1C21"/>
    <w:rsid w:val="00AA203A"/>
    <w:rsid w:val="00AA38D9"/>
    <w:rsid w:val="00AA45D6"/>
    <w:rsid w:val="00AA4683"/>
    <w:rsid w:val="00AA4B6A"/>
    <w:rsid w:val="00AA53C3"/>
    <w:rsid w:val="00AA5626"/>
    <w:rsid w:val="00AA5A01"/>
    <w:rsid w:val="00AA5D09"/>
    <w:rsid w:val="00AA6E8A"/>
    <w:rsid w:val="00AB08C4"/>
    <w:rsid w:val="00AB171D"/>
    <w:rsid w:val="00AB1A02"/>
    <w:rsid w:val="00AB1C46"/>
    <w:rsid w:val="00AB1CEA"/>
    <w:rsid w:val="00AB2E18"/>
    <w:rsid w:val="00AB316F"/>
    <w:rsid w:val="00AB3621"/>
    <w:rsid w:val="00AB4797"/>
    <w:rsid w:val="00AB591C"/>
    <w:rsid w:val="00AB6996"/>
    <w:rsid w:val="00AB6C22"/>
    <w:rsid w:val="00AC28A4"/>
    <w:rsid w:val="00AC374D"/>
    <w:rsid w:val="00AC3B54"/>
    <w:rsid w:val="00AC5239"/>
    <w:rsid w:val="00AC569D"/>
    <w:rsid w:val="00AD20CC"/>
    <w:rsid w:val="00AD2B51"/>
    <w:rsid w:val="00AD48CD"/>
    <w:rsid w:val="00AD4B6F"/>
    <w:rsid w:val="00AD7728"/>
    <w:rsid w:val="00AE0C27"/>
    <w:rsid w:val="00AE0C45"/>
    <w:rsid w:val="00AE2845"/>
    <w:rsid w:val="00AE32DA"/>
    <w:rsid w:val="00AE3BF6"/>
    <w:rsid w:val="00AE693A"/>
    <w:rsid w:val="00AF0E29"/>
    <w:rsid w:val="00AF107B"/>
    <w:rsid w:val="00AF291E"/>
    <w:rsid w:val="00AF2A9F"/>
    <w:rsid w:val="00AF51D4"/>
    <w:rsid w:val="00AF6202"/>
    <w:rsid w:val="00AF7120"/>
    <w:rsid w:val="00AF7303"/>
    <w:rsid w:val="00AF774D"/>
    <w:rsid w:val="00B01E9F"/>
    <w:rsid w:val="00B06508"/>
    <w:rsid w:val="00B06980"/>
    <w:rsid w:val="00B0727E"/>
    <w:rsid w:val="00B07572"/>
    <w:rsid w:val="00B07665"/>
    <w:rsid w:val="00B10B7F"/>
    <w:rsid w:val="00B10BDF"/>
    <w:rsid w:val="00B112C2"/>
    <w:rsid w:val="00B120E4"/>
    <w:rsid w:val="00B1345E"/>
    <w:rsid w:val="00B13633"/>
    <w:rsid w:val="00B14122"/>
    <w:rsid w:val="00B14DE1"/>
    <w:rsid w:val="00B15076"/>
    <w:rsid w:val="00B174C2"/>
    <w:rsid w:val="00B17D64"/>
    <w:rsid w:val="00B210A3"/>
    <w:rsid w:val="00B214E3"/>
    <w:rsid w:val="00B21C50"/>
    <w:rsid w:val="00B231FC"/>
    <w:rsid w:val="00B23542"/>
    <w:rsid w:val="00B23886"/>
    <w:rsid w:val="00B2407C"/>
    <w:rsid w:val="00B25BF1"/>
    <w:rsid w:val="00B26702"/>
    <w:rsid w:val="00B26B63"/>
    <w:rsid w:val="00B26C18"/>
    <w:rsid w:val="00B270A5"/>
    <w:rsid w:val="00B303AF"/>
    <w:rsid w:val="00B330B6"/>
    <w:rsid w:val="00B3321C"/>
    <w:rsid w:val="00B33B33"/>
    <w:rsid w:val="00B344F8"/>
    <w:rsid w:val="00B347C3"/>
    <w:rsid w:val="00B3488B"/>
    <w:rsid w:val="00B36496"/>
    <w:rsid w:val="00B36E65"/>
    <w:rsid w:val="00B40A20"/>
    <w:rsid w:val="00B40DC7"/>
    <w:rsid w:val="00B440A1"/>
    <w:rsid w:val="00B44665"/>
    <w:rsid w:val="00B45BE1"/>
    <w:rsid w:val="00B50512"/>
    <w:rsid w:val="00B50B76"/>
    <w:rsid w:val="00B51438"/>
    <w:rsid w:val="00B54397"/>
    <w:rsid w:val="00B55F73"/>
    <w:rsid w:val="00B56337"/>
    <w:rsid w:val="00B573A1"/>
    <w:rsid w:val="00B57CBC"/>
    <w:rsid w:val="00B60A2C"/>
    <w:rsid w:val="00B60E14"/>
    <w:rsid w:val="00B623C7"/>
    <w:rsid w:val="00B656F3"/>
    <w:rsid w:val="00B65FC9"/>
    <w:rsid w:val="00B704B0"/>
    <w:rsid w:val="00B70D4A"/>
    <w:rsid w:val="00B720FD"/>
    <w:rsid w:val="00B72B9A"/>
    <w:rsid w:val="00B732F6"/>
    <w:rsid w:val="00B739A5"/>
    <w:rsid w:val="00B74425"/>
    <w:rsid w:val="00B747E2"/>
    <w:rsid w:val="00B74BE8"/>
    <w:rsid w:val="00B75A66"/>
    <w:rsid w:val="00B76E34"/>
    <w:rsid w:val="00B76F26"/>
    <w:rsid w:val="00B77592"/>
    <w:rsid w:val="00B77F07"/>
    <w:rsid w:val="00B806BA"/>
    <w:rsid w:val="00B81095"/>
    <w:rsid w:val="00B81EA8"/>
    <w:rsid w:val="00B83C31"/>
    <w:rsid w:val="00B84287"/>
    <w:rsid w:val="00B84A09"/>
    <w:rsid w:val="00B85815"/>
    <w:rsid w:val="00B86BBF"/>
    <w:rsid w:val="00B91028"/>
    <w:rsid w:val="00B91468"/>
    <w:rsid w:val="00B91957"/>
    <w:rsid w:val="00B91EB0"/>
    <w:rsid w:val="00B93B95"/>
    <w:rsid w:val="00B93BA0"/>
    <w:rsid w:val="00B956B0"/>
    <w:rsid w:val="00B966BA"/>
    <w:rsid w:val="00B97745"/>
    <w:rsid w:val="00B97AE4"/>
    <w:rsid w:val="00BA0780"/>
    <w:rsid w:val="00BA190B"/>
    <w:rsid w:val="00BA3394"/>
    <w:rsid w:val="00BA49A1"/>
    <w:rsid w:val="00BA4DDF"/>
    <w:rsid w:val="00BA4ECE"/>
    <w:rsid w:val="00BA5E2A"/>
    <w:rsid w:val="00BA7F87"/>
    <w:rsid w:val="00BB0C53"/>
    <w:rsid w:val="00BB1B16"/>
    <w:rsid w:val="00BB1DD5"/>
    <w:rsid w:val="00BB1FEE"/>
    <w:rsid w:val="00BB31D0"/>
    <w:rsid w:val="00BB3F8B"/>
    <w:rsid w:val="00BB41B7"/>
    <w:rsid w:val="00BB44FC"/>
    <w:rsid w:val="00BB4591"/>
    <w:rsid w:val="00BB77E2"/>
    <w:rsid w:val="00BB7CC0"/>
    <w:rsid w:val="00BC19F1"/>
    <w:rsid w:val="00BC2AE3"/>
    <w:rsid w:val="00BC4BDB"/>
    <w:rsid w:val="00BC5008"/>
    <w:rsid w:val="00BD006C"/>
    <w:rsid w:val="00BD0270"/>
    <w:rsid w:val="00BD05F7"/>
    <w:rsid w:val="00BD0CB9"/>
    <w:rsid w:val="00BD1B8A"/>
    <w:rsid w:val="00BD207B"/>
    <w:rsid w:val="00BD3B0F"/>
    <w:rsid w:val="00BD4029"/>
    <w:rsid w:val="00BD4151"/>
    <w:rsid w:val="00BD4912"/>
    <w:rsid w:val="00BD4E61"/>
    <w:rsid w:val="00BD4F05"/>
    <w:rsid w:val="00BD74B9"/>
    <w:rsid w:val="00BE352B"/>
    <w:rsid w:val="00BE4DBB"/>
    <w:rsid w:val="00BE7131"/>
    <w:rsid w:val="00BF074F"/>
    <w:rsid w:val="00BF1883"/>
    <w:rsid w:val="00BF2363"/>
    <w:rsid w:val="00BF2474"/>
    <w:rsid w:val="00BF24F4"/>
    <w:rsid w:val="00BF3010"/>
    <w:rsid w:val="00BF319F"/>
    <w:rsid w:val="00BF3968"/>
    <w:rsid w:val="00BF4569"/>
    <w:rsid w:val="00BF5180"/>
    <w:rsid w:val="00BF6462"/>
    <w:rsid w:val="00BF76F8"/>
    <w:rsid w:val="00BF7B8A"/>
    <w:rsid w:val="00C01D99"/>
    <w:rsid w:val="00C027E9"/>
    <w:rsid w:val="00C02AF2"/>
    <w:rsid w:val="00C02C26"/>
    <w:rsid w:val="00C035D8"/>
    <w:rsid w:val="00C04F6B"/>
    <w:rsid w:val="00C056C6"/>
    <w:rsid w:val="00C05C91"/>
    <w:rsid w:val="00C06223"/>
    <w:rsid w:val="00C06995"/>
    <w:rsid w:val="00C06EDA"/>
    <w:rsid w:val="00C0762B"/>
    <w:rsid w:val="00C07F90"/>
    <w:rsid w:val="00C1010A"/>
    <w:rsid w:val="00C1059A"/>
    <w:rsid w:val="00C10666"/>
    <w:rsid w:val="00C10EAF"/>
    <w:rsid w:val="00C1153D"/>
    <w:rsid w:val="00C13717"/>
    <w:rsid w:val="00C13C09"/>
    <w:rsid w:val="00C14929"/>
    <w:rsid w:val="00C14F50"/>
    <w:rsid w:val="00C1659F"/>
    <w:rsid w:val="00C16E0F"/>
    <w:rsid w:val="00C16EC8"/>
    <w:rsid w:val="00C1712F"/>
    <w:rsid w:val="00C1729E"/>
    <w:rsid w:val="00C202E7"/>
    <w:rsid w:val="00C223C1"/>
    <w:rsid w:val="00C22420"/>
    <w:rsid w:val="00C25328"/>
    <w:rsid w:val="00C26EB4"/>
    <w:rsid w:val="00C271D5"/>
    <w:rsid w:val="00C278F5"/>
    <w:rsid w:val="00C3064B"/>
    <w:rsid w:val="00C30D9D"/>
    <w:rsid w:val="00C3129A"/>
    <w:rsid w:val="00C32251"/>
    <w:rsid w:val="00C338D6"/>
    <w:rsid w:val="00C3431F"/>
    <w:rsid w:val="00C344F8"/>
    <w:rsid w:val="00C36268"/>
    <w:rsid w:val="00C37E9F"/>
    <w:rsid w:val="00C37EB0"/>
    <w:rsid w:val="00C402B1"/>
    <w:rsid w:val="00C412CB"/>
    <w:rsid w:val="00C43A89"/>
    <w:rsid w:val="00C44315"/>
    <w:rsid w:val="00C4753F"/>
    <w:rsid w:val="00C50B7F"/>
    <w:rsid w:val="00C5107A"/>
    <w:rsid w:val="00C51201"/>
    <w:rsid w:val="00C538CA"/>
    <w:rsid w:val="00C546C2"/>
    <w:rsid w:val="00C55324"/>
    <w:rsid w:val="00C60CEE"/>
    <w:rsid w:val="00C613C0"/>
    <w:rsid w:val="00C616C1"/>
    <w:rsid w:val="00C62B74"/>
    <w:rsid w:val="00C63757"/>
    <w:rsid w:val="00C63CB4"/>
    <w:rsid w:val="00C6496A"/>
    <w:rsid w:val="00C64EBD"/>
    <w:rsid w:val="00C6514C"/>
    <w:rsid w:val="00C65D92"/>
    <w:rsid w:val="00C67423"/>
    <w:rsid w:val="00C70119"/>
    <w:rsid w:val="00C70F88"/>
    <w:rsid w:val="00C7471F"/>
    <w:rsid w:val="00C75128"/>
    <w:rsid w:val="00C75A49"/>
    <w:rsid w:val="00C75DD1"/>
    <w:rsid w:val="00C77F9E"/>
    <w:rsid w:val="00C81AC0"/>
    <w:rsid w:val="00C841DC"/>
    <w:rsid w:val="00C868FB"/>
    <w:rsid w:val="00C8748B"/>
    <w:rsid w:val="00C90430"/>
    <w:rsid w:val="00C93762"/>
    <w:rsid w:val="00C93C86"/>
    <w:rsid w:val="00C940F8"/>
    <w:rsid w:val="00C97652"/>
    <w:rsid w:val="00C97942"/>
    <w:rsid w:val="00CA004A"/>
    <w:rsid w:val="00CA0BE3"/>
    <w:rsid w:val="00CA0BF0"/>
    <w:rsid w:val="00CA2A75"/>
    <w:rsid w:val="00CA3887"/>
    <w:rsid w:val="00CA3E22"/>
    <w:rsid w:val="00CA4119"/>
    <w:rsid w:val="00CA50B6"/>
    <w:rsid w:val="00CA64B8"/>
    <w:rsid w:val="00CA6A95"/>
    <w:rsid w:val="00CB2330"/>
    <w:rsid w:val="00CB60B3"/>
    <w:rsid w:val="00CB6416"/>
    <w:rsid w:val="00CB6E1B"/>
    <w:rsid w:val="00CC159D"/>
    <w:rsid w:val="00CC6770"/>
    <w:rsid w:val="00CC693F"/>
    <w:rsid w:val="00CC70C8"/>
    <w:rsid w:val="00CC7C9A"/>
    <w:rsid w:val="00CD08C7"/>
    <w:rsid w:val="00CD123F"/>
    <w:rsid w:val="00CD19A5"/>
    <w:rsid w:val="00CD2BDF"/>
    <w:rsid w:val="00CD3BF8"/>
    <w:rsid w:val="00CD6523"/>
    <w:rsid w:val="00CD6B42"/>
    <w:rsid w:val="00CD7E62"/>
    <w:rsid w:val="00CE15A6"/>
    <w:rsid w:val="00CE295D"/>
    <w:rsid w:val="00CE40E3"/>
    <w:rsid w:val="00CE54FD"/>
    <w:rsid w:val="00CE6DB4"/>
    <w:rsid w:val="00CF00CC"/>
    <w:rsid w:val="00CF0446"/>
    <w:rsid w:val="00CF2176"/>
    <w:rsid w:val="00CF25D8"/>
    <w:rsid w:val="00CF3880"/>
    <w:rsid w:val="00CF41CC"/>
    <w:rsid w:val="00CF5E81"/>
    <w:rsid w:val="00CF65B7"/>
    <w:rsid w:val="00CF6929"/>
    <w:rsid w:val="00CF73F4"/>
    <w:rsid w:val="00D00762"/>
    <w:rsid w:val="00D00E6B"/>
    <w:rsid w:val="00D01D2B"/>
    <w:rsid w:val="00D02236"/>
    <w:rsid w:val="00D024D6"/>
    <w:rsid w:val="00D03E9C"/>
    <w:rsid w:val="00D05F2D"/>
    <w:rsid w:val="00D06CBB"/>
    <w:rsid w:val="00D07576"/>
    <w:rsid w:val="00D10313"/>
    <w:rsid w:val="00D1059A"/>
    <w:rsid w:val="00D11EEF"/>
    <w:rsid w:val="00D123FC"/>
    <w:rsid w:val="00D126E1"/>
    <w:rsid w:val="00D13218"/>
    <w:rsid w:val="00D13F2A"/>
    <w:rsid w:val="00D1492D"/>
    <w:rsid w:val="00D15533"/>
    <w:rsid w:val="00D1713B"/>
    <w:rsid w:val="00D17BF4"/>
    <w:rsid w:val="00D20754"/>
    <w:rsid w:val="00D21312"/>
    <w:rsid w:val="00D222D2"/>
    <w:rsid w:val="00D22379"/>
    <w:rsid w:val="00D23D57"/>
    <w:rsid w:val="00D24C49"/>
    <w:rsid w:val="00D2578D"/>
    <w:rsid w:val="00D26B01"/>
    <w:rsid w:val="00D26DEA"/>
    <w:rsid w:val="00D2757D"/>
    <w:rsid w:val="00D3008D"/>
    <w:rsid w:val="00D3137E"/>
    <w:rsid w:val="00D3262C"/>
    <w:rsid w:val="00D3278C"/>
    <w:rsid w:val="00D32988"/>
    <w:rsid w:val="00D33D1B"/>
    <w:rsid w:val="00D344C0"/>
    <w:rsid w:val="00D35476"/>
    <w:rsid w:val="00D361A5"/>
    <w:rsid w:val="00D40C46"/>
    <w:rsid w:val="00D41919"/>
    <w:rsid w:val="00D42448"/>
    <w:rsid w:val="00D42940"/>
    <w:rsid w:val="00D4343F"/>
    <w:rsid w:val="00D43BED"/>
    <w:rsid w:val="00D459C0"/>
    <w:rsid w:val="00D460D1"/>
    <w:rsid w:val="00D46FB8"/>
    <w:rsid w:val="00D471EA"/>
    <w:rsid w:val="00D50C73"/>
    <w:rsid w:val="00D51897"/>
    <w:rsid w:val="00D53B72"/>
    <w:rsid w:val="00D54C36"/>
    <w:rsid w:val="00D555AF"/>
    <w:rsid w:val="00D55AE8"/>
    <w:rsid w:val="00D56141"/>
    <w:rsid w:val="00D568F1"/>
    <w:rsid w:val="00D575A9"/>
    <w:rsid w:val="00D576A1"/>
    <w:rsid w:val="00D577BB"/>
    <w:rsid w:val="00D606E5"/>
    <w:rsid w:val="00D60DB9"/>
    <w:rsid w:val="00D60FF5"/>
    <w:rsid w:val="00D61532"/>
    <w:rsid w:val="00D626E1"/>
    <w:rsid w:val="00D62874"/>
    <w:rsid w:val="00D6351F"/>
    <w:rsid w:val="00D647F6"/>
    <w:rsid w:val="00D64AD5"/>
    <w:rsid w:val="00D65BC8"/>
    <w:rsid w:val="00D66AF5"/>
    <w:rsid w:val="00D67B7C"/>
    <w:rsid w:val="00D70505"/>
    <w:rsid w:val="00D70823"/>
    <w:rsid w:val="00D71813"/>
    <w:rsid w:val="00D71A65"/>
    <w:rsid w:val="00D73E45"/>
    <w:rsid w:val="00D745AE"/>
    <w:rsid w:val="00D76D02"/>
    <w:rsid w:val="00D80710"/>
    <w:rsid w:val="00D81568"/>
    <w:rsid w:val="00D82451"/>
    <w:rsid w:val="00D829B1"/>
    <w:rsid w:val="00D82BC1"/>
    <w:rsid w:val="00D834E8"/>
    <w:rsid w:val="00D843E0"/>
    <w:rsid w:val="00D86A65"/>
    <w:rsid w:val="00D87472"/>
    <w:rsid w:val="00D909C9"/>
    <w:rsid w:val="00D93449"/>
    <w:rsid w:val="00D93BD6"/>
    <w:rsid w:val="00D948B5"/>
    <w:rsid w:val="00D959A7"/>
    <w:rsid w:val="00D95E06"/>
    <w:rsid w:val="00D97787"/>
    <w:rsid w:val="00D97B42"/>
    <w:rsid w:val="00DA00CA"/>
    <w:rsid w:val="00DA019D"/>
    <w:rsid w:val="00DA0701"/>
    <w:rsid w:val="00DA19E1"/>
    <w:rsid w:val="00DA348B"/>
    <w:rsid w:val="00DA3E8A"/>
    <w:rsid w:val="00DA5708"/>
    <w:rsid w:val="00DA7217"/>
    <w:rsid w:val="00DB01A9"/>
    <w:rsid w:val="00DB20EC"/>
    <w:rsid w:val="00DB32F5"/>
    <w:rsid w:val="00DB3BF1"/>
    <w:rsid w:val="00DB3C39"/>
    <w:rsid w:val="00DB3CC7"/>
    <w:rsid w:val="00DC1F5B"/>
    <w:rsid w:val="00DC269D"/>
    <w:rsid w:val="00DC4072"/>
    <w:rsid w:val="00DC493A"/>
    <w:rsid w:val="00DC5F7B"/>
    <w:rsid w:val="00DC68DA"/>
    <w:rsid w:val="00DC6C22"/>
    <w:rsid w:val="00DC7112"/>
    <w:rsid w:val="00DC71E9"/>
    <w:rsid w:val="00DC7BFA"/>
    <w:rsid w:val="00DD04D4"/>
    <w:rsid w:val="00DD0774"/>
    <w:rsid w:val="00DD44A3"/>
    <w:rsid w:val="00DD4653"/>
    <w:rsid w:val="00DD4D14"/>
    <w:rsid w:val="00DD4D6C"/>
    <w:rsid w:val="00DD714D"/>
    <w:rsid w:val="00DD7178"/>
    <w:rsid w:val="00DD775E"/>
    <w:rsid w:val="00DE0E69"/>
    <w:rsid w:val="00DE13C1"/>
    <w:rsid w:val="00DE2388"/>
    <w:rsid w:val="00DE490E"/>
    <w:rsid w:val="00DE4A88"/>
    <w:rsid w:val="00DE4EBA"/>
    <w:rsid w:val="00DE580B"/>
    <w:rsid w:val="00DE5A33"/>
    <w:rsid w:val="00DE5C9D"/>
    <w:rsid w:val="00DE5D2C"/>
    <w:rsid w:val="00DE5EE1"/>
    <w:rsid w:val="00DE5EF4"/>
    <w:rsid w:val="00DE6F0A"/>
    <w:rsid w:val="00DF124B"/>
    <w:rsid w:val="00DF14B8"/>
    <w:rsid w:val="00DF252A"/>
    <w:rsid w:val="00DF4529"/>
    <w:rsid w:val="00DF5A8D"/>
    <w:rsid w:val="00DF6310"/>
    <w:rsid w:val="00DF7505"/>
    <w:rsid w:val="00DF7778"/>
    <w:rsid w:val="00E023FC"/>
    <w:rsid w:val="00E02E50"/>
    <w:rsid w:val="00E034A6"/>
    <w:rsid w:val="00E03BF4"/>
    <w:rsid w:val="00E067AE"/>
    <w:rsid w:val="00E068AE"/>
    <w:rsid w:val="00E069A9"/>
    <w:rsid w:val="00E07FAC"/>
    <w:rsid w:val="00E115E7"/>
    <w:rsid w:val="00E12FBE"/>
    <w:rsid w:val="00E14DBF"/>
    <w:rsid w:val="00E1505E"/>
    <w:rsid w:val="00E1568E"/>
    <w:rsid w:val="00E1649B"/>
    <w:rsid w:val="00E17DCD"/>
    <w:rsid w:val="00E206AB"/>
    <w:rsid w:val="00E20DCA"/>
    <w:rsid w:val="00E21B1E"/>
    <w:rsid w:val="00E225AB"/>
    <w:rsid w:val="00E23835"/>
    <w:rsid w:val="00E2395D"/>
    <w:rsid w:val="00E23BBF"/>
    <w:rsid w:val="00E23BE8"/>
    <w:rsid w:val="00E23E4A"/>
    <w:rsid w:val="00E246AF"/>
    <w:rsid w:val="00E259EB"/>
    <w:rsid w:val="00E25B3E"/>
    <w:rsid w:val="00E26979"/>
    <w:rsid w:val="00E26B64"/>
    <w:rsid w:val="00E26BA8"/>
    <w:rsid w:val="00E3083B"/>
    <w:rsid w:val="00E30A48"/>
    <w:rsid w:val="00E30BF8"/>
    <w:rsid w:val="00E3155B"/>
    <w:rsid w:val="00E31912"/>
    <w:rsid w:val="00E31E17"/>
    <w:rsid w:val="00E3384B"/>
    <w:rsid w:val="00E35123"/>
    <w:rsid w:val="00E3581F"/>
    <w:rsid w:val="00E408E0"/>
    <w:rsid w:val="00E4091B"/>
    <w:rsid w:val="00E41219"/>
    <w:rsid w:val="00E41D9C"/>
    <w:rsid w:val="00E42214"/>
    <w:rsid w:val="00E45724"/>
    <w:rsid w:val="00E45926"/>
    <w:rsid w:val="00E476F0"/>
    <w:rsid w:val="00E50E7A"/>
    <w:rsid w:val="00E50F30"/>
    <w:rsid w:val="00E53A91"/>
    <w:rsid w:val="00E54032"/>
    <w:rsid w:val="00E5481D"/>
    <w:rsid w:val="00E610A1"/>
    <w:rsid w:val="00E614E4"/>
    <w:rsid w:val="00E61D99"/>
    <w:rsid w:val="00E61DE3"/>
    <w:rsid w:val="00E65E7C"/>
    <w:rsid w:val="00E662A4"/>
    <w:rsid w:val="00E670B4"/>
    <w:rsid w:val="00E67925"/>
    <w:rsid w:val="00E71C24"/>
    <w:rsid w:val="00E721E4"/>
    <w:rsid w:val="00E72EC3"/>
    <w:rsid w:val="00E75BB2"/>
    <w:rsid w:val="00E7693D"/>
    <w:rsid w:val="00E7777F"/>
    <w:rsid w:val="00E77A56"/>
    <w:rsid w:val="00E77E70"/>
    <w:rsid w:val="00E8231F"/>
    <w:rsid w:val="00E82BFE"/>
    <w:rsid w:val="00E8382A"/>
    <w:rsid w:val="00E85A28"/>
    <w:rsid w:val="00E85DF0"/>
    <w:rsid w:val="00E8600F"/>
    <w:rsid w:val="00E86981"/>
    <w:rsid w:val="00E90B3B"/>
    <w:rsid w:val="00E92CA9"/>
    <w:rsid w:val="00E93101"/>
    <w:rsid w:val="00E95C49"/>
    <w:rsid w:val="00E96AE9"/>
    <w:rsid w:val="00EA1BE1"/>
    <w:rsid w:val="00EA29E0"/>
    <w:rsid w:val="00EA3832"/>
    <w:rsid w:val="00EA3D33"/>
    <w:rsid w:val="00EA744E"/>
    <w:rsid w:val="00EA7EAD"/>
    <w:rsid w:val="00EB17EF"/>
    <w:rsid w:val="00EB2380"/>
    <w:rsid w:val="00EB4552"/>
    <w:rsid w:val="00EC01C0"/>
    <w:rsid w:val="00EC2359"/>
    <w:rsid w:val="00EC330A"/>
    <w:rsid w:val="00EC3D62"/>
    <w:rsid w:val="00EC3EC9"/>
    <w:rsid w:val="00EC43A1"/>
    <w:rsid w:val="00EC47B3"/>
    <w:rsid w:val="00EC4E96"/>
    <w:rsid w:val="00ED128C"/>
    <w:rsid w:val="00ED2575"/>
    <w:rsid w:val="00ED4EB6"/>
    <w:rsid w:val="00ED7159"/>
    <w:rsid w:val="00ED785C"/>
    <w:rsid w:val="00EE12C9"/>
    <w:rsid w:val="00EE2613"/>
    <w:rsid w:val="00EE36E5"/>
    <w:rsid w:val="00EE7306"/>
    <w:rsid w:val="00EE77EB"/>
    <w:rsid w:val="00EE7E11"/>
    <w:rsid w:val="00EF0DDA"/>
    <w:rsid w:val="00EF0EAD"/>
    <w:rsid w:val="00EF1E0D"/>
    <w:rsid w:val="00EF2AF2"/>
    <w:rsid w:val="00EF30B7"/>
    <w:rsid w:val="00EF3F90"/>
    <w:rsid w:val="00EF464B"/>
    <w:rsid w:val="00EF4F0A"/>
    <w:rsid w:val="00EF508C"/>
    <w:rsid w:val="00EF52F9"/>
    <w:rsid w:val="00EF590C"/>
    <w:rsid w:val="00F00D57"/>
    <w:rsid w:val="00F01BB2"/>
    <w:rsid w:val="00F0212E"/>
    <w:rsid w:val="00F03D5B"/>
    <w:rsid w:val="00F073D5"/>
    <w:rsid w:val="00F07520"/>
    <w:rsid w:val="00F075E9"/>
    <w:rsid w:val="00F128FD"/>
    <w:rsid w:val="00F13FF6"/>
    <w:rsid w:val="00F14E26"/>
    <w:rsid w:val="00F14E3B"/>
    <w:rsid w:val="00F15240"/>
    <w:rsid w:val="00F17B10"/>
    <w:rsid w:val="00F17DA8"/>
    <w:rsid w:val="00F216F2"/>
    <w:rsid w:val="00F21781"/>
    <w:rsid w:val="00F22820"/>
    <w:rsid w:val="00F2332B"/>
    <w:rsid w:val="00F252BD"/>
    <w:rsid w:val="00F25D39"/>
    <w:rsid w:val="00F26B47"/>
    <w:rsid w:val="00F27780"/>
    <w:rsid w:val="00F277EA"/>
    <w:rsid w:val="00F30069"/>
    <w:rsid w:val="00F30E24"/>
    <w:rsid w:val="00F31142"/>
    <w:rsid w:val="00F32662"/>
    <w:rsid w:val="00F340BF"/>
    <w:rsid w:val="00F353C8"/>
    <w:rsid w:val="00F358DC"/>
    <w:rsid w:val="00F36053"/>
    <w:rsid w:val="00F36C93"/>
    <w:rsid w:val="00F37EEE"/>
    <w:rsid w:val="00F404D4"/>
    <w:rsid w:val="00F41E0A"/>
    <w:rsid w:val="00F433E9"/>
    <w:rsid w:val="00F437DA"/>
    <w:rsid w:val="00F439DB"/>
    <w:rsid w:val="00F43ACC"/>
    <w:rsid w:val="00F444A1"/>
    <w:rsid w:val="00F46593"/>
    <w:rsid w:val="00F469AE"/>
    <w:rsid w:val="00F511D3"/>
    <w:rsid w:val="00F51458"/>
    <w:rsid w:val="00F54680"/>
    <w:rsid w:val="00F549CF"/>
    <w:rsid w:val="00F54E44"/>
    <w:rsid w:val="00F554EF"/>
    <w:rsid w:val="00F55B80"/>
    <w:rsid w:val="00F56537"/>
    <w:rsid w:val="00F56B03"/>
    <w:rsid w:val="00F6064E"/>
    <w:rsid w:val="00F6095F"/>
    <w:rsid w:val="00F61102"/>
    <w:rsid w:val="00F61EF5"/>
    <w:rsid w:val="00F63660"/>
    <w:rsid w:val="00F64667"/>
    <w:rsid w:val="00F64891"/>
    <w:rsid w:val="00F64C46"/>
    <w:rsid w:val="00F64FE8"/>
    <w:rsid w:val="00F6531C"/>
    <w:rsid w:val="00F66D5F"/>
    <w:rsid w:val="00F71EE1"/>
    <w:rsid w:val="00F72FD4"/>
    <w:rsid w:val="00F73301"/>
    <w:rsid w:val="00F73427"/>
    <w:rsid w:val="00F73B68"/>
    <w:rsid w:val="00F74193"/>
    <w:rsid w:val="00F762CA"/>
    <w:rsid w:val="00F7741E"/>
    <w:rsid w:val="00F800F4"/>
    <w:rsid w:val="00F80AC4"/>
    <w:rsid w:val="00F81188"/>
    <w:rsid w:val="00F81FB0"/>
    <w:rsid w:val="00F83255"/>
    <w:rsid w:val="00F85997"/>
    <w:rsid w:val="00F8783D"/>
    <w:rsid w:val="00F90398"/>
    <w:rsid w:val="00F94911"/>
    <w:rsid w:val="00F94D41"/>
    <w:rsid w:val="00F95AA8"/>
    <w:rsid w:val="00F96E3B"/>
    <w:rsid w:val="00F96F93"/>
    <w:rsid w:val="00F9733A"/>
    <w:rsid w:val="00F9747A"/>
    <w:rsid w:val="00F977EA"/>
    <w:rsid w:val="00FA00A5"/>
    <w:rsid w:val="00FA17FF"/>
    <w:rsid w:val="00FA194B"/>
    <w:rsid w:val="00FA1B36"/>
    <w:rsid w:val="00FA234A"/>
    <w:rsid w:val="00FA5BA6"/>
    <w:rsid w:val="00FB06E1"/>
    <w:rsid w:val="00FB4717"/>
    <w:rsid w:val="00FB53AB"/>
    <w:rsid w:val="00FB6EA6"/>
    <w:rsid w:val="00FB7232"/>
    <w:rsid w:val="00FC044D"/>
    <w:rsid w:val="00FC095C"/>
    <w:rsid w:val="00FC0DF9"/>
    <w:rsid w:val="00FC26D1"/>
    <w:rsid w:val="00FC4158"/>
    <w:rsid w:val="00FC5AFE"/>
    <w:rsid w:val="00FC63D5"/>
    <w:rsid w:val="00FC6894"/>
    <w:rsid w:val="00FC6F6A"/>
    <w:rsid w:val="00FC7B33"/>
    <w:rsid w:val="00FD21F0"/>
    <w:rsid w:val="00FD3828"/>
    <w:rsid w:val="00FD4BCB"/>
    <w:rsid w:val="00FD679F"/>
    <w:rsid w:val="00FD6C9C"/>
    <w:rsid w:val="00FD7C09"/>
    <w:rsid w:val="00FD7E03"/>
    <w:rsid w:val="00FE026E"/>
    <w:rsid w:val="00FE0AAC"/>
    <w:rsid w:val="00FE0B34"/>
    <w:rsid w:val="00FE0EA6"/>
    <w:rsid w:val="00FE1401"/>
    <w:rsid w:val="00FE18AC"/>
    <w:rsid w:val="00FE2108"/>
    <w:rsid w:val="00FE2B7F"/>
    <w:rsid w:val="00FE34DC"/>
    <w:rsid w:val="00FE5012"/>
    <w:rsid w:val="00FE73DE"/>
    <w:rsid w:val="00FF064A"/>
    <w:rsid w:val="00FF1049"/>
    <w:rsid w:val="00FF172D"/>
    <w:rsid w:val="00FF26BE"/>
    <w:rsid w:val="00FF3582"/>
    <w:rsid w:val="00FF3DCA"/>
    <w:rsid w:val="00FF466B"/>
    <w:rsid w:val="00FF660A"/>
    <w:rsid w:val="00FF6B79"/>
    <w:rsid w:val="159F6CE7"/>
    <w:rsid w:val="6286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402B15"/>
  <w15:docId w15:val="{52BCBA24-F87B-495C-8AB3-239A8FE4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sz w:val="16"/>
      <w:szCs w:val="16"/>
      <w:lang w:val="zh-CN" w:eastAsia="zh-CN"/>
    </w:rPr>
  </w:style>
  <w:style w:type="paragraph" w:styleId="BodyTextIndent2">
    <w:name w:val="Body Text Indent 2"/>
    <w:basedOn w:val="Normal"/>
    <w:link w:val="BodyTextIndent2Char"/>
    <w:qFormat/>
    <w:pPr>
      <w:spacing w:before="0" w:after="0" w:line="240" w:lineRule="auto"/>
      <w:ind w:firstLine="360"/>
      <w:jc w:val="both"/>
    </w:pPr>
    <w:rPr>
      <w:rFonts w:eastAsia="Times New Roman"/>
      <w:sz w:val="28"/>
      <w:szCs w:val="24"/>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0" w:after="0" w:line="240" w:lineRule="auto"/>
    </w:pPr>
    <w:rPr>
      <w:rFonts w:eastAsia="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pPr>
    <w:rPr>
      <w:lang w:val="zh-CN" w:eastAsia="zh-CN"/>
    </w:rPr>
  </w:style>
  <w:style w:type="character" w:styleId="Hyperlink">
    <w:name w:val="Hyperlink"/>
    <w:unhideWhenUsed/>
    <w:rPr>
      <w:color w:val="0000FF"/>
      <w:u w:val="single"/>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qFormat/>
    <w:rPr>
      <w:rFonts w:eastAsia="Times New Roman"/>
    </w:rPr>
  </w:style>
  <w:style w:type="character" w:customStyle="1" w:styleId="HeaderChar">
    <w:name w:val="Header Char"/>
    <w:link w:val="Header"/>
    <w:uiPriority w:val="99"/>
    <w:qFormat/>
    <w:rPr>
      <w:sz w:val="26"/>
      <w:szCs w:val="22"/>
    </w:rPr>
  </w:style>
  <w:style w:type="character" w:customStyle="1" w:styleId="FooterChar">
    <w:name w:val="Footer Char"/>
    <w:link w:val="Footer"/>
    <w:uiPriority w:val="99"/>
    <w:qFormat/>
    <w:rPr>
      <w:sz w:val="26"/>
      <w:szCs w:val="22"/>
    </w:rPr>
  </w:style>
  <w:style w:type="character" w:customStyle="1" w:styleId="BodyTextIndent2Char">
    <w:name w:val="Body Text Indent 2 Char"/>
    <w:link w:val="BodyTextIndent2"/>
    <w:qFormat/>
    <w:rPr>
      <w:rFonts w:eastAsia="Times New Roman"/>
      <w:sz w:val="28"/>
      <w:szCs w:val="24"/>
    </w:r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Revision1">
    <w:name w:val="Revision1"/>
    <w:hidden/>
    <w:uiPriority w:val="99"/>
    <w:semiHidden/>
    <w:qFormat/>
    <w:rPr>
      <w:rFonts w:eastAsia="Calibr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E80AA-16AC-49C0-B4C7-35C9E97D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Company>Microsoft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Nguyễn Minh Khương</cp:lastModifiedBy>
  <cp:revision>6</cp:revision>
  <cp:lastPrinted>2023-05-23T00:30:00Z</cp:lastPrinted>
  <dcterms:created xsi:type="dcterms:W3CDTF">2023-09-20T08:46:00Z</dcterms:created>
  <dcterms:modified xsi:type="dcterms:W3CDTF">2023-09-20T08:46:00Z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C6CC6CED6D944FA4A7ABE55798A34694</vt:lpwstr>
  </property>
</Properties>
</file>