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8" w:type="dxa"/>
        <w:tblInd w:w="-12" w:type="dxa"/>
        <w:tblLayout w:type="fixed"/>
        <w:tblLook w:val="04A0" w:firstRow="1" w:lastRow="0" w:firstColumn="1" w:lastColumn="0" w:noHBand="0" w:noVBand="1"/>
      </w:tblPr>
      <w:tblGrid>
        <w:gridCol w:w="3073"/>
        <w:gridCol w:w="6545"/>
      </w:tblGrid>
      <w:tr w:rsidR="00DE1633" w:rsidRPr="0041219E" w14:paraId="3871B39F" w14:textId="77777777" w:rsidTr="0081124D">
        <w:trPr>
          <w:trHeight w:val="828"/>
        </w:trPr>
        <w:tc>
          <w:tcPr>
            <w:tcW w:w="3035" w:type="dxa"/>
            <w:shd w:val="clear" w:color="auto" w:fill="auto"/>
          </w:tcPr>
          <w:p w14:paraId="3E0010C9" w14:textId="77777777" w:rsidR="00DE1633" w:rsidRPr="0041219E" w:rsidRDefault="00DE1633" w:rsidP="0081124D">
            <w:pPr>
              <w:spacing w:before="0" w:after="0"/>
              <w:jc w:val="center"/>
              <w:rPr>
                <w:rFonts w:ascii="Times New Roman" w:hAnsi="Times New Roman"/>
                <w:b/>
                <w:noProof/>
                <w:color w:val="000000"/>
                <w:sz w:val="26"/>
                <w:szCs w:val="26"/>
              </w:rPr>
            </w:pPr>
            <w:r w:rsidRPr="0041219E">
              <w:rPr>
                <w:rFonts w:ascii="Times New Roman" w:hAnsi="Times New Roman"/>
                <w:b/>
                <w:noProof/>
                <w:color w:val="000000"/>
                <w:sz w:val="26"/>
                <w:szCs w:val="26"/>
              </w:rPr>
              <w:t>HỘI ĐỒNG NHÂN DÂN</w:t>
            </w:r>
          </w:p>
          <w:p w14:paraId="2390C15E" w14:textId="77777777" w:rsidR="00DE1633" w:rsidRPr="0041219E" w:rsidRDefault="001C1C07" w:rsidP="0081124D">
            <w:pPr>
              <w:spacing w:before="0" w:after="0"/>
              <w:jc w:val="center"/>
              <w:rPr>
                <w:rFonts w:ascii="Times New Roman" w:hAnsi="Times New Roman"/>
                <w:b/>
                <w:noProof/>
                <w:color w:val="000000"/>
                <w:sz w:val="26"/>
                <w:szCs w:val="26"/>
              </w:rPr>
            </w:pPr>
            <w:r w:rsidRPr="0041219E">
              <w:rPr>
                <w:rFonts w:ascii="Times New Roman" w:hAnsi="Times New Roman"/>
                <w:noProof/>
              </w:rPr>
              <mc:AlternateContent>
                <mc:Choice Requires="wps">
                  <w:drawing>
                    <wp:anchor distT="4294967293" distB="4294967293" distL="114300" distR="114300" simplePos="0" relativeHeight="251656192" behindDoc="0" locked="0" layoutInCell="1" allowOverlap="1" wp14:anchorId="6251DD08" wp14:editId="79996FD1">
                      <wp:simplePos x="0" y="0"/>
                      <wp:positionH relativeFrom="column">
                        <wp:posOffset>676910</wp:posOffset>
                      </wp:positionH>
                      <wp:positionV relativeFrom="paragraph">
                        <wp:posOffset>220979</wp:posOffset>
                      </wp:positionV>
                      <wp:extent cx="467995" cy="0"/>
                      <wp:effectExtent l="0" t="0" r="2730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FE32D" id="Straight Connector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4f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5QFnXrjcggv1c6GSulZ7c2Lpt8dUrpsiWp45Pt6MQCShozkTUrYOAO3HfrP&#10;mkEMOXodRTvXtguQIAc6x95c7r3hZ48oHGbzp+VyhhE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"/>
                  </w:pict>
                </mc:Fallback>
              </mc:AlternateContent>
            </w:r>
            <w:r w:rsidR="00DE1633" w:rsidRPr="0041219E">
              <w:rPr>
                <w:rFonts w:ascii="Times New Roman" w:hAnsi="Times New Roman"/>
                <w:b/>
                <w:noProof/>
                <w:color w:val="000000"/>
                <w:sz w:val="26"/>
                <w:szCs w:val="26"/>
              </w:rPr>
              <w:t>TỈNH KON TUM</w:t>
            </w:r>
          </w:p>
        </w:tc>
        <w:tc>
          <w:tcPr>
            <w:tcW w:w="6463" w:type="dxa"/>
            <w:shd w:val="clear" w:color="auto" w:fill="auto"/>
          </w:tcPr>
          <w:p w14:paraId="0356FE88" w14:textId="77777777" w:rsidR="00DE1633" w:rsidRPr="0041219E" w:rsidRDefault="00DE1633" w:rsidP="00C922DE">
            <w:pPr>
              <w:spacing w:before="0" w:after="0"/>
              <w:ind w:firstLine="567"/>
              <w:jc w:val="center"/>
              <w:rPr>
                <w:rFonts w:ascii="Times New Roman" w:hAnsi="Times New Roman"/>
                <w:b/>
                <w:noProof/>
                <w:color w:val="000000"/>
                <w:sz w:val="26"/>
                <w:szCs w:val="26"/>
              </w:rPr>
            </w:pPr>
            <w:r w:rsidRPr="0041219E">
              <w:rPr>
                <w:rFonts w:ascii="Times New Roman" w:hAnsi="Times New Roman"/>
                <w:b/>
                <w:noProof/>
                <w:color w:val="000000"/>
                <w:sz w:val="26"/>
                <w:szCs w:val="26"/>
              </w:rPr>
              <w:t>CỘNG HÒA XÃ HỘI CHỦ NGHĨA VIỆT NAM</w:t>
            </w:r>
          </w:p>
          <w:p w14:paraId="3B6F508B" w14:textId="77777777" w:rsidR="00DE1633" w:rsidRPr="0041219E" w:rsidRDefault="001C1C07" w:rsidP="00C922DE">
            <w:pPr>
              <w:spacing w:before="0" w:after="0"/>
              <w:ind w:firstLine="567"/>
              <w:jc w:val="center"/>
              <w:rPr>
                <w:rFonts w:ascii="Times New Roman" w:hAnsi="Times New Roman"/>
                <w:b/>
                <w:noProof/>
                <w:color w:val="000000"/>
                <w:sz w:val="26"/>
                <w:szCs w:val="26"/>
              </w:rPr>
            </w:pPr>
            <w:r w:rsidRPr="0041219E">
              <w:rPr>
                <w:rFonts w:ascii="Times New Roman" w:hAnsi="Times New Roman"/>
                <w:noProof/>
              </w:rPr>
              <mc:AlternateContent>
                <mc:Choice Requires="wps">
                  <w:drawing>
                    <wp:anchor distT="4294967293" distB="4294967293" distL="114300" distR="114300" simplePos="0" relativeHeight="251655168" behindDoc="0" locked="0" layoutInCell="1" allowOverlap="1" wp14:anchorId="0E63A50E" wp14:editId="1FBFD4F1">
                      <wp:simplePos x="0" y="0"/>
                      <wp:positionH relativeFrom="column">
                        <wp:posOffset>1169035</wp:posOffset>
                      </wp:positionH>
                      <wp:positionV relativeFrom="paragraph">
                        <wp:posOffset>224154</wp:posOffset>
                      </wp:positionV>
                      <wp:extent cx="2037715" cy="0"/>
                      <wp:effectExtent l="0" t="0" r="1968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6135D" id="Straight Connector 3"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05pt,17.65pt" to="2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9i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XjoFNvXAHhldrYUCk9qa150fS7Q0pXLVF7Hvm+nQ2AZCEjeZcSNs7Abbv+&#10;i2YQQw5eR9FOje0CJMiBTrE353tv+MkjCoejdPz0lE0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"/>
                  </w:pict>
                </mc:Fallback>
              </mc:AlternateContent>
            </w:r>
            <w:r w:rsidR="00DE1633" w:rsidRPr="0041219E">
              <w:rPr>
                <w:rFonts w:ascii="Times New Roman" w:hAnsi="Times New Roman"/>
                <w:b/>
                <w:noProof/>
                <w:color w:val="000000"/>
              </w:rPr>
              <w:t>Độc lập - Tự do - Hạnh phúc</w:t>
            </w:r>
          </w:p>
        </w:tc>
      </w:tr>
      <w:tr w:rsidR="00DE1633" w:rsidRPr="0041219E" w14:paraId="5E5A566F" w14:textId="77777777" w:rsidTr="0081124D">
        <w:tc>
          <w:tcPr>
            <w:tcW w:w="3035" w:type="dxa"/>
            <w:shd w:val="clear" w:color="auto" w:fill="auto"/>
          </w:tcPr>
          <w:p w14:paraId="7D04AD67" w14:textId="77777777" w:rsidR="00DE1633" w:rsidRPr="0041219E" w:rsidRDefault="00DE1633" w:rsidP="00E70197">
            <w:pPr>
              <w:spacing w:before="0" w:after="0"/>
              <w:jc w:val="center"/>
              <w:rPr>
                <w:rFonts w:ascii="Times New Roman" w:hAnsi="Times New Roman"/>
                <w:b/>
                <w:noProof/>
                <w:color w:val="000000"/>
                <w:sz w:val="26"/>
                <w:szCs w:val="26"/>
              </w:rPr>
            </w:pPr>
            <w:r w:rsidRPr="0041219E">
              <w:rPr>
                <w:rFonts w:ascii="Times New Roman" w:hAnsi="Times New Roman"/>
                <w:noProof/>
                <w:color w:val="000000"/>
                <w:lang w:val="nl-NL"/>
              </w:rPr>
              <w:t>Số:</w:t>
            </w:r>
            <w:r w:rsidR="00C922DE" w:rsidRPr="0041219E">
              <w:rPr>
                <w:rFonts w:ascii="Times New Roman" w:hAnsi="Times New Roman"/>
                <w:noProof/>
                <w:color w:val="000000"/>
                <w:lang w:val="nl-NL"/>
              </w:rPr>
              <w:t xml:space="preserve"> </w:t>
            </w:r>
            <w:r w:rsidR="00E70197" w:rsidRPr="0041219E">
              <w:rPr>
                <w:rFonts w:ascii="Times New Roman" w:hAnsi="Times New Roman"/>
                <w:noProof/>
                <w:color w:val="000000"/>
                <w:lang w:val="nl-NL"/>
              </w:rPr>
              <w:t xml:space="preserve">     </w:t>
            </w:r>
            <w:r w:rsidRPr="0041219E">
              <w:rPr>
                <w:rFonts w:ascii="Times New Roman" w:hAnsi="Times New Roman"/>
                <w:noProof/>
                <w:color w:val="000000"/>
                <w:lang w:val="nl-NL"/>
              </w:rPr>
              <w:t>/NQ-HĐND</w:t>
            </w:r>
          </w:p>
        </w:tc>
        <w:tc>
          <w:tcPr>
            <w:tcW w:w="6463" w:type="dxa"/>
            <w:shd w:val="clear" w:color="auto" w:fill="auto"/>
          </w:tcPr>
          <w:p w14:paraId="377D5609" w14:textId="77777777" w:rsidR="00DE1633" w:rsidRPr="0041219E" w:rsidRDefault="00DE1633" w:rsidP="00AE3078">
            <w:pPr>
              <w:spacing w:before="0" w:after="0"/>
              <w:ind w:firstLine="567"/>
              <w:jc w:val="center"/>
              <w:rPr>
                <w:rFonts w:ascii="Times New Roman" w:hAnsi="Times New Roman"/>
                <w:b/>
                <w:noProof/>
                <w:color w:val="000000"/>
                <w:sz w:val="26"/>
                <w:szCs w:val="26"/>
              </w:rPr>
            </w:pPr>
            <w:r w:rsidRPr="0041219E">
              <w:rPr>
                <w:rFonts w:ascii="Times New Roman" w:hAnsi="Times New Roman"/>
                <w:i/>
                <w:noProof/>
                <w:color w:val="000000"/>
                <w:lang w:val="nl-NL"/>
              </w:rPr>
              <w:t>Kon Tum, ngày</w:t>
            </w:r>
            <w:r w:rsidR="00C922DE" w:rsidRPr="0041219E">
              <w:rPr>
                <w:rFonts w:ascii="Times New Roman" w:hAnsi="Times New Roman"/>
                <w:i/>
                <w:noProof/>
                <w:color w:val="000000"/>
                <w:lang w:val="nl-NL"/>
              </w:rPr>
              <w:t xml:space="preserve"> </w:t>
            </w:r>
            <w:r w:rsidR="00E70197" w:rsidRPr="0041219E">
              <w:rPr>
                <w:rFonts w:ascii="Times New Roman" w:hAnsi="Times New Roman"/>
                <w:i/>
                <w:noProof/>
                <w:color w:val="000000"/>
                <w:lang w:val="nl-NL"/>
              </w:rPr>
              <w:t xml:space="preserve">   </w:t>
            </w:r>
            <w:r w:rsidRPr="0041219E">
              <w:rPr>
                <w:rFonts w:ascii="Times New Roman" w:hAnsi="Times New Roman"/>
                <w:i/>
                <w:noProof/>
                <w:color w:val="000000"/>
                <w:lang w:val="nl-NL"/>
              </w:rPr>
              <w:t xml:space="preserve"> tháng </w:t>
            </w:r>
            <w:r w:rsidR="00AE3078" w:rsidRPr="0041219E">
              <w:rPr>
                <w:rFonts w:ascii="Times New Roman" w:hAnsi="Times New Roman"/>
                <w:i/>
                <w:noProof/>
                <w:color w:val="000000"/>
                <w:lang w:val="nl-NL"/>
              </w:rPr>
              <w:t>7</w:t>
            </w:r>
            <w:r w:rsidR="00E70197" w:rsidRPr="0041219E">
              <w:rPr>
                <w:rFonts w:ascii="Times New Roman" w:hAnsi="Times New Roman"/>
                <w:i/>
                <w:noProof/>
                <w:color w:val="000000"/>
                <w:lang w:val="nl-NL"/>
              </w:rPr>
              <w:t xml:space="preserve">  </w:t>
            </w:r>
            <w:r w:rsidRPr="0041219E">
              <w:rPr>
                <w:rFonts w:ascii="Times New Roman" w:hAnsi="Times New Roman"/>
                <w:i/>
                <w:noProof/>
                <w:color w:val="000000"/>
                <w:lang w:val="nl-NL"/>
              </w:rPr>
              <w:t>năm</w:t>
            </w:r>
            <w:r w:rsidR="00AE3078" w:rsidRPr="0041219E">
              <w:rPr>
                <w:rFonts w:ascii="Times New Roman" w:hAnsi="Times New Roman"/>
                <w:i/>
                <w:noProof/>
                <w:color w:val="000000"/>
                <w:lang w:val="nl-NL"/>
              </w:rPr>
              <w:t xml:space="preserve"> 2023</w:t>
            </w:r>
          </w:p>
        </w:tc>
      </w:tr>
    </w:tbl>
    <w:p w14:paraId="4AB2BEE2" w14:textId="77777777" w:rsidR="00DE1633" w:rsidRPr="0041219E" w:rsidRDefault="001C1C07" w:rsidP="00DE1633">
      <w:pPr>
        <w:spacing w:before="0" w:after="0"/>
        <w:ind w:firstLine="567"/>
        <w:rPr>
          <w:rFonts w:ascii="Times New Roman" w:hAnsi="Times New Roman"/>
          <w:noProof/>
          <w:color w:val="000000"/>
        </w:rPr>
      </w:pPr>
      <w:r w:rsidRPr="0041219E">
        <w:rPr>
          <w:rFonts w:ascii="Times New Roman" w:hAnsi="Times New Roman"/>
          <w:noProof/>
          <w:color w:val="000000"/>
          <w:sz w:val="6"/>
        </w:rPr>
        <mc:AlternateContent>
          <mc:Choice Requires="wps">
            <w:drawing>
              <wp:anchor distT="0" distB="0" distL="114300" distR="114300" simplePos="0" relativeHeight="251661312" behindDoc="0" locked="0" layoutInCell="1" allowOverlap="1" wp14:anchorId="1D58E6A3" wp14:editId="29833B52">
                <wp:simplePos x="0" y="0"/>
                <wp:positionH relativeFrom="column">
                  <wp:posOffset>491490</wp:posOffset>
                </wp:positionH>
                <wp:positionV relativeFrom="paragraph">
                  <wp:posOffset>64135</wp:posOffset>
                </wp:positionV>
                <wp:extent cx="1045845" cy="342900"/>
                <wp:effectExtent l="0" t="0" r="2095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42900"/>
                        </a:xfrm>
                        <a:prstGeom prst="rect">
                          <a:avLst/>
                        </a:prstGeom>
                        <a:solidFill>
                          <a:srgbClr val="FFFFFF"/>
                        </a:solidFill>
                        <a:ln w="9525">
                          <a:solidFill>
                            <a:srgbClr val="000000"/>
                          </a:solidFill>
                          <a:miter lim="800000"/>
                          <a:headEnd/>
                          <a:tailEnd/>
                        </a:ln>
                      </wps:spPr>
                      <wps:txbx>
                        <w:txbxContent>
                          <w:p w14:paraId="70FA313B" w14:textId="77777777" w:rsidR="00E70197" w:rsidRPr="00271506" w:rsidRDefault="008B2008" w:rsidP="008B2008">
                            <w:pPr>
                              <w:spacing w:before="0" w:after="0"/>
                              <w:jc w:val="center"/>
                              <w:rPr>
                                <w:rFonts w:ascii="Times New Roman" w:hAnsi="Times New Roman"/>
                                <w:szCs w:val="24"/>
                              </w:rPr>
                            </w:pPr>
                            <w:r w:rsidRPr="00271506">
                              <w:rPr>
                                <w:rFonts w:ascii="Times New Roman" w:hAnsi="Times New Roman"/>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8E6A3" id="_x0000_t202" coordsize="21600,21600" o:spt="202" path="m,l,21600r21600,l21600,xe">
                <v:stroke joinstyle="miter"/>
                <v:path gradientshapeok="t" o:connecttype="rect"/>
              </v:shapetype>
              <v:shape id="Text Box 2" o:spid="_x0000_s1026" type="#_x0000_t202" style="position:absolute;left:0;text-align:left;margin-left:38.7pt;margin-top:5.05pt;width:82.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">
                <v:textbox>
                  <w:txbxContent>
                    <w:p w14:paraId="70FA313B" w14:textId="77777777" w:rsidR="00E70197" w:rsidRPr="00271506" w:rsidRDefault="008B2008" w:rsidP="008B2008">
                      <w:pPr>
                        <w:spacing w:before="0" w:after="0"/>
                        <w:jc w:val="center"/>
                        <w:rPr>
                          <w:rFonts w:ascii="Times New Roman" w:hAnsi="Times New Roman"/>
                          <w:szCs w:val="24"/>
                        </w:rPr>
                      </w:pPr>
                      <w:r w:rsidRPr="00271506">
                        <w:rPr>
                          <w:rFonts w:ascii="Times New Roman" w:hAnsi="Times New Roman"/>
                          <w:szCs w:val="24"/>
                        </w:rPr>
                        <w:t>Dự thảo</w:t>
                      </w:r>
                    </w:p>
                  </w:txbxContent>
                </v:textbox>
              </v:shape>
            </w:pict>
          </mc:Fallback>
        </mc:AlternateContent>
      </w:r>
    </w:p>
    <w:p w14:paraId="493F9CFE" w14:textId="77777777" w:rsidR="00DE1633" w:rsidRPr="0041219E" w:rsidRDefault="00DE1633" w:rsidP="00DE1633">
      <w:pPr>
        <w:spacing w:before="0" w:after="0"/>
        <w:ind w:firstLine="567"/>
        <w:rPr>
          <w:rFonts w:ascii="Times New Roman" w:hAnsi="Times New Roman"/>
          <w:noProof/>
          <w:color w:val="000000"/>
          <w:sz w:val="6"/>
          <w:lang w:val="nl-NL"/>
        </w:rPr>
      </w:pPr>
      <w:r w:rsidRPr="0041219E">
        <w:rPr>
          <w:rFonts w:ascii="Times New Roman" w:hAnsi="Times New Roman"/>
          <w:noProof/>
          <w:color w:val="000000"/>
          <w:sz w:val="6"/>
          <w:lang w:val="nl-NL"/>
        </w:rPr>
        <w:t xml:space="preserve"> </w:t>
      </w:r>
    </w:p>
    <w:p w14:paraId="2876A028" w14:textId="77777777" w:rsidR="00DE1633" w:rsidRPr="0041219E" w:rsidRDefault="00DE1633" w:rsidP="003E57F9">
      <w:pPr>
        <w:pStyle w:val="Heading1"/>
        <w:spacing w:before="0" w:after="0"/>
        <w:rPr>
          <w:rFonts w:ascii="Times New Roman" w:hAnsi="Times New Roman"/>
          <w:i w:val="0"/>
          <w:noProof/>
          <w:color w:val="000000"/>
          <w:szCs w:val="28"/>
          <w:lang w:val="nl-NL"/>
        </w:rPr>
      </w:pPr>
      <w:r w:rsidRPr="0041219E">
        <w:rPr>
          <w:rFonts w:ascii="Times New Roman" w:hAnsi="Times New Roman"/>
          <w:i w:val="0"/>
          <w:noProof/>
          <w:color w:val="000000"/>
          <w:szCs w:val="28"/>
          <w:lang w:val="nl-NL"/>
        </w:rPr>
        <w:t>NGHỊ QUYẾT</w:t>
      </w:r>
    </w:p>
    <w:p w14:paraId="69EAD6E0" w14:textId="77777777" w:rsidR="002C10B2" w:rsidRPr="0041219E" w:rsidRDefault="002C10B2" w:rsidP="003E57F9">
      <w:pPr>
        <w:spacing w:before="0" w:after="0"/>
        <w:jc w:val="center"/>
        <w:rPr>
          <w:rFonts w:ascii="Times New Roman" w:hAnsi="Times New Roman"/>
          <w:b/>
          <w:szCs w:val="28"/>
          <w:lang w:val="nl-NL"/>
        </w:rPr>
      </w:pPr>
      <w:r w:rsidRPr="0041219E">
        <w:rPr>
          <w:rFonts w:ascii="Times New Roman" w:hAnsi="Times New Roman"/>
          <w:b/>
          <w:szCs w:val="28"/>
          <w:lang w:val="vi-VN"/>
        </w:rPr>
        <w:t>Về</w:t>
      </w:r>
      <w:r w:rsidRPr="0041219E">
        <w:rPr>
          <w:rFonts w:ascii="Times New Roman" w:hAnsi="Times New Roman"/>
          <w:b/>
          <w:szCs w:val="28"/>
        </w:rPr>
        <w:t xml:space="preserve"> </w:t>
      </w:r>
      <w:r w:rsidRPr="0041219E">
        <w:rPr>
          <w:rFonts w:ascii="Times New Roman" w:hAnsi="Times New Roman"/>
          <w:b/>
          <w:szCs w:val="28"/>
          <w:lang w:val="vi-VN"/>
        </w:rPr>
        <w:t>kết quả</w:t>
      </w:r>
      <w:r w:rsidRPr="0041219E">
        <w:rPr>
          <w:rFonts w:ascii="Times New Roman" w:hAnsi="Times New Roman"/>
          <w:b/>
          <w:szCs w:val="28"/>
        </w:rPr>
        <w:t xml:space="preserve"> giám sát </w:t>
      </w:r>
      <w:r w:rsidRPr="0041219E">
        <w:rPr>
          <w:rFonts w:ascii="Times New Roman" w:hAnsi="Times New Roman"/>
          <w:b/>
          <w:szCs w:val="28"/>
          <w:lang w:val="nl-NL"/>
        </w:rPr>
        <w:t xml:space="preserve">việc chấp hành pháp luật trong </w:t>
      </w:r>
    </w:p>
    <w:p w14:paraId="71423FFD" w14:textId="77777777" w:rsidR="002C10B2" w:rsidRPr="0041219E" w:rsidRDefault="002C10B2" w:rsidP="003E57F9">
      <w:pPr>
        <w:spacing w:before="0" w:after="0"/>
        <w:jc w:val="center"/>
        <w:rPr>
          <w:rFonts w:ascii="Times New Roman" w:hAnsi="Times New Roman"/>
          <w:b/>
          <w:szCs w:val="28"/>
          <w:lang w:val="nl-NL"/>
        </w:rPr>
      </w:pPr>
      <w:r w:rsidRPr="0041219E">
        <w:rPr>
          <w:rFonts w:ascii="Times New Roman" w:hAnsi="Times New Roman"/>
          <w:b/>
          <w:szCs w:val="28"/>
          <w:lang w:val="nl-NL"/>
        </w:rPr>
        <w:t>công tác quản lý, bảo vệ rừng</w:t>
      </w:r>
    </w:p>
    <w:p w14:paraId="159DCD57" w14:textId="77777777" w:rsidR="00DE1633" w:rsidRPr="0041219E" w:rsidRDefault="001C1C07" w:rsidP="00DE1633">
      <w:pPr>
        <w:pStyle w:val="kgui"/>
        <w:tabs>
          <w:tab w:val="clear" w:pos="567"/>
          <w:tab w:val="clear" w:pos="2346"/>
          <w:tab w:val="clear" w:pos="9246"/>
        </w:tabs>
        <w:spacing w:before="0" w:after="0"/>
        <w:rPr>
          <w:rFonts w:ascii="Times New Roman" w:hAnsi="Times New Roman"/>
          <w:sz w:val="22"/>
          <w:szCs w:val="28"/>
          <w:lang w:val="nl-NL"/>
        </w:rPr>
      </w:pPr>
      <w:r w:rsidRPr="0041219E">
        <w:rPr>
          <w:rFonts w:ascii="Times New Roman" w:hAnsi="Times New Roman"/>
          <w:noProof/>
        </w:rPr>
        <mc:AlternateContent>
          <mc:Choice Requires="wps">
            <w:drawing>
              <wp:anchor distT="4294967293" distB="4294967293" distL="114300" distR="114300" simplePos="0" relativeHeight="251654144" behindDoc="0" locked="0" layoutInCell="1" allowOverlap="1" wp14:anchorId="43B62EAD" wp14:editId="04B6A1A0">
                <wp:simplePos x="0" y="0"/>
                <wp:positionH relativeFrom="margin">
                  <wp:align>center</wp:align>
                </wp:positionH>
                <wp:positionV relativeFrom="paragraph">
                  <wp:posOffset>69215</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E7A7" id="Straight Connector 2" o:spid="_x0000_s1026" style="position:absolute;z-index:25165414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">
                <w10:wrap anchorx="margin"/>
              </v:line>
            </w:pict>
          </mc:Fallback>
        </mc:AlternateContent>
      </w:r>
    </w:p>
    <w:p w14:paraId="61DB42F8" w14:textId="77777777" w:rsidR="00DE1633" w:rsidRPr="0041219E" w:rsidRDefault="00DE1633" w:rsidP="00DE1633">
      <w:pPr>
        <w:spacing w:before="0" w:after="0" w:line="276" w:lineRule="auto"/>
        <w:ind w:firstLine="567"/>
        <w:jc w:val="center"/>
        <w:rPr>
          <w:rFonts w:ascii="Times New Roman" w:hAnsi="Times New Roman"/>
          <w:b/>
          <w:noProof/>
          <w:color w:val="000000"/>
          <w:sz w:val="2"/>
          <w:szCs w:val="28"/>
          <w:lang w:val="nl-NL"/>
        </w:rPr>
      </w:pPr>
    </w:p>
    <w:p w14:paraId="33A4FF0F" w14:textId="77777777" w:rsidR="00DE1633" w:rsidRPr="0041219E" w:rsidRDefault="00DE1633" w:rsidP="00DE1633">
      <w:pPr>
        <w:tabs>
          <w:tab w:val="clear" w:pos="567"/>
        </w:tabs>
        <w:spacing w:before="0" w:after="0" w:line="276" w:lineRule="auto"/>
        <w:jc w:val="center"/>
        <w:rPr>
          <w:rFonts w:ascii="Times New Roman" w:hAnsi="Times New Roman"/>
          <w:b/>
          <w:noProof/>
          <w:color w:val="000000"/>
          <w:szCs w:val="28"/>
          <w:lang w:val="nl-NL"/>
        </w:rPr>
      </w:pPr>
      <w:r w:rsidRPr="0041219E">
        <w:rPr>
          <w:rFonts w:ascii="Times New Roman" w:hAnsi="Times New Roman"/>
          <w:b/>
          <w:noProof/>
          <w:color w:val="000000"/>
          <w:szCs w:val="28"/>
          <w:lang w:val="nl-NL"/>
        </w:rPr>
        <w:t>HỘI ĐỒNG NHÂN DÂN TỈNH KON TUM</w:t>
      </w:r>
    </w:p>
    <w:p w14:paraId="5BD9A98E" w14:textId="77777777" w:rsidR="00DE1633" w:rsidRPr="0041219E" w:rsidRDefault="00DE1633" w:rsidP="00DE1633">
      <w:pPr>
        <w:tabs>
          <w:tab w:val="clear" w:pos="567"/>
        </w:tabs>
        <w:spacing w:before="0" w:after="0" w:line="276" w:lineRule="auto"/>
        <w:jc w:val="center"/>
        <w:rPr>
          <w:rFonts w:ascii="Times New Roman" w:hAnsi="Times New Roman"/>
          <w:b/>
          <w:noProof/>
          <w:color w:val="000000"/>
          <w:szCs w:val="28"/>
          <w:lang w:val="vi-VN"/>
        </w:rPr>
      </w:pPr>
      <w:r w:rsidRPr="0041219E">
        <w:rPr>
          <w:rFonts w:ascii="Times New Roman" w:hAnsi="Times New Roman"/>
          <w:b/>
          <w:noProof/>
          <w:color w:val="000000"/>
          <w:szCs w:val="28"/>
          <w:lang w:val="nl-NL"/>
        </w:rPr>
        <w:t xml:space="preserve">KHÓA XII KỲ HỌP THỨ </w:t>
      </w:r>
      <w:r w:rsidR="002C10B2" w:rsidRPr="0041219E">
        <w:rPr>
          <w:rFonts w:ascii="Times New Roman" w:hAnsi="Times New Roman"/>
          <w:b/>
          <w:noProof/>
          <w:color w:val="000000"/>
          <w:szCs w:val="28"/>
          <w:lang w:val="vi-VN"/>
        </w:rPr>
        <w:t>5</w:t>
      </w:r>
    </w:p>
    <w:p w14:paraId="484A94E3" w14:textId="77777777" w:rsidR="006E0766" w:rsidRPr="0041219E" w:rsidRDefault="00DE1633" w:rsidP="006E7083">
      <w:pPr>
        <w:pStyle w:val="BodyText"/>
        <w:widowControl w:val="0"/>
        <w:tabs>
          <w:tab w:val="clear" w:pos="567"/>
        </w:tabs>
        <w:spacing w:before="120" w:line="264" w:lineRule="auto"/>
        <w:ind w:firstLine="709"/>
        <w:contextualSpacing/>
        <w:jc w:val="both"/>
        <w:rPr>
          <w:rFonts w:ascii="Times New Roman" w:hAnsi="Times New Roman"/>
          <w:i/>
          <w:lang w:val="nl-NL"/>
        </w:rPr>
      </w:pPr>
      <w:r w:rsidRPr="0041219E">
        <w:rPr>
          <w:rFonts w:ascii="Times New Roman" w:hAnsi="Times New Roman"/>
          <w:i/>
          <w:color w:val="000000"/>
          <w:szCs w:val="28"/>
          <w:lang w:val="nl-NL"/>
        </w:rPr>
        <w:t xml:space="preserve">Căn cứ Luật Tổ chức chính quyền địa phương ngày 19 tháng 6 năm </w:t>
      </w:r>
      <w:r w:rsidRPr="0041219E">
        <w:rPr>
          <w:rFonts w:ascii="Times New Roman" w:hAnsi="Times New Roman"/>
          <w:i/>
          <w:noProof/>
          <w:color w:val="000000"/>
          <w:szCs w:val="28"/>
          <w:lang w:val="nl-NL"/>
        </w:rPr>
        <w:t>2015;</w:t>
      </w:r>
      <w:r w:rsidRPr="0041219E">
        <w:rPr>
          <w:rFonts w:ascii="Times New Roman" w:hAnsi="Times New Roman"/>
          <w:i/>
          <w:lang w:val="nl-NL"/>
        </w:rPr>
        <w:t xml:space="preserve"> </w:t>
      </w:r>
    </w:p>
    <w:p w14:paraId="703E9C4F" w14:textId="77777777" w:rsidR="00DE1633" w:rsidRPr="0041219E" w:rsidRDefault="006E0766" w:rsidP="006E7083">
      <w:pPr>
        <w:pStyle w:val="BodyText"/>
        <w:widowControl w:val="0"/>
        <w:tabs>
          <w:tab w:val="clear" w:pos="567"/>
        </w:tabs>
        <w:spacing w:before="120" w:line="264" w:lineRule="auto"/>
        <w:ind w:firstLine="709"/>
        <w:contextualSpacing/>
        <w:jc w:val="both"/>
        <w:rPr>
          <w:rFonts w:ascii="Times New Roman" w:hAnsi="Times New Roman"/>
          <w:i/>
          <w:noProof/>
          <w:color w:val="000000"/>
          <w:szCs w:val="28"/>
          <w:lang w:val="nl-NL"/>
        </w:rPr>
      </w:pPr>
      <w:r w:rsidRPr="0041219E">
        <w:rPr>
          <w:rFonts w:ascii="Times New Roman" w:hAnsi="Times New Roman"/>
          <w:i/>
          <w:color w:val="000000"/>
          <w:szCs w:val="28"/>
          <w:lang w:val="nl-NL"/>
        </w:rPr>
        <w:t xml:space="preserve">Căn cứ </w:t>
      </w:r>
      <w:r w:rsidR="00DE1633" w:rsidRPr="0041219E">
        <w:rPr>
          <w:rFonts w:ascii="Times New Roman" w:hAnsi="Times New Roman"/>
          <w:i/>
          <w:noProof/>
          <w:color w:val="000000"/>
          <w:szCs w:val="28"/>
          <w:lang w:val="nl-NL"/>
        </w:rPr>
        <w:t>Luật sửa đổi, bổ sung một số điều của Luật Tổ chức Chính phủ và Luật Tổ chức chính quyền địa phương ngày 22 tháng 11 năm 2019;</w:t>
      </w:r>
    </w:p>
    <w:p w14:paraId="2CFF665B" w14:textId="77777777" w:rsidR="00DE1633" w:rsidRPr="0041219E" w:rsidRDefault="00DE1633" w:rsidP="006E7083">
      <w:pPr>
        <w:pStyle w:val="BodyText"/>
        <w:widowControl w:val="0"/>
        <w:tabs>
          <w:tab w:val="clear" w:pos="567"/>
        </w:tabs>
        <w:spacing w:before="120" w:line="264" w:lineRule="auto"/>
        <w:ind w:firstLine="709"/>
        <w:contextualSpacing/>
        <w:jc w:val="both"/>
        <w:rPr>
          <w:rFonts w:ascii="Times New Roman" w:hAnsi="Times New Roman"/>
          <w:i/>
          <w:noProof/>
          <w:color w:val="000000"/>
          <w:szCs w:val="28"/>
          <w:lang w:val="nl-NL"/>
        </w:rPr>
      </w:pPr>
      <w:r w:rsidRPr="0041219E">
        <w:rPr>
          <w:rFonts w:ascii="Times New Roman" w:hAnsi="Times New Roman"/>
          <w:i/>
          <w:noProof/>
          <w:color w:val="000000"/>
          <w:szCs w:val="28"/>
          <w:lang w:val="nl-NL"/>
        </w:rPr>
        <w:t>Căn cứ Luật Hoạt động giám sát của Quốc hội và Hội đồng nhân dân ngày 20 tháng 11 năm 2015;</w:t>
      </w:r>
    </w:p>
    <w:p w14:paraId="5D067B03" w14:textId="01031963" w:rsidR="00DE1633" w:rsidRPr="0041219E" w:rsidRDefault="00DE1633" w:rsidP="006E7083">
      <w:pPr>
        <w:widowControl w:val="0"/>
        <w:spacing w:before="120" w:after="120" w:line="264" w:lineRule="auto"/>
        <w:ind w:firstLine="709"/>
        <w:contextualSpacing/>
        <w:jc w:val="both"/>
        <w:rPr>
          <w:rFonts w:ascii="Times New Roman" w:hAnsi="Times New Roman"/>
          <w:i/>
          <w:szCs w:val="28"/>
          <w:lang w:val="nl-NL"/>
        </w:rPr>
      </w:pPr>
      <w:r w:rsidRPr="0041219E">
        <w:rPr>
          <w:rFonts w:ascii="Times New Roman" w:hAnsi="Times New Roman"/>
          <w:i/>
          <w:noProof/>
          <w:szCs w:val="28"/>
          <w:lang w:val="nl-NL"/>
        </w:rPr>
        <w:tab/>
      </w:r>
      <w:r w:rsidR="00721C34" w:rsidRPr="0041219E">
        <w:rPr>
          <w:rFonts w:ascii="Times New Roman" w:hAnsi="Times New Roman"/>
          <w:i/>
          <w:noProof/>
          <w:szCs w:val="28"/>
          <w:lang w:val="nl-NL"/>
        </w:rPr>
        <w:t xml:space="preserve">Trên cơ sở xem </w:t>
      </w:r>
      <w:r w:rsidR="00721C34" w:rsidRPr="007235D1">
        <w:rPr>
          <w:rFonts w:ascii="Times New Roman" w:hAnsi="Times New Roman"/>
          <w:i/>
          <w:noProof/>
          <w:szCs w:val="28"/>
          <w:lang w:val="nl-NL"/>
        </w:rPr>
        <w:t>xét Báo cáo số</w:t>
      </w:r>
      <w:r w:rsidRPr="007235D1">
        <w:rPr>
          <w:rFonts w:ascii="Times New Roman" w:hAnsi="Times New Roman"/>
          <w:i/>
          <w:noProof/>
          <w:szCs w:val="28"/>
          <w:lang w:val="nl-NL"/>
        </w:rPr>
        <w:t xml:space="preserve"> </w:t>
      </w:r>
      <w:r w:rsidR="00E72F9B">
        <w:rPr>
          <w:rFonts w:ascii="Times New Roman" w:hAnsi="Times New Roman"/>
          <w:i/>
          <w:noProof/>
          <w:szCs w:val="28"/>
          <w:lang w:val="nl-NL"/>
        </w:rPr>
        <w:t>17</w:t>
      </w:r>
      <w:r w:rsidRPr="007235D1">
        <w:rPr>
          <w:rFonts w:ascii="Times New Roman" w:hAnsi="Times New Roman"/>
          <w:i/>
          <w:noProof/>
          <w:szCs w:val="28"/>
          <w:lang w:val="nl-NL"/>
        </w:rPr>
        <w:t>/</w:t>
      </w:r>
      <w:r w:rsidR="00721C34" w:rsidRPr="007235D1">
        <w:rPr>
          <w:rFonts w:ascii="Times New Roman" w:hAnsi="Times New Roman"/>
          <w:i/>
          <w:noProof/>
          <w:szCs w:val="28"/>
          <w:lang w:val="nl-NL"/>
        </w:rPr>
        <w:t>BC</w:t>
      </w:r>
      <w:r w:rsidRPr="007235D1">
        <w:rPr>
          <w:rFonts w:ascii="Times New Roman" w:hAnsi="Times New Roman"/>
          <w:i/>
          <w:noProof/>
          <w:szCs w:val="28"/>
          <w:lang w:val="nl-NL"/>
        </w:rPr>
        <w:t>-</w:t>
      </w:r>
      <w:r w:rsidR="002C10B2" w:rsidRPr="007235D1">
        <w:rPr>
          <w:rFonts w:ascii="Times New Roman" w:hAnsi="Times New Roman"/>
          <w:i/>
          <w:noProof/>
          <w:szCs w:val="28"/>
          <w:lang w:val="vi-VN"/>
        </w:rPr>
        <w:t>ĐGS</w:t>
      </w:r>
      <w:r w:rsidRPr="007235D1">
        <w:rPr>
          <w:rFonts w:ascii="Times New Roman" w:hAnsi="Times New Roman"/>
          <w:i/>
          <w:noProof/>
          <w:szCs w:val="28"/>
          <w:lang w:val="nl-NL"/>
        </w:rPr>
        <w:t xml:space="preserve"> ngày</w:t>
      </w:r>
      <w:r w:rsidR="00E72F9B">
        <w:rPr>
          <w:rFonts w:ascii="Times New Roman" w:hAnsi="Times New Roman"/>
          <w:i/>
          <w:noProof/>
          <w:szCs w:val="28"/>
          <w:lang w:val="nl-NL"/>
        </w:rPr>
        <w:t xml:space="preserve"> 03 </w:t>
      </w:r>
      <w:r w:rsidRPr="007235D1">
        <w:rPr>
          <w:rFonts w:ascii="Times New Roman" w:hAnsi="Times New Roman"/>
          <w:i/>
          <w:noProof/>
          <w:szCs w:val="28"/>
          <w:lang w:val="nl-NL"/>
        </w:rPr>
        <w:t xml:space="preserve"> tháng </w:t>
      </w:r>
      <w:r w:rsidR="00721C34" w:rsidRPr="007235D1">
        <w:rPr>
          <w:rFonts w:ascii="Times New Roman" w:hAnsi="Times New Roman"/>
          <w:i/>
          <w:noProof/>
          <w:szCs w:val="28"/>
          <w:lang w:val="vi-VN"/>
        </w:rPr>
        <w:t>7</w:t>
      </w:r>
      <w:r w:rsidR="00B3381D" w:rsidRPr="007235D1">
        <w:rPr>
          <w:rFonts w:ascii="Times New Roman" w:hAnsi="Times New Roman"/>
          <w:i/>
          <w:noProof/>
          <w:szCs w:val="28"/>
          <w:lang w:val="nl-NL"/>
        </w:rPr>
        <w:t xml:space="preserve"> </w:t>
      </w:r>
      <w:r w:rsidRPr="007235D1">
        <w:rPr>
          <w:rFonts w:ascii="Times New Roman" w:hAnsi="Times New Roman"/>
          <w:i/>
          <w:noProof/>
          <w:szCs w:val="28"/>
          <w:lang w:val="nl-NL"/>
        </w:rPr>
        <w:t>năm 202</w:t>
      </w:r>
      <w:r w:rsidR="002C10B2" w:rsidRPr="007235D1">
        <w:rPr>
          <w:rFonts w:ascii="Times New Roman" w:hAnsi="Times New Roman"/>
          <w:i/>
          <w:noProof/>
          <w:szCs w:val="28"/>
          <w:lang w:val="vi-VN"/>
        </w:rPr>
        <w:t>3</w:t>
      </w:r>
      <w:r w:rsidRPr="0041219E">
        <w:rPr>
          <w:rFonts w:ascii="Times New Roman" w:hAnsi="Times New Roman"/>
          <w:i/>
          <w:noProof/>
          <w:szCs w:val="28"/>
          <w:lang w:val="nl-NL"/>
        </w:rPr>
        <w:t xml:space="preserve"> của </w:t>
      </w:r>
      <w:r w:rsidR="002C10B2" w:rsidRPr="0041219E">
        <w:rPr>
          <w:rFonts w:ascii="Times New Roman" w:hAnsi="Times New Roman"/>
          <w:i/>
          <w:noProof/>
          <w:szCs w:val="28"/>
          <w:lang w:val="vi-VN"/>
        </w:rPr>
        <w:t xml:space="preserve">Đoàn giám sát </w:t>
      </w:r>
      <w:r w:rsidRPr="0041219E">
        <w:rPr>
          <w:rFonts w:ascii="Times New Roman" w:hAnsi="Times New Roman"/>
          <w:i/>
          <w:noProof/>
          <w:szCs w:val="28"/>
          <w:lang w:val="nl-NL"/>
        </w:rPr>
        <w:t xml:space="preserve">Hội đồng nhân dân tỉnh về </w:t>
      </w:r>
      <w:r w:rsidR="002C10B2" w:rsidRPr="0041219E">
        <w:rPr>
          <w:rFonts w:ascii="Times New Roman" w:hAnsi="Times New Roman"/>
          <w:i/>
          <w:noProof/>
          <w:szCs w:val="28"/>
          <w:lang w:val="vi-VN"/>
        </w:rPr>
        <w:t>kết quả</w:t>
      </w:r>
      <w:r w:rsidRPr="0041219E">
        <w:rPr>
          <w:rFonts w:ascii="Times New Roman" w:hAnsi="Times New Roman"/>
          <w:i/>
          <w:noProof/>
          <w:szCs w:val="28"/>
          <w:lang w:val="nl-NL"/>
        </w:rPr>
        <w:t xml:space="preserve"> giám sát</w:t>
      </w:r>
      <w:r w:rsidR="00660F25" w:rsidRPr="0041219E">
        <w:rPr>
          <w:rFonts w:ascii="Times New Roman" w:hAnsi="Times New Roman"/>
          <w:i/>
          <w:noProof/>
          <w:szCs w:val="28"/>
          <w:lang w:val="nl-NL"/>
        </w:rPr>
        <w:t xml:space="preserve"> việc </w:t>
      </w:r>
      <w:bookmarkStart w:id="0" w:name="_GoBack"/>
      <w:bookmarkEnd w:id="0"/>
      <w:r w:rsidR="00660F25" w:rsidRPr="0041219E">
        <w:rPr>
          <w:rFonts w:ascii="Times New Roman" w:hAnsi="Times New Roman"/>
          <w:i/>
          <w:noProof/>
          <w:szCs w:val="28"/>
          <w:lang w:val="nl-NL"/>
        </w:rPr>
        <w:t>chấp hành pháp luật trong công tác quản lý, bảo vệ rừng</w:t>
      </w:r>
      <w:r w:rsidR="00721C34" w:rsidRPr="0041219E">
        <w:rPr>
          <w:rFonts w:ascii="Times New Roman" w:hAnsi="Times New Roman"/>
          <w:i/>
          <w:noProof/>
          <w:szCs w:val="28"/>
          <w:lang w:val="nl-NL"/>
        </w:rPr>
        <w:t xml:space="preserve"> trên địa bàn tỉnh</w:t>
      </w:r>
      <w:r w:rsidR="009F75E4" w:rsidRPr="0041219E">
        <w:rPr>
          <w:rFonts w:ascii="Times New Roman" w:hAnsi="Times New Roman"/>
          <w:i/>
          <w:noProof/>
          <w:szCs w:val="28"/>
          <w:lang w:val="nl-NL"/>
        </w:rPr>
        <w:t>; ý kiến thảo luận của đại biểu Hội đồng nhân dân tại kỳ họp.</w:t>
      </w:r>
    </w:p>
    <w:p w14:paraId="5CAA06A4" w14:textId="77777777" w:rsidR="00DE1633" w:rsidRPr="0041219E" w:rsidRDefault="00DE1633" w:rsidP="006E7083">
      <w:pPr>
        <w:widowControl w:val="0"/>
        <w:tabs>
          <w:tab w:val="clear" w:pos="567"/>
        </w:tabs>
        <w:spacing w:before="120" w:after="120" w:line="264" w:lineRule="auto"/>
        <w:ind w:firstLine="709"/>
        <w:contextualSpacing/>
        <w:jc w:val="both"/>
        <w:rPr>
          <w:rFonts w:ascii="Times New Roman" w:hAnsi="Times New Roman"/>
          <w:noProof/>
          <w:color w:val="000000"/>
          <w:sz w:val="2"/>
          <w:szCs w:val="2"/>
          <w:lang w:val="nl-NL"/>
        </w:rPr>
      </w:pPr>
    </w:p>
    <w:p w14:paraId="01CDB8A5" w14:textId="77777777" w:rsidR="00DE1633" w:rsidRPr="0041219E" w:rsidRDefault="00DE1633" w:rsidP="006E7083">
      <w:pPr>
        <w:widowControl w:val="0"/>
        <w:tabs>
          <w:tab w:val="clear" w:pos="567"/>
          <w:tab w:val="left" w:leader="dot" w:pos="6210"/>
        </w:tabs>
        <w:spacing w:before="240" w:after="240" w:line="264" w:lineRule="auto"/>
        <w:jc w:val="center"/>
        <w:rPr>
          <w:rFonts w:ascii="Times New Roman" w:hAnsi="Times New Roman"/>
          <w:b/>
          <w:bCs/>
          <w:color w:val="000000"/>
          <w:szCs w:val="28"/>
          <w:lang w:val="nl-NL"/>
        </w:rPr>
      </w:pPr>
      <w:r w:rsidRPr="0041219E">
        <w:rPr>
          <w:rFonts w:ascii="Times New Roman" w:hAnsi="Times New Roman"/>
          <w:b/>
          <w:bCs/>
          <w:color w:val="000000"/>
          <w:szCs w:val="28"/>
          <w:lang w:val="nl-NL"/>
        </w:rPr>
        <w:t>QUYẾT NGHỊ:</w:t>
      </w:r>
    </w:p>
    <w:p w14:paraId="4C31371B" w14:textId="77777777" w:rsidR="00DE1633" w:rsidRPr="0041219E" w:rsidRDefault="00DE1633" w:rsidP="006E7083">
      <w:pPr>
        <w:widowControl w:val="0"/>
        <w:tabs>
          <w:tab w:val="clear" w:pos="567"/>
          <w:tab w:val="left" w:leader="dot" w:pos="6210"/>
        </w:tabs>
        <w:spacing w:before="120" w:after="120" w:line="264" w:lineRule="auto"/>
        <w:ind w:firstLine="709"/>
        <w:contextualSpacing/>
        <w:jc w:val="both"/>
        <w:rPr>
          <w:rFonts w:ascii="Times New Roman" w:hAnsi="Times New Roman"/>
          <w:b/>
          <w:bCs/>
          <w:color w:val="000000"/>
          <w:sz w:val="2"/>
          <w:szCs w:val="28"/>
          <w:lang w:val="nl-NL"/>
        </w:rPr>
      </w:pPr>
    </w:p>
    <w:p w14:paraId="171BE440" w14:textId="77777777" w:rsidR="00E03624" w:rsidRPr="00666318" w:rsidRDefault="00DE1633" w:rsidP="00666318">
      <w:pPr>
        <w:widowControl w:val="0"/>
        <w:spacing w:before="120" w:after="120" w:line="264" w:lineRule="auto"/>
        <w:ind w:firstLine="709"/>
        <w:contextualSpacing/>
        <w:jc w:val="both"/>
        <w:rPr>
          <w:rFonts w:ascii="Times New Roman" w:hAnsi="Times New Roman"/>
          <w:color w:val="000000"/>
          <w:szCs w:val="28"/>
          <w:lang w:val="nl-NL"/>
        </w:rPr>
      </w:pPr>
      <w:r w:rsidRPr="00666318">
        <w:rPr>
          <w:rFonts w:ascii="Times New Roman" w:hAnsi="Times New Roman"/>
          <w:color w:val="000000"/>
          <w:szCs w:val="28"/>
          <w:lang w:val="nl-NL"/>
        </w:rPr>
        <w:tab/>
      </w:r>
      <w:r w:rsidRPr="00666318">
        <w:rPr>
          <w:rFonts w:ascii="Times New Roman" w:hAnsi="Times New Roman"/>
          <w:b/>
          <w:color w:val="000000"/>
          <w:szCs w:val="28"/>
          <w:lang w:val="nl-NL"/>
        </w:rPr>
        <w:t>Điều 1.</w:t>
      </w:r>
      <w:r w:rsidRPr="00666318">
        <w:rPr>
          <w:rFonts w:ascii="Times New Roman" w:hAnsi="Times New Roman"/>
          <w:color w:val="000000"/>
          <w:szCs w:val="28"/>
          <w:lang w:val="nl-NL"/>
        </w:rPr>
        <w:t xml:space="preserve"> </w:t>
      </w:r>
      <w:r w:rsidR="00E03624" w:rsidRPr="00666318">
        <w:rPr>
          <w:rFonts w:ascii="Times New Roman" w:hAnsi="Times New Roman"/>
          <w:b/>
          <w:color w:val="000000"/>
          <w:szCs w:val="28"/>
          <w:lang w:val="nl-NL"/>
        </w:rPr>
        <w:t xml:space="preserve">Đánh giá kết quả thực hiện </w:t>
      </w:r>
      <w:r w:rsidR="00E03624" w:rsidRPr="00666318">
        <w:rPr>
          <w:rFonts w:ascii="Times New Roman" w:hAnsi="Times New Roman"/>
          <w:b/>
          <w:szCs w:val="28"/>
        </w:rPr>
        <w:t>việc chấp hành pháp luật trong công tác quản lý, bảo vệ rừng trên địa bàn tỉnh</w:t>
      </w:r>
    </w:p>
    <w:p w14:paraId="241022C6" w14:textId="5617F3C2" w:rsidR="00DE1633" w:rsidRPr="00666318" w:rsidRDefault="008A7DAE" w:rsidP="00666318">
      <w:pPr>
        <w:widowControl w:val="0"/>
        <w:spacing w:before="120" w:after="120" w:line="264" w:lineRule="auto"/>
        <w:ind w:firstLine="709"/>
        <w:contextualSpacing/>
        <w:jc w:val="both"/>
        <w:rPr>
          <w:rFonts w:ascii="Times New Roman" w:hAnsi="Times New Roman"/>
          <w:szCs w:val="28"/>
          <w:lang w:val="nl-NL"/>
        </w:rPr>
      </w:pPr>
      <w:r w:rsidRPr="00666318">
        <w:rPr>
          <w:rFonts w:ascii="Times New Roman" w:hAnsi="Times New Roman"/>
          <w:szCs w:val="28"/>
        </w:rPr>
        <w:t xml:space="preserve">Hội đồng nhân dân tỉnh </w:t>
      </w:r>
      <w:r w:rsidR="00E61EBE" w:rsidRPr="00666318">
        <w:rPr>
          <w:rFonts w:ascii="Times New Roman" w:hAnsi="Times New Roman"/>
          <w:szCs w:val="28"/>
        </w:rPr>
        <w:t xml:space="preserve">cơ bản </w:t>
      </w:r>
      <w:r w:rsidRPr="00666318">
        <w:rPr>
          <w:rFonts w:ascii="Times New Roman" w:hAnsi="Times New Roman"/>
          <w:szCs w:val="28"/>
        </w:rPr>
        <w:t xml:space="preserve">tán thành nội dung </w:t>
      </w:r>
      <w:r w:rsidR="00E61EBE" w:rsidRPr="007235D1">
        <w:rPr>
          <w:rFonts w:ascii="Times New Roman" w:hAnsi="Times New Roman"/>
          <w:szCs w:val="28"/>
        </w:rPr>
        <w:t xml:space="preserve">Báo cáo số </w:t>
      </w:r>
      <w:r w:rsidR="00E72F9B">
        <w:rPr>
          <w:rFonts w:ascii="Times New Roman" w:hAnsi="Times New Roman"/>
          <w:szCs w:val="28"/>
        </w:rPr>
        <w:t>17</w:t>
      </w:r>
      <w:r w:rsidR="00E61EBE" w:rsidRPr="007235D1">
        <w:rPr>
          <w:rFonts w:ascii="Times New Roman" w:hAnsi="Times New Roman"/>
          <w:szCs w:val="28"/>
        </w:rPr>
        <w:t xml:space="preserve">/BC-ĐGS ngày </w:t>
      </w:r>
      <w:r w:rsidR="00E72F9B">
        <w:rPr>
          <w:rFonts w:ascii="Times New Roman" w:hAnsi="Times New Roman"/>
          <w:szCs w:val="28"/>
        </w:rPr>
        <w:t xml:space="preserve">03 </w:t>
      </w:r>
      <w:r w:rsidR="00E61EBE" w:rsidRPr="007235D1">
        <w:rPr>
          <w:rFonts w:ascii="Times New Roman" w:hAnsi="Times New Roman"/>
          <w:szCs w:val="28"/>
        </w:rPr>
        <w:t xml:space="preserve">tháng </w:t>
      </w:r>
      <w:r w:rsidR="00E61EBE" w:rsidRPr="007235D1">
        <w:rPr>
          <w:rFonts w:ascii="Times New Roman" w:hAnsi="Times New Roman"/>
          <w:szCs w:val="28"/>
          <w:lang w:val="vi-VN"/>
        </w:rPr>
        <w:t>7 năm</w:t>
      </w:r>
      <w:r w:rsidR="00E61EBE" w:rsidRPr="007235D1">
        <w:rPr>
          <w:rFonts w:ascii="Times New Roman" w:hAnsi="Times New Roman"/>
          <w:szCs w:val="28"/>
        </w:rPr>
        <w:t xml:space="preserve"> 202</w:t>
      </w:r>
      <w:r w:rsidR="00E61EBE" w:rsidRPr="007235D1">
        <w:rPr>
          <w:rFonts w:ascii="Times New Roman" w:hAnsi="Times New Roman"/>
          <w:szCs w:val="28"/>
          <w:lang w:val="vi-VN"/>
        </w:rPr>
        <w:t>3</w:t>
      </w:r>
      <w:r w:rsidR="00E61EBE" w:rsidRPr="00666318">
        <w:rPr>
          <w:rFonts w:ascii="Times New Roman" w:hAnsi="Times New Roman"/>
          <w:szCs w:val="28"/>
        </w:rPr>
        <w:t xml:space="preserve"> </w:t>
      </w:r>
      <w:r w:rsidRPr="00666318">
        <w:rPr>
          <w:rFonts w:ascii="Times New Roman" w:hAnsi="Times New Roman"/>
          <w:szCs w:val="28"/>
        </w:rPr>
        <w:t xml:space="preserve">của Đoàn giám sát Hội đồng nhân dân tỉnh về kết quả giám sát việc chấp hành pháp luật trong công tác quản lý, bảo vệ rừng </w:t>
      </w:r>
      <w:r w:rsidR="00E61EBE" w:rsidRPr="00666318">
        <w:rPr>
          <w:rFonts w:ascii="Times New Roman" w:hAnsi="Times New Roman"/>
          <w:szCs w:val="28"/>
        </w:rPr>
        <w:t xml:space="preserve">trên địa bàn tỉnh, </w:t>
      </w:r>
      <w:r w:rsidR="00746731" w:rsidRPr="00666318">
        <w:rPr>
          <w:rFonts w:ascii="Times New Roman" w:hAnsi="Times New Roman"/>
          <w:szCs w:val="28"/>
        </w:rPr>
        <w:t xml:space="preserve">với những </w:t>
      </w:r>
      <w:r w:rsidR="000601B7" w:rsidRPr="00666318">
        <w:rPr>
          <w:rFonts w:ascii="Times New Roman" w:hAnsi="Times New Roman"/>
          <w:szCs w:val="28"/>
        </w:rPr>
        <w:t>nội dung</w:t>
      </w:r>
      <w:r w:rsidR="00746731" w:rsidRPr="00666318">
        <w:rPr>
          <w:rFonts w:ascii="Times New Roman" w:hAnsi="Times New Roman"/>
          <w:szCs w:val="28"/>
        </w:rPr>
        <w:t xml:space="preserve"> chủ yếu sau đây:</w:t>
      </w:r>
    </w:p>
    <w:p w14:paraId="1A12D043" w14:textId="77777777" w:rsidR="0028641B" w:rsidRPr="00666318" w:rsidRDefault="0028641B" w:rsidP="00666318">
      <w:pPr>
        <w:widowControl w:val="0"/>
        <w:spacing w:before="120" w:after="120" w:line="264" w:lineRule="auto"/>
        <w:ind w:firstLine="709"/>
        <w:contextualSpacing/>
        <w:jc w:val="both"/>
        <w:rPr>
          <w:rFonts w:ascii="Times New Roman" w:hAnsi="Times New Roman"/>
          <w:b/>
          <w:szCs w:val="28"/>
        </w:rPr>
      </w:pPr>
      <w:r w:rsidRPr="00666318">
        <w:rPr>
          <w:rFonts w:ascii="Times New Roman" w:hAnsi="Times New Roman"/>
          <w:b/>
          <w:szCs w:val="28"/>
          <w:lang w:val="vi-VN"/>
        </w:rPr>
        <w:t xml:space="preserve">1. </w:t>
      </w:r>
      <w:r w:rsidRPr="00666318">
        <w:rPr>
          <w:rFonts w:ascii="Times New Roman" w:hAnsi="Times New Roman"/>
          <w:b/>
          <w:szCs w:val="28"/>
        </w:rPr>
        <w:t>Kế</w:t>
      </w:r>
      <w:r w:rsidR="00721C34" w:rsidRPr="00666318">
        <w:rPr>
          <w:rFonts w:ascii="Times New Roman" w:hAnsi="Times New Roman"/>
          <w:b/>
          <w:szCs w:val="28"/>
        </w:rPr>
        <w:t>t</w:t>
      </w:r>
      <w:r w:rsidRPr="00666318">
        <w:rPr>
          <w:rFonts w:ascii="Times New Roman" w:hAnsi="Times New Roman"/>
          <w:b/>
          <w:szCs w:val="28"/>
        </w:rPr>
        <w:t xml:space="preserve"> quả đạt được:</w:t>
      </w:r>
    </w:p>
    <w:p w14:paraId="5ECC5502" w14:textId="77777777" w:rsidR="0028641B" w:rsidRPr="00666318" w:rsidRDefault="0028641B" w:rsidP="00666318">
      <w:pPr>
        <w:widowControl w:val="0"/>
        <w:spacing w:before="120" w:after="120" w:line="264" w:lineRule="auto"/>
        <w:ind w:firstLine="720"/>
        <w:contextualSpacing/>
        <w:jc w:val="both"/>
        <w:rPr>
          <w:rFonts w:ascii="Times New Roman" w:hAnsi="Times New Roman"/>
          <w:szCs w:val="28"/>
          <w:lang w:val="it-IT"/>
        </w:rPr>
      </w:pPr>
      <w:r w:rsidRPr="00666318">
        <w:rPr>
          <w:rFonts w:ascii="Times New Roman" w:hAnsi="Times New Roman"/>
          <w:szCs w:val="28"/>
          <w:lang w:val="vi-VN"/>
        </w:rPr>
        <w:t xml:space="preserve">- </w:t>
      </w:r>
      <w:r w:rsidRPr="00666318">
        <w:rPr>
          <w:rFonts w:ascii="Times New Roman" w:hAnsi="Times New Roman"/>
          <w:szCs w:val="28"/>
          <w:lang w:val="it-IT"/>
        </w:rPr>
        <w:t>Nhìn chung trong thời gian qua, các cấp, các ngành đã quan tâm lãnh đạo, chỉ đạo, tổ chức thực hiện nghiêm túc các quy định của pháp luật về bảo vệ và phát triển rừng nói chung và pháp luật về xử lý vi phạm hành chính trong lĩnh vực quản lý, bảo vệ rừng nói riêng. Công tác tuyên truyền, phổ biến, triển khai các văn bản pháp luật được quan tâm thực hiện. Công tác tuần tra, kiểm soát lâm sản, kiểm tra rừng được tăng cường, thực hiện tốt công tác phối hợp với các tỉnh giáp ranh trong nước và nước bạn trong quản lý, bảo vệ rừng theo các cam kết, thỏa thuận đã ký kết; kịp thời phát hiện, xử lý các hành vi vi phạm pháp luật. Việc thực hiện các quy định của pháp luật liên quan đến công tác xử phạt vi phạm hành chính đảm bảo nghiêm túc, đúng quy định. Kết quả xử phạt vi phạm hành chính đã có tác động tích cực, góp phần nâng cao ý thức pháp luật trong nhân dân, có tác dụng răn đe, ngăn chặn các hành vi vi phạm pháp luật về quản lý, bảo vệ rừng.</w:t>
      </w:r>
    </w:p>
    <w:p w14:paraId="5FE6102E"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lastRenderedPageBreak/>
        <w:t xml:space="preserve">- </w:t>
      </w:r>
      <w:r w:rsidRPr="00666318">
        <w:rPr>
          <w:rFonts w:ascii="Times New Roman" w:hAnsi="Times New Roman"/>
          <w:bCs/>
          <w:szCs w:val="28"/>
          <w:lang w:val="vi-VN"/>
        </w:rPr>
        <w:t xml:space="preserve">Ủy ban nhân dân </w:t>
      </w:r>
      <w:r w:rsidRPr="00666318">
        <w:rPr>
          <w:rFonts w:ascii="Times New Roman" w:hAnsi="Times New Roman"/>
          <w:szCs w:val="28"/>
        </w:rPr>
        <w:t xml:space="preserve">tỉnh, </w:t>
      </w:r>
      <w:r w:rsidRPr="00666318">
        <w:rPr>
          <w:rFonts w:ascii="Times New Roman" w:hAnsi="Times New Roman"/>
          <w:bCs/>
          <w:szCs w:val="28"/>
          <w:lang w:val="vi-VN"/>
        </w:rPr>
        <w:t xml:space="preserve">Ủy ban nhân dân </w:t>
      </w:r>
      <w:r w:rsidRPr="00666318">
        <w:rPr>
          <w:rFonts w:ascii="Times New Roman" w:hAnsi="Times New Roman"/>
          <w:szCs w:val="28"/>
        </w:rPr>
        <w:t xml:space="preserve">các huyện, thành phố đã thành lập, kiện toàn Tổ quản lý bảo vệ rừng liên ngành các cấp theo tinh thần </w:t>
      </w:r>
      <w:r w:rsidRPr="00666318">
        <w:rPr>
          <w:rFonts w:ascii="Times New Roman" w:hAnsi="Times New Roman"/>
          <w:spacing w:val="10"/>
          <w:szCs w:val="28"/>
        </w:rPr>
        <w:t>Chỉ thị số</w:t>
      </w:r>
      <w:r w:rsidRPr="00666318">
        <w:rPr>
          <w:rFonts w:ascii="Times New Roman" w:hAnsi="Times New Roman"/>
          <w:szCs w:val="28"/>
        </w:rPr>
        <w:t xml:space="preserve"> 13-CT/TW ngày 17 tháng 01 năm 2017 của Ban Bí thư Trung ương và Kế hoạch số 34-KH/TU ngày 05 tháng 5 năm 2017 của Ban chấp hành Đảng bộ tỉnh khóa XV.</w:t>
      </w:r>
    </w:p>
    <w:p w14:paraId="1807A87A" w14:textId="56A174CE"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lang w:val="vi-VN"/>
        </w:rPr>
        <w:t xml:space="preserve">- Công tác trồng lại rừng sau vi phạm, trồng rừng thay thế cơ bản được các </w:t>
      </w:r>
      <w:r w:rsidR="009B6B4D" w:rsidRPr="00666318">
        <w:rPr>
          <w:rFonts w:ascii="Times New Roman" w:hAnsi="Times New Roman"/>
          <w:szCs w:val="28"/>
        </w:rPr>
        <w:t xml:space="preserve">cấp </w:t>
      </w:r>
      <w:r w:rsidRPr="00666318">
        <w:rPr>
          <w:rFonts w:ascii="Times New Roman" w:hAnsi="Times New Roman"/>
          <w:szCs w:val="28"/>
          <w:lang w:val="vi-VN"/>
        </w:rPr>
        <w:t>chính quyền địa phương và chủ rừng thực hiện.</w:t>
      </w:r>
    </w:p>
    <w:p w14:paraId="78D71C25"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Qua giám sát, nhiều đơn vị chủ rừng là các tổ chức kinh tế thực hiện việc khoán bảo vệ rừng cho cộng đồng dân cư trên địa bàn, số tiền dịch vụ môi trường rừng được chi trả phù hợp; một số cộng đồng dân cư mong muốn được đơn vị giao khoán thêm diện tích bảo vệ rừng để tăng thu nhập.</w:t>
      </w:r>
    </w:p>
    <w:p w14:paraId="65EE8FCC" w14:textId="77777777" w:rsidR="00372677" w:rsidRPr="00666318" w:rsidRDefault="00372677" w:rsidP="00666318">
      <w:pPr>
        <w:widowControl w:val="0"/>
        <w:spacing w:before="120" w:after="120" w:line="264" w:lineRule="auto"/>
        <w:ind w:firstLine="709"/>
        <w:contextualSpacing/>
        <w:jc w:val="both"/>
        <w:rPr>
          <w:rFonts w:ascii="Times New Roman" w:hAnsi="Times New Roman"/>
          <w:b/>
          <w:szCs w:val="28"/>
          <w:lang w:val="vi-VN"/>
        </w:rPr>
      </w:pPr>
      <w:r w:rsidRPr="00666318">
        <w:rPr>
          <w:rFonts w:ascii="Times New Roman" w:hAnsi="Times New Roman"/>
          <w:b/>
          <w:szCs w:val="28"/>
          <w:lang w:val="vi-VN"/>
        </w:rPr>
        <w:t xml:space="preserve">2. </w:t>
      </w:r>
      <w:r w:rsidRPr="00666318">
        <w:rPr>
          <w:rFonts w:ascii="Times New Roman" w:hAnsi="Times New Roman"/>
          <w:b/>
          <w:szCs w:val="28"/>
        </w:rPr>
        <w:t>H</w:t>
      </w:r>
      <w:r w:rsidRPr="00666318">
        <w:rPr>
          <w:rFonts w:ascii="Times New Roman" w:hAnsi="Times New Roman"/>
          <w:b/>
          <w:szCs w:val="28"/>
          <w:lang w:val="vi-VN"/>
        </w:rPr>
        <w:t>ạn chế</w:t>
      </w:r>
      <w:r w:rsidRPr="00666318">
        <w:rPr>
          <w:rFonts w:ascii="Times New Roman" w:hAnsi="Times New Roman"/>
          <w:b/>
          <w:szCs w:val="28"/>
        </w:rPr>
        <w:t>, bất cập</w:t>
      </w:r>
      <w:r w:rsidRPr="00666318">
        <w:rPr>
          <w:rFonts w:ascii="Times New Roman" w:hAnsi="Times New Roman"/>
          <w:b/>
          <w:szCs w:val="28"/>
          <w:lang w:val="vi-VN"/>
        </w:rPr>
        <w:t xml:space="preserve"> </w:t>
      </w:r>
    </w:p>
    <w:p w14:paraId="0C0F7E7F" w14:textId="4E24DA61" w:rsidR="00372677" w:rsidRPr="00666318" w:rsidRDefault="00372677" w:rsidP="00666318">
      <w:pPr>
        <w:widowControl w:val="0"/>
        <w:spacing w:before="120" w:after="120" w:line="264" w:lineRule="auto"/>
        <w:ind w:firstLine="709"/>
        <w:contextualSpacing/>
        <w:jc w:val="both"/>
        <w:rPr>
          <w:rFonts w:ascii="Times New Roman" w:hAnsi="Times New Roman"/>
          <w:szCs w:val="28"/>
          <w:lang w:val="en-GB"/>
        </w:rPr>
      </w:pPr>
      <w:r w:rsidRPr="00666318">
        <w:rPr>
          <w:rFonts w:ascii="Times New Roman" w:hAnsi="Times New Roman"/>
          <w:szCs w:val="28"/>
          <w:lang w:val="vi-VN"/>
        </w:rPr>
        <w:t>Ngoài các</w:t>
      </w:r>
      <w:r w:rsidRPr="00666318">
        <w:rPr>
          <w:rFonts w:ascii="Times New Roman" w:hAnsi="Times New Roman"/>
          <w:szCs w:val="28"/>
        </w:rPr>
        <w:t xml:space="preserve"> hạn chế, bất cập đã nêu trong báo cáo của các cơ quan, đơn vị và địa phương</w:t>
      </w:r>
      <w:r w:rsidRPr="00666318">
        <w:rPr>
          <w:rFonts w:ascii="Times New Roman" w:hAnsi="Times New Roman"/>
          <w:szCs w:val="28"/>
          <w:lang w:val="vi-VN"/>
        </w:rPr>
        <w:t>, q</w:t>
      </w:r>
      <w:r w:rsidRPr="00666318">
        <w:rPr>
          <w:rFonts w:ascii="Times New Roman" w:hAnsi="Times New Roman"/>
          <w:szCs w:val="28"/>
        </w:rPr>
        <w:t>ua giám s</w:t>
      </w:r>
      <w:r w:rsidRPr="00666318">
        <w:rPr>
          <w:rFonts w:ascii="Times New Roman" w:hAnsi="Times New Roman"/>
          <w:szCs w:val="28"/>
          <w:lang w:val="vi-VN"/>
        </w:rPr>
        <w:t>á</w:t>
      </w:r>
      <w:r w:rsidRPr="00666318">
        <w:rPr>
          <w:rFonts w:ascii="Times New Roman" w:hAnsi="Times New Roman"/>
          <w:szCs w:val="28"/>
        </w:rPr>
        <w:t>t thực tế tại các huyện</w:t>
      </w:r>
      <w:r w:rsidRPr="00666318">
        <w:rPr>
          <w:rFonts w:ascii="Times New Roman" w:hAnsi="Times New Roman"/>
          <w:szCs w:val="28"/>
          <w:lang w:val="vi-VN"/>
        </w:rPr>
        <w:t xml:space="preserve"> và làm việc với một số đơn vị</w:t>
      </w:r>
      <w:r w:rsidRPr="00666318">
        <w:rPr>
          <w:rFonts w:ascii="Times New Roman" w:hAnsi="Times New Roman"/>
          <w:szCs w:val="28"/>
        </w:rPr>
        <w:t xml:space="preserve">, </w:t>
      </w:r>
      <w:r w:rsidR="000A0240" w:rsidRPr="00666318">
        <w:rPr>
          <w:rFonts w:ascii="Times New Roman" w:hAnsi="Times New Roman"/>
          <w:szCs w:val="28"/>
          <w:lang w:val="en-GB"/>
        </w:rPr>
        <w:t>Hội đồng nhân dân tỉnh</w:t>
      </w:r>
      <w:r w:rsidRPr="00666318">
        <w:rPr>
          <w:rFonts w:ascii="Times New Roman" w:hAnsi="Times New Roman"/>
          <w:szCs w:val="28"/>
          <w:lang w:val="en-GB"/>
        </w:rPr>
        <w:t xml:space="preserve"> </w:t>
      </w:r>
      <w:r w:rsidRPr="00666318">
        <w:rPr>
          <w:rFonts w:ascii="Times New Roman" w:hAnsi="Times New Roman"/>
          <w:szCs w:val="28"/>
          <w:lang w:val="nl-NL"/>
        </w:rPr>
        <w:t>nhận</w:t>
      </w:r>
      <w:r w:rsidRPr="00666318">
        <w:rPr>
          <w:rFonts w:ascii="Times New Roman" w:hAnsi="Times New Roman"/>
          <w:szCs w:val="28"/>
          <w:lang w:val="en-GB"/>
        </w:rPr>
        <w:t xml:space="preserve"> thấy vẫn còn một số </w:t>
      </w:r>
      <w:r w:rsidRPr="00666318">
        <w:rPr>
          <w:rFonts w:ascii="Times New Roman" w:hAnsi="Times New Roman"/>
          <w:szCs w:val="28"/>
        </w:rPr>
        <w:t xml:space="preserve">hạn chế, </w:t>
      </w:r>
      <w:r w:rsidRPr="00666318">
        <w:rPr>
          <w:rFonts w:ascii="Times New Roman" w:hAnsi="Times New Roman"/>
          <w:szCs w:val="28"/>
          <w:lang w:val="en-GB"/>
        </w:rPr>
        <w:t xml:space="preserve">bất cập trong </w:t>
      </w:r>
      <w:r w:rsidRPr="00666318">
        <w:rPr>
          <w:rFonts w:ascii="Times New Roman" w:hAnsi="Times New Roman"/>
          <w:szCs w:val="28"/>
          <w:lang w:val="vi-VN"/>
        </w:rPr>
        <w:t>công tác quản lý, bảo vệ rừng</w:t>
      </w:r>
      <w:r w:rsidRPr="00666318">
        <w:rPr>
          <w:rFonts w:ascii="Times New Roman" w:hAnsi="Times New Roman"/>
          <w:szCs w:val="28"/>
        </w:rPr>
        <w:t xml:space="preserve"> trên địa bàn</w:t>
      </w:r>
      <w:r w:rsidRPr="00666318">
        <w:rPr>
          <w:rFonts w:ascii="Times New Roman" w:hAnsi="Times New Roman"/>
          <w:szCs w:val="28"/>
          <w:lang w:val="en-GB"/>
        </w:rPr>
        <w:t xml:space="preserve">, cụ thể như sau: </w:t>
      </w:r>
    </w:p>
    <w:p w14:paraId="49748B81"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lang w:val="en-GB"/>
        </w:rPr>
      </w:pPr>
      <w:r w:rsidRPr="00666318">
        <w:rPr>
          <w:rFonts w:ascii="Times New Roman" w:hAnsi="Times New Roman"/>
          <w:szCs w:val="28"/>
          <w:lang w:val="vi-VN"/>
        </w:rPr>
        <w:t xml:space="preserve">- </w:t>
      </w:r>
      <w:r w:rsidRPr="00666318">
        <w:rPr>
          <w:rFonts w:ascii="Times New Roman" w:hAnsi="Times New Roman"/>
          <w:szCs w:val="28"/>
          <w:lang w:val="en-GB"/>
        </w:rPr>
        <w:t xml:space="preserve">Vấn đề chồng lấn đất lâm nghiệp chưa được </w:t>
      </w:r>
      <w:r w:rsidRPr="00666318">
        <w:rPr>
          <w:rFonts w:ascii="Times New Roman" w:hAnsi="Times New Roman"/>
          <w:szCs w:val="28"/>
          <w:lang w:val="vi-VN"/>
        </w:rPr>
        <w:t>xử lý dứt điểm</w:t>
      </w:r>
      <w:r w:rsidRPr="00666318">
        <w:rPr>
          <w:rFonts w:ascii="Times New Roman" w:hAnsi="Times New Roman"/>
          <w:szCs w:val="28"/>
          <w:lang w:val="en-GB"/>
        </w:rPr>
        <w:t>.</w:t>
      </w:r>
      <w:r w:rsidRPr="00666318">
        <w:rPr>
          <w:rFonts w:ascii="Times New Roman" w:hAnsi="Times New Roman"/>
          <w:bCs/>
          <w:szCs w:val="28"/>
        </w:rPr>
        <w:t xml:space="preserve"> </w:t>
      </w:r>
      <w:r w:rsidRPr="00666318">
        <w:rPr>
          <w:rFonts w:ascii="Times New Roman" w:hAnsi="Times New Roman"/>
          <w:szCs w:val="28"/>
        </w:rPr>
        <w:t>Một số diện tích rừng do cấp xã quản lý còn xảy ra tình trạng lấn chiếm đất lâm nghiệp làm nương rẫy</w:t>
      </w:r>
      <w:r w:rsidRPr="00666318">
        <w:rPr>
          <w:rFonts w:ascii="Times New Roman" w:hAnsi="Times New Roman"/>
          <w:szCs w:val="28"/>
          <w:vertAlign w:val="superscript"/>
        </w:rPr>
        <w:t>(</w:t>
      </w:r>
      <w:r w:rsidRPr="00666318">
        <w:rPr>
          <w:rFonts w:ascii="Times New Roman" w:hAnsi="Times New Roman"/>
          <w:szCs w:val="28"/>
          <w:vertAlign w:val="superscript"/>
        </w:rPr>
        <w:footnoteReference w:id="1"/>
      </w:r>
      <w:r w:rsidRPr="00666318">
        <w:rPr>
          <w:rFonts w:ascii="Times New Roman" w:hAnsi="Times New Roman"/>
          <w:szCs w:val="28"/>
          <w:vertAlign w:val="superscript"/>
        </w:rPr>
        <w:t>)</w:t>
      </w:r>
      <w:r w:rsidRPr="00666318">
        <w:rPr>
          <w:rFonts w:ascii="Times New Roman" w:hAnsi="Times New Roman"/>
          <w:szCs w:val="28"/>
          <w:lang w:val="vi-VN"/>
        </w:rPr>
        <w:t>.</w:t>
      </w:r>
      <w:r w:rsidRPr="00666318">
        <w:rPr>
          <w:rFonts w:ascii="Times New Roman" w:hAnsi="Times New Roman"/>
          <w:szCs w:val="28"/>
          <w:vertAlign w:val="superscript"/>
        </w:rPr>
        <w:t xml:space="preserve"> </w:t>
      </w:r>
      <w:r w:rsidRPr="00666318">
        <w:rPr>
          <w:rFonts w:ascii="Times New Roman" w:hAnsi="Times New Roman"/>
          <w:bCs/>
          <w:szCs w:val="28"/>
        </w:rPr>
        <w:t>Việc cấp giấy chứng nhận quyền sử dụng đất đối với diện tích</w:t>
      </w:r>
      <w:r w:rsidRPr="00666318">
        <w:rPr>
          <w:rFonts w:ascii="Times New Roman" w:hAnsi="Times New Roman"/>
          <w:bCs/>
          <w:szCs w:val="28"/>
          <w:lang w:val="vi-VN"/>
        </w:rPr>
        <w:t xml:space="preserve"> đã</w:t>
      </w:r>
      <w:r w:rsidRPr="00666318">
        <w:rPr>
          <w:rFonts w:ascii="Times New Roman" w:hAnsi="Times New Roman"/>
          <w:bCs/>
          <w:szCs w:val="28"/>
        </w:rPr>
        <w:t xml:space="preserve"> giao đất, giao rừng còn chậm</w:t>
      </w:r>
      <w:r w:rsidRPr="00666318">
        <w:rPr>
          <w:rFonts w:ascii="Times New Roman" w:hAnsi="Times New Roman"/>
          <w:szCs w:val="28"/>
          <w:vertAlign w:val="superscript"/>
          <w:lang w:val="en-GB"/>
        </w:rPr>
        <w:t>(</w:t>
      </w:r>
      <w:r w:rsidRPr="00666318">
        <w:rPr>
          <w:rStyle w:val="FootnoteReference"/>
          <w:rFonts w:ascii="Times New Roman" w:hAnsi="Times New Roman"/>
          <w:szCs w:val="28"/>
          <w:lang w:val="en-GB"/>
        </w:rPr>
        <w:footnoteReference w:id="2"/>
      </w:r>
      <w:r w:rsidRPr="00666318">
        <w:rPr>
          <w:rFonts w:ascii="Times New Roman" w:hAnsi="Times New Roman"/>
          <w:szCs w:val="28"/>
          <w:vertAlign w:val="superscript"/>
          <w:lang w:val="en-GB"/>
        </w:rPr>
        <w:t>)</w:t>
      </w:r>
      <w:r w:rsidRPr="00666318">
        <w:rPr>
          <w:rFonts w:ascii="Times New Roman" w:hAnsi="Times New Roman"/>
          <w:bCs/>
          <w:szCs w:val="28"/>
        </w:rPr>
        <w:t>, chồng chéo</w:t>
      </w:r>
      <w:r w:rsidRPr="00666318">
        <w:rPr>
          <w:rFonts w:ascii="Times New Roman" w:hAnsi="Times New Roman"/>
          <w:bCs/>
          <w:szCs w:val="28"/>
          <w:vertAlign w:val="superscript"/>
        </w:rPr>
        <w:t>(</w:t>
      </w:r>
      <w:r w:rsidRPr="00666318">
        <w:rPr>
          <w:rStyle w:val="FootnoteReference"/>
          <w:rFonts w:ascii="Times New Roman" w:hAnsi="Times New Roman"/>
          <w:szCs w:val="28"/>
        </w:rPr>
        <w:footnoteReference w:id="3"/>
      </w:r>
      <w:r w:rsidRPr="00666318">
        <w:rPr>
          <w:rFonts w:ascii="Times New Roman" w:hAnsi="Times New Roman"/>
          <w:bCs/>
          <w:szCs w:val="28"/>
          <w:vertAlign w:val="superscript"/>
        </w:rPr>
        <w:t>)</w:t>
      </w:r>
      <w:r w:rsidRPr="00666318">
        <w:rPr>
          <w:rFonts w:ascii="Times New Roman" w:hAnsi="Times New Roman"/>
          <w:szCs w:val="28"/>
          <w:lang w:val="vi-VN"/>
        </w:rPr>
        <w:t>.</w:t>
      </w:r>
      <w:r w:rsidRPr="00666318">
        <w:rPr>
          <w:rFonts w:ascii="Times New Roman" w:hAnsi="Times New Roman"/>
          <w:szCs w:val="28"/>
        </w:rPr>
        <w:t xml:space="preserve"> </w:t>
      </w:r>
    </w:p>
    <w:p w14:paraId="1718A4A4"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lang w:val="en-GB"/>
        </w:rPr>
        <w:t>- Diện tích rừng chưa thực hiện bàn giao về các chủ rừng theo quy định của Luật lâm nghiệp và tinh thần chỉ đạo của Tỉnh ủy còn nhiều</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4"/>
      </w:r>
      <w:r w:rsidRPr="00666318">
        <w:rPr>
          <w:rFonts w:ascii="Times New Roman" w:hAnsi="Times New Roman"/>
          <w:szCs w:val="28"/>
          <w:vertAlign w:val="superscript"/>
          <w:lang w:val="vi-VN"/>
        </w:rPr>
        <w:t>)</w:t>
      </w:r>
      <w:r w:rsidRPr="00666318">
        <w:rPr>
          <w:rFonts w:ascii="Times New Roman" w:hAnsi="Times New Roman"/>
          <w:szCs w:val="28"/>
          <w:lang w:val="en-GB"/>
        </w:rPr>
        <w:t>.</w:t>
      </w:r>
      <w:r w:rsidRPr="00666318">
        <w:rPr>
          <w:rFonts w:ascii="Times New Roman" w:hAnsi="Times New Roman"/>
          <w:color w:val="00B0F0"/>
          <w:szCs w:val="28"/>
          <w:lang w:val="en-GB"/>
        </w:rPr>
        <w:t xml:space="preserve"> </w:t>
      </w:r>
      <w:r w:rsidRPr="00666318">
        <w:rPr>
          <w:rFonts w:ascii="Times New Roman" w:hAnsi="Times New Roman"/>
          <w:szCs w:val="28"/>
        </w:rPr>
        <w:t xml:space="preserve">Một số địa phương, đơn vị gặp khó khăn, vướng mắc trong việc </w:t>
      </w:r>
      <w:r w:rsidRPr="00666318">
        <w:rPr>
          <w:rFonts w:ascii="Times New Roman" w:hAnsi="Times New Roman"/>
          <w:szCs w:val="28"/>
          <w:lang w:val="vi-VN"/>
        </w:rPr>
        <w:t xml:space="preserve">triển khai </w:t>
      </w:r>
      <w:r w:rsidRPr="00666318">
        <w:rPr>
          <w:rFonts w:ascii="Times New Roman" w:hAnsi="Times New Roman"/>
          <w:noProof/>
          <w:szCs w:val="28"/>
          <w:lang w:val="nl-NL"/>
        </w:rPr>
        <w:t>thực hiện Quyết định số 1047/QĐ-UBND ngày 10</w:t>
      </w:r>
      <w:r w:rsidRPr="00666318">
        <w:rPr>
          <w:rFonts w:ascii="Times New Roman" w:hAnsi="Times New Roman"/>
          <w:noProof/>
          <w:szCs w:val="28"/>
          <w:lang w:val="vi-VN"/>
        </w:rPr>
        <w:t xml:space="preserve"> tháng </w:t>
      </w:r>
      <w:r w:rsidRPr="00666318">
        <w:rPr>
          <w:rFonts w:ascii="Times New Roman" w:hAnsi="Times New Roman"/>
          <w:noProof/>
          <w:szCs w:val="28"/>
          <w:lang w:val="nl-NL"/>
        </w:rPr>
        <w:t>11</w:t>
      </w:r>
      <w:r w:rsidRPr="00666318">
        <w:rPr>
          <w:rFonts w:ascii="Times New Roman" w:hAnsi="Times New Roman"/>
          <w:noProof/>
          <w:szCs w:val="28"/>
          <w:lang w:val="vi-VN"/>
        </w:rPr>
        <w:t xml:space="preserve"> năm </w:t>
      </w:r>
      <w:r w:rsidRPr="00666318">
        <w:rPr>
          <w:rFonts w:ascii="Times New Roman" w:hAnsi="Times New Roman"/>
          <w:noProof/>
          <w:szCs w:val="28"/>
          <w:lang w:val="nl-NL"/>
        </w:rPr>
        <w:t xml:space="preserve">2021 </w:t>
      </w:r>
      <w:r w:rsidRPr="00666318">
        <w:rPr>
          <w:rFonts w:ascii="Times New Roman" w:hAnsi="Times New Roman"/>
          <w:noProof/>
          <w:szCs w:val="28"/>
          <w:lang w:val="vi-VN"/>
        </w:rPr>
        <w:t>của Ủy ban nhân dân tỉnh</w:t>
      </w:r>
      <w:r w:rsidRPr="00666318">
        <w:rPr>
          <w:rFonts w:ascii="Times New Roman" w:hAnsi="Times New Roman"/>
          <w:szCs w:val="28"/>
          <w:vertAlign w:val="superscript"/>
          <w:lang w:val="en-GB"/>
        </w:rPr>
        <w:t>(</w:t>
      </w:r>
      <w:r w:rsidRPr="00666318">
        <w:rPr>
          <w:rStyle w:val="FootnoteReference"/>
          <w:rFonts w:ascii="Times New Roman" w:hAnsi="Times New Roman"/>
          <w:szCs w:val="28"/>
          <w:lang w:val="en-GB"/>
        </w:rPr>
        <w:footnoteReference w:id="5"/>
      </w:r>
      <w:r w:rsidRPr="00666318">
        <w:rPr>
          <w:rFonts w:ascii="Times New Roman" w:hAnsi="Times New Roman"/>
          <w:szCs w:val="28"/>
          <w:vertAlign w:val="superscript"/>
          <w:lang w:val="en-GB"/>
        </w:rPr>
        <w:t>)</w:t>
      </w:r>
      <w:r w:rsidRPr="00666318">
        <w:rPr>
          <w:rFonts w:ascii="Times New Roman" w:hAnsi="Times New Roman"/>
          <w:noProof/>
          <w:szCs w:val="28"/>
          <w:lang w:val="nl-NL"/>
        </w:rPr>
        <w:t>.</w:t>
      </w:r>
      <w:r w:rsidRPr="00666318">
        <w:rPr>
          <w:rFonts w:ascii="Times New Roman" w:hAnsi="Times New Roman"/>
          <w:szCs w:val="28"/>
        </w:rPr>
        <w:t xml:space="preserve"> </w:t>
      </w:r>
    </w:p>
    <w:p w14:paraId="2770D3B6"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lang w:val="en-GB"/>
        </w:rPr>
        <w:t xml:space="preserve">- </w:t>
      </w:r>
      <w:r w:rsidRPr="00666318">
        <w:rPr>
          <w:rFonts w:ascii="Times New Roman" w:hAnsi="Times New Roman"/>
          <w:szCs w:val="28"/>
          <w:lang w:val="vi-VN"/>
        </w:rPr>
        <w:t xml:space="preserve">Hiện nay nhiều lâm phần </w:t>
      </w:r>
      <w:r w:rsidRPr="00666318">
        <w:rPr>
          <w:rFonts w:ascii="Times New Roman" w:hAnsi="Times New Roman"/>
          <w:szCs w:val="28"/>
        </w:rPr>
        <w:t xml:space="preserve">các chủ rừng và </w:t>
      </w:r>
      <w:r w:rsidRPr="00666318">
        <w:rPr>
          <w:rFonts w:ascii="Times New Roman" w:hAnsi="Times New Roman"/>
          <w:szCs w:val="28"/>
          <w:lang w:val="vi-VN"/>
        </w:rPr>
        <w:t>Ủy ban nhân dân</w:t>
      </w:r>
      <w:r w:rsidRPr="00666318">
        <w:rPr>
          <w:rFonts w:ascii="Times New Roman" w:hAnsi="Times New Roman"/>
          <w:szCs w:val="28"/>
        </w:rPr>
        <w:t xml:space="preserve"> các xã, thị trấn chưa được </w:t>
      </w:r>
      <w:r w:rsidRPr="00666318">
        <w:rPr>
          <w:rFonts w:ascii="Times New Roman" w:hAnsi="Times New Roman"/>
          <w:szCs w:val="28"/>
          <w:lang w:val="nl-NL"/>
        </w:rPr>
        <w:t>cắm mốc ranh giới trên bản đồ và thực địa</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6"/>
      </w:r>
      <w:r w:rsidRPr="00666318">
        <w:rPr>
          <w:rFonts w:ascii="Times New Roman" w:hAnsi="Times New Roman"/>
          <w:szCs w:val="28"/>
          <w:vertAlign w:val="superscript"/>
          <w:lang w:val="vi-VN"/>
        </w:rPr>
        <w:t>)</w:t>
      </w:r>
      <w:r w:rsidRPr="00666318">
        <w:rPr>
          <w:rFonts w:ascii="Times New Roman" w:hAnsi="Times New Roman"/>
          <w:szCs w:val="28"/>
          <w:lang w:val="vi-VN"/>
        </w:rPr>
        <w:t xml:space="preserve">; bên cạnh đó đa số cột mốc để </w:t>
      </w:r>
      <w:r w:rsidRPr="00666318">
        <w:rPr>
          <w:rFonts w:ascii="Times New Roman" w:hAnsi="Times New Roman"/>
          <w:szCs w:val="28"/>
          <w:lang w:val="en-GB"/>
        </w:rPr>
        <w:t>phân định ranh giới</w:t>
      </w:r>
      <w:r w:rsidRPr="00666318">
        <w:rPr>
          <w:rFonts w:ascii="Times New Roman" w:hAnsi="Times New Roman"/>
          <w:szCs w:val="28"/>
          <w:lang w:val="vi-VN"/>
        </w:rPr>
        <w:t xml:space="preserve"> trên thực địa bị hư hỏng, </w:t>
      </w:r>
      <w:r w:rsidRPr="00666318">
        <w:rPr>
          <w:rStyle w:val="fontstyle01"/>
        </w:rPr>
        <w:t xml:space="preserve">dẫn đến việc khó xác định được </w:t>
      </w:r>
      <w:r w:rsidRPr="00666318">
        <w:rPr>
          <w:rStyle w:val="fontstyle01"/>
        </w:rPr>
        <w:lastRenderedPageBreak/>
        <w:t xml:space="preserve">ranh giới đất, rừng được giao, </w:t>
      </w:r>
      <w:r w:rsidRPr="00666318">
        <w:rPr>
          <w:rFonts w:ascii="Times New Roman" w:hAnsi="Times New Roman"/>
          <w:szCs w:val="28"/>
          <w:lang w:val="vi-VN"/>
        </w:rPr>
        <w:t>gây khó khăn cho công tác quản lý</w:t>
      </w:r>
      <w:r w:rsidRPr="00666318">
        <w:rPr>
          <w:rFonts w:ascii="Times New Roman" w:hAnsi="Times New Roman"/>
          <w:szCs w:val="28"/>
        </w:rPr>
        <w:t>,</w:t>
      </w:r>
      <w:r w:rsidRPr="00666318">
        <w:rPr>
          <w:rFonts w:ascii="Times New Roman" w:hAnsi="Times New Roman"/>
          <w:szCs w:val="28"/>
          <w:lang w:val="vi-VN"/>
        </w:rPr>
        <w:t xml:space="preserve"> bảo</w:t>
      </w:r>
      <w:r w:rsidRPr="00666318">
        <w:rPr>
          <w:rFonts w:ascii="Times New Roman" w:hAnsi="Times New Roman"/>
          <w:spacing w:val="-5"/>
          <w:szCs w:val="28"/>
          <w:lang w:val="vi-VN"/>
        </w:rPr>
        <w:t xml:space="preserve"> </w:t>
      </w:r>
      <w:r w:rsidRPr="00666318">
        <w:rPr>
          <w:rFonts w:ascii="Times New Roman" w:hAnsi="Times New Roman"/>
          <w:szCs w:val="28"/>
          <w:lang w:val="vi-VN"/>
        </w:rPr>
        <w:t>vệ</w:t>
      </w:r>
      <w:r w:rsidRPr="00666318">
        <w:rPr>
          <w:rFonts w:ascii="Times New Roman" w:hAnsi="Times New Roman"/>
          <w:szCs w:val="28"/>
          <w:vertAlign w:val="superscript"/>
          <w:lang w:val="en-GB"/>
        </w:rPr>
        <w:t>(</w:t>
      </w:r>
      <w:r w:rsidRPr="00666318">
        <w:rPr>
          <w:rStyle w:val="FootnoteReference"/>
          <w:rFonts w:ascii="Times New Roman" w:hAnsi="Times New Roman"/>
          <w:szCs w:val="28"/>
          <w:lang w:val="en-GB"/>
        </w:rPr>
        <w:footnoteReference w:id="7"/>
      </w:r>
      <w:r w:rsidRPr="00666318">
        <w:rPr>
          <w:rFonts w:ascii="Times New Roman" w:hAnsi="Times New Roman"/>
          <w:szCs w:val="28"/>
          <w:vertAlign w:val="superscript"/>
          <w:lang w:val="en-GB"/>
        </w:rPr>
        <w:t>)</w:t>
      </w:r>
      <w:r w:rsidRPr="00666318">
        <w:rPr>
          <w:rFonts w:ascii="Times New Roman" w:hAnsi="Times New Roman"/>
          <w:szCs w:val="28"/>
          <w:lang w:val="vi-VN"/>
        </w:rPr>
        <w:t xml:space="preserve">. </w:t>
      </w:r>
    </w:p>
    <w:p w14:paraId="2E76C66F"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Việc phê duyệt công bố hiện trạng rừng, kết quả theo dõi diễn biến rừng qua các năm còn chậm</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8"/>
      </w:r>
      <w:r w:rsidRPr="00666318">
        <w:rPr>
          <w:rFonts w:ascii="Times New Roman" w:hAnsi="Times New Roman"/>
          <w:szCs w:val="28"/>
          <w:vertAlign w:val="superscript"/>
        </w:rPr>
        <w:t>)</w:t>
      </w:r>
      <w:r w:rsidRPr="00666318">
        <w:rPr>
          <w:rFonts w:ascii="Times New Roman" w:hAnsi="Times New Roman"/>
          <w:szCs w:val="28"/>
        </w:rPr>
        <w:t xml:space="preserve">; số liệu công bố hiện trạng rừng chưa đồng bộ, thống nhất giữa </w:t>
      </w:r>
      <w:r w:rsidRPr="00666318">
        <w:rPr>
          <w:rFonts w:ascii="Times New Roman" w:hAnsi="Times New Roman"/>
          <w:szCs w:val="28"/>
          <w:lang w:val="vi-VN"/>
        </w:rPr>
        <w:t xml:space="preserve">các đơn vị </w:t>
      </w:r>
      <w:r w:rsidRPr="00666318">
        <w:rPr>
          <w:rFonts w:ascii="Times New Roman" w:hAnsi="Times New Roman"/>
          <w:szCs w:val="28"/>
        </w:rPr>
        <w:t>chủ rừng và cơ quan chức năng.</w:t>
      </w:r>
    </w:p>
    <w:p w14:paraId="1DA75795" w14:textId="5487C101" w:rsidR="00372677" w:rsidRPr="00666318" w:rsidRDefault="00372677"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Đối với việc trồng lại rừng sau vi phạm: Diện tích buộc phải trồng lại rừng sau</w:t>
      </w:r>
      <w:r w:rsidRPr="00666318">
        <w:rPr>
          <w:rFonts w:ascii="Times New Roman" w:hAnsi="Times New Roman"/>
          <w:szCs w:val="28"/>
          <w:lang w:val="vi-VN"/>
        </w:rPr>
        <w:t xml:space="preserve"> vi phạm cơ bản đã </w:t>
      </w:r>
      <w:r w:rsidRPr="00666318">
        <w:rPr>
          <w:rFonts w:ascii="Times New Roman" w:hAnsi="Times New Roman"/>
          <w:szCs w:val="28"/>
        </w:rPr>
        <w:t>được khắc phục</w:t>
      </w:r>
      <w:r w:rsidRPr="00666318">
        <w:rPr>
          <w:rFonts w:ascii="Times New Roman" w:hAnsi="Times New Roman"/>
          <w:szCs w:val="28"/>
          <w:lang w:val="vi-VN"/>
        </w:rPr>
        <w:t xml:space="preserve"> </w:t>
      </w:r>
      <w:r w:rsidRPr="00666318">
        <w:rPr>
          <w:rFonts w:ascii="Times New Roman" w:hAnsi="Times New Roman"/>
          <w:szCs w:val="28"/>
        </w:rPr>
        <w:t>(</w:t>
      </w:r>
      <w:r w:rsidRPr="00666318">
        <w:rPr>
          <w:rFonts w:ascii="Times New Roman" w:hAnsi="Times New Roman"/>
          <w:i/>
          <w:iCs/>
          <w:szCs w:val="28"/>
        </w:rPr>
        <w:t>đạt 70,7% bao gồm những diện tích khoanh nuôi xúc tiến tái sinh tự nhiên)</w:t>
      </w:r>
      <w:r w:rsidRPr="00666318">
        <w:rPr>
          <w:rFonts w:ascii="Times New Roman" w:hAnsi="Times New Roman"/>
          <w:iCs/>
          <w:szCs w:val="28"/>
          <w:vertAlign w:val="superscript"/>
        </w:rPr>
        <w:t>(</w:t>
      </w:r>
      <w:r w:rsidRPr="00666318">
        <w:rPr>
          <w:rStyle w:val="FootnoteReference"/>
          <w:rFonts w:ascii="Times New Roman" w:hAnsi="Times New Roman"/>
          <w:szCs w:val="28"/>
        </w:rPr>
        <w:footnoteReference w:id="9"/>
      </w:r>
      <w:r w:rsidRPr="00666318">
        <w:rPr>
          <w:rFonts w:ascii="Times New Roman" w:hAnsi="Times New Roman"/>
          <w:szCs w:val="28"/>
          <w:vertAlign w:val="superscript"/>
        </w:rPr>
        <w:t>)</w:t>
      </w:r>
      <w:r w:rsidRPr="00666318">
        <w:rPr>
          <w:rFonts w:ascii="Times New Roman" w:hAnsi="Times New Roman"/>
          <w:szCs w:val="28"/>
        </w:rPr>
        <w:t>. Qua giám sát thực tế, đối với những trường hợp vi phạm, các đơn vị chủ rừng đã thực hiện bằng việc xã hội hóa cây giống, hỗ trợ cây giống và kết hợp với người vi phạm đào hố thực hiện việc trồng lại rừng</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0"/>
      </w:r>
      <w:r w:rsidRPr="00666318">
        <w:rPr>
          <w:rFonts w:ascii="Times New Roman" w:hAnsi="Times New Roman"/>
          <w:szCs w:val="28"/>
          <w:vertAlign w:val="superscript"/>
        </w:rPr>
        <w:t>)</w:t>
      </w:r>
      <w:r w:rsidRPr="00666318">
        <w:rPr>
          <w:rFonts w:ascii="Times New Roman" w:hAnsi="Times New Roman"/>
          <w:szCs w:val="28"/>
        </w:rPr>
        <w:t xml:space="preserve">. Tuy nhiên, vẫn còn một số khó khăn, hạn chế, như: đối tượng vi phạm không có khả năng trồng lại rừng, chủ yếu là người đồng bào dân tộc thiểu số có hoàn cảnh khó khăn; một số diện tích không phát hiện đối tượng vi phạm hoặc đang tạm đình chỉ điều tra; một số </w:t>
      </w:r>
      <w:r w:rsidRPr="00666318">
        <w:rPr>
          <w:rFonts w:ascii="Times New Roman" w:hAnsi="Times New Roman"/>
          <w:szCs w:val="28"/>
          <w:lang w:val="vi-VN"/>
        </w:rPr>
        <w:t xml:space="preserve">diện tích </w:t>
      </w:r>
      <w:r w:rsidRPr="00666318">
        <w:rPr>
          <w:rFonts w:ascii="Times New Roman" w:hAnsi="Times New Roman"/>
          <w:szCs w:val="28"/>
        </w:rPr>
        <w:t xml:space="preserve">rừng được trồng lại xen với các loại cây khác như cây mì, cà phê… cây trồng lại </w:t>
      </w:r>
      <w:r w:rsidRPr="00666318">
        <w:rPr>
          <w:rFonts w:ascii="Times New Roman" w:hAnsi="Times New Roman"/>
          <w:szCs w:val="28"/>
          <w:lang w:val="vi-VN"/>
        </w:rPr>
        <w:t>chậm</w:t>
      </w:r>
      <w:r w:rsidRPr="00666318">
        <w:rPr>
          <w:rFonts w:ascii="Times New Roman" w:hAnsi="Times New Roman"/>
          <w:szCs w:val="28"/>
        </w:rPr>
        <w:t xml:space="preserve"> phát triển</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1"/>
      </w:r>
      <w:r w:rsidRPr="00666318">
        <w:rPr>
          <w:rFonts w:ascii="Times New Roman" w:hAnsi="Times New Roman"/>
          <w:szCs w:val="28"/>
          <w:vertAlign w:val="superscript"/>
        </w:rPr>
        <w:t>)</w:t>
      </w:r>
      <w:r w:rsidRPr="00666318">
        <w:rPr>
          <w:rFonts w:ascii="Times New Roman" w:hAnsi="Times New Roman"/>
          <w:szCs w:val="28"/>
        </w:rPr>
        <w:t>; một số diện tích trồng sát với nương rẫy người dân dễ bị lấn chiếm</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2"/>
      </w:r>
      <w:r w:rsidRPr="00666318">
        <w:rPr>
          <w:rFonts w:ascii="Times New Roman" w:hAnsi="Times New Roman"/>
          <w:szCs w:val="28"/>
          <w:vertAlign w:val="superscript"/>
        </w:rPr>
        <w:t>)</w:t>
      </w:r>
      <w:r w:rsidRPr="00666318">
        <w:rPr>
          <w:rFonts w:ascii="Times New Roman" w:hAnsi="Times New Roman"/>
          <w:szCs w:val="28"/>
        </w:rPr>
        <w:t>; công tác quản lý, bảo vệ diện tích rừng chưa chặt chẽ</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13"/>
      </w:r>
      <w:r w:rsidRPr="00666318">
        <w:rPr>
          <w:rFonts w:ascii="Times New Roman" w:hAnsi="Times New Roman"/>
          <w:szCs w:val="28"/>
          <w:vertAlign w:val="superscript"/>
          <w:lang w:val="vi-VN"/>
        </w:rPr>
        <w:t>)</w:t>
      </w:r>
      <w:r w:rsidRPr="00666318">
        <w:rPr>
          <w:rFonts w:ascii="Times New Roman" w:hAnsi="Times New Roman"/>
          <w:szCs w:val="28"/>
        </w:rPr>
        <w:t>.</w:t>
      </w:r>
    </w:p>
    <w:p w14:paraId="37D7BF01"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Đối với trồng rừng thay thế: Qua giám sát, còn đơn vị thực hiện việc trồng rừng thay thế chưa đúng với phương án thiết kế kỹ thuật và dự toán được cấp thẩm quyền phê duyệt</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4"/>
      </w:r>
      <w:r w:rsidRPr="00666318">
        <w:rPr>
          <w:rFonts w:ascii="Times New Roman" w:hAnsi="Times New Roman"/>
          <w:szCs w:val="28"/>
          <w:vertAlign w:val="superscript"/>
        </w:rPr>
        <w:t>)</w:t>
      </w:r>
      <w:r w:rsidRPr="00666318">
        <w:rPr>
          <w:rFonts w:ascii="Times New Roman" w:hAnsi="Times New Roman"/>
          <w:szCs w:val="28"/>
        </w:rPr>
        <w:t xml:space="preserve">. Một số diện tích trồng cây sinh trưởng </w:t>
      </w:r>
      <w:r w:rsidRPr="00666318">
        <w:rPr>
          <w:rFonts w:ascii="Times New Roman" w:hAnsi="Times New Roman"/>
          <w:szCs w:val="28"/>
          <w:lang w:val="vi-VN"/>
        </w:rPr>
        <w:t>chậm</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5"/>
      </w:r>
      <w:r w:rsidRPr="00666318">
        <w:rPr>
          <w:rFonts w:ascii="Times New Roman" w:hAnsi="Times New Roman"/>
          <w:szCs w:val="28"/>
          <w:vertAlign w:val="superscript"/>
        </w:rPr>
        <w:t>)</w:t>
      </w:r>
      <w:r w:rsidRPr="00666318">
        <w:rPr>
          <w:rFonts w:ascii="Times New Roman" w:hAnsi="Times New Roman"/>
          <w:szCs w:val="28"/>
        </w:rPr>
        <w:t>; mật độ trồng thưa so với thiết kế kỹ thuật theo phương án được duyệt</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6"/>
      </w:r>
      <w:r w:rsidRPr="00666318">
        <w:rPr>
          <w:rFonts w:ascii="Times New Roman" w:hAnsi="Times New Roman"/>
          <w:szCs w:val="28"/>
          <w:vertAlign w:val="superscript"/>
        </w:rPr>
        <w:t>)</w:t>
      </w:r>
      <w:r w:rsidRPr="00666318">
        <w:rPr>
          <w:rFonts w:ascii="Times New Roman" w:hAnsi="Times New Roman"/>
          <w:szCs w:val="28"/>
        </w:rPr>
        <w:t xml:space="preserve">. </w:t>
      </w:r>
    </w:p>
    <w:p w14:paraId="6AC754F7"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xml:space="preserve">- Việc cho </w:t>
      </w:r>
      <w:r w:rsidRPr="00666318">
        <w:rPr>
          <w:rFonts w:ascii="Times New Roman" w:hAnsi="Times New Roman"/>
          <w:bCs/>
          <w:szCs w:val="28"/>
          <w:lang w:val="vi-VN"/>
        </w:rPr>
        <w:t>tổ chức kinh tế, hộ gia đình, cá nhân thuê rừng để sản xuất lâm nghiệp; sản xuất lâm, nông, ngư nghiệp kết hợp; kinh doanh du lịch sinh thái, nghỉ dưỡng, giải trí.... còn gặp vướng mắc về giá cho thuê rừng.</w:t>
      </w:r>
      <w:r w:rsidRPr="00666318">
        <w:rPr>
          <w:rFonts w:ascii="Times New Roman" w:hAnsi="Times New Roman"/>
          <w:szCs w:val="28"/>
          <w:vertAlign w:val="superscript"/>
          <w:lang w:val="en-GB"/>
        </w:rPr>
        <w:t>(</w:t>
      </w:r>
      <w:r w:rsidRPr="00666318">
        <w:rPr>
          <w:rStyle w:val="FootnoteReference"/>
          <w:rFonts w:ascii="Times New Roman" w:hAnsi="Times New Roman"/>
          <w:szCs w:val="28"/>
          <w:lang w:val="en-GB"/>
        </w:rPr>
        <w:footnoteReference w:id="17"/>
      </w:r>
      <w:r w:rsidRPr="00666318">
        <w:rPr>
          <w:rFonts w:ascii="Times New Roman" w:hAnsi="Times New Roman"/>
          <w:szCs w:val="28"/>
          <w:vertAlign w:val="superscript"/>
          <w:lang w:val="en-GB"/>
        </w:rPr>
        <w:t>)</w:t>
      </w:r>
    </w:p>
    <w:p w14:paraId="38E67EAE" w14:textId="77777777" w:rsidR="00DF4290" w:rsidRPr="00666318" w:rsidRDefault="00DF4290" w:rsidP="00666318">
      <w:pPr>
        <w:widowControl w:val="0"/>
        <w:spacing w:before="120" w:after="120" w:line="264" w:lineRule="auto"/>
        <w:ind w:firstLine="709"/>
        <w:contextualSpacing/>
        <w:jc w:val="both"/>
        <w:rPr>
          <w:rFonts w:ascii="Times New Roman" w:hAnsi="Times New Roman"/>
          <w:color w:val="FF0000"/>
          <w:szCs w:val="28"/>
        </w:rPr>
      </w:pPr>
      <w:r w:rsidRPr="00666318">
        <w:rPr>
          <w:rFonts w:ascii="Times New Roman" w:hAnsi="Times New Roman"/>
          <w:szCs w:val="28"/>
        </w:rPr>
        <w:t>- Theo báo cáo của Quỹ Bảo vệ và phát triển rừng tỉnh</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8"/>
      </w:r>
      <w:r w:rsidRPr="00666318">
        <w:rPr>
          <w:rFonts w:ascii="Times New Roman" w:hAnsi="Times New Roman"/>
          <w:szCs w:val="28"/>
          <w:vertAlign w:val="superscript"/>
        </w:rPr>
        <w:t>)</w:t>
      </w:r>
      <w:r w:rsidRPr="00666318">
        <w:rPr>
          <w:rFonts w:ascii="Times New Roman" w:hAnsi="Times New Roman"/>
          <w:szCs w:val="28"/>
        </w:rPr>
        <w:t xml:space="preserve"> tính đến ngày 30 tháng 6 năm 2023,</w:t>
      </w:r>
      <w:r w:rsidRPr="00666318">
        <w:rPr>
          <w:rFonts w:ascii="Times New Roman" w:hAnsi="Times New Roman"/>
          <w:i/>
          <w:szCs w:val="28"/>
        </w:rPr>
        <w:t xml:space="preserve"> </w:t>
      </w:r>
      <w:r w:rsidRPr="00666318">
        <w:rPr>
          <w:rFonts w:ascii="Times New Roman" w:hAnsi="Times New Roman"/>
          <w:szCs w:val="28"/>
        </w:rPr>
        <w:t>việc chi trả</w:t>
      </w:r>
      <w:r w:rsidRPr="00666318">
        <w:rPr>
          <w:rFonts w:ascii="Times New Roman" w:hAnsi="Times New Roman"/>
          <w:szCs w:val="28"/>
          <w:lang w:val="vi-VN"/>
        </w:rPr>
        <w:t xml:space="preserve"> </w:t>
      </w:r>
      <w:r w:rsidRPr="00666318">
        <w:rPr>
          <w:rFonts w:ascii="Times New Roman" w:hAnsi="Times New Roman"/>
          <w:szCs w:val="28"/>
        </w:rPr>
        <w:t>tiền dịch vụ môi trường rừng</w:t>
      </w:r>
      <w:r w:rsidRPr="00666318">
        <w:rPr>
          <w:rFonts w:ascii="Times New Roman" w:hAnsi="Times New Roman"/>
          <w:szCs w:val="28"/>
          <w:lang w:val="vi-VN"/>
        </w:rPr>
        <w:t xml:space="preserve"> năm 2022</w:t>
      </w:r>
      <w:r w:rsidRPr="00666318">
        <w:rPr>
          <w:rFonts w:ascii="Times New Roman" w:hAnsi="Times New Roman"/>
          <w:szCs w:val="28"/>
        </w:rPr>
        <w:t xml:space="preserve"> cho các chủ </w:t>
      </w:r>
      <w:r w:rsidRPr="00666318">
        <w:rPr>
          <w:rFonts w:ascii="Times New Roman" w:hAnsi="Times New Roman"/>
          <w:szCs w:val="28"/>
        </w:rPr>
        <w:lastRenderedPageBreak/>
        <w:t>rừng là hộ gia đình, cá nhân, cộng đồng dân cư trên địa bàn tỉnh đã được chi trả đầy đủ</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19"/>
      </w:r>
      <w:r w:rsidRPr="00666318">
        <w:rPr>
          <w:rFonts w:ascii="Times New Roman" w:hAnsi="Times New Roman"/>
          <w:szCs w:val="28"/>
          <w:vertAlign w:val="superscript"/>
        </w:rPr>
        <w:t>)</w:t>
      </w:r>
      <w:r w:rsidRPr="00666318">
        <w:rPr>
          <w:rFonts w:ascii="Times New Roman" w:hAnsi="Times New Roman"/>
          <w:szCs w:val="28"/>
        </w:rPr>
        <w:t>, tuy nhiên đối với các chủ rừng là Ủy ban nhân dân xã, thị trấn và các đơn vị tổ chức, vẫn còn phải trả là 136.416,37 triệu đồng</w:t>
      </w:r>
      <w:r w:rsidRPr="00666318">
        <w:rPr>
          <w:rFonts w:ascii="Times New Roman" w:hAnsi="Times New Roman"/>
          <w:szCs w:val="28"/>
          <w:vertAlign w:val="superscript"/>
        </w:rPr>
        <w:t>(</w:t>
      </w:r>
      <w:r w:rsidRPr="00666318">
        <w:rPr>
          <w:rStyle w:val="FootnoteReference"/>
          <w:rFonts w:ascii="Times New Roman" w:hAnsi="Times New Roman"/>
          <w:szCs w:val="28"/>
        </w:rPr>
        <w:footnoteReference w:id="20"/>
      </w:r>
      <w:r w:rsidRPr="00666318">
        <w:rPr>
          <w:rFonts w:ascii="Times New Roman" w:hAnsi="Times New Roman"/>
          <w:szCs w:val="28"/>
          <w:vertAlign w:val="superscript"/>
        </w:rPr>
        <w:t>)</w:t>
      </w:r>
      <w:r w:rsidRPr="00666318">
        <w:rPr>
          <w:rFonts w:ascii="Times New Roman" w:hAnsi="Times New Roman"/>
          <w:szCs w:val="28"/>
        </w:rPr>
        <w:t>. Bên cạnh đó, v</w:t>
      </w:r>
      <w:r w:rsidRPr="00666318">
        <w:rPr>
          <w:rFonts w:ascii="Times New Roman" w:hAnsi="Times New Roman"/>
          <w:szCs w:val="28"/>
          <w:lang w:val="vi-VN"/>
        </w:rPr>
        <w:t>iệc</w:t>
      </w:r>
      <w:r w:rsidRPr="00666318">
        <w:rPr>
          <w:rFonts w:ascii="Times New Roman" w:hAnsi="Times New Roman"/>
          <w:szCs w:val="28"/>
        </w:rPr>
        <w:t xml:space="preserve"> chi trả tiền dịch vụ môi trường rừng cho cộng đồng dân cư nhận khoán còn chủ rừng thực hiện chưa đồng bộ</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1"/>
      </w:r>
      <w:r w:rsidRPr="00666318">
        <w:rPr>
          <w:rFonts w:ascii="Times New Roman" w:hAnsi="Times New Roman"/>
          <w:szCs w:val="28"/>
          <w:vertAlign w:val="superscript"/>
          <w:lang w:val="vi-VN"/>
        </w:rPr>
        <w:t>)</w:t>
      </w:r>
      <w:r w:rsidRPr="00666318">
        <w:rPr>
          <w:rFonts w:ascii="Times New Roman" w:hAnsi="Times New Roman"/>
          <w:szCs w:val="28"/>
          <w:lang w:val="vi-VN"/>
        </w:rPr>
        <w:t>.</w:t>
      </w:r>
    </w:p>
    <w:p w14:paraId="10283D7B" w14:textId="77777777" w:rsidR="00372677" w:rsidRPr="00666318" w:rsidRDefault="00372677"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 xml:space="preserve">- </w:t>
      </w:r>
      <w:r w:rsidRPr="00666318">
        <w:rPr>
          <w:rFonts w:ascii="Times New Roman" w:hAnsi="Times New Roman"/>
          <w:szCs w:val="28"/>
          <w:lang w:val="vi-VN"/>
        </w:rPr>
        <w:t>Hiện nay, một số Công ty TNHH MTV lâm nghiệp</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2"/>
      </w:r>
      <w:r w:rsidRPr="00666318">
        <w:rPr>
          <w:rFonts w:ascii="Times New Roman" w:hAnsi="Times New Roman"/>
          <w:szCs w:val="28"/>
          <w:vertAlign w:val="superscript"/>
          <w:lang w:val="vi-VN"/>
        </w:rPr>
        <w:t>)</w:t>
      </w:r>
      <w:r w:rsidRPr="00666318">
        <w:rPr>
          <w:rFonts w:ascii="Times New Roman" w:hAnsi="Times New Roman"/>
          <w:szCs w:val="28"/>
          <w:lang w:val="vi-VN"/>
        </w:rPr>
        <w:t xml:space="preserve"> đang gặp v</w:t>
      </w:r>
      <w:r w:rsidRPr="00666318">
        <w:rPr>
          <w:rFonts w:ascii="Times New Roman" w:hAnsi="Times New Roman"/>
          <w:szCs w:val="28"/>
        </w:rPr>
        <w:t xml:space="preserve">ướng mắc </w:t>
      </w:r>
      <w:r w:rsidRPr="00666318">
        <w:rPr>
          <w:rFonts w:ascii="Times New Roman" w:hAnsi="Times New Roman"/>
          <w:szCs w:val="28"/>
          <w:lang w:val="vi-VN"/>
        </w:rPr>
        <w:t>đối với việc chi trả nguồn tiền dịch vụ môi trường rừng đã tạm ứng từ Quỹ bảo vệ và phát triển rừng</w:t>
      </w:r>
      <w:r w:rsidRPr="00666318">
        <w:rPr>
          <w:rFonts w:ascii="Times New Roman" w:hAnsi="Times New Roman"/>
          <w:i/>
          <w:szCs w:val="28"/>
          <w:lang w:val="vi-VN"/>
        </w:rPr>
        <w:t xml:space="preserve"> </w:t>
      </w:r>
      <w:r w:rsidRPr="00666318">
        <w:rPr>
          <w:rFonts w:ascii="Times New Roman" w:hAnsi="Times New Roman"/>
          <w:szCs w:val="28"/>
          <w:lang w:val="vi-VN"/>
        </w:rPr>
        <w:t>tỉnh</w:t>
      </w:r>
      <w:r w:rsidRPr="00666318">
        <w:rPr>
          <w:rFonts w:ascii="Times New Roman" w:hAnsi="Times New Roman"/>
          <w:i/>
          <w:szCs w:val="28"/>
          <w:lang w:val="vi-VN"/>
        </w:rPr>
        <w:t xml:space="preserve"> </w:t>
      </w:r>
      <w:r w:rsidRPr="00666318">
        <w:rPr>
          <w:rFonts w:ascii="Times New Roman" w:hAnsi="Times New Roman"/>
          <w:szCs w:val="28"/>
          <w:lang w:val="vi-VN"/>
        </w:rPr>
        <w:t>để thực hiện nhiệm vụ bảo vệ rừng năm 2021 trong thời gian chưa triển khai thực hiện Quyết định số 809/QĐ-TTg ngày 12 tháng 7 năm 2022 của Thủ tướng Chính phủ về Phê duyệt Chương trình phát triển lâm nghiệp bền vững giai đoạn 2021 - 2025.</w:t>
      </w:r>
      <w:r w:rsidRPr="00666318">
        <w:rPr>
          <w:rFonts w:ascii="Times New Roman" w:hAnsi="Times New Roman"/>
          <w:szCs w:val="28"/>
        </w:rPr>
        <w:t xml:space="preserve"> </w:t>
      </w:r>
      <w:r w:rsidRPr="00666318">
        <w:rPr>
          <w:rFonts w:ascii="Times New Roman" w:hAnsi="Times New Roman"/>
          <w:szCs w:val="28"/>
          <w:lang w:val="vi-VN"/>
        </w:rPr>
        <w:t xml:space="preserve"> </w:t>
      </w:r>
    </w:p>
    <w:p w14:paraId="4C9D2363" w14:textId="77777777" w:rsidR="0028641B" w:rsidRPr="00666318" w:rsidRDefault="0028641B" w:rsidP="00666318">
      <w:pPr>
        <w:widowControl w:val="0"/>
        <w:spacing w:before="120" w:after="120" w:line="264" w:lineRule="auto"/>
        <w:ind w:firstLine="709"/>
        <w:contextualSpacing/>
        <w:jc w:val="both"/>
        <w:rPr>
          <w:rFonts w:ascii="Times New Roman" w:hAnsi="Times New Roman"/>
          <w:b/>
          <w:szCs w:val="28"/>
        </w:rPr>
      </w:pPr>
      <w:r w:rsidRPr="00666318">
        <w:rPr>
          <w:rFonts w:ascii="Times New Roman" w:hAnsi="Times New Roman"/>
          <w:b/>
          <w:szCs w:val="28"/>
          <w:lang w:val="vi-VN"/>
        </w:rPr>
        <w:t>3. Nguyên nhân</w:t>
      </w:r>
      <w:r w:rsidRPr="00666318">
        <w:rPr>
          <w:rFonts w:ascii="Times New Roman" w:hAnsi="Times New Roman"/>
          <w:b/>
          <w:szCs w:val="28"/>
        </w:rPr>
        <w:t xml:space="preserve"> hạn chế, bất cập</w:t>
      </w:r>
    </w:p>
    <w:p w14:paraId="4363606F" w14:textId="77777777" w:rsidR="0028641B" w:rsidRPr="00666318" w:rsidRDefault="0028641B" w:rsidP="00666318">
      <w:pPr>
        <w:widowControl w:val="0"/>
        <w:spacing w:before="120" w:after="120" w:line="264" w:lineRule="auto"/>
        <w:ind w:firstLine="709"/>
        <w:contextualSpacing/>
        <w:jc w:val="both"/>
        <w:rPr>
          <w:rFonts w:ascii="Times New Roman" w:hAnsi="Times New Roman"/>
          <w:b/>
          <w:szCs w:val="28"/>
        </w:rPr>
      </w:pPr>
      <w:r w:rsidRPr="00666318">
        <w:rPr>
          <w:rFonts w:ascii="Times New Roman" w:hAnsi="Times New Roman"/>
          <w:b/>
          <w:szCs w:val="28"/>
          <w:lang w:val="vi-VN"/>
        </w:rPr>
        <w:t>3.1. Nguyên nhân khách quan</w:t>
      </w:r>
      <w:r w:rsidRPr="00666318">
        <w:rPr>
          <w:rFonts w:ascii="Times New Roman" w:hAnsi="Times New Roman"/>
          <w:b/>
          <w:szCs w:val="28"/>
        </w:rPr>
        <w:t>:</w:t>
      </w:r>
    </w:p>
    <w:p w14:paraId="56776980" w14:textId="77777777" w:rsidR="0028641B" w:rsidRPr="00666318" w:rsidRDefault="0028641B" w:rsidP="00666318">
      <w:pPr>
        <w:widowControl w:val="0"/>
        <w:spacing w:before="120" w:after="120" w:line="264" w:lineRule="auto"/>
        <w:ind w:firstLine="709"/>
        <w:contextualSpacing/>
        <w:jc w:val="both"/>
        <w:rPr>
          <w:rFonts w:ascii="Times New Roman" w:eastAsia="Arial" w:hAnsi="Times New Roman"/>
          <w:szCs w:val="28"/>
          <w:lang w:val="vi-VN"/>
        </w:rPr>
      </w:pPr>
      <w:r w:rsidRPr="00666318">
        <w:rPr>
          <w:rFonts w:ascii="Times New Roman" w:eastAsia="Arial" w:hAnsi="Times New Roman"/>
          <w:szCs w:val="28"/>
          <w:lang w:val="vi-VN"/>
        </w:rPr>
        <w:t>- Diện tích rừng phân bố trên địa bàn rộng, chia cắt; lực lượng Kiểm lâm và lực lượng chuyên trách bảo vệ rừng còn mỏng nên khó khăn trong việc phát hiện, ngăn chặn và xử lý vi phạm. Lực lượng chuyên trách bảo vệ rừng thu nhập thấp, các chế độ đãi ngộ khác còn hạn chế</w:t>
      </w:r>
      <w:r w:rsidRPr="00666318">
        <w:rPr>
          <w:rFonts w:ascii="Times New Roman" w:eastAsia="Arial" w:hAnsi="Times New Roman"/>
          <w:szCs w:val="28"/>
          <w:vertAlign w:val="superscript"/>
          <w:lang w:val="vi-VN"/>
        </w:rPr>
        <w:t>(</w:t>
      </w:r>
      <w:r w:rsidRPr="00666318">
        <w:rPr>
          <w:rStyle w:val="FootnoteReference"/>
          <w:rFonts w:ascii="Times New Roman" w:hAnsi="Times New Roman"/>
          <w:szCs w:val="28"/>
        </w:rPr>
        <w:footnoteReference w:id="23"/>
      </w:r>
      <w:r w:rsidRPr="00666318">
        <w:rPr>
          <w:rFonts w:ascii="Times New Roman" w:eastAsia="Arial" w:hAnsi="Times New Roman"/>
          <w:szCs w:val="28"/>
          <w:vertAlign w:val="superscript"/>
          <w:lang w:val="vi-VN"/>
        </w:rPr>
        <w:t>)</w:t>
      </w:r>
      <w:r w:rsidRPr="00666318">
        <w:rPr>
          <w:rFonts w:ascii="Times New Roman" w:eastAsia="Arial" w:hAnsi="Times New Roman"/>
          <w:szCs w:val="28"/>
          <w:lang w:val="vi-VN"/>
        </w:rPr>
        <w:t>.</w:t>
      </w:r>
    </w:p>
    <w:p w14:paraId="1AE28C64" w14:textId="77777777" w:rsidR="0028641B" w:rsidRPr="00666318" w:rsidRDefault="0028641B" w:rsidP="00666318">
      <w:pPr>
        <w:widowControl w:val="0"/>
        <w:spacing w:before="120" w:after="120" w:line="264" w:lineRule="auto"/>
        <w:ind w:firstLine="709"/>
        <w:contextualSpacing/>
        <w:jc w:val="both"/>
        <w:rPr>
          <w:rFonts w:ascii="Times New Roman" w:eastAsia="Arial" w:hAnsi="Times New Roman"/>
          <w:szCs w:val="28"/>
          <w:lang w:val="nb-NO"/>
        </w:rPr>
      </w:pPr>
      <w:r w:rsidRPr="00666318">
        <w:rPr>
          <w:rFonts w:ascii="Times New Roman" w:hAnsi="Times New Roman"/>
          <w:szCs w:val="28"/>
        </w:rPr>
        <w:t xml:space="preserve">- </w:t>
      </w:r>
      <w:r w:rsidRPr="00666318">
        <w:rPr>
          <w:rFonts w:ascii="Times New Roman" w:eastAsia="Arial" w:hAnsi="Times New Roman"/>
          <w:szCs w:val="28"/>
          <w:lang w:val="nb-NO"/>
        </w:rPr>
        <w:t>Hiện nay</w:t>
      </w:r>
      <w:r w:rsidRPr="00666318">
        <w:rPr>
          <w:rFonts w:ascii="Times New Roman" w:eastAsia="Arial" w:hAnsi="Times New Roman"/>
          <w:szCs w:val="28"/>
          <w:lang w:val="vi-VN"/>
        </w:rPr>
        <w:t>, theo quy định Luật lâm nghiệp và các văn bản liên quan,</w:t>
      </w:r>
      <w:r w:rsidRPr="00666318">
        <w:rPr>
          <w:rFonts w:ascii="Times New Roman" w:eastAsia="Arial" w:hAnsi="Times New Roman"/>
          <w:szCs w:val="28"/>
          <w:lang w:val="nb-NO"/>
        </w:rPr>
        <w:t xml:space="preserve"> chưa có quy định cụ thể về giá cho thuê rừng</w:t>
      </w:r>
      <w:r w:rsidRPr="00666318">
        <w:rPr>
          <w:rFonts w:ascii="Times New Roman" w:eastAsia="Arial" w:hAnsi="Times New Roman"/>
          <w:szCs w:val="28"/>
          <w:lang w:val="vi-VN"/>
        </w:rPr>
        <w:t>, vì vậy việc thực hiện cho thuê rừng trên địa bàn tỉnh đang gặp khó khăn, vướng mắc</w:t>
      </w:r>
      <w:r w:rsidRPr="00666318">
        <w:rPr>
          <w:rFonts w:ascii="Times New Roman" w:eastAsia="Arial" w:hAnsi="Times New Roman"/>
          <w:szCs w:val="28"/>
          <w:vertAlign w:val="superscript"/>
          <w:lang w:val="vi-VN"/>
        </w:rPr>
        <w:t>(</w:t>
      </w:r>
      <w:r w:rsidRPr="00666318">
        <w:rPr>
          <w:rStyle w:val="FootnoteReference"/>
          <w:rFonts w:ascii="Times New Roman" w:eastAsia="Arial" w:hAnsi="Times New Roman"/>
          <w:szCs w:val="28"/>
          <w:lang w:val="nb-NO"/>
        </w:rPr>
        <w:footnoteReference w:id="24"/>
      </w:r>
      <w:r w:rsidRPr="00666318">
        <w:rPr>
          <w:rFonts w:ascii="Times New Roman" w:eastAsia="Arial" w:hAnsi="Times New Roman"/>
          <w:szCs w:val="28"/>
          <w:vertAlign w:val="superscript"/>
          <w:lang w:val="vi-VN"/>
        </w:rPr>
        <w:t>)</w:t>
      </w:r>
      <w:r w:rsidRPr="00666318">
        <w:rPr>
          <w:rFonts w:ascii="Times New Roman" w:eastAsia="Arial" w:hAnsi="Times New Roman"/>
          <w:szCs w:val="28"/>
          <w:lang w:val="nb-NO"/>
        </w:rPr>
        <w:t>.</w:t>
      </w:r>
    </w:p>
    <w:p w14:paraId="63F132AB" w14:textId="77777777" w:rsidR="0028641B" w:rsidRPr="00666318" w:rsidRDefault="0028641B" w:rsidP="00666318">
      <w:pPr>
        <w:widowControl w:val="0"/>
        <w:spacing w:before="120" w:after="120" w:line="264" w:lineRule="auto"/>
        <w:ind w:firstLine="709"/>
        <w:contextualSpacing/>
        <w:jc w:val="both"/>
        <w:rPr>
          <w:rFonts w:ascii="Times New Roman" w:eastAsia="Arial" w:hAnsi="Times New Roman"/>
          <w:szCs w:val="28"/>
          <w:lang w:val="vi-VN"/>
        </w:rPr>
      </w:pPr>
      <w:r w:rsidRPr="00666318">
        <w:rPr>
          <w:rFonts w:ascii="Times New Roman" w:eastAsia="Arial" w:hAnsi="Times New Roman"/>
          <w:szCs w:val="28"/>
          <w:lang w:val="vi-VN"/>
        </w:rPr>
        <w:t xml:space="preserve">- Đời sống của người dân địa phương sống liền rừng và ven rừng còn nhiều khó khăn, đa phần lực lượng lao động không có việc làm ổn định. </w:t>
      </w:r>
      <w:r w:rsidRPr="00666318">
        <w:rPr>
          <w:rFonts w:ascii="Times New Roman" w:eastAsia="Arial" w:hAnsi="Times New Roman"/>
          <w:szCs w:val="28"/>
        </w:rPr>
        <w:t>M</w:t>
      </w:r>
      <w:r w:rsidRPr="00666318">
        <w:rPr>
          <w:rFonts w:ascii="Times New Roman" w:eastAsia="Arial" w:hAnsi="Times New Roman"/>
          <w:szCs w:val="28"/>
          <w:lang w:val="vi-VN"/>
        </w:rPr>
        <w:t xml:space="preserve">ột số </w:t>
      </w:r>
      <w:r w:rsidRPr="00666318">
        <w:rPr>
          <w:rFonts w:ascii="Times New Roman" w:eastAsia="Arial" w:hAnsi="Times New Roman"/>
          <w:szCs w:val="28"/>
        </w:rPr>
        <w:t>đối tượng</w:t>
      </w:r>
      <w:r w:rsidRPr="00666318">
        <w:rPr>
          <w:rFonts w:ascii="Times New Roman" w:eastAsia="Arial" w:hAnsi="Times New Roman"/>
          <w:szCs w:val="28"/>
          <w:lang w:val="vi-VN"/>
        </w:rPr>
        <w:t xml:space="preserve"> vi phạm </w:t>
      </w:r>
      <w:r w:rsidRPr="00666318">
        <w:rPr>
          <w:rFonts w:ascii="Times New Roman" w:eastAsia="Arial" w:hAnsi="Times New Roman"/>
          <w:szCs w:val="28"/>
        </w:rPr>
        <w:t>có hoàn cảnh</w:t>
      </w:r>
      <w:r w:rsidRPr="00666318">
        <w:rPr>
          <w:rFonts w:ascii="Times New Roman" w:eastAsia="Arial" w:hAnsi="Times New Roman"/>
          <w:szCs w:val="28"/>
          <w:lang w:val="vi-VN"/>
        </w:rPr>
        <w:t xml:space="preserve"> khó khăn, thu nhập thấp, không có điều kiện để thi hành quyết định xử phạt</w:t>
      </w:r>
      <w:r w:rsidRPr="00666318">
        <w:rPr>
          <w:rFonts w:ascii="Times New Roman" w:eastAsia="Arial" w:hAnsi="Times New Roman"/>
          <w:szCs w:val="28"/>
        </w:rPr>
        <w:t xml:space="preserve"> vi phạm hành chính</w:t>
      </w:r>
      <w:r w:rsidRPr="00666318">
        <w:rPr>
          <w:rFonts w:ascii="Times New Roman" w:eastAsia="Arial" w:hAnsi="Times New Roman"/>
          <w:szCs w:val="28"/>
          <w:lang w:val="vi-VN"/>
        </w:rPr>
        <w:t>.</w:t>
      </w:r>
    </w:p>
    <w:p w14:paraId="3731A53C" w14:textId="1643581C"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lang w:val="vi-VN"/>
        </w:rPr>
        <w:t>- Năm 2020 là năm kết thúc của giai đoạn 2014-2020 bố trí kinh phí để thực hiện chính sách theo Quyết định số 2242/QĐ-TTg ngày 11</w:t>
      </w:r>
      <w:r w:rsidR="009A3235" w:rsidRPr="00666318">
        <w:rPr>
          <w:rFonts w:ascii="Times New Roman" w:hAnsi="Times New Roman"/>
          <w:szCs w:val="28"/>
        </w:rPr>
        <w:t xml:space="preserve"> tháng </w:t>
      </w:r>
      <w:r w:rsidRPr="00666318">
        <w:rPr>
          <w:rFonts w:ascii="Times New Roman" w:hAnsi="Times New Roman"/>
          <w:szCs w:val="28"/>
          <w:lang w:val="vi-VN"/>
        </w:rPr>
        <w:t>12</w:t>
      </w:r>
      <w:r w:rsidR="009A3235" w:rsidRPr="00666318">
        <w:rPr>
          <w:rFonts w:ascii="Times New Roman" w:hAnsi="Times New Roman"/>
          <w:szCs w:val="28"/>
        </w:rPr>
        <w:t xml:space="preserve"> năm </w:t>
      </w:r>
      <w:r w:rsidRPr="00666318">
        <w:rPr>
          <w:rFonts w:ascii="Times New Roman" w:hAnsi="Times New Roman"/>
          <w:szCs w:val="28"/>
          <w:lang w:val="vi-VN"/>
        </w:rPr>
        <w:t>2014 của Thủ tướng Chính phủ</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5"/>
      </w:r>
      <w:r w:rsidRPr="00666318">
        <w:rPr>
          <w:rFonts w:ascii="Times New Roman" w:hAnsi="Times New Roman"/>
          <w:szCs w:val="28"/>
          <w:vertAlign w:val="superscript"/>
          <w:lang w:val="vi-VN"/>
        </w:rPr>
        <w:t>)</w:t>
      </w:r>
      <w:r w:rsidRPr="00666318">
        <w:rPr>
          <w:rFonts w:ascii="Times New Roman" w:hAnsi="Times New Roman"/>
          <w:szCs w:val="28"/>
          <w:lang w:val="vi-VN"/>
        </w:rPr>
        <w:t xml:space="preserve">. Vì vậy, năm 2021 Trung ương không hỗ trợ kinh phí thực hiện chính sách theo Quyết định 2242/QĐ-TTg; để đảm bảo công tác quản lý bảo vệ rừng trong năm 2021 của các công ty </w:t>
      </w:r>
      <w:r w:rsidRPr="00666318">
        <w:rPr>
          <w:rFonts w:ascii="Times New Roman" w:hAnsi="Times New Roman"/>
          <w:i/>
          <w:szCs w:val="28"/>
          <w:lang w:val="vi-VN"/>
        </w:rPr>
        <w:t>(trong khi chờ Trung ương hỗ trợ kinh phí)</w:t>
      </w:r>
      <w:r w:rsidRPr="00666318">
        <w:rPr>
          <w:rFonts w:ascii="Times New Roman" w:hAnsi="Times New Roman"/>
          <w:szCs w:val="28"/>
          <w:lang w:val="vi-VN"/>
        </w:rPr>
        <w:t xml:space="preserve">, </w:t>
      </w:r>
      <w:r w:rsidRPr="00666318">
        <w:rPr>
          <w:rFonts w:ascii="Times New Roman" w:hAnsi="Times New Roman"/>
          <w:szCs w:val="28"/>
          <w:lang w:val="vi-VN"/>
        </w:rPr>
        <w:lastRenderedPageBreak/>
        <w:t>Ủy ban nhân dân tỉnh đã thống nhất sử dụng nguồn tiền dịch vụ môi trường rừng</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6"/>
      </w:r>
      <w:r w:rsidRPr="00666318">
        <w:rPr>
          <w:rFonts w:ascii="Times New Roman" w:hAnsi="Times New Roman"/>
          <w:szCs w:val="28"/>
          <w:vertAlign w:val="superscript"/>
          <w:lang w:val="vi-VN"/>
        </w:rPr>
        <w:t xml:space="preserve">) </w:t>
      </w:r>
      <w:r w:rsidRPr="00666318">
        <w:rPr>
          <w:rFonts w:ascii="Times New Roman" w:hAnsi="Times New Roman"/>
          <w:szCs w:val="28"/>
          <w:lang w:val="vi-VN"/>
        </w:rPr>
        <w:t xml:space="preserve">tạm ứng cho các Công ty TNHH MTV lâm nghiệp: Sa Thầy, Ngọc Hồi, Ia H’Drai để </w:t>
      </w:r>
      <w:r w:rsidRPr="00666318">
        <w:rPr>
          <w:rStyle w:val="fontstyle01"/>
        </w:rPr>
        <w:t>hỗ trợ kinh phí bảo vệ rừng tự nhiên tạm dừng khai thác</w:t>
      </w:r>
      <w:r w:rsidRPr="00666318">
        <w:rPr>
          <w:rFonts w:ascii="Times New Roman" w:hAnsi="Times New Roman"/>
          <w:szCs w:val="28"/>
          <w:lang w:val="vi-VN"/>
        </w:rPr>
        <w:t xml:space="preserve"> theo Quyết định số 809/QĐ-TTg ngày 12 tháng 7 năm 2022 của Thủ tướng Chính phủ. Tuy nhiên, hiện nay theo ý kiến của Bộ Tài chính tại Văn bản số 5157/BTC-TCDN ngày 22</w:t>
      </w:r>
      <w:r w:rsidR="009A3235" w:rsidRPr="00666318">
        <w:rPr>
          <w:rFonts w:ascii="Times New Roman" w:hAnsi="Times New Roman"/>
          <w:szCs w:val="28"/>
        </w:rPr>
        <w:t xml:space="preserve"> tháng </w:t>
      </w:r>
      <w:r w:rsidRPr="00666318">
        <w:rPr>
          <w:rFonts w:ascii="Times New Roman" w:hAnsi="Times New Roman"/>
          <w:szCs w:val="28"/>
          <w:lang w:val="vi-VN"/>
        </w:rPr>
        <w:t>5</w:t>
      </w:r>
      <w:r w:rsidR="009A3235" w:rsidRPr="00666318">
        <w:rPr>
          <w:rFonts w:ascii="Times New Roman" w:hAnsi="Times New Roman"/>
          <w:szCs w:val="28"/>
        </w:rPr>
        <w:t xml:space="preserve"> năm </w:t>
      </w:r>
      <w:r w:rsidRPr="00666318">
        <w:rPr>
          <w:rFonts w:ascii="Times New Roman" w:hAnsi="Times New Roman"/>
          <w:szCs w:val="28"/>
          <w:lang w:val="vi-VN"/>
        </w:rPr>
        <w:t xml:space="preserve">2022, </w:t>
      </w:r>
      <w:r w:rsidRPr="00666318">
        <w:rPr>
          <w:rFonts w:ascii="Times New Roman" w:hAnsi="Times New Roman"/>
          <w:i/>
          <w:szCs w:val="28"/>
          <w:lang w:val="vi-VN"/>
        </w:rPr>
        <w:t>“Bộ Tài chính đã đề nghị địa phương chủ động sử dụng ngân sách địa phương để thực hiện chính sách trên, ngân sách trung ương không hỗ trợ. Trường hợp khó khăn đề nghị địa phương báo cáo Bộ Nông nghiệp và phát triển nông thôn (cơ quan chủ trì xây dựng chính sách) xem xét xử lý theo quy định.”.</w:t>
      </w:r>
    </w:p>
    <w:p w14:paraId="4AE05DDC" w14:textId="77777777" w:rsidR="0028641B" w:rsidRPr="00666318" w:rsidRDefault="0028641B" w:rsidP="00666318">
      <w:pPr>
        <w:widowControl w:val="0"/>
        <w:spacing w:before="120" w:after="120" w:line="264" w:lineRule="auto"/>
        <w:ind w:firstLine="709"/>
        <w:contextualSpacing/>
        <w:jc w:val="both"/>
        <w:rPr>
          <w:rFonts w:ascii="Times New Roman" w:hAnsi="Times New Roman"/>
          <w:b/>
          <w:szCs w:val="28"/>
          <w:lang w:val="vi-VN"/>
        </w:rPr>
      </w:pPr>
      <w:r w:rsidRPr="00666318">
        <w:rPr>
          <w:rFonts w:ascii="Times New Roman" w:hAnsi="Times New Roman"/>
          <w:b/>
          <w:szCs w:val="28"/>
          <w:lang w:val="vi-VN"/>
        </w:rPr>
        <w:t xml:space="preserve">3.2. Nguyên nhân chủ quan: </w:t>
      </w:r>
    </w:p>
    <w:p w14:paraId="1C7D98BE"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lang w:val="vi-VN"/>
        </w:rPr>
        <w:t xml:space="preserve">- </w:t>
      </w:r>
      <w:r w:rsidRPr="00666318">
        <w:rPr>
          <w:rFonts w:ascii="Times New Roman" w:hAnsi="Times New Roman"/>
          <w:szCs w:val="28"/>
        </w:rPr>
        <w:t>Một số</w:t>
      </w:r>
      <w:r w:rsidRPr="00666318">
        <w:rPr>
          <w:rFonts w:ascii="Times New Roman" w:hAnsi="Times New Roman"/>
          <w:szCs w:val="28"/>
          <w:lang w:val="vi-VN"/>
        </w:rPr>
        <w:t xml:space="preserve"> cơ quan chức năng,</w:t>
      </w:r>
      <w:r w:rsidRPr="00666318">
        <w:rPr>
          <w:rFonts w:ascii="Times New Roman" w:hAnsi="Times New Roman"/>
          <w:szCs w:val="28"/>
        </w:rPr>
        <w:t xml:space="preserve"> chính quyền địa phương</w:t>
      </w:r>
      <w:r w:rsidRPr="00666318">
        <w:rPr>
          <w:rFonts w:ascii="Times New Roman" w:hAnsi="Times New Roman"/>
          <w:szCs w:val="28"/>
          <w:lang w:val="vi-VN"/>
        </w:rPr>
        <w:t xml:space="preserve"> </w:t>
      </w:r>
      <w:r w:rsidRPr="00666318">
        <w:rPr>
          <w:rFonts w:ascii="Times New Roman" w:hAnsi="Times New Roman"/>
          <w:i/>
          <w:szCs w:val="28"/>
          <w:lang w:val="vi-VN"/>
        </w:rPr>
        <w:t>(nhất là chính quyền cấp xã)</w:t>
      </w:r>
      <w:r w:rsidRPr="00666318">
        <w:rPr>
          <w:rFonts w:ascii="Times New Roman" w:hAnsi="Times New Roman"/>
          <w:szCs w:val="28"/>
        </w:rPr>
        <w:t xml:space="preserve"> chưa </w:t>
      </w:r>
      <w:r w:rsidRPr="00666318">
        <w:rPr>
          <w:rFonts w:ascii="Times New Roman" w:hAnsi="Times New Roman"/>
          <w:szCs w:val="28"/>
          <w:lang w:val="vi-VN"/>
        </w:rPr>
        <w:t xml:space="preserve">thể hiện </w:t>
      </w:r>
      <w:r w:rsidRPr="00666318">
        <w:rPr>
          <w:rFonts w:ascii="Times New Roman" w:hAnsi="Times New Roman"/>
          <w:szCs w:val="28"/>
        </w:rPr>
        <w:t>hết vai trò, trách nhiệm</w:t>
      </w:r>
      <w:r w:rsidRPr="00666318">
        <w:rPr>
          <w:rFonts w:ascii="Times New Roman" w:hAnsi="Times New Roman"/>
          <w:szCs w:val="28"/>
          <w:lang w:val="vi-VN"/>
        </w:rPr>
        <w:t xml:space="preserve">, chưa </w:t>
      </w:r>
      <w:r w:rsidRPr="00666318">
        <w:rPr>
          <w:rFonts w:ascii="Times New Roman" w:hAnsi="Times New Roman"/>
          <w:szCs w:val="28"/>
        </w:rPr>
        <w:t xml:space="preserve">kịp thời </w:t>
      </w:r>
      <w:r w:rsidRPr="00666318">
        <w:rPr>
          <w:rFonts w:ascii="Times New Roman" w:hAnsi="Times New Roman"/>
          <w:szCs w:val="28"/>
          <w:lang w:val="vi-VN"/>
        </w:rPr>
        <w:t>nắm bắt, theo dõi</w:t>
      </w:r>
      <w:r w:rsidRPr="00666318">
        <w:rPr>
          <w:rFonts w:ascii="Times New Roman" w:hAnsi="Times New Roman"/>
          <w:szCs w:val="28"/>
        </w:rPr>
        <w:t xml:space="preserve"> </w:t>
      </w:r>
      <w:r w:rsidRPr="00666318">
        <w:rPr>
          <w:rFonts w:ascii="Times New Roman" w:hAnsi="Times New Roman"/>
          <w:szCs w:val="28"/>
          <w:lang w:val="vi-VN"/>
        </w:rPr>
        <w:t>trong công tác quản lý diện tích rừng được cấp thẩm quyền giao; để xảy ra tình trạng người dân lấn chiếm, phá rừng làm nương rẫy.</w:t>
      </w:r>
    </w:p>
    <w:p w14:paraId="19596002"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Công tác phối hợp</w:t>
      </w:r>
      <w:r w:rsidRPr="00666318">
        <w:rPr>
          <w:rFonts w:ascii="Times New Roman" w:hAnsi="Times New Roman"/>
          <w:szCs w:val="28"/>
          <w:lang w:val="vi-VN"/>
        </w:rPr>
        <w:t xml:space="preserve"> giữa cơ quan quản lý nhà nước, các địa phương, đơn vị chủ rừng còn chưa chặt chẽ, chưa đồng bộ, thống nhất, cụ thể: tham mưu trình cấp thẩm quyền phê duyệt quyết định giao đất, giao rừng chưa phù hợp với thực tế; chậm trong việc cập nhật theo dõi diễn biến rừng, công bố hiện trạng rừng, số liệu chưa khớp đúng giữa các chủ rừng; kiểm tra, giám sát việc thực hiện trồng rừng thay thế chưa đảm bảo theo phương án thiết kế ban đầu.</w:t>
      </w:r>
    </w:p>
    <w:p w14:paraId="14C4DBEF"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xml:space="preserve">- </w:t>
      </w:r>
      <w:r w:rsidRPr="00666318">
        <w:rPr>
          <w:rFonts w:ascii="Times New Roman" w:hAnsi="Times New Roman"/>
          <w:szCs w:val="28"/>
          <w:lang w:val="vi-VN"/>
        </w:rPr>
        <w:t>Công tác lãnh đạo, chỉ đạo, kiểm tra, hướng dẫn nghiệp vụ về quản lý, bảo vệ rừng đối với các cấp, các ngành có nơi, có lúc chưa thực sự sâu sát, chưa thường xuyên và chưa quyết liệt.</w:t>
      </w:r>
    </w:p>
    <w:p w14:paraId="5F3623EF"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lang w:val="vi-VN"/>
        </w:rPr>
        <w:t>- Nhận thức và ý thức chấp hành pháp luật của một bộ phận nhân dân chưa cao, chưa thực hiện đảm bảo đầy đủ quyết định xử phạt của cơ quan có thẩm quyền.</w:t>
      </w:r>
    </w:p>
    <w:p w14:paraId="3B0D65EF"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lang w:val="vi-VN"/>
        </w:rPr>
        <w:t xml:space="preserve">- Việc chậm công bố hiện trạng rừng năm 2022 tại các huyện, thành phố, nên ảnh hưởng đến quá trình xác định diện tích rừng được chi trả DVMTR cho các chủ rừng. </w:t>
      </w:r>
    </w:p>
    <w:p w14:paraId="0C0C6110" w14:textId="77777777" w:rsidR="0028641B" w:rsidRPr="00666318" w:rsidRDefault="00B50D0C" w:rsidP="00666318">
      <w:pPr>
        <w:widowControl w:val="0"/>
        <w:spacing w:before="120" w:after="120" w:line="264" w:lineRule="auto"/>
        <w:ind w:firstLine="709"/>
        <w:contextualSpacing/>
        <w:jc w:val="both"/>
        <w:rPr>
          <w:rFonts w:ascii="Times New Roman" w:hAnsi="Times New Roman"/>
          <w:b/>
          <w:szCs w:val="28"/>
        </w:rPr>
      </w:pPr>
      <w:r w:rsidRPr="00666318">
        <w:rPr>
          <w:rFonts w:ascii="Times New Roman" w:hAnsi="Times New Roman"/>
          <w:b/>
          <w:szCs w:val="28"/>
        </w:rPr>
        <w:t>Điều 2</w:t>
      </w:r>
      <w:r w:rsidR="0028641B" w:rsidRPr="00666318">
        <w:rPr>
          <w:rFonts w:ascii="Times New Roman" w:hAnsi="Times New Roman"/>
          <w:b/>
          <w:szCs w:val="28"/>
          <w:lang w:val="vi-VN"/>
        </w:rPr>
        <w:t>. Kiến nghị</w:t>
      </w:r>
      <w:r w:rsidR="0028641B" w:rsidRPr="00666318">
        <w:rPr>
          <w:rFonts w:ascii="Times New Roman" w:hAnsi="Times New Roman"/>
          <w:b/>
          <w:szCs w:val="28"/>
        </w:rPr>
        <w:t xml:space="preserve">, đề xuất </w:t>
      </w:r>
      <w:r w:rsidR="000601B7" w:rsidRPr="00666318">
        <w:rPr>
          <w:rFonts w:ascii="Times New Roman" w:hAnsi="Times New Roman"/>
          <w:b/>
          <w:szCs w:val="28"/>
        </w:rPr>
        <w:t>giải pháp thực hiện</w:t>
      </w:r>
    </w:p>
    <w:p w14:paraId="51F4511E" w14:textId="77777777" w:rsidR="0028641B" w:rsidRPr="00666318" w:rsidRDefault="0028641B" w:rsidP="00666318">
      <w:pPr>
        <w:widowControl w:val="0"/>
        <w:spacing w:before="120" w:after="120" w:line="264" w:lineRule="auto"/>
        <w:ind w:firstLine="709"/>
        <w:contextualSpacing/>
        <w:jc w:val="both"/>
        <w:rPr>
          <w:rFonts w:ascii="Times New Roman" w:hAnsi="Times New Roman"/>
          <w:bCs/>
          <w:szCs w:val="28"/>
        </w:rPr>
      </w:pPr>
      <w:r w:rsidRPr="00666318">
        <w:rPr>
          <w:rFonts w:ascii="Times New Roman" w:hAnsi="Times New Roman"/>
          <w:bCs/>
          <w:szCs w:val="28"/>
        </w:rPr>
        <w:t>Đề nghị Ủy ban nhân dân tỉnh quan tâm chỉ đạo thực hiện một số nội dung sau:</w:t>
      </w:r>
    </w:p>
    <w:p w14:paraId="24D8CF7B" w14:textId="4754F1B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xml:space="preserve">1. </w:t>
      </w:r>
      <w:r w:rsidRPr="00666318">
        <w:rPr>
          <w:rFonts w:ascii="Times New Roman" w:hAnsi="Times New Roman"/>
          <w:szCs w:val="28"/>
          <w:lang w:val="vi-VN"/>
        </w:rPr>
        <w:t xml:space="preserve">Tiếp tục tổ chức thực hiện có hiệu quả các </w:t>
      </w:r>
      <w:r w:rsidRPr="00666318">
        <w:rPr>
          <w:rFonts w:ascii="Times New Roman" w:hAnsi="Times New Roman"/>
          <w:szCs w:val="28"/>
        </w:rPr>
        <w:t>nhiệm vụ, g</w:t>
      </w:r>
      <w:r w:rsidRPr="00666318">
        <w:rPr>
          <w:rFonts w:ascii="Times New Roman" w:hAnsi="Times New Roman"/>
          <w:szCs w:val="28"/>
          <w:lang w:val="vi-VN"/>
        </w:rPr>
        <w:t>iải pháp</w:t>
      </w:r>
      <w:r w:rsidRPr="00666318">
        <w:rPr>
          <w:rFonts w:ascii="Times New Roman" w:hAnsi="Times New Roman"/>
          <w:szCs w:val="28"/>
        </w:rPr>
        <w:t xml:space="preserve"> </w:t>
      </w:r>
      <w:r w:rsidRPr="00666318">
        <w:rPr>
          <w:rFonts w:ascii="Times New Roman" w:hAnsi="Times New Roman"/>
          <w:szCs w:val="28"/>
          <w:lang w:val="vi-VN"/>
        </w:rPr>
        <w:t>trong công tác quản lý, bảo vệ rừng</w:t>
      </w:r>
      <w:r w:rsidRPr="00666318">
        <w:rPr>
          <w:rFonts w:ascii="Times New Roman" w:hAnsi="Times New Roman"/>
          <w:szCs w:val="28"/>
        </w:rPr>
        <w:t xml:space="preserve"> tại Nghị quyết số 20/NQ-HĐND ngày 25</w:t>
      </w:r>
      <w:r w:rsidR="00977135" w:rsidRPr="00666318">
        <w:rPr>
          <w:rFonts w:ascii="Times New Roman" w:hAnsi="Times New Roman"/>
          <w:szCs w:val="28"/>
        </w:rPr>
        <w:t xml:space="preserve"> tháng </w:t>
      </w:r>
      <w:r w:rsidRPr="00666318">
        <w:rPr>
          <w:rFonts w:ascii="Times New Roman" w:hAnsi="Times New Roman"/>
          <w:szCs w:val="28"/>
        </w:rPr>
        <w:t>4</w:t>
      </w:r>
      <w:r w:rsidR="00977135" w:rsidRPr="00666318">
        <w:rPr>
          <w:rFonts w:ascii="Times New Roman" w:hAnsi="Times New Roman"/>
          <w:szCs w:val="28"/>
        </w:rPr>
        <w:t xml:space="preserve"> năm </w:t>
      </w:r>
      <w:r w:rsidRPr="00666318">
        <w:rPr>
          <w:rFonts w:ascii="Times New Roman" w:hAnsi="Times New Roman"/>
          <w:szCs w:val="28"/>
        </w:rPr>
        <w:t>2023 của Hội đồng nhân dân tỉnh về kết quả giám sát thực hiện chỉ tiêu kế hoạch trồng rừng trên địa bàn tỉnh Kon Tum.</w:t>
      </w:r>
    </w:p>
    <w:p w14:paraId="547B6FD0" w14:textId="0376D730" w:rsidR="009258FB" w:rsidRPr="00666318" w:rsidRDefault="009258F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xml:space="preserve">2. Khẩn trương </w:t>
      </w:r>
      <w:r w:rsidRPr="00666318">
        <w:rPr>
          <w:rFonts w:ascii="Times New Roman" w:hAnsi="Times New Roman"/>
          <w:bCs/>
          <w:szCs w:val="28"/>
        </w:rPr>
        <w:t>xây dựng kế hoạch</w:t>
      </w:r>
      <w:r w:rsidRPr="00666318">
        <w:rPr>
          <w:rFonts w:ascii="Times New Roman" w:hAnsi="Times New Roman"/>
          <w:szCs w:val="28"/>
        </w:rPr>
        <w:t xml:space="preserve"> khắc phục những hạn chế, bất cập đã nêu tại khoản 2 Điều 1 Nghị quyết này. Xác định cụ thể trách nhiệm từng cơ quan, đơn vị; thời gian hoàn thành đối với những công việc cụ thể và kế hoạch thực hiện đối </w:t>
      </w:r>
      <w:r w:rsidRPr="00666318">
        <w:rPr>
          <w:rFonts w:ascii="Times New Roman" w:hAnsi="Times New Roman"/>
          <w:szCs w:val="28"/>
        </w:rPr>
        <w:lastRenderedPageBreak/>
        <w:t xml:space="preserve">với những nội dung mang tính giải pháp mà </w:t>
      </w:r>
      <w:r w:rsidRPr="00666318">
        <w:rPr>
          <w:rFonts w:ascii="Times New Roman" w:hAnsi="Times New Roman"/>
          <w:bCs/>
          <w:szCs w:val="28"/>
        </w:rPr>
        <w:t xml:space="preserve">Hội đồng nhân dân tỉnh đã </w:t>
      </w:r>
      <w:r w:rsidRPr="00666318">
        <w:rPr>
          <w:rFonts w:ascii="Times New Roman" w:hAnsi="Times New Roman"/>
          <w:szCs w:val="28"/>
        </w:rPr>
        <w:t>nêu và kiến nghị.</w:t>
      </w:r>
      <w:r w:rsidRPr="00666318">
        <w:rPr>
          <w:rFonts w:ascii="Times New Roman" w:hAnsi="Times New Roman"/>
          <w:bCs/>
          <w:szCs w:val="28"/>
        </w:rPr>
        <w:t xml:space="preserve"> Báo cáo tiến độ thực hiện Nghị quyết về Thường trực Hội đồng nhân dân tỉnh </w:t>
      </w:r>
      <w:r w:rsidRPr="00666318">
        <w:rPr>
          <w:rFonts w:ascii="Times New Roman" w:hAnsi="Times New Roman"/>
          <w:bCs/>
          <w:i/>
          <w:szCs w:val="28"/>
        </w:rPr>
        <w:t xml:space="preserve">(qua Ban Kinh tế - Ngân sách Hội đồng nhân dân tỉnh) </w:t>
      </w:r>
      <w:r w:rsidRPr="00666318">
        <w:rPr>
          <w:rFonts w:ascii="Times New Roman" w:hAnsi="Times New Roman"/>
          <w:b/>
          <w:bCs/>
          <w:szCs w:val="28"/>
        </w:rPr>
        <w:t xml:space="preserve">trước ngày 01 tháng 3 năm 2024 </w:t>
      </w:r>
      <w:r w:rsidRPr="00666318">
        <w:rPr>
          <w:rFonts w:ascii="Times New Roman" w:hAnsi="Times New Roman"/>
          <w:bCs/>
          <w:szCs w:val="28"/>
        </w:rPr>
        <w:t>để giám sát theo quy định.</w:t>
      </w:r>
    </w:p>
    <w:p w14:paraId="06C91D0F" w14:textId="77777777" w:rsidR="0028641B" w:rsidRPr="00666318" w:rsidRDefault="0028641B" w:rsidP="00666318">
      <w:pPr>
        <w:widowControl w:val="0"/>
        <w:spacing w:before="120" w:after="120" w:line="264" w:lineRule="auto"/>
        <w:ind w:firstLine="709"/>
        <w:contextualSpacing/>
        <w:jc w:val="both"/>
        <w:rPr>
          <w:rFonts w:ascii="Times New Roman" w:hAnsi="Times New Roman"/>
          <w:bCs/>
          <w:szCs w:val="28"/>
        </w:rPr>
      </w:pPr>
      <w:r w:rsidRPr="00666318">
        <w:rPr>
          <w:rFonts w:ascii="Times New Roman" w:hAnsi="Times New Roman"/>
          <w:bCs/>
          <w:szCs w:val="28"/>
        </w:rPr>
        <w:t xml:space="preserve">3. </w:t>
      </w:r>
      <w:r w:rsidR="00B50D0C" w:rsidRPr="00666318">
        <w:rPr>
          <w:rFonts w:ascii="Times New Roman" w:hAnsi="Times New Roman"/>
          <w:bCs/>
          <w:szCs w:val="28"/>
        </w:rPr>
        <w:t>C</w:t>
      </w:r>
      <w:r w:rsidR="00B50D0C" w:rsidRPr="00666318">
        <w:rPr>
          <w:rFonts w:ascii="Times New Roman" w:hAnsi="Times New Roman"/>
          <w:bCs/>
          <w:szCs w:val="28"/>
          <w:lang w:val="vi-VN"/>
        </w:rPr>
        <w:t xml:space="preserve">hỉ </w:t>
      </w:r>
      <w:r w:rsidRPr="00666318">
        <w:rPr>
          <w:rFonts w:ascii="Times New Roman" w:hAnsi="Times New Roman"/>
          <w:bCs/>
          <w:szCs w:val="28"/>
          <w:lang w:val="vi-VN"/>
        </w:rPr>
        <w:t xml:space="preserve">đạo các </w:t>
      </w:r>
      <w:r w:rsidRPr="00666318">
        <w:rPr>
          <w:rFonts w:ascii="Times New Roman" w:hAnsi="Times New Roman"/>
          <w:bCs/>
          <w:szCs w:val="28"/>
        </w:rPr>
        <w:t>s</w:t>
      </w:r>
      <w:r w:rsidRPr="00666318">
        <w:rPr>
          <w:rFonts w:ascii="Times New Roman" w:hAnsi="Times New Roman"/>
          <w:bCs/>
          <w:szCs w:val="28"/>
          <w:lang w:val="vi-VN"/>
        </w:rPr>
        <w:t>ở</w:t>
      </w:r>
      <w:r w:rsidRPr="00666318">
        <w:rPr>
          <w:rFonts w:ascii="Times New Roman" w:hAnsi="Times New Roman"/>
          <w:bCs/>
          <w:szCs w:val="28"/>
        </w:rPr>
        <w:t>,</w:t>
      </w:r>
      <w:r w:rsidRPr="00666318">
        <w:rPr>
          <w:rFonts w:ascii="Times New Roman" w:hAnsi="Times New Roman"/>
          <w:bCs/>
          <w:szCs w:val="28"/>
          <w:lang w:val="vi-VN"/>
        </w:rPr>
        <w:t xml:space="preserve"> ngành liên quan, Ủy ban nhân dân các huyện, thành phố, các đơn vị là chủ rừng </w:t>
      </w:r>
      <w:r w:rsidRPr="00666318">
        <w:rPr>
          <w:rFonts w:ascii="Times New Roman" w:hAnsi="Times New Roman"/>
          <w:bCs/>
          <w:szCs w:val="28"/>
        </w:rPr>
        <w:t xml:space="preserve">tiếp tục có giải pháp thực hiện tốt </w:t>
      </w:r>
      <w:r w:rsidRPr="00666318">
        <w:rPr>
          <w:rFonts w:ascii="Times New Roman" w:hAnsi="Times New Roman"/>
          <w:bCs/>
          <w:szCs w:val="28"/>
          <w:lang w:val="vi-VN"/>
        </w:rPr>
        <w:t xml:space="preserve">một số </w:t>
      </w:r>
      <w:r w:rsidRPr="00666318">
        <w:rPr>
          <w:rFonts w:ascii="Times New Roman" w:hAnsi="Times New Roman"/>
          <w:bCs/>
          <w:szCs w:val="28"/>
        </w:rPr>
        <w:t>nhiệm vụ, giải pháp</w:t>
      </w:r>
      <w:r w:rsidRPr="00666318">
        <w:rPr>
          <w:rFonts w:ascii="Times New Roman" w:hAnsi="Times New Roman"/>
          <w:bCs/>
          <w:szCs w:val="28"/>
          <w:lang w:val="vi-VN"/>
        </w:rPr>
        <w:t xml:space="preserve"> sau</w:t>
      </w:r>
      <w:r w:rsidRPr="00666318">
        <w:rPr>
          <w:rFonts w:ascii="Times New Roman" w:hAnsi="Times New Roman"/>
          <w:bCs/>
          <w:szCs w:val="28"/>
        </w:rPr>
        <w:t>:</w:t>
      </w:r>
    </w:p>
    <w:p w14:paraId="6C6C7AA6" w14:textId="4779EF03"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 xml:space="preserve">.1. Tiếp tục tổ chức thực hiện có hiệu quả Chỉ thị số 13-CT/TW của Ban Bí thư Trung ương Đảng và Kế hoạch số 34-KH/TU </w:t>
      </w:r>
      <w:r w:rsidR="003A7690" w:rsidRPr="00666318">
        <w:rPr>
          <w:rFonts w:ascii="Times New Roman" w:hAnsi="Times New Roman"/>
          <w:szCs w:val="28"/>
        </w:rPr>
        <w:t>của Ban chấp hành Đảng bộ tỉnh khóa XV</w:t>
      </w:r>
      <w:r w:rsidRPr="00666318">
        <w:rPr>
          <w:rFonts w:ascii="Times New Roman" w:hAnsi="Times New Roman"/>
          <w:szCs w:val="28"/>
          <w:lang w:val="vi-VN"/>
        </w:rPr>
        <w:t>. Cụ thể triển khai đồng bộ, hiệu quả các nhiệm vụ, giải pháp, kiến nghị, đề xuất đã được Ban Thường vụ Tỉnh ủy chỉ đạo tại Báo cáo số 251-BC/TU ngày 19 tháng 4 năm 2023</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7"/>
      </w:r>
      <w:r w:rsidRPr="00666318">
        <w:rPr>
          <w:rFonts w:ascii="Times New Roman" w:hAnsi="Times New Roman"/>
          <w:szCs w:val="28"/>
          <w:vertAlign w:val="superscript"/>
          <w:lang w:val="vi-VN"/>
        </w:rPr>
        <w:t>)</w:t>
      </w:r>
      <w:r w:rsidRPr="00666318">
        <w:rPr>
          <w:rFonts w:ascii="Times New Roman" w:hAnsi="Times New Roman"/>
          <w:szCs w:val="28"/>
          <w:lang w:val="vi-VN"/>
        </w:rPr>
        <w:t xml:space="preserve">. </w:t>
      </w:r>
    </w:p>
    <w:p w14:paraId="52A5CAE4"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bCs/>
          <w:szCs w:val="28"/>
        </w:rPr>
        <w:t>3</w:t>
      </w:r>
      <w:r w:rsidRPr="00666318">
        <w:rPr>
          <w:rFonts w:ascii="Times New Roman" w:hAnsi="Times New Roman"/>
          <w:bCs/>
          <w:szCs w:val="28"/>
          <w:lang w:val="vi-VN"/>
        </w:rPr>
        <w:t>.</w:t>
      </w:r>
      <w:r w:rsidRPr="00666318">
        <w:rPr>
          <w:rFonts w:ascii="Times New Roman" w:hAnsi="Times New Roman"/>
          <w:bCs/>
          <w:szCs w:val="28"/>
        </w:rPr>
        <w:t>2</w:t>
      </w:r>
      <w:r w:rsidRPr="00666318">
        <w:rPr>
          <w:rFonts w:ascii="Times New Roman" w:hAnsi="Times New Roman"/>
          <w:bCs/>
          <w:szCs w:val="28"/>
          <w:lang w:val="vi-VN"/>
        </w:rPr>
        <w:t>.</w:t>
      </w:r>
      <w:r w:rsidRPr="00666318">
        <w:rPr>
          <w:rFonts w:ascii="Times New Roman" w:hAnsi="Times New Roman"/>
          <w:bCs/>
          <w:szCs w:val="28"/>
        </w:rPr>
        <w:t xml:space="preserve"> </w:t>
      </w:r>
      <w:r w:rsidRPr="00666318">
        <w:rPr>
          <w:rFonts w:ascii="Times New Roman" w:hAnsi="Times New Roman"/>
          <w:szCs w:val="28"/>
          <w:lang w:val="vi-VN"/>
        </w:rPr>
        <w:t xml:space="preserve">Tăng cường </w:t>
      </w:r>
      <w:r w:rsidRPr="00666318">
        <w:rPr>
          <w:rFonts w:ascii="Times New Roman" w:hAnsi="Times New Roman"/>
          <w:szCs w:val="28"/>
        </w:rPr>
        <w:t>chỉ đạo các cấp, các ngành</w:t>
      </w:r>
      <w:r w:rsidRPr="00666318">
        <w:rPr>
          <w:rFonts w:ascii="Times New Roman" w:hAnsi="Times New Roman"/>
          <w:szCs w:val="28"/>
          <w:lang w:val="vi-VN"/>
        </w:rPr>
        <w:t xml:space="preserve"> phối hợp, điều tra, truy tố, xử lý dứt điểm các vụ vi phạm trong lĩnh vực lâm nghiệp đã được phát hiện; đồng thời khẩn trương đẩy nhanh tiến độ thực hiện khắc phục hậu quả đối với các diện tích buộc trồng lại rừng theo quy định; kiểm tra, giám sát chặt chẽ việc thực hiện theo quyết định xử phạt vi phạm cấp thẩm quyền đã ban hành; thực hiện nghiệm thu đối với các diện tích trồng lại theo đúng quy trình lâm sinh.</w:t>
      </w:r>
    </w:p>
    <w:p w14:paraId="3D655BA7" w14:textId="77777777" w:rsidR="0028641B" w:rsidRPr="00666318" w:rsidRDefault="0028641B" w:rsidP="00666318">
      <w:pPr>
        <w:widowControl w:val="0"/>
        <w:spacing w:before="120" w:after="120" w:line="264" w:lineRule="auto"/>
        <w:ind w:firstLine="720"/>
        <w:contextualSpacing/>
        <w:jc w:val="both"/>
        <w:rPr>
          <w:rFonts w:ascii="Times New Roman" w:hAnsi="Times New Roman"/>
          <w:szCs w:val="28"/>
        </w:rPr>
      </w:pPr>
      <w:r w:rsidRPr="00666318">
        <w:rPr>
          <w:rFonts w:ascii="Times New Roman" w:hAnsi="Times New Roman"/>
          <w:bCs/>
          <w:szCs w:val="28"/>
        </w:rPr>
        <w:t>3</w:t>
      </w:r>
      <w:r w:rsidRPr="00666318">
        <w:rPr>
          <w:rFonts w:ascii="Times New Roman" w:hAnsi="Times New Roman"/>
          <w:bCs/>
          <w:szCs w:val="28"/>
          <w:lang w:val="vi-VN"/>
        </w:rPr>
        <w:t>.</w:t>
      </w:r>
      <w:r w:rsidRPr="00666318">
        <w:rPr>
          <w:rFonts w:ascii="Times New Roman" w:hAnsi="Times New Roman"/>
          <w:bCs/>
          <w:szCs w:val="28"/>
        </w:rPr>
        <w:t>3</w:t>
      </w:r>
      <w:r w:rsidRPr="00666318">
        <w:rPr>
          <w:rFonts w:ascii="Times New Roman" w:hAnsi="Times New Roman"/>
          <w:bCs/>
          <w:szCs w:val="28"/>
          <w:lang w:val="vi-VN"/>
        </w:rPr>
        <w:t>.</w:t>
      </w:r>
      <w:r w:rsidRPr="00666318">
        <w:rPr>
          <w:rFonts w:ascii="Times New Roman" w:hAnsi="Times New Roman"/>
          <w:szCs w:val="28"/>
          <w:lang w:val="vi-VN"/>
        </w:rPr>
        <w:t xml:space="preserve"> Chỉ đạo các cấp, các ngành </w:t>
      </w:r>
      <w:r w:rsidRPr="00666318">
        <w:rPr>
          <w:rFonts w:ascii="Times New Roman" w:hAnsi="Times New Roman"/>
          <w:szCs w:val="28"/>
        </w:rPr>
        <w:t xml:space="preserve">tiếp tục </w:t>
      </w:r>
      <w:r w:rsidRPr="00666318">
        <w:rPr>
          <w:rFonts w:ascii="Times New Roman" w:hAnsi="Times New Roman"/>
          <w:szCs w:val="28"/>
          <w:lang w:val="vi-VN"/>
        </w:rPr>
        <w:t xml:space="preserve">đẩy mạnh công tác phổ biến, giáo dục pháp luật, tạo sự chuyển biến mạnh mẽ về nhận thức, ý thức, trách nhiệm của cán bộ, công chức, viên chức, các chủ rừng, cộng đồng dân cư và mọi người dân đối với công tác </w:t>
      </w:r>
      <w:r w:rsidRPr="00666318">
        <w:rPr>
          <w:rFonts w:ascii="Times New Roman" w:hAnsi="Times New Roman"/>
          <w:szCs w:val="28"/>
        </w:rPr>
        <w:t xml:space="preserve">quản lý </w:t>
      </w:r>
      <w:r w:rsidRPr="00666318">
        <w:rPr>
          <w:rFonts w:ascii="Times New Roman" w:hAnsi="Times New Roman"/>
          <w:szCs w:val="28"/>
          <w:lang w:val="vi-VN"/>
        </w:rPr>
        <w:t>bảo vệ và phát triển rừng; đặc biệt nâng cao ý thức, trách nhiệm của người dân trong giám sát và tố giác hành vi vi phạm pháp luật về quản lý, bảo vệ rừng.</w:t>
      </w:r>
    </w:p>
    <w:p w14:paraId="7479F2CD" w14:textId="77777777" w:rsidR="0028641B" w:rsidRPr="00666318" w:rsidRDefault="0028641B" w:rsidP="00666318">
      <w:pPr>
        <w:widowControl w:val="0"/>
        <w:spacing w:before="120" w:after="120" w:line="264" w:lineRule="auto"/>
        <w:ind w:firstLine="720"/>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4</w:t>
      </w:r>
      <w:r w:rsidRPr="00666318">
        <w:rPr>
          <w:rFonts w:ascii="Times New Roman" w:hAnsi="Times New Roman"/>
          <w:szCs w:val="28"/>
          <w:lang w:val="vi-VN"/>
        </w:rPr>
        <w:t>. Tăng cường công tác thanh tra, kiểm tra, hướng dẫn nghiệp vụ</w:t>
      </w:r>
      <w:r w:rsidRPr="00666318">
        <w:rPr>
          <w:rFonts w:ascii="Times New Roman" w:hAnsi="Times New Roman"/>
          <w:szCs w:val="28"/>
        </w:rPr>
        <w:t>,</w:t>
      </w:r>
      <w:r w:rsidRPr="00666318">
        <w:rPr>
          <w:rFonts w:ascii="Times New Roman" w:hAnsi="Times New Roman"/>
          <w:szCs w:val="28"/>
          <w:lang w:val="vi-VN"/>
        </w:rPr>
        <w:t xml:space="preserve"> đảm bảo công tác xử lý vi phạm hành chính trong lĩnh vực lâm nghiệp được thi hành thống nhất, đồng bộ, đúng quy định của pháp luật.</w:t>
      </w:r>
    </w:p>
    <w:p w14:paraId="05649A36"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5</w:t>
      </w:r>
      <w:r w:rsidRPr="00666318">
        <w:rPr>
          <w:rFonts w:ascii="Times New Roman" w:hAnsi="Times New Roman"/>
          <w:szCs w:val="28"/>
          <w:lang w:val="vi-VN"/>
        </w:rPr>
        <w:t>. Nâng cao chất lượng trong công tác thẩm định, phê duyệt thiết kế kỹ thuật và dự toán trồng rừng thay thế của các chủ rừng đảm bảo chặt chẽ, đồng bộ; làm tốt công tác kiểm tra, giám sát, nghiệm thu theo quy định của tại Thông tư số 25/2022/TT-BNNPTNT ngày 30 tháng 12 năm 2022</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8"/>
      </w:r>
      <w:r w:rsidRPr="00666318">
        <w:rPr>
          <w:rFonts w:ascii="Times New Roman" w:hAnsi="Times New Roman"/>
          <w:szCs w:val="28"/>
          <w:vertAlign w:val="superscript"/>
          <w:lang w:val="vi-VN"/>
        </w:rPr>
        <w:t>)</w:t>
      </w:r>
      <w:r w:rsidRPr="00666318">
        <w:rPr>
          <w:rFonts w:ascii="Times New Roman" w:hAnsi="Times New Roman"/>
          <w:szCs w:val="28"/>
          <w:lang w:val="vi-VN"/>
        </w:rPr>
        <w:t>.</w:t>
      </w:r>
    </w:p>
    <w:p w14:paraId="70F601CD" w14:textId="77777777" w:rsidR="0028641B" w:rsidRPr="00666318" w:rsidRDefault="0028641B" w:rsidP="00666318">
      <w:pPr>
        <w:widowControl w:val="0"/>
        <w:spacing w:before="120" w:after="120" w:line="264" w:lineRule="auto"/>
        <w:ind w:firstLine="709"/>
        <w:contextualSpacing/>
        <w:jc w:val="both"/>
        <w:rPr>
          <w:rFonts w:ascii="Times New Roman" w:hAnsi="Times New Roman"/>
          <w:color w:val="FF0000"/>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6</w:t>
      </w:r>
      <w:r w:rsidRPr="00666318">
        <w:rPr>
          <w:rFonts w:ascii="Times New Roman" w:hAnsi="Times New Roman"/>
          <w:szCs w:val="28"/>
          <w:lang w:val="vi-VN"/>
        </w:rPr>
        <w:t>. Quản lý, sử dụng, thanh quyết toán tiền dịch vụ môi trường rừng, tiền trồng rừng thay thế, các nguồn vốn hỗ trợ thuộc ngân sách trung ương, ngân sách địa phương đảm bảo đúng quy định</w:t>
      </w:r>
      <w:r w:rsidRPr="00666318">
        <w:rPr>
          <w:rFonts w:ascii="Times New Roman" w:hAnsi="Times New Roman"/>
          <w:color w:val="FF0000"/>
          <w:szCs w:val="28"/>
          <w:lang w:val="vi-VN"/>
        </w:rPr>
        <w:t xml:space="preserve">. </w:t>
      </w:r>
    </w:p>
    <w:p w14:paraId="28AFFE00"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7</w:t>
      </w:r>
      <w:r w:rsidRPr="00666318">
        <w:rPr>
          <w:rFonts w:ascii="Times New Roman" w:hAnsi="Times New Roman"/>
          <w:szCs w:val="28"/>
          <w:lang w:val="vi-VN"/>
        </w:rPr>
        <w:t xml:space="preserve">. Chỉ đạo Sở, ban ngành nâng cao chất lượng công tác tham mưu thẩm định, phê duyệt, chuyển mục đích sử dụng rừng, sử dụng đất, giao đất, cho thuê đất, cấp giấy chứng nhận quyền sử dụng đất đối với các dự án liên quan đến chuyển đổi mục </w:t>
      </w:r>
      <w:r w:rsidRPr="00666318">
        <w:rPr>
          <w:rFonts w:ascii="Times New Roman" w:hAnsi="Times New Roman"/>
          <w:szCs w:val="28"/>
          <w:lang w:val="vi-VN"/>
        </w:rPr>
        <w:lastRenderedPageBreak/>
        <w:t>đích sử dụng rừng và đất lâm nghiệp trên địa bàn đảm bảo đúng trình tự, thủ tục, kịp thời báo cáo giải quyết, xử lý các khó khăn, vướng mắc trong quá trình thực hiện, tránh việc chạy theo nhà đầu tư. Quản lý, giám sát chặt chẽ các dự án có chuyển đổi mục đích sử dụng rừng; kiên quyết đình chỉ, thu hồi đối với các dự án chuyển mục đích sử dụng rừng có sai phạm hoặc có nguy cơ gây thiệt hại lớn về rừng, môi trường sinh thái, ảnh hưởng nghiêm trọng đến sản xuất và đời sống của Nhân dân.</w:t>
      </w:r>
    </w:p>
    <w:p w14:paraId="02B00877"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8</w:t>
      </w:r>
      <w:r w:rsidRPr="00666318">
        <w:rPr>
          <w:rFonts w:ascii="Times New Roman" w:hAnsi="Times New Roman"/>
          <w:szCs w:val="28"/>
          <w:lang w:val="vi-VN"/>
        </w:rPr>
        <w:t xml:space="preserve">. Chỉ đạo thực hiện việc kiểm kê rừng năm 2024 chặt chẽ, đồng bộ, trong đó giải quyết dứt điểm các tồn tại, vướng mắc liên quan đến công tác quản lý đất lâm nghiệp trên địa bàn trong thời gian qua; đảm bảo phù hợp với </w:t>
      </w:r>
      <w:r w:rsidRPr="00666318">
        <w:rPr>
          <w:rFonts w:ascii="Times New Roman" w:hAnsi="Times New Roman"/>
          <w:spacing w:val="4"/>
          <w:szCs w:val="28"/>
          <w:lang w:val="nl-NL"/>
        </w:rPr>
        <w:t>các chỉ tiêu về đất lâm nghiệp tại Quyết định số 326/QĐ-TTg ngày 09 tháng 3 năm 2022 của Thủ tướng Chính phủ</w:t>
      </w:r>
      <w:r w:rsidRPr="00666318">
        <w:rPr>
          <w:rFonts w:ascii="Times New Roman" w:hAnsi="Times New Roman"/>
          <w:szCs w:val="28"/>
          <w:vertAlign w:val="superscript"/>
          <w:lang w:val="vi-VN"/>
        </w:rPr>
        <w:t>(</w:t>
      </w:r>
      <w:r w:rsidRPr="00666318">
        <w:rPr>
          <w:rStyle w:val="FootnoteReference"/>
          <w:rFonts w:ascii="Times New Roman" w:hAnsi="Times New Roman"/>
          <w:szCs w:val="28"/>
          <w:lang w:val="vi-VN"/>
        </w:rPr>
        <w:footnoteReference w:id="29"/>
      </w:r>
      <w:r w:rsidRPr="00666318">
        <w:rPr>
          <w:rFonts w:ascii="Times New Roman" w:hAnsi="Times New Roman"/>
          <w:szCs w:val="28"/>
          <w:vertAlign w:val="superscript"/>
          <w:lang w:val="vi-VN"/>
        </w:rPr>
        <w:t>)</w:t>
      </w:r>
      <w:r w:rsidRPr="00666318">
        <w:rPr>
          <w:rFonts w:ascii="Times New Roman" w:hAnsi="Times New Roman"/>
          <w:szCs w:val="28"/>
          <w:lang w:val="vi-VN"/>
        </w:rPr>
        <w:t xml:space="preserve"> và tình hình thực tế của địa phương.</w:t>
      </w:r>
    </w:p>
    <w:p w14:paraId="083739CD" w14:textId="77777777" w:rsidR="0028641B" w:rsidRPr="00666318" w:rsidRDefault="0028641B" w:rsidP="00666318">
      <w:pPr>
        <w:widowControl w:val="0"/>
        <w:spacing w:before="120" w:after="120" w:line="264" w:lineRule="auto"/>
        <w:ind w:firstLine="709"/>
        <w:contextualSpacing/>
        <w:jc w:val="both"/>
        <w:rPr>
          <w:rFonts w:ascii="Times New Roman" w:hAnsi="Times New Roman"/>
          <w:color w:val="FF0000"/>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9</w:t>
      </w:r>
      <w:r w:rsidRPr="00666318">
        <w:rPr>
          <w:rFonts w:ascii="Times New Roman" w:hAnsi="Times New Roman"/>
          <w:szCs w:val="28"/>
          <w:lang w:val="vi-VN"/>
        </w:rPr>
        <w:t>. Tiếp tục</w:t>
      </w:r>
      <w:r w:rsidRPr="00666318">
        <w:rPr>
          <w:rFonts w:ascii="Times New Roman" w:hAnsi="Times New Roman"/>
          <w:szCs w:val="28"/>
          <w:lang w:val="nl-NL"/>
        </w:rPr>
        <w:t xml:space="preserve"> kiến nghị với Chính phủ, Bộ Nông nghiệp và Phát triển nông thôn</w:t>
      </w:r>
      <w:r w:rsidRPr="00666318">
        <w:rPr>
          <w:rFonts w:ascii="Times New Roman" w:hAnsi="Times New Roman"/>
          <w:szCs w:val="28"/>
          <w:lang w:val="vi-VN"/>
        </w:rPr>
        <w:t xml:space="preserve"> trong việc giải quyết các vướng mắc liên quan đến “</w:t>
      </w:r>
      <w:r w:rsidRPr="00666318">
        <w:rPr>
          <w:rFonts w:ascii="Times New Roman" w:eastAsia="Arial" w:hAnsi="Times New Roman"/>
          <w:szCs w:val="28"/>
          <w:lang w:val="nb-NO"/>
        </w:rPr>
        <w:t>quy định cụ thể về giá cho thuê rừng</w:t>
      </w:r>
      <w:r w:rsidRPr="00666318">
        <w:rPr>
          <w:rFonts w:ascii="Times New Roman" w:hAnsi="Times New Roman"/>
          <w:szCs w:val="28"/>
          <w:lang w:val="vi-VN"/>
        </w:rPr>
        <w:t xml:space="preserve">”; theo dõi việc </w:t>
      </w:r>
      <w:r w:rsidRPr="00666318">
        <w:rPr>
          <w:rFonts w:ascii="Times New Roman" w:eastAsia="Arial" w:hAnsi="Times New Roman"/>
          <w:szCs w:val="28"/>
          <w:lang w:val="nb-NO"/>
        </w:rPr>
        <w:t>sửa đổi, bổ sung Nghị định số 156/2018/NĐ-CP ngày 16 tháng 11 năm 2018 của Chính phủ</w:t>
      </w:r>
      <w:r w:rsidRPr="00666318">
        <w:rPr>
          <w:rFonts w:ascii="Times New Roman" w:eastAsia="Arial" w:hAnsi="Times New Roman"/>
          <w:szCs w:val="28"/>
          <w:lang w:val="vi-VN"/>
        </w:rPr>
        <w:t xml:space="preserve"> trong thời gian đến, để kịp thời triển khai thực hiện việc cho thuê rừng đảm bảo quy định. </w:t>
      </w:r>
    </w:p>
    <w:p w14:paraId="49B12A8A"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w:t>
      </w:r>
      <w:r w:rsidRPr="00666318">
        <w:rPr>
          <w:rFonts w:ascii="Times New Roman" w:hAnsi="Times New Roman"/>
          <w:szCs w:val="28"/>
        </w:rPr>
        <w:t>10</w:t>
      </w:r>
      <w:r w:rsidRPr="00666318">
        <w:rPr>
          <w:rFonts w:ascii="Times New Roman" w:hAnsi="Times New Roman"/>
          <w:szCs w:val="28"/>
          <w:lang w:val="vi-VN"/>
        </w:rPr>
        <w:t>. Rà soát, củng cố, kiện toàn tổ chức bộ máy quản lý nhà nước từ cấp tỉnh đến cấp xã thực hiện nhiệm vụ quản lý, bảo vệ và phát triển rừng. Xác định rõ cơ quan, đơn vị chủ trì, chịu trách nhiệm chính; cơ quan, đơn vị phối hợp trên từng địa bàn, khu vực quản lý. Nghiên cứu, có chế tài xử lý trách nhiệm trong công tác quản lý, bảo vệ rừng và đất lâm nghiệp đối với các tổ chức, cá nhân liên quan.</w:t>
      </w:r>
    </w:p>
    <w:p w14:paraId="2CB9CB66"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3</w:t>
      </w:r>
      <w:r w:rsidRPr="00666318">
        <w:rPr>
          <w:rFonts w:ascii="Times New Roman" w:hAnsi="Times New Roman"/>
          <w:szCs w:val="28"/>
          <w:lang w:val="vi-VN"/>
        </w:rPr>
        <w:t>.1</w:t>
      </w:r>
      <w:r w:rsidRPr="00666318">
        <w:rPr>
          <w:rFonts w:ascii="Times New Roman" w:hAnsi="Times New Roman"/>
          <w:szCs w:val="28"/>
        </w:rPr>
        <w:t>1</w:t>
      </w:r>
      <w:r w:rsidRPr="00666318">
        <w:rPr>
          <w:rFonts w:ascii="Times New Roman" w:hAnsi="Times New Roman"/>
          <w:szCs w:val="28"/>
          <w:lang w:val="vi-VN"/>
        </w:rPr>
        <w:t xml:space="preserve">. Chỉ đạo Ủy ban nhân dân các huyện, thành phố, </w:t>
      </w:r>
      <w:r w:rsidRPr="00666318">
        <w:rPr>
          <w:rFonts w:ascii="Times New Roman" w:hAnsi="Times New Roman"/>
          <w:szCs w:val="28"/>
        </w:rPr>
        <w:t xml:space="preserve">cơ quan chức năng, </w:t>
      </w:r>
      <w:r w:rsidRPr="00666318">
        <w:rPr>
          <w:rFonts w:ascii="Times New Roman" w:hAnsi="Times New Roman"/>
          <w:szCs w:val="28"/>
          <w:lang w:val="vi-VN"/>
        </w:rPr>
        <w:t xml:space="preserve">các đơn vị tổ chức được giao </w:t>
      </w:r>
      <w:r w:rsidRPr="00666318">
        <w:rPr>
          <w:rFonts w:ascii="Times New Roman" w:hAnsi="Times New Roman"/>
          <w:szCs w:val="28"/>
        </w:rPr>
        <w:t xml:space="preserve">nhiệm vụ </w:t>
      </w:r>
      <w:r w:rsidRPr="00666318">
        <w:rPr>
          <w:rFonts w:ascii="Times New Roman" w:hAnsi="Times New Roman"/>
          <w:szCs w:val="28"/>
          <w:lang w:val="vi-VN"/>
        </w:rPr>
        <w:t>quản lý, bảo vệ rừng:</w:t>
      </w:r>
    </w:p>
    <w:p w14:paraId="6EBCC4AB"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 xml:space="preserve">- </w:t>
      </w:r>
      <w:r w:rsidRPr="00666318">
        <w:rPr>
          <w:rFonts w:ascii="Times New Roman" w:hAnsi="Times New Roman"/>
          <w:szCs w:val="28"/>
          <w:lang w:val="vi-VN"/>
        </w:rPr>
        <w:t>Thường xuyên kiểm tra, giám sát chặt chẽ các hoạt động quản lý, bảo vệ rừng; phát huy vai trò trách nhiệm của chủ rừng; các chủ rừng là tổ chức cần xem xét tăng cường việc khoán bảo vệ rừng cho các cộng đồng dân cư trên địa bàn; chủ động tuần tra, kiểm tra rừng, phát hiện, ngăn chặn, báo cáo kịp thời các nguy cơ, các hành vi vi phạm.</w:t>
      </w:r>
    </w:p>
    <w:p w14:paraId="5AD1D24D"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w:t>
      </w:r>
      <w:r w:rsidRPr="00666318">
        <w:rPr>
          <w:rFonts w:ascii="Times New Roman" w:hAnsi="Times New Roman"/>
          <w:szCs w:val="28"/>
          <w:lang w:val="vi-VN"/>
        </w:rPr>
        <w:t xml:space="preserve"> Triển khai thực hiện tốt công tác phòng cháy, chữa cháy rừng.</w:t>
      </w:r>
    </w:p>
    <w:p w14:paraId="3E7DA951"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w:t>
      </w:r>
      <w:r w:rsidRPr="00666318">
        <w:rPr>
          <w:rFonts w:ascii="Times New Roman" w:hAnsi="Times New Roman"/>
          <w:szCs w:val="28"/>
          <w:lang w:val="vi-VN"/>
        </w:rPr>
        <w:t xml:space="preserve"> Rà soát, nắm chắc thông tin các đối tượng phá rừng, khai thác, mua bán, vận chuyển lâm sản trái pháp luật để xử lý kịp thời. Tăng cường công tác phối hợp giữa các cơ quan, đơn vị địa phương trong công tác quản lý, bảo vệ rừng trên địa bàn.</w:t>
      </w:r>
    </w:p>
    <w:p w14:paraId="75D55DFE"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rPr>
        <w:t>- Nâng cao trách nhiệm, phát huy vai trò, quyền và nghĩa vụ các chủ rừng, thực hiện việc</w:t>
      </w:r>
      <w:r w:rsidRPr="00666318">
        <w:rPr>
          <w:rFonts w:ascii="Times New Roman" w:hAnsi="Times New Roman"/>
          <w:szCs w:val="28"/>
          <w:lang w:val="vi-VN"/>
        </w:rPr>
        <w:t xml:space="preserve"> thu hồi rừng</w:t>
      </w:r>
      <w:r w:rsidRPr="00666318">
        <w:rPr>
          <w:rFonts w:ascii="Times New Roman" w:hAnsi="Times New Roman"/>
          <w:szCs w:val="28"/>
        </w:rPr>
        <w:t xml:space="preserve"> theo quy định pháp luật, nhất là</w:t>
      </w:r>
      <w:r w:rsidRPr="00666318">
        <w:rPr>
          <w:rFonts w:ascii="Times New Roman" w:hAnsi="Times New Roman"/>
          <w:szCs w:val="28"/>
          <w:lang w:val="vi-VN"/>
        </w:rPr>
        <w:t xml:space="preserve"> đối với các chủ rừng </w:t>
      </w:r>
      <w:r w:rsidRPr="00666318">
        <w:rPr>
          <w:rFonts w:ascii="Times New Roman" w:hAnsi="Times New Roman"/>
          <w:szCs w:val="28"/>
        </w:rPr>
        <w:t xml:space="preserve">sử dụng rừng </w:t>
      </w:r>
      <w:r w:rsidRPr="00666318">
        <w:rPr>
          <w:rFonts w:ascii="Times New Roman" w:hAnsi="Times New Roman"/>
          <w:szCs w:val="28"/>
          <w:lang w:val="vi-VN"/>
        </w:rPr>
        <w:t>không đúng mục đích, cố ý không thực hiện nghĩa vụ với Nhà nước hoặc vi phạm nghiêm trọng quy định của pháp luật về lâm nghiệp</w:t>
      </w:r>
      <w:r w:rsidRPr="00666318">
        <w:rPr>
          <w:rFonts w:ascii="Times New Roman" w:hAnsi="Times New Roman"/>
          <w:szCs w:val="28"/>
        </w:rPr>
        <w:t>.</w:t>
      </w:r>
    </w:p>
    <w:p w14:paraId="1583C3C0" w14:textId="77777777" w:rsidR="0028641B" w:rsidRPr="00666318" w:rsidRDefault="0028641B" w:rsidP="00666318">
      <w:pPr>
        <w:widowControl w:val="0"/>
        <w:spacing w:before="120" w:after="120" w:line="264" w:lineRule="auto"/>
        <w:ind w:firstLine="709"/>
        <w:contextualSpacing/>
        <w:jc w:val="both"/>
        <w:rPr>
          <w:rFonts w:ascii="Times New Roman" w:hAnsi="Times New Roman"/>
          <w:bCs/>
          <w:szCs w:val="28"/>
        </w:rPr>
      </w:pPr>
      <w:r w:rsidRPr="00666318">
        <w:rPr>
          <w:rFonts w:ascii="Times New Roman" w:hAnsi="Times New Roman"/>
          <w:szCs w:val="28"/>
        </w:rPr>
        <w:t>-</w:t>
      </w:r>
      <w:r w:rsidRPr="00666318">
        <w:rPr>
          <w:rFonts w:ascii="Times New Roman" w:hAnsi="Times New Roman"/>
          <w:szCs w:val="28"/>
          <w:lang w:val="vi-VN"/>
        </w:rPr>
        <w:t xml:space="preserve"> </w:t>
      </w:r>
      <w:r w:rsidRPr="00666318">
        <w:rPr>
          <w:rFonts w:ascii="Times New Roman" w:hAnsi="Times New Roman"/>
          <w:szCs w:val="28"/>
        </w:rPr>
        <w:t>Chỉ đạo</w:t>
      </w:r>
      <w:r w:rsidRPr="00666318">
        <w:rPr>
          <w:rFonts w:ascii="Times New Roman" w:hAnsi="Times New Roman"/>
          <w:szCs w:val="28"/>
          <w:lang w:val="vi-VN"/>
        </w:rPr>
        <w:t xml:space="preserve"> các đơn vị chủ rừng</w:t>
      </w:r>
      <w:r w:rsidRPr="00666318">
        <w:rPr>
          <w:rFonts w:ascii="Times New Roman" w:hAnsi="Times New Roman"/>
          <w:szCs w:val="28"/>
        </w:rPr>
        <w:t xml:space="preserve"> rà soát, điều chỉnh P</w:t>
      </w:r>
      <w:r w:rsidRPr="00666318">
        <w:rPr>
          <w:rFonts w:ascii="Times New Roman" w:hAnsi="Times New Roman"/>
          <w:szCs w:val="28"/>
          <w:lang w:val="vi-VN"/>
        </w:rPr>
        <w:t>hương án quản lý rừng bền vững</w:t>
      </w:r>
      <w:r w:rsidRPr="00666318">
        <w:rPr>
          <w:rFonts w:ascii="Times New Roman" w:hAnsi="Times New Roman"/>
          <w:szCs w:val="28"/>
        </w:rPr>
        <w:t xml:space="preserve"> giai đoạn 2021-2030</w:t>
      </w:r>
      <w:r w:rsidRPr="00666318">
        <w:rPr>
          <w:rFonts w:ascii="Times New Roman" w:hAnsi="Times New Roman"/>
          <w:bCs/>
          <w:szCs w:val="28"/>
        </w:rPr>
        <w:t xml:space="preserve"> đảm bảo quy định và phù hợp với tình hình thực tế</w:t>
      </w:r>
      <w:r w:rsidRPr="00666318">
        <w:rPr>
          <w:rFonts w:ascii="Times New Roman" w:hAnsi="Times New Roman"/>
          <w:bCs/>
          <w:szCs w:val="28"/>
          <w:lang w:val="vi-VN"/>
        </w:rPr>
        <w:t xml:space="preserve"> sau </w:t>
      </w:r>
      <w:r w:rsidRPr="00666318">
        <w:rPr>
          <w:rFonts w:ascii="Times New Roman" w:hAnsi="Times New Roman"/>
          <w:bCs/>
          <w:szCs w:val="28"/>
          <w:lang w:val="vi-VN"/>
        </w:rPr>
        <w:lastRenderedPageBreak/>
        <w:t>khi được cấp thẩm quyền thực hiện bàn giao diện tích rừng, đất lâm nghiệp</w:t>
      </w:r>
      <w:r w:rsidRPr="00666318">
        <w:rPr>
          <w:rFonts w:ascii="Times New Roman" w:hAnsi="Times New Roman"/>
          <w:bCs/>
          <w:szCs w:val="28"/>
        </w:rPr>
        <w:t>.</w:t>
      </w:r>
    </w:p>
    <w:p w14:paraId="7AF95491" w14:textId="77777777" w:rsidR="0028641B" w:rsidRPr="00666318" w:rsidRDefault="0028641B"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rPr>
        <w:t>-</w:t>
      </w:r>
      <w:r w:rsidRPr="00666318">
        <w:rPr>
          <w:rFonts w:ascii="Times New Roman" w:hAnsi="Times New Roman"/>
          <w:szCs w:val="28"/>
          <w:lang w:val="vi-VN"/>
        </w:rPr>
        <w:t xml:space="preserve"> Tiếp tục đổi mới và nâng cao hiệu quả công tác tuyên truyền, giáo dục pháp luật cho các tầng lớp Nhân dân, cộng đồng dân cư, các tổ chức đoàn thể, các cơ quan thông tin đại chúng đối với công tác quản lý, bảo vệ rừng. Thường xuyên phát động phong trào toàn dân tham gia quản lý bảo vệ rừng và tố giác các hành vi vi phạm; nhân rộng các mô hình, điển hình tiên tiến về bảo vệ và phát triển rừng trên địa bàn tỉnh.</w:t>
      </w:r>
    </w:p>
    <w:p w14:paraId="4A2E4B3E" w14:textId="43E4B5BA" w:rsidR="00491226" w:rsidRPr="00666318" w:rsidRDefault="00491226"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b/>
          <w:szCs w:val="28"/>
          <w:lang w:val="vi-VN"/>
        </w:rPr>
        <w:t>Điều</w:t>
      </w:r>
      <w:r w:rsidR="00E01A82" w:rsidRPr="00666318">
        <w:rPr>
          <w:rFonts w:ascii="Times New Roman" w:hAnsi="Times New Roman"/>
          <w:b/>
          <w:szCs w:val="28"/>
        </w:rPr>
        <w:t xml:space="preserve"> </w:t>
      </w:r>
      <w:r w:rsidR="003A7690" w:rsidRPr="00666318">
        <w:rPr>
          <w:rFonts w:ascii="Times New Roman" w:hAnsi="Times New Roman"/>
          <w:b/>
          <w:szCs w:val="28"/>
        </w:rPr>
        <w:t xml:space="preserve">3. </w:t>
      </w:r>
      <w:r w:rsidRPr="00666318">
        <w:rPr>
          <w:rFonts w:ascii="Times New Roman" w:hAnsi="Times New Roman"/>
          <w:b/>
          <w:szCs w:val="28"/>
          <w:lang w:val="vi-VN"/>
        </w:rPr>
        <w:t>Tổ chức thực hiện</w:t>
      </w:r>
    </w:p>
    <w:p w14:paraId="6D095A12" w14:textId="77777777" w:rsidR="00491226" w:rsidRPr="00666318" w:rsidRDefault="00491226"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lang w:val="vi-VN"/>
        </w:rPr>
        <w:t>1.</w:t>
      </w:r>
      <w:r w:rsidRPr="00666318">
        <w:rPr>
          <w:rFonts w:ascii="Times New Roman" w:hAnsi="Times New Roman"/>
          <w:szCs w:val="28"/>
        </w:rPr>
        <w:t xml:space="preserve"> Giao</w:t>
      </w:r>
      <w:r w:rsidRPr="00666318">
        <w:rPr>
          <w:rFonts w:ascii="Times New Roman" w:hAnsi="Times New Roman"/>
          <w:szCs w:val="28"/>
          <w:lang w:val="vi-VN"/>
        </w:rPr>
        <w:t xml:space="preserve"> </w:t>
      </w:r>
      <w:r w:rsidRPr="00666318">
        <w:rPr>
          <w:rFonts w:ascii="Times New Roman" w:hAnsi="Times New Roman"/>
          <w:szCs w:val="28"/>
          <w:lang w:val="es-ES"/>
        </w:rPr>
        <w:t xml:space="preserve">Ủy ban nhân dân tỉnh </w:t>
      </w:r>
      <w:r w:rsidRPr="00666318">
        <w:rPr>
          <w:rFonts w:ascii="Times New Roman" w:hAnsi="Times New Roman"/>
          <w:szCs w:val="28"/>
          <w:lang w:val="vi-VN"/>
        </w:rPr>
        <w:t>tổ chức</w:t>
      </w:r>
      <w:r w:rsidRPr="00666318">
        <w:rPr>
          <w:rFonts w:ascii="Times New Roman" w:hAnsi="Times New Roman"/>
          <w:szCs w:val="28"/>
        </w:rPr>
        <w:t xml:space="preserve"> triển khai</w:t>
      </w:r>
      <w:r w:rsidRPr="00666318">
        <w:rPr>
          <w:rFonts w:ascii="Times New Roman" w:hAnsi="Times New Roman"/>
          <w:szCs w:val="28"/>
          <w:lang w:val="vi-VN"/>
        </w:rPr>
        <w:t xml:space="preserve"> thực hiện</w:t>
      </w:r>
      <w:r w:rsidR="00225069" w:rsidRPr="00666318">
        <w:rPr>
          <w:rFonts w:ascii="Times New Roman" w:hAnsi="Times New Roman"/>
          <w:szCs w:val="28"/>
        </w:rPr>
        <w:t xml:space="preserve"> các nội dung tại Điều 2 Nghị quyết này</w:t>
      </w:r>
      <w:r w:rsidRPr="00666318">
        <w:rPr>
          <w:rFonts w:ascii="Times New Roman" w:hAnsi="Times New Roman"/>
          <w:szCs w:val="28"/>
        </w:rPr>
        <w:t>.</w:t>
      </w:r>
      <w:r w:rsidRPr="00666318">
        <w:rPr>
          <w:rFonts w:ascii="Times New Roman" w:hAnsi="Times New Roman"/>
          <w:szCs w:val="28"/>
          <w:lang w:val="vi-VN"/>
        </w:rPr>
        <w:t xml:space="preserve"> </w:t>
      </w:r>
    </w:p>
    <w:p w14:paraId="1AD1487F" w14:textId="77777777" w:rsidR="004255D9" w:rsidRPr="00666318" w:rsidRDefault="00491226" w:rsidP="00666318">
      <w:pPr>
        <w:widowControl w:val="0"/>
        <w:spacing w:before="120" w:after="120" w:line="264" w:lineRule="auto"/>
        <w:ind w:firstLine="709"/>
        <w:contextualSpacing/>
        <w:jc w:val="both"/>
        <w:rPr>
          <w:rFonts w:ascii="Times New Roman" w:hAnsi="Times New Roman"/>
          <w:szCs w:val="28"/>
        </w:rPr>
      </w:pPr>
      <w:r w:rsidRPr="00666318">
        <w:rPr>
          <w:rFonts w:ascii="Times New Roman" w:hAnsi="Times New Roman"/>
          <w:szCs w:val="28"/>
          <w:lang w:val="vi-VN"/>
        </w:rPr>
        <w:t>2.</w:t>
      </w:r>
      <w:r w:rsidRPr="00666318">
        <w:rPr>
          <w:rFonts w:ascii="Times New Roman" w:hAnsi="Times New Roman"/>
          <w:szCs w:val="28"/>
          <w:lang w:val="es-ES"/>
        </w:rPr>
        <w:t xml:space="preserve"> </w:t>
      </w:r>
      <w:r w:rsidRPr="00666318">
        <w:rPr>
          <w:rFonts w:ascii="Times New Roman" w:hAnsi="Times New Roman"/>
          <w:szCs w:val="28"/>
        </w:rPr>
        <w:t xml:space="preserve">Giao Thường trực Hội đồng nhân dân tỉnh, các Ban của Hội đồng nhân dân tỉnh, Tổ đại biểu Hội đồng nhân dân tỉnh và đại biểu Hội đồng nhân dân tỉnh giám sát việc thực hiện Nghị quyết này. </w:t>
      </w:r>
    </w:p>
    <w:p w14:paraId="69D6EF99" w14:textId="330393E3" w:rsidR="008A7DAE" w:rsidRPr="00666318" w:rsidRDefault="004255D9" w:rsidP="00666318">
      <w:pPr>
        <w:widowControl w:val="0"/>
        <w:spacing w:before="120" w:after="120" w:line="264" w:lineRule="auto"/>
        <w:ind w:firstLine="709"/>
        <w:contextualSpacing/>
        <w:jc w:val="both"/>
        <w:rPr>
          <w:rFonts w:ascii="Times New Roman" w:hAnsi="Times New Roman"/>
          <w:szCs w:val="28"/>
          <w:lang w:val="vi-VN"/>
        </w:rPr>
      </w:pPr>
      <w:r w:rsidRPr="00666318">
        <w:rPr>
          <w:rFonts w:ascii="Times New Roman" w:hAnsi="Times New Roman"/>
          <w:szCs w:val="28"/>
          <w:lang w:val="vi-VN"/>
        </w:rPr>
        <w:t xml:space="preserve">3. Giao </w:t>
      </w:r>
      <w:r w:rsidR="00491226" w:rsidRPr="00666318">
        <w:rPr>
          <w:rFonts w:ascii="Times New Roman" w:hAnsi="Times New Roman"/>
          <w:szCs w:val="28"/>
          <w:lang w:val="vi-VN"/>
        </w:rPr>
        <w:t xml:space="preserve">Ban </w:t>
      </w:r>
      <w:r w:rsidR="00491226" w:rsidRPr="00666318">
        <w:rPr>
          <w:rFonts w:ascii="Times New Roman" w:hAnsi="Times New Roman"/>
          <w:szCs w:val="28"/>
        </w:rPr>
        <w:t xml:space="preserve">Kinh tế - Ngân sách Hội đồng nhân dân tỉnh </w:t>
      </w:r>
      <w:r w:rsidR="00491226" w:rsidRPr="00666318">
        <w:rPr>
          <w:rFonts w:ascii="Times New Roman" w:hAnsi="Times New Roman"/>
          <w:szCs w:val="28"/>
          <w:lang w:val="vi-VN"/>
        </w:rPr>
        <w:t>chủ động theo dõi, kịp thời đôn đốc</w:t>
      </w:r>
      <w:r w:rsidR="003A7690" w:rsidRPr="00666318">
        <w:rPr>
          <w:rFonts w:ascii="Times New Roman" w:hAnsi="Times New Roman"/>
          <w:szCs w:val="28"/>
        </w:rPr>
        <w:t xml:space="preserve"> </w:t>
      </w:r>
      <w:r w:rsidRPr="00666318">
        <w:rPr>
          <w:rFonts w:ascii="Times New Roman" w:hAnsi="Times New Roman"/>
          <w:szCs w:val="28"/>
          <w:lang w:val="vi-VN"/>
        </w:rPr>
        <w:t>việc</w:t>
      </w:r>
      <w:r w:rsidR="00491226" w:rsidRPr="00666318">
        <w:rPr>
          <w:rFonts w:ascii="Times New Roman" w:hAnsi="Times New Roman"/>
          <w:szCs w:val="28"/>
          <w:lang w:val="vi-VN"/>
        </w:rPr>
        <w:t xml:space="preserve"> thực hiện</w:t>
      </w:r>
      <w:r w:rsidRPr="00666318">
        <w:rPr>
          <w:rFonts w:ascii="Times New Roman" w:hAnsi="Times New Roman"/>
          <w:szCs w:val="28"/>
          <w:lang w:val="vi-VN"/>
        </w:rPr>
        <w:t xml:space="preserve"> </w:t>
      </w:r>
      <w:r w:rsidR="00F71470" w:rsidRPr="00666318">
        <w:rPr>
          <w:rFonts w:ascii="Times New Roman" w:hAnsi="Times New Roman"/>
          <w:szCs w:val="28"/>
        </w:rPr>
        <w:t xml:space="preserve">các </w:t>
      </w:r>
      <w:r w:rsidRPr="00666318">
        <w:rPr>
          <w:rFonts w:ascii="Times New Roman" w:hAnsi="Times New Roman"/>
          <w:szCs w:val="28"/>
          <w:lang w:val="vi-VN"/>
        </w:rPr>
        <w:t xml:space="preserve">kiến nghị </w:t>
      </w:r>
      <w:r w:rsidR="00F71470" w:rsidRPr="00666318">
        <w:rPr>
          <w:rFonts w:ascii="Times New Roman" w:hAnsi="Times New Roman"/>
          <w:szCs w:val="28"/>
        </w:rPr>
        <w:t xml:space="preserve">sau giám sát </w:t>
      </w:r>
      <w:r w:rsidR="00491226" w:rsidRPr="00666318">
        <w:rPr>
          <w:rFonts w:ascii="Times New Roman" w:hAnsi="Times New Roman"/>
          <w:szCs w:val="28"/>
          <w:lang w:val="vi-VN"/>
        </w:rPr>
        <w:t>và báo cáo kết quả thực hiện</w:t>
      </w:r>
      <w:r w:rsidR="00F71470" w:rsidRPr="00666318">
        <w:rPr>
          <w:rFonts w:ascii="Times New Roman" w:hAnsi="Times New Roman"/>
          <w:szCs w:val="28"/>
        </w:rPr>
        <w:t xml:space="preserve"> Nghị quyết</w:t>
      </w:r>
      <w:r w:rsidR="00491226" w:rsidRPr="00666318">
        <w:rPr>
          <w:rFonts w:ascii="Times New Roman" w:hAnsi="Times New Roman"/>
          <w:szCs w:val="28"/>
          <w:lang w:val="vi-VN"/>
        </w:rPr>
        <w:t xml:space="preserve"> đến Thường trực Hội đồng nhân dân tỉnh</w:t>
      </w:r>
      <w:r w:rsidR="00491226" w:rsidRPr="00666318">
        <w:rPr>
          <w:rFonts w:ascii="Times New Roman" w:hAnsi="Times New Roman"/>
          <w:b/>
          <w:szCs w:val="28"/>
          <w:lang w:val="vi-VN"/>
        </w:rPr>
        <w:t xml:space="preserve"> trước ngày 15 tháng 3 năm 2024</w:t>
      </w:r>
      <w:r w:rsidR="00491226" w:rsidRPr="00666318">
        <w:rPr>
          <w:rFonts w:ascii="Times New Roman" w:hAnsi="Times New Roman"/>
          <w:szCs w:val="28"/>
          <w:lang w:val="vi-VN"/>
        </w:rPr>
        <w:t>.</w:t>
      </w:r>
    </w:p>
    <w:p w14:paraId="75B2BB03" w14:textId="77777777" w:rsidR="008A7DAE" w:rsidRPr="00666318" w:rsidRDefault="00A34D51" w:rsidP="00666318">
      <w:pPr>
        <w:widowControl w:val="0"/>
        <w:tabs>
          <w:tab w:val="clear" w:pos="567"/>
          <w:tab w:val="left" w:leader="dot" w:pos="6210"/>
        </w:tabs>
        <w:spacing w:before="120" w:after="120" w:line="264" w:lineRule="auto"/>
        <w:ind w:firstLine="709"/>
        <w:contextualSpacing/>
        <w:jc w:val="both"/>
        <w:rPr>
          <w:rFonts w:ascii="Times New Roman" w:hAnsi="Times New Roman"/>
          <w:szCs w:val="28"/>
          <w:lang w:val="nl-NL"/>
        </w:rPr>
      </w:pPr>
      <w:r w:rsidRPr="00666318">
        <w:rPr>
          <w:rFonts w:ascii="Times New Roman" w:hAnsi="Times New Roman"/>
          <w:szCs w:val="28"/>
          <w:lang w:val="vi-VN"/>
        </w:rPr>
        <w:t>4</w:t>
      </w:r>
      <w:r w:rsidR="00491226" w:rsidRPr="00666318">
        <w:rPr>
          <w:rFonts w:ascii="Times New Roman" w:hAnsi="Times New Roman"/>
          <w:szCs w:val="28"/>
          <w:lang w:val="vi-VN"/>
        </w:rPr>
        <w:t xml:space="preserve">. </w:t>
      </w:r>
      <w:r w:rsidR="00491226" w:rsidRPr="00666318">
        <w:rPr>
          <w:rFonts w:ascii="Times New Roman" w:hAnsi="Times New Roman"/>
          <w:szCs w:val="28"/>
          <w:lang w:val="es-ES"/>
        </w:rPr>
        <w:t xml:space="preserve">Đề nghị Ủy ban Mặt trận Tổ quốc Việt Nam tỉnh và các đoàn thể chính trị-xã hội vận động quần chúng, đoàn viên, hội viên </w:t>
      </w:r>
      <w:r w:rsidR="00491226" w:rsidRPr="00666318">
        <w:rPr>
          <w:rFonts w:ascii="Times New Roman" w:hAnsi="Times New Roman"/>
          <w:szCs w:val="28"/>
          <w:lang w:val="vi-VN"/>
        </w:rPr>
        <w:t xml:space="preserve">trong phạm vi nhiệm vụ, quyền hạn </w:t>
      </w:r>
      <w:r w:rsidR="00491226" w:rsidRPr="00666318">
        <w:rPr>
          <w:rFonts w:ascii="Times New Roman" w:hAnsi="Times New Roman"/>
          <w:szCs w:val="28"/>
          <w:lang w:val="es-ES"/>
        </w:rPr>
        <w:t>thực hiện và giám sát việc thực hiện.</w:t>
      </w:r>
    </w:p>
    <w:p w14:paraId="64BD5AA6" w14:textId="440A387B" w:rsidR="00DE1633" w:rsidRPr="00666318" w:rsidRDefault="00DE1633" w:rsidP="00666318">
      <w:pPr>
        <w:widowControl w:val="0"/>
        <w:tabs>
          <w:tab w:val="clear" w:pos="567"/>
          <w:tab w:val="left" w:leader="dot" w:pos="6210"/>
        </w:tabs>
        <w:spacing w:before="120" w:after="120" w:line="264" w:lineRule="auto"/>
        <w:ind w:firstLine="709"/>
        <w:contextualSpacing/>
        <w:jc w:val="both"/>
        <w:rPr>
          <w:rFonts w:ascii="Times New Roman" w:hAnsi="Times New Roman"/>
          <w:bCs/>
          <w:color w:val="000000"/>
          <w:szCs w:val="28"/>
          <w:lang w:val="nl-NL"/>
        </w:rPr>
      </w:pPr>
      <w:r w:rsidRPr="00666318">
        <w:rPr>
          <w:rFonts w:ascii="Times New Roman" w:hAnsi="Times New Roman"/>
          <w:bCs/>
          <w:color w:val="000000"/>
          <w:szCs w:val="28"/>
          <w:lang w:val="nl-NL"/>
        </w:rPr>
        <w:t xml:space="preserve">Nghị quyết này đã được Hội đồng nhân dân tỉnh Kon Tum Khóa XII Kỳ họp thứ </w:t>
      </w:r>
      <w:r w:rsidR="00491226" w:rsidRPr="00666318">
        <w:rPr>
          <w:rFonts w:ascii="Times New Roman" w:hAnsi="Times New Roman"/>
          <w:bCs/>
          <w:color w:val="000000"/>
          <w:szCs w:val="28"/>
          <w:lang w:val="vi-VN"/>
        </w:rPr>
        <w:t>5</w:t>
      </w:r>
      <w:r w:rsidRPr="00666318">
        <w:rPr>
          <w:rFonts w:ascii="Times New Roman" w:hAnsi="Times New Roman"/>
          <w:bCs/>
          <w:color w:val="000000"/>
          <w:szCs w:val="28"/>
          <w:lang w:val="nl-NL"/>
        </w:rPr>
        <w:t xml:space="preserve"> thông qua ngày </w:t>
      </w:r>
      <w:r w:rsidR="00666318">
        <w:rPr>
          <w:rFonts w:ascii="Times New Roman" w:hAnsi="Times New Roman"/>
          <w:bCs/>
          <w:color w:val="000000"/>
          <w:szCs w:val="28"/>
          <w:lang w:val="nl-NL"/>
        </w:rPr>
        <w:t>...</w:t>
      </w:r>
      <w:r w:rsidR="006E0766" w:rsidRPr="00666318">
        <w:rPr>
          <w:rFonts w:ascii="Times New Roman" w:hAnsi="Times New Roman"/>
          <w:bCs/>
          <w:color w:val="000000"/>
          <w:szCs w:val="28"/>
          <w:lang w:val="nl-NL"/>
        </w:rPr>
        <w:t xml:space="preserve"> </w:t>
      </w:r>
      <w:r w:rsidRPr="00666318">
        <w:rPr>
          <w:rFonts w:ascii="Times New Roman" w:hAnsi="Times New Roman"/>
          <w:bCs/>
          <w:color w:val="000000"/>
          <w:szCs w:val="28"/>
          <w:lang w:val="nl-NL"/>
        </w:rPr>
        <w:t xml:space="preserve"> tháng </w:t>
      </w:r>
      <w:r w:rsidR="006E7083" w:rsidRPr="00666318">
        <w:rPr>
          <w:rFonts w:ascii="Times New Roman" w:hAnsi="Times New Roman"/>
          <w:bCs/>
          <w:color w:val="000000"/>
          <w:szCs w:val="28"/>
        </w:rPr>
        <w:t>7</w:t>
      </w:r>
      <w:r w:rsidRPr="00666318">
        <w:rPr>
          <w:rFonts w:ascii="Times New Roman" w:hAnsi="Times New Roman"/>
          <w:bCs/>
          <w:color w:val="000000"/>
          <w:szCs w:val="28"/>
          <w:lang w:val="nl-NL"/>
        </w:rPr>
        <w:t xml:space="preserve"> năm 202</w:t>
      </w:r>
      <w:r w:rsidR="00491226" w:rsidRPr="00666318">
        <w:rPr>
          <w:rFonts w:ascii="Times New Roman" w:hAnsi="Times New Roman"/>
          <w:bCs/>
          <w:color w:val="000000"/>
          <w:szCs w:val="28"/>
          <w:lang w:val="vi-VN"/>
        </w:rPr>
        <w:t>3</w:t>
      </w:r>
      <w:r w:rsidRPr="00666318">
        <w:rPr>
          <w:rFonts w:ascii="Times New Roman" w:hAnsi="Times New Roman"/>
          <w:bCs/>
          <w:color w:val="000000"/>
          <w:szCs w:val="28"/>
          <w:lang w:val="nl-NL"/>
        </w:rPr>
        <w:t>./.</w:t>
      </w:r>
    </w:p>
    <w:p w14:paraId="4F4B762F" w14:textId="77777777" w:rsidR="00DE1633" w:rsidRPr="0041219E" w:rsidRDefault="00DE1633" w:rsidP="00DE1633">
      <w:pPr>
        <w:tabs>
          <w:tab w:val="clear" w:pos="567"/>
          <w:tab w:val="left" w:leader="dot" w:pos="6210"/>
        </w:tabs>
        <w:spacing w:before="0" w:after="0"/>
        <w:ind w:firstLine="567"/>
        <w:jc w:val="both"/>
        <w:rPr>
          <w:rFonts w:ascii="Times New Roman" w:hAnsi="Times New Roman"/>
          <w:bCs/>
          <w:color w:val="000000"/>
          <w:sz w:val="14"/>
          <w:lang w:val="nl-NL"/>
        </w:rPr>
      </w:pPr>
    </w:p>
    <w:tbl>
      <w:tblPr>
        <w:tblW w:w="0" w:type="auto"/>
        <w:tblLook w:val="04A0" w:firstRow="1" w:lastRow="0" w:firstColumn="1" w:lastColumn="0" w:noHBand="0" w:noVBand="1"/>
      </w:tblPr>
      <w:tblGrid>
        <w:gridCol w:w="5637"/>
        <w:gridCol w:w="3651"/>
      </w:tblGrid>
      <w:tr w:rsidR="00DE1633" w:rsidRPr="0041219E" w14:paraId="245715DE" w14:textId="77777777" w:rsidTr="0081124D">
        <w:tc>
          <w:tcPr>
            <w:tcW w:w="5637" w:type="dxa"/>
            <w:shd w:val="clear" w:color="auto" w:fill="auto"/>
          </w:tcPr>
          <w:p w14:paraId="1D01C7C9" w14:textId="77777777" w:rsidR="00DE1633" w:rsidRPr="0041219E" w:rsidRDefault="00DE1633" w:rsidP="0081124D">
            <w:pPr>
              <w:spacing w:before="0" w:after="0"/>
              <w:rPr>
                <w:rFonts w:ascii="Times New Roman" w:hAnsi="Times New Roman"/>
                <w:b/>
                <w:bCs/>
                <w:color w:val="000000"/>
                <w:szCs w:val="28"/>
                <w:lang w:val="af-ZA"/>
              </w:rPr>
            </w:pPr>
            <w:r w:rsidRPr="0041219E">
              <w:rPr>
                <w:rFonts w:ascii="Times New Roman" w:hAnsi="Times New Roman"/>
                <w:b/>
                <w:bCs/>
                <w:i/>
                <w:color w:val="000000"/>
                <w:sz w:val="24"/>
                <w:szCs w:val="24"/>
                <w:lang w:val="af-ZA"/>
              </w:rPr>
              <w:t xml:space="preserve">Nơi nhận:                                                                               </w:t>
            </w:r>
            <w:r w:rsidRPr="0041219E">
              <w:rPr>
                <w:rFonts w:ascii="Times New Roman" w:hAnsi="Times New Roman"/>
                <w:b/>
                <w:bCs/>
                <w:color w:val="000000"/>
                <w:sz w:val="24"/>
                <w:szCs w:val="24"/>
                <w:lang w:val="af-ZA"/>
              </w:rPr>
              <w:t xml:space="preserve">            </w:t>
            </w:r>
          </w:p>
          <w:p w14:paraId="685A3445" w14:textId="77777777" w:rsidR="00DE1633" w:rsidRPr="0041219E" w:rsidRDefault="00DE1633" w:rsidP="0081124D">
            <w:pPr>
              <w:spacing w:before="0" w:after="0"/>
              <w:rPr>
                <w:rFonts w:ascii="Times New Roman" w:hAnsi="Times New Roman"/>
                <w:color w:val="000000"/>
                <w:sz w:val="22"/>
                <w:lang w:val="nl-NL"/>
              </w:rPr>
            </w:pPr>
            <w:r w:rsidRPr="0041219E">
              <w:rPr>
                <w:rFonts w:ascii="Times New Roman" w:hAnsi="Times New Roman"/>
                <w:color w:val="000000"/>
                <w:sz w:val="22"/>
                <w:lang w:val="nl-NL"/>
              </w:rPr>
              <w:t>- Ủy ban Thường vụ Quốc hội;</w:t>
            </w:r>
          </w:p>
          <w:p w14:paraId="67943B7E" w14:textId="77777777" w:rsidR="00DE1633" w:rsidRPr="0041219E" w:rsidRDefault="00DE1633" w:rsidP="0081124D">
            <w:pPr>
              <w:spacing w:before="0" w:after="0"/>
              <w:rPr>
                <w:rFonts w:ascii="Times New Roman" w:hAnsi="Times New Roman"/>
                <w:color w:val="000000"/>
                <w:sz w:val="22"/>
                <w:lang w:val="nl-NL"/>
              </w:rPr>
            </w:pPr>
            <w:r w:rsidRPr="0041219E">
              <w:rPr>
                <w:rFonts w:ascii="Times New Roman" w:hAnsi="Times New Roman"/>
                <w:color w:val="000000"/>
                <w:sz w:val="22"/>
                <w:lang w:val="nl-NL"/>
              </w:rPr>
              <w:t>- Chính phủ;</w:t>
            </w:r>
          </w:p>
          <w:p w14:paraId="3CBB375A" w14:textId="77777777" w:rsidR="00DE1633" w:rsidRPr="0041219E" w:rsidRDefault="00DE1633" w:rsidP="0081124D">
            <w:pPr>
              <w:spacing w:before="0" w:after="0"/>
              <w:rPr>
                <w:rFonts w:ascii="Times New Roman" w:hAnsi="Times New Roman"/>
                <w:color w:val="000000"/>
                <w:sz w:val="22"/>
                <w:lang w:val="nl-NL"/>
              </w:rPr>
            </w:pPr>
            <w:r w:rsidRPr="0041219E">
              <w:rPr>
                <w:rFonts w:ascii="Times New Roman" w:hAnsi="Times New Roman"/>
                <w:color w:val="000000"/>
                <w:sz w:val="22"/>
                <w:lang w:val="nl-NL"/>
              </w:rPr>
              <w:t>- Hội đồng dân tộc và các Ủy ban của Quốc hội;</w:t>
            </w:r>
          </w:p>
          <w:p w14:paraId="754744B8" w14:textId="77777777" w:rsidR="00DE1633" w:rsidRPr="0041219E" w:rsidRDefault="00DE1633" w:rsidP="0081124D">
            <w:pPr>
              <w:spacing w:before="0" w:after="0"/>
              <w:rPr>
                <w:rFonts w:ascii="Times New Roman" w:hAnsi="Times New Roman"/>
                <w:color w:val="000000"/>
                <w:sz w:val="22"/>
                <w:lang w:val="nl-NL"/>
              </w:rPr>
            </w:pPr>
            <w:r w:rsidRPr="0041219E">
              <w:rPr>
                <w:rFonts w:ascii="Times New Roman" w:hAnsi="Times New Roman"/>
                <w:color w:val="000000"/>
                <w:sz w:val="22"/>
                <w:lang w:val="nl-NL"/>
              </w:rPr>
              <w:t>- Ban Công tác đại biểu quốc hội;</w:t>
            </w:r>
          </w:p>
          <w:p w14:paraId="4A243C8E" w14:textId="77777777" w:rsidR="00FE12DA" w:rsidRPr="0041219E" w:rsidRDefault="00FE12DA" w:rsidP="00FE12DA">
            <w:pPr>
              <w:pStyle w:val="NormalWeb"/>
              <w:spacing w:before="0" w:beforeAutospacing="0" w:after="0" w:afterAutospacing="0"/>
              <w:jc w:val="both"/>
              <w:rPr>
                <w:lang w:val="es-ES" w:eastAsia="en-US"/>
              </w:rPr>
            </w:pPr>
            <w:r w:rsidRPr="0041219E">
              <w:rPr>
                <w:sz w:val="22"/>
                <w:szCs w:val="22"/>
                <w:lang w:val="es-ES" w:eastAsia="en-US"/>
              </w:rPr>
              <w:t>-</w:t>
            </w:r>
            <w:r w:rsidRPr="0041219E">
              <w:rPr>
                <w:sz w:val="22"/>
                <w:szCs w:val="22"/>
                <w:lang w:val="vi-VN"/>
              </w:rPr>
              <w:t xml:space="preserve"> Thường trực Tỉnh ủy;</w:t>
            </w:r>
          </w:p>
          <w:p w14:paraId="6B33FB36"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Thường trực HĐND tỉnh;</w:t>
            </w:r>
          </w:p>
          <w:p w14:paraId="44392879"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xml:space="preserve">- Ủy ban nhân dân tỉnh; </w:t>
            </w:r>
          </w:p>
          <w:p w14:paraId="5FD28C7C"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Đoàn Đại biểu Quốc hội tỉnh;</w:t>
            </w:r>
          </w:p>
          <w:p w14:paraId="2B646BC8"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Ủy ban Mặt trận Tổ quốc Việt Nam tỉnh;</w:t>
            </w:r>
          </w:p>
          <w:p w14:paraId="46879F5D" w14:textId="77777777" w:rsidR="007724BB" w:rsidRPr="0041219E" w:rsidRDefault="007724BB" w:rsidP="00FE12DA">
            <w:pPr>
              <w:spacing w:before="0" w:after="0"/>
              <w:jc w:val="both"/>
              <w:rPr>
                <w:rFonts w:ascii="Times New Roman" w:hAnsi="Times New Roman"/>
                <w:color w:val="000000"/>
                <w:sz w:val="22"/>
                <w:szCs w:val="22"/>
                <w:lang w:val="vi-VN"/>
              </w:rPr>
            </w:pPr>
            <w:r w:rsidRPr="0041219E">
              <w:rPr>
                <w:rFonts w:ascii="Times New Roman" w:hAnsi="Times New Roman"/>
                <w:color w:val="000000"/>
                <w:sz w:val="22"/>
                <w:szCs w:val="22"/>
                <w:lang w:val="vi-VN"/>
              </w:rPr>
              <w:t>- Ban Nội chính Tỉnh ủy; Ủy ban kiểm tra Tỉnh ủy;</w:t>
            </w:r>
          </w:p>
          <w:p w14:paraId="5BF9861B"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Đại biểu HĐND tỉnh;</w:t>
            </w:r>
          </w:p>
          <w:p w14:paraId="0E9A930D"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Các Ban HĐND tỉnh;</w:t>
            </w:r>
          </w:p>
          <w:p w14:paraId="5B081A03"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Văn phòng Tỉnh ủy;</w:t>
            </w:r>
          </w:p>
          <w:p w14:paraId="60DAB915"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Văn phòng Đoàn ĐBQH và HĐND tỉnh;</w:t>
            </w:r>
          </w:p>
          <w:p w14:paraId="41FB4C38"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Văn phòng UBND tỉnh;</w:t>
            </w:r>
          </w:p>
          <w:p w14:paraId="60A7E845"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Các Sở, ban, ngành, đoàn thể của tỉnh;</w:t>
            </w:r>
          </w:p>
          <w:p w14:paraId="2486766F"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Thường trực HĐND, UBND các huyện, thành phố;</w:t>
            </w:r>
          </w:p>
          <w:p w14:paraId="557A5238"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xml:space="preserve">- Báo Kon Tum; </w:t>
            </w:r>
          </w:p>
          <w:p w14:paraId="50B11CA3"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Đài PT-TH tỉnh;</w:t>
            </w:r>
          </w:p>
          <w:p w14:paraId="35A48171" w14:textId="77777777" w:rsidR="00FE12DA" w:rsidRPr="0041219E" w:rsidRDefault="00FE12DA" w:rsidP="00FE12DA">
            <w:pPr>
              <w:spacing w:before="0" w:after="0"/>
              <w:jc w:val="both"/>
              <w:rPr>
                <w:rFonts w:ascii="Times New Roman" w:hAnsi="Times New Roman"/>
                <w:color w:val="000000"/>
                <w:sz w:val="22"/>
                <w:szCs w:val="22"/>
                <w:lang w:val="nl-NL"/>
              </w:rPr>
            </w:pPr>
            <w:r w:rsidRPr="0041219E">
              <w:rPr>
                <w:rFonts w:ascii="Times New Roman" w:hAnsi="Times New Roman"/>
                <w:color w:val="000000"/>
                <w:sz w:val="22"/>
                <w:szCs w:val="22"/>
                <w:lang w:val="nl-NL"/>
              </w:rPr>
              <w:t>- Cổng thông tin điện tử tỉnh;</w:t>
            </w:r>
          </w:p>
          <w:p w14:paraId="030698EE" w14:textId="77777777" w:rsidR="00DE1633" w:rsidRPr="0041219E" w:rsidRDefault="00CC72F1" w:rsidP="00FE12DA">
            <w:pPr>
              <w:spacing w:before="0" w:after="0"/>
              <w:rPr>
                <w:rFonts w:ascii="Times New Roman" w:hAnsi="Times New Roman"/>
                <w:color w:val="000000"/>
                <w:sz w:val="22"/>
                <w:szCs w:val="22"/>
              </w:rPr>
            </w:pPr>
            <w:r w:rsidRPr="0041219E">
              <w:rPr>
                <w:rFonts w:ascii="Times New Roman" w:hAnsi="Times New Roman"/>
                <w:color w:val="000000"/>
                <w:sz w:val="22"/>
                <w:szCs w:val="22"/>
                <w:lang w:val="nl-NL"/>
              </w:rPr>
              <w:t xml:space="preserve">- Lưu: VT, </w:t>
            </w:r>
            <w:r w:rsidR="006E0766" w:rsidRPr="0041219E">
              <w:rPr>
                <w:rFonts w:ascii="Times New Roman" w:hAnsi="Times New Roman"/>
                <w:color w:val="000000"/>
                <w:sz w:val="22"/>
                <w:szCs w:val="22"/>
                <w:lang w:val="nl-NL"/>
              </w:rPr>
              <w:t>C</w:t>
            </w:r>
            <w:r w:rsidR="00FE12DA" w:rsidRPr="0041219E">
              <w:rPr>
                <w:rFonts w:ascii="Times New Roman" w:hAnsi="Times New Roman"/>
                <w:color w:val="000000"/>
                <w:sz w:val="22"/>
                <w:szCs w:val="22"/>
                <w:lang w:val="nl-NL"/>
              </w:rPr>
              <w:t>TH</w:t>
            </w:r>
            <w:r w:rsidR="006E0766" w:rsidRPr="0041219E">
              <w:rPr>
                <w:rFonts w:ascii="Times New Roman" w:hAnsi="Times New Roman"/>
                <w:color w:val="000000"/>
                <w:sz w:val="22"/>
                <w:szCs w:val="22"/>
                <w:lang w:val="nl-NL"/>
              </w:rPr>
              <w:t>Đ</w:t>
            </w:r>
            <w:r w:rsidR="00FE12DA" w:rsidRPr="0041219E">
              <w:rPr>
                <w:rFonts w:ascii="Times New Roman" w:hAnsi="Times New Roman"/>
                <w:color w:val="000000"/>
                <w:sz w:val="22"/>
                <w:szCs w:val="22"/>
                <w:lang w:val="nl-NL"/>
              </w:rPr>
              <w:t>.</w:t>
            </w:r>
          </w:p>
          <w:p w14:paraId="2F25A3E0" w14:textId="77777777" w:rsidR="00DE1633" w:rsidRPr="0041219E" w:rsidRDefault="00DE1633" w:rsidP="0081124D">
            <w:pPr>
              <w:spacing w:before="0" w:after="0"/>
              <w:rPr>
                <w:rFonts w:ascii="Times New Roman" w:hAnsi="Times New Roman"/>
                <w:bCs/>
                <w:color w:val="000000"/>
              </w:rPr>
            </w:pPr>
          </w:p>
          <w:p w14:paraId="520C91CE" w14:textId="77777777" w:rsidR="00DE1633" w:rsidRPr="0041219E" w:rsidRDefault="00DE1633" w:rsidP="0081124D">
            <w:pPr>
              <w:spacing w:before="0" w:after="0"/>
              <w:rPr>
                <w:rFonts w:ascii="Times New Roman" w:hAnsi="Times New Roman"/>
                <w:bCs/>
                <w:color w:val="000000"/>
              </w:rPr>
            </w:pPr>
          </w:p>
        </w:tc>
        <w:tc>
          <w:tcPr>
            <w:tcW w:w="3651" w:type="dxa"/>
            <w:shd w:val="clear" w:color="auto" w:fill="auto"/>
          </w:tcPr>
          <w:p w14:paraId="47427CFA" w14:textId="77777777" w:rsidR="00DE1633" w:rsidRPr="0041219E" w:rsidRDefault="00DE1633" w:rsidP="0081124D">
            <w:pPr>
              <w:tabs>
                <w:tab w:val="clear" w:pos="567"/>
                <w:tab w:val="left" w:leader="dot" w:pos="6210"/>
              </w:tabs>
              <w:spacing w:before="0" w:after="0"/>
              <w:jc w:val="center"/>
              <w:rPr>
                <w:rFonts w:ascii="Times New Roman" w:hAnsi="Times New Roman"/>
                <w:b/>
                <w:bCs/>
                <w:color w:val="000000"/>
                <w:szCs w:val="28"/>
                <w:lang w:val="af-ZA"/>
              </w:rPr>
            </w:pPr>
            <w:r w:rsidRPr="0041219E">
              <w:rPr>
                <w:rFonts w:ascii="Times New Roman" w:hAnsi="Times New Roman"/>
                <w:b/>
                <w:bCs/>
                <w:color w:val="000000"/>
                <w:szCs w:val="28"/>
                <w:lang w:val="af-ZA"/>
              </w:rPr>
              <w:t>CHỦ TỊCH</w:t>
            </w:r>
          </w:p>
          <w:p w14:paraId="5CC1674C" w14:textId="77777777" w:rsidR="00DE1633" w:rsidRPr="0041219E" w:rsidRDefault="00DE1633" w:rsidP="0081124D">
            <w:pPr>
              <w:tabs>
                <w:tab w:val="clear" w:pos="567"/>
                <w:tab w:val="left" w:leader="dot" w:pos="6210"/>
              </w:tabs>
              <w:spacing w:before="0" w:after="0"/>
              <w:jc w:val="center"/>
              <w:rPr>
                <w:rFonts w:ascii="Times New Roman" w:hAnsi="Times New Roman"/>
                <w:b/>
                <w:bCs/>
                <w:color w:val="000000"/>
                <w:szCs w:val="28"/>
                <w:lang w:val="af-ZA"/>
              </w:rPr>
            </w:pPr>
          </w:p>
          <w:p w14:paraId="02A4BEB5" w14:textId="77777777" w:rsidR="00DE1633" w:rsidRPr="0041219E" w:rsidRDefault="00DE1633" w:rsidP="0081124D">
            <w:pPr>
              <w:tabs>
                <w:tab w:val="clear" w:pos="567"/>
                <w:tab w:val="left" w:leader="dot" w:pos="6210"/>
              </w:tabs>
              <w:spacing w:before="0" w:after="0"/>
              <w:rPr>
                <w:rFonts w:ascii="Times New Roman" w:hAnsi="Times New Roman"/>
                <w:b/>
                <w:bCs/>
                <w:color w:val="000000"/>
                <w:szCs w:val="28"/>
                <w:lang w:val="af-ZA"/>
              </w:rPr>
            </w:pPr>
            <w:r w:rsidRPr="0041219E">
              <w:rPr>
                <w:rFonts w:ascii="Times New Roman" w:hAnsi="Times New Roman"/>
                <w:b/>
                <w:bCs/>
                <w:color w:val="000000"/>
                <w:szCs w:val="28"/>
                <w:lang w:val="af-ZA"/>
              </w:rPr>
              <w:t xml:space="preserve">       </w:t>
            </w:r>
          </w:p>
          <w:p w14:paraId="0534CF0B" w14:textId="77777777" w:rsidR="00DE1633" w:rsidRPr="0041219E" w:rsidRDefault="00DE1633" w:rsidP="0081124D">
            <w:pPr>
              <w:tabs>
                <w:tab w:val="clear" w:pos="567"/>
                <w:tab w:val="left" w:leader="dot" w:pos="6210"/>
              </w:tabs>
              <w:spacing w:before="0" w:after="0"/>
              <w:jc w:val="center"/>
              <w:rPr>
                <w:rFonts w:ascii="Times New Roman" w:hAnsi="Times New Roman"/>
                <w:bCs/>
                <w:color w:val="000000"/>
                <w:lang w:val="nl-NL"/>
              </w:rPr>
            </w:pPr>
          </w:p>
          <w:p w14:paraId="55F78FB2" w14:textId="77777777" w:rsidR="00FE12DA" w:rsidRPr="0041219E" w:rsidRDefault="00FE12DA" w:rsidP="0081124D">
            <w:pPr>
              <w:tabs>
                <w:tab w:val="clear" w:pos="567"/>
                <w:tab w:val="left" w:leader="dot" w:pos="6210"/>
              </w:tabs>
              <w:spacing w:before="0" w:after="0"/>
              <w:jc w:val="center"/>
              <w:rPr>
                <w:rFonts w:ascii="Times New Roman" w:hAnsi="Times New Roman"/>
                <w:bCs/>
                <w:color w:val="000000"/>
                <w:lang w:val="nl-NL"/>
              </w:rPr>
            </w:pPr>
          </w:p>
          <w:p w14:paraId="15508110" w14:textId="77777777" w:rsidR="00DE1633" w:rsidRPr="0041219E" w:rsidRDefault="00DE1633" w:rsidP="0081124D">
            <w:pPr>
              <w:tabs>
                <w:tab w:val="clear" w:pos="567"/>
                <w:tab w:val="left" w:leader="dot" w:pos="6210"/>
              </w:tabs>
              <w:spacing w:before="0" w:after="0"/>
              <w:jc w:val="center"/>
              <w:rPr>
                <w:rFonts w:ascii="Times New Roman" w:hAnsi="Times New Roman"/>
                <w:bCs/>
                <w:color w:val="000000"/>
                <w:lang w:val="nl-NL"/>
              </w:rPr>
            </w:pPr>
          </w:p>
          <w:p w14:paraId="4C741276" w14:textId="77777777" w:rsidR="00DE1633" w:rsidRPr="0041219E" w:rsidRDefault="00DE1633" w:rsidP="0081124D">
            <w:pPr>
              <w:tabs>
                <w:tab w:val="clear" w:pos="567"/>
                <w:tab w:val="left" w:leader="dot" w:pos="6210"/>
              </w:tabs>
              <w:spacing w:before="0" w:after="0"/>
              <w:jc w:val="center"/>
              <w:rPr>
                <w:rFonts w:ascii="Times New Roman" w:hAnsi="Times New Roman"/>
                <w:bCs/>
                <w:color w:val="000000"/>
                <w:lang w:val="nl-NL"/>
              </w:rPr>
            </w:pPr>
          </w:p>
          <w:p w14:paraId="1BF515EE" w14:textId="77777777" w:rsidR="00DE1633" w:rsidRPr="0041219E" w:rsidRDefault="00FE12DA" w:rsidP="0081124D">
            <w:pPr>
              <w:tabs>
                <w:tab w:val="clear" w:pos="567"/>
                <w:tab w:val="left" w:leader="dot" w:pos="6210"/>
              </w:tabs>
              <w:spacing w:before="0" w:after="0"/>
              <w:jc w:val="center"/>
              <w:rPr>
                <w:rFonts w:ascii="Times New Roman" w:hAnsi="Times New Roman"/>
                <w:b/>
                <w:bCs/>
                <w:color w:val="000000"/>
                <w:lang w:val="nl-NL"/>
              </w:rPr>
            </w:pPr>
            <w:r w:rsidRPr="0041219E">
              <w:rPr>
                <w:rFonts w:ascii="Times New Roman" w:hAnsi="Times New Roman"/>
                <w:b/>
                <w:bCs/>
                <w:color w:val="000000"/>
                <w:lang w:val="nl-NL"/>
              </w:rPr>
              <w:t>Dương Văn Trang</w:t>
            </w:r>
          </w:p>
        </w:tc>
      </w:tr>
    </w:tbl>
    <w:p w14:paraId="3BEEA749" w14:textId="77777777" w:rsidR="0086337C" w:rsidRPr="0041219E" w:rsidRDefault="0086337C">
      <w:pPr>
        <w:rPr>
          <w:rFonts w:ascii="Times New Roman" w:hAnsi="Times New Roman"/>
        </w:rPr>
      </w:pPr>
    </w:p>
    <w:sectPr w:rsidR="0086337C" w:rsidRPr="0041219E" w:rsidSect="00666318">
      <w:headerReference w:type="default" r:id="rId6"/>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0D69" w14:textId="77777777" w:rsidR="00B60586" w:rsidRDefault="00B60586">
      <w:pPr>
        <w:spacing w:before="0" w:after="0"/>
      </w:pPr>
      <w:r>
        <w:separator/>
      </w:r>
    </w:p>
  </w:endnote>
  <w:endnote w:type="continuationSeparator" w:id="0">
    <w:p w14:paraId="5BC99730" w14:textId="77777777" w:rsidR="00B60586" w:rsidRDefault="00B605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95C2" w14:textId="77777777" w:rsidR="00B60586" w:rsidRDefault="00B60586">
      <w:pPr>
        <w:spacing w:before="0" w:after="0"/>
      </w:pPr>
      <w:r>
        <w:separator/>
      </w:r>
    </w:p>
  </w:footnote>
  <w:footnote w:type="continuationSeparator" w:id="0">
    <w:p w14:paraId="483BD24F" w14:textId="77777777" w:rsidR="00B60586" w:rsidRDefault="00B60586">
      <w:pPr>
        <w:spacing w:before="0" w:after="0"/>
      </w:pPr>
      <w:r>
        <w:continuationSeparator/>
      </w:r>
    </w:p>
  </w:footnote>
  <w:footnote w:id="1">
    <w:p w14:paraId="72CB452A"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Huyện Sa Thầy, Kon Plong, Ia H’Drai.</w:t>
      </w:r>
    </w:p>
  </w:footnote>
  <w:footnote w:id="2">
    <w:p w14:paraId="7B293FE9"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Huyện Kon Plong, Đăk Glei</w:t>
      </w:r>
      <w:r w:rsidRPr="00DE2AB8">
        <w:rPr>
          <w:szCs w:val="20"/>
          <w:lang w:val="vi-VN"/>
        </w:rPr>
        <w:t xml:space="preserve"> và các đơn vị chủ rừng là Ban quản lý rừng phòng hộ, đặc dụng, các công ty TNHH MTV lâm nghiệp.</w:t>
      </w:r>
    </w:p>
  </w:footnote>
  <w:footnote w:id="3">
    <w:p w14:paraId="7885BDF5" w14:textId="77777777" w:rsidR="00372677" w:rsidRDefault="00372677" w:rsidP="00372677">
      <w:pPr>
        <w:pStyle w:val="FootnoteText"/>
        <w:ind w:firstLine="284"/>
        <w:jc w:val="both"/>
      </w:pPr>
      <w:r>
        <w:rPr>
          <w:rStyle w:val="FootnoteReference"/>
        </w:rPr>
        <w:footnoteRef/>
      </w:r>
      <w:r>
        <w:t xml:space="preserve"> </w:t>
      </w:r>
      <w:r w:rsidRPr="009E78A5">
        <w:t xml:space="preserve">UBND </w:t>
      </w:r>
      <w:r w:rsidRPr="009E78A5">
        <w:rPr>
          <w:szCs w:val="20"/>
          <w:lang w:val="vi-VN"/>
        </w:rPr>
        <w:t>huyện</w:t>
      </w:r>
      <w:r w:rsidRPr="009E78A5">
        <w:t xml:space="preserve"> Đăk Glei đã cấp Giấy chứng nhận quyền sử dụng đất cho các hộ gia đình bị chồng lấn, trình lắp, cấp sai chủ thể đang quản lý, sử dụng đất trên lâm phần quản lý của BQL Khu bảo tồn thiên nhiên Ngọc Linh</w:t>
      </w:r>
      <w:r>
        <w:t>.</w:t>
      </w:r>
    </w:p>
  </w:footnote>
  <w:footnote w:id="4">
    <w:p w14:paraId="3DD56AFF" w14:textId="77777777" w:rsidR="00372677" w:rsidRPr="00DE2AB8" w:rsidRDefault="00372677" w:rsidP="00372677">
      <w:pPr>
        <w:pStyle w:val="FootnoteText"/>
        <w:ind w:firstLine="284"/>
        <w:jc w:val="both"/>
        <w:rPr>
          <w:szCs w:val="20"/>
        </w:rPr>
      </w:pPr>
      <w:r w:rsidRPr="00DE2AB8">
        <w:rPr>
          <w:rStyle w:val="FootnoteReference"/>
        </w:rPr>
        <w:footnoteRef/>
      </w:r>
      <w:r w:rsidRPr="00DE2AB8">
        <w:rPr>
          <w:szCs w:val="20"/>
        </w:rPr>
        <w:t xml:space="preserve"> Theo số liệu theo dõi diễn biến rừng năm 2022, hiện nay tổng diện tích rừng và đất lâm nghiệp do UBND cấp xã đang quản lý 194.584,01 ha, chiếm 24,9% tổng diện tích toàn tỉnh.</w:t>
      </w:r>
    </w:p>
  </w:footnote>
  <w:footnote w:id="5">
    <w:p w14:paraId="3F769061"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 Khó khăn, vướng mắc theo báo cáo của các đơn vị:</w:t>
      </w:r>
    </w:p>
    <w:p w14:paraId="428DA79D" w14:textId="77777777" w:rsidR="00372677" w:rsidRPr="00DE2AB8" w:rsidRDefault="00372677" w:rsidP="00372677">
      <w:pPr>
        <w:pStyle w:val="FootnoteText"/>
        <w:ind w:firstLine="284"/>
        <w:jc w:val="both"/>
        <w:rPr>
          <w:szCs w:val="20"/>
          <w:lang w:val="vi-VN"/>
        </w:rPr>
      </w:pPr>
      <w:r w:rsidRPr="00DE2AB8">
        <w:rPr>
          <w:szCs w:val="20"/>
          <w:lang w:val="vi-VN"/>
        </w:rPr>
        <w:t xml:space="preserve">- Việc giao đất, giao rừng do cấp xã đang quản lý cho </w:t>
      </w:r>
      <w:r w:rsidRPr="00DE2AB8">
        <w:rPr>
          <w:szCs w:val="20"/>
        </w:rPr>
        <w:t xml:space="preserve">các Ban quản lý rừng và các Công ty TNHH MTV lâm nghiệp </w:t>
      </w:r>
      <w:r w:rsidRPr="00DE2AB8">
        <w:rPr>
          <w:szCs w:val="20"/>
          <w:lang w:val="vi-VN"/>
        </w:rPr>
        <w:t>chưa thể hiện bằng Quyết định cụ thể của cấp thẩm quyền nên dẫn đến khó khăn trong việc triển khai thực hiện trên thực địa.</w:t>
      </w:r>
    </w:p>
    <w:p w14:paraId="4F640BB9" w14:textId="77777777" w:rsidR="00372677" w:rsidRPr="00DE2AB8" w:rsidRDefault="00372677" w:rsidP="00372677">
      <w:pPr>
        <w:pStyle w:val="FootnoteText"/>
        <w:ind w:firstLine="284"/>
        <w:jc w:val="both"/>
        <w:rPr>
          <w:szCs w:val="20"/>
        </w:rPr>
      </w:pPr>
      <w:r w:rsidRPr="00DE2AB8">
        <w:rPr>
          <w:szCs w:val="20"/>
          <w:lang w:val="vi-VN"/>
        </w:rPr>
        <w:t xml:space="preserve">- </w:t>
      </w:r>
      <w:r w:rsidRPr="00DE2AB8">
        <w:rPr>
          <w:szCs w:val="20"/>
        </w:rPr>
        <w:t>Chồng lấn diện tích rừng đã giao cho các tổ chức, hộ gia đình cá nhân, cộng đồng dân cư đang quản lý bảo vệ và 2.359,51 ha (trong đó huyện Ngọc Hồi: 0,3 ha; huyện Kon Plông: 2.290,27 ha; huyện Đắk Glei: 68,94 ha).</w:t>
      </w:r>
    </w:p>
    <w:p w14:paraId="4C22A24E" w14:textId="77777777" w:rsidR="00372677" w:rsidRPr="00DE2AB8" w:rsidRDefault="00372677" w:rsidP="00372677">
      <w:pPr>
        <w:pStyle w:val="FootnoteText"/>
        <w:ind w:firstLine="284"/>
        <w:jc w:val="both"/>
        <w:rPr>
          <w:szCs w:val="20"/>
        </w:rPr>
      </w:pPr>
      <w:r w:rsidRPr="00DE2AB8">
        <w:rPr>
          <w:szCs w:val="20"/>
        </w:rPr>
        <w:t>- Đã cấp giấy chứng nhận sử dụng đất cho các hộ gia đình cá nhân là 9,79 ha (huyện Đắk Glei).</w:t>
      </w:r>
    </w:p>
    <w:p w14:paraId="67B96BF7" w14:textId="77777777" w:rsidR="00372677" w:rsidRPr="00DE2AB8" w:rsidRDefault="00372677" w:rsidP="00372677">
      <w:pPr>
        <w:pStyle w:val="FootnoteText"/>
        <w:ind w:firstLine="284"/>
        <w:jc w:val="both"/>
        <w:rPr>
          <w:szCs w:val="20"/>
        </w:rPr>
      </w:pPr>
      <w:r w:rsidRPr="00DE2AB8">
        <w:rPr>
          <w:szCs w:val="20"/>
        </w:rPr>
        <w:t>- Diện tích nằm trong kế hoạch GĐGR năm 2022 là 1.314,01 ha (huyện Kon Plông).</w:t>
      </w:r>
    </w:p>
    <w:p w14:paraId="4F6FD692" w14:textId="77777777" w:rsidR="00372677" w:rsidRPr="00DE2AB8" w:rsidRDefault="00372677" w:rsidP="00372677">
      <w:pPr>
        <w:pStyle w:val="FootnoteText"/>
        <w:ind w:firstLine="284"/>
        <w:jc w:val="both"/>
        <w:rPr>
          <w:szCs w:val="20"/>
        </w:rPr>
      </w:pPr>
      <w:r w:rsidRPr="00DE2AB8">
        <w:rPr>
          <w:szCs w:val="20"/>
        </w:rPr>
        <w:t>- Diện tích rừng nhỏ lẻ và không đủ tiêu chí thành rừng là 1.019,17 ha (trong đó: huyện Kon Rẫy 37,95 ha; huyện Ngọc Hồi: 82,28 ha; huyện Kon Plông: 291 ha; huyện Tu Mơ Rông 600,13 ha và huyện Đắk Glei là 7,81 ha)</w:t>
      </w:r>
    </w:p>
    <w:p w14:paraId="108771D7" w14:textId="77777777" w:rsidR="00372677" w:rsidRPr="00DE2AB8" w:rsidRDefault="00372677" w:rsidP="00372677">
      <w:pPr>
        <w:pStyle w:val="FootnoteText"/>
        <w:ind w:firstLine="284"/>
        <w:jc w:val="both"/>
        <w:rPr>
          <w:szCs w:val="20"/>
          <w:lang w:val="vi-VN"/>
        </w:rPr>
      </w:pPr>
      <w:r w:rsidRPr="00DE2AB8">
        <w:rPr>
          <w:szCs w:val="20"/>
        </w:rPr>
        <w:t>- Diện tích người dân đang sản xuất nông nghiệp và trồng cây lâu năm là 2.599,31 ha (huyện Kon Plong 2.507,18 ha; huyện Đắk Glei 92.13 ha)</w:t>
      </w:r>
    </w:p>
  </w:footnote>
  <w:footnote w:id="6">
    <w:p w14:paraId="3726ED91"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 xml:space="preserve">Chủ yếu là </w:t>
      </w:r>
      <w:r w:rsidRPr="00DE2AB8">
        <w:rPr>
          <w:szCs w:val="20"/>
        </w:rPr>
        <w:t>các diện tích rừng tự nhiên do Ủy ban nhân dân cấp xã quản lý phân bố manh mún, nằm xen kẽ với các diện tích đất sản xuất nông nghiệp, nương rẫy.</w:t>
      </w:r>
    </w:p>
  </w:footnote>
  <w:footnote w:id="7">
    <w:p w14:paraId="6B74B0CF"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Huyện Sa Thầy, Ia H’Drai, Đăk Glei, Kon Plong, Đăk Tô.</w:t>
      </w:r>
    </w:p>
  </w:footnote>
  <w:footnote w:id="8">
    <w:p w14:paraId="76AFECEE"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Năm 2019: Công bố tại Quyết định số 192/QĐ-UBND ngày 09 tháng 3 năm 2020 của Ủy ban nhân dân tỉnh</w:t>
      </w:r>
      <w:r w:rsidRPr="00DE2AB8">
        <w:rPr>
          <w:szCs w:val="20"/>
          <w:lang w:val="vi-VN"/>
        </w:rPr>
        <w:t>;</w:t>
      </w:r>
      <w:r w:rsidRPr="00DE2AB8">
        <w:rPr>
          <w:szCs w:val="20"/>
        </w:rPr>
        <w:t xml:space="preserve"> Năm 2020: Công bố tại Quyết định số 257/QĐ-UBND ngày 02 tháng 4 năm 2021 của Ủy ban nhân dân tỉnh</w:t>
      </w:r>
      <w:r w:rsidRPr="00DE2AB8">
        <w:rPr>
          <w:szCs w:val="20"/>
          <w:lang w:val="vi-VN"/>
        </w:rPr>
        <w:t>;</w:t>
      </w:r>
      <w:r w:rsidRPr="00DE2AB8">
        <w:rPr>
          <w:szCs w:val="20"/>
        </w:rPr>
        <w:t xml:space="preserve"> Năm 2021: Công bố tại Quyết định số 337/QĐ-UBND ngày 07 tháng 6 năm 2022 của Ủy ban nhân dân tỉnh</w:t>
      </w:r>
      <w:r w:rsidRPr="00DE2AB8">
        <w:rPr>
          <w:szCs w:val="20"/>
          <w:lang w:val="vi-VN"/>
        </w:rPr>
        <w:t xml:space="preserve">; Năm 2022: </w:t>
      </w:r>
      <w:r w:rsidRPr="00DE2AB8">
        <w:rPr>
          <w:szCs w:val="20"/>
        </w:rPr>
        <w:t xml:space="preserve">Công bố tại Quyết định số </w:t>
      </w:r>
      <w:r w:rsidRPr="00DE2AB8">
        <w:rPr>
          <w:szCs w:val="20"/>
          <w:lang w:val="vi-VN"/>
        </w:rPr>
        <w:t>156</w:t>
      </w:r>
      <w:r w:rsidRPr="00DE2AB8">
        <w:rPr>
          <w:szCs w:val="20"/>
        </w:rPr>
        <w:t xml:space="preserve">/QĐ-UBND ngày </w:t>
      </w:r>
      <w:r w:rsidRPr="00DE2AB8">
        <w:rPr>
          <w:szCs w:val="20"/>
          <w:lang w:val="vi-VN"/>
        </w:rPr>
        <w:t>25</w:t>
      </w:r>
      <w:r w:rsidRPr="00DE2AB8">
        <w:rPr>
          <w:szCs w:val="20"/>
        </w:rPr>
        <w:t xml:space="preserve"> tháng </w:t>
      </w:r>
      <w:r w:rsidRPr="00DE2AB8">
        <w:rPr>
          <w:szCs w:val="20"/>
          <w:lang w:val="vi-VN"/>
        </w:rPr>
        <w:t>4</w:t>
      </w:r>
      <w:r w:rsidRPr="00DE2AB8">
        <w:rPr>
          <w:szCs w:val="20"/>
        </w:rPr>
        <w:t xml:space="preserve"> năm 2022 của Ủy ban nhân dân tỉnh</w:t>
      </w:r>
      <w:r w:rsidRPr="00DE2AB8">
        <w:rPr>
          <w:szCs w:val="20"/>
          <w:lang w:val="vi-VN"/>
        </w:rPr>
        <w:t>.</w:t>
      </w:r>
      <w:r w:rsidRPr="00DE2AB8">
        <w:rPr>
          <w:szCs w:val="20"/>
        </w:rPr>
        <w:t xml:space="preserve"> </w:t>
      </w:r>
    </w:p>
  </w:footnote>
  <w:footnote w:id="9">
    <w:p w14:paraId="562170DA" w14:textId="77777777" w:rsidR="00372677" w:rsidRDefault="00372677" w:rsidP="00372677">
      <w:pPr>
        <w:pStyle w:val="FootnoteText"/>
        <w:ind w:firstLine="284"/>
        <w:jc w:val="both"/>
      </w:pPr>
      <w:r>
        <w:rPr>
          <w:rStyle w:val="FootnoteReference"/>
        </w:rPr>
        <w:footnoteRef/>
      </w:r>
      <w:r>
        <w:t xml:space="preserve"> </w:t>
      </w:r>
      <w:r w:rsidRPr="00871E4F">
        <w:rPr>
          <w:szCs w:val="20"/>
        </w:rPr>
        <w:t>Chi</w:t>
      </w:r>
      <w:r w:rsidRPr="00D95B45">
        <w:t xml:space="preserve"> tiết tại Biểu số 04</w:t>
      </w:r>
      <w:r>
        <w:t xml:space="preserve"> kèm theo Báo cáo.</w:t>
      </w:r>
    </w:p>
  </w:footnote>
  <w:footnote w:id="10">
    <w:p w14:paraId="5BF347EA" w14:textId="77777777" w:rsidR="00372677" w:rsidRPr="00E04DC1" w:rsidRDefault="00372677" w:rsidP="00372677">
      <w:pPr>
        <w:pStyle w:val="FootnoteText"/>
        <w:ind w:firstLine="284"/>
        <w:jc w:val="both"/>
      </w:pPr>
      <w:r w:rsidRPr="00E04DC1">
        <w:rPr>
          <w:rStyle w:val="FootnoteReference"/>
        </w:rPr>
        <w:footnoteRef/>
      </w:r>
      <w:r>
        <w:rPr>
          <w:szCs w:val="20"/>
        </w:rPr>
        <w:t xml:space="preserve"> </w:t>
      </w:r>
      <w:r>
        <w:t>Trên cơ sở, chỉ đạo của Thường trực Tỉnh ủy</w:t>
      </w:r>
      <w:r w:rsidRPr="00871E4F">
        <w:rPr>
          <w:vertAlign w:val="superscript"/>
        </w:rPr>
        <w:t>(</w:t>
      </w:r>
      <w:r>
        <w:rPr>
          <w:rStyle w:val="FootnoteReference"/>
        </w:rPr>
        <w:footnoteRef/>
      </w:r>
      <w:r w:rsidRPr="00871E4F">
        <w:rPr>
          <w:vertAlign w:val="superscript"/>
        </w:rPr>
        <w:t>)</w:t>
      </w:r>
      <w:r>
        <w:t>, Ủy ban nhân dân tỉnh</w:t>
      </w:r>
      <w:r w:rsidRPr="00871E4F">
        <w:rPr>
          <w:vertAlign w:val="superscript"/>
        </w:rPr>
        <w:t>(</w:t>
      </w:r>
      <w:r>
        <w:rPr>
          <w:rStyle w:val="FootnoteReference"/>
        </w:rPr>
        <w:footnoteRef/>
      </w:r>
      <w:r w:rsidRPr="00871E4F">
        <w:rPr>
          <w:vertAlign w:val="superscript"/>
        </w:rPr>
        <w:t>)</w:t>
      </w:r>
      <w:r>
        <w:t xml:space="preserve"> đã chỉ đạo </w:t>
      </w:r>
      <w:r w:rsidRPr="00871E4F">
        <w:rPr>
          <w:i/>
        </w:rPr>
        <w:t>“đối với các vụ vi phạm hủy hoại rừng không phát hiện các đối tượng vi phạm thì các tổ chức, cá nhân được giao quản lý bảo vệ rừng phải có Phương án trồng, khôi phục lại diện tích rừng bị phá trái pháp luật, kinh phí thực hiện do các đơn vị chủ rừng tự chịu trách nhiệm và không sử dụng ngân sách nhà nước; trong đó đặc biệt tập trung thực hiện việc trồng rừng, khắc phục hậu quả trên diện tích rừng bị hủy hoại trong các vụ án hình sự đang tạm đình chỉ điều tra”</w:t>
      </w:r>
      <w:r w:rsidRPr="00871E4F">
        <w:rPr>
          <w:szCs w:val="20"/>
        </w:rPr>
        <w:t>.</w:t>
      </w:r>
      <w:r>
        <w:rPr>
          <w:szCs w:val="20"/>
        </w:rPr>
        <w:t xml:space="preserve"> </w:t>
      </w:r>
    </w:p>
  </w:footnote>
  <w:footnote w:id="11">
    <w:p w14:paraId="1F1ACB5B" w14:textId="77777777" w:rsidR="00372677" w:rsidRPr="00DE2AB8" w:rsidRDefault="00372677" w:rsidP="00372677">
      <w:pPr>
        <w:pStyle w:val="FootnoteText"/>
        <w:ind w:firstLine="284"/>
        <w:jc w:val="both"/>
        <w:rPr>
          <w:szCs w:val="20"/>
          <w:lang w:val="vi-VN"/>
        </w:rPr>
      </w:pPr>
      <w:r w:rsidRPr="00DE2AB8">
        <w:rPr>
          <w:rStyle w:val="FootnoteReference"/>
        </w:rPr>
        <w:footnoteRef/>
      </w:r>
      <w:r>
        <w:rPr>
          <w:szCs w:val="20"/>
        </w:rPr>
        <w:t xml:space="preserve"> Thuộc lâm phần của</w:t>
      </w:r>
      <w:r w:rsidRPr="00DE2AB8">
        <w:rPr>
          <w:szCs w:val="20"/>
        </w:rPr>
        <w:t xml:space="preserve"> Công ty</w:t>
      </w:r>
      <w:r w:rsidRPr="009A1701">
        <w:rPr>
          <w:szCs w:val="20"/>
        </w:rPr>
        <w:t xml:space="preserve"> </w:t>
      </w:r>
      <w:r w:rsidRPr="00DE2AB8">
        <w:rPr>
          <w:szCs w:val="20"/>
        </w:rPr>
        <w:t>TNHH MTV lâm nghiệp</w:t>
      </w:r>
      <w:r w:rsidRPr="00DE2AB8">
        <w:rPr>
          <w:szCs w:val="20"/>
          <w:lang w:val="vi-VN"/>
        </w:rPr>
        <w:t xml:space="preserve"> Kon </w:t>
      </w:r>
      <w:r w:rsidRPr="00DE2AB8">
        <w:rPr>
          <w:szCs w:val="20"/>
        </w:rPr>
        <w:t>Plong</w:t>
      </w:r>
      <w:r w:rsidRPr="00DE2AB8">
        <w:rPr>
          <w:szCs w:val="20"/>
          <w:lang w:val="vi-VN"/>
        </w:rPr>
        <w:t>; Ban quản lý rừng phòng hộ Đăk Glei.</w:t>
      </w:r>
    </w:p>
  </w:footnote>
  <w:footnote w:id="12">
    <w:p w14:paraId="61F81263" w14:textId="77777777" w:rsidR="00372677" w:rsidRPr="00E04DC1" w:rsidRDefault="00372677" w:rsidP="00372677">
      <w:pPr>
        <w:pStyle w:val="FootnoteText"/>
        <w:ind w:firstLine="284"/>
        <w:jc w:val="both"/>
      </w:pPr>
      <w:r w:rsidRPr="00E04DC1">
        <w:rPr>
          <w:rStyle w:val="FootnoteReference"/>
        </w:rPr>
        <w:footnoteRef/>
      </w:r>
      <w:r w:rsidRPr="00E04DC1">
        <w:t xml:space="preserve"> </w:t>
      </w:r>
      <w:r>
        <w:t>H</w:t>
      </w:r>
      <w:r w:rsidRPr="00871E4F">
        <w:rPr>
          <w:szCs w:val="20"/>
          <w:lang w:val="vi-VN"/>
        </w:rPr>
        <w:t xml:space="preserve">uyện </w:t>
      </w:r>
      <w:r w:rsidRPr="00871E4F">
        <w:rPr>
          <w:szCs w:val="20"/>
        </w:rPr>
        <w:t>Ia H’Drai, Kon Plong</w:t>
      </w:r>
      <w:r>
        <w:rPr>
          <w:szCs w:val="20"/>
        </w:rPr>
        <w:t>.</w:t>
      </w:r>
    </w:p>
  </w:footnote>
  <w:footnote w:id="13">
    <w:p w14:paraId="04E63FE1"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 xml:space="preserve">Diện tích vi phạm đã khởi tố hình sự (nhưng đang trong quá trình tạm đình chỉ), chưa trồng lại rừng, tuy nhiên hiện trạng </w:t>
      </w:r>
      <w:r w:rsidRPr="00DE2AB8">
        <w:rPr>
          <w:szCs w:val="20"/>
        </w:rPr>
        <w:t>có</w:t>
      </w:r>
      <w:r w:rsidRPr="00DE2AB8">
        <w:rPr>
          <w:szCs w:val="20"/>
          <w:lang w:val="vi-VN"/>
        </w:rPr>
        <w:t xml:space="preserve"> khoảng 1,5 ha đã được người dân trồng cây bò ma (không rõ đối tượng cụ thể) (huyện Ia H’Drai)</w:t>
      </w:r>
      <w:r w:rsidRPr="00DE2AB8">
        <w:rPr>
          <w:szCs w:val="20"/>
        </w:rPr>
        <w:t>.</w:t>
      </w:r>
      <w:r w:rsidRPr="00DE2AB8">
        <w:rPr>
          <w:szCs w:val="20"/>
          <w:lang w:val="vi-VN"/>
        </w:rPr>
        <w:t xml:space="preserve"> </w:t>
      </w:r>
    </w:p>
  </w:footnote>
  <w:footnote w:id="14">
    <w:p w14:paraId="102D3B09"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Công ty lâm nghiệp Đăk Tô</w:t>
      </w:r>
      <w:r w:rsidRPr="00DE2AB8">
        <w:rPr>
          <w:szCs w:val="20"/>
          <w:lang w:val="vi-VN"/>
        </w:rPr>
        <w:t>.</w:t>
      </w:r>
    </w:p>
  </w:footnote>
  <w:footnote w:id="15">
    <w:p w14:paraId="323E86C3"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Ban quản lý</w:t>
      </w:r>
      <w:r w:rsidRPr="00DE2AB8">
        <w:rPr>
          <w:szCs w:val="20"/>
        </w:rPr>
        <w:t xml:space="preserve"> VQG Chư Mom Ray </w:t>
      </w:r>
      <w:r w:rsidRPr="00DE2AB8">
        <w:rPr>
          <w:szCs w:val="20"/>
          <w:lang w:val="vi-VN"/>
        </w:rPr>
        <w:t xml:space="preserve">đề xuất tăng </w:t>
      </w:r>
      <w:r w:rsidRPr="00DE2AB8">
        <w:rPr>
          <w:szCs w:val="20"/>
        </w:rPr>
        <w:t xml:space="preserve">thêm </w:t>
      </w:r>
      <w:r w:rsidRPr="00DE2AB8">
        <w:rPr>
          <w:szCs w:val="20"/>
          <w:lang w:val="vi-VN"/>
        </w:rPr>
        <w:t>01</w:t>
      </w:r>
      <w:r w:rsidRPr="00DE2AB8">
        <w:rPr>
          <w:szCs w:val="20"/>
        </w:rPr>
        <w:t xml:space="preserve"> năm chăm sóc đối với </w:t>
      </w:r>
      <w:r w:rsidRPr="00DE2AB8">
        <w:rPr>
          <w:szCs w:val="20"/>
          <w:lang w:val="vi-VN"/>
        </w:rPr>
        <w:t xml:space="preserve">diện tích trồng </w:t>
      </w:r>
      <w:r w:rsidRPr="00DE2AB8">
        <w:rPr>
          <w:szCs w:val="20"/>
        </w:rPr>
        <w:t xml:space="preserve">rừng trồng </w:t>
      </w:r>
      <w:r w:rsidRPr="00DE2AB8">
        <w:rPr>
          <w:szCs w:val="20"/>
          <w:lang w:val="vi-VN"/>
        </w:rPr>
        <w:t xml:space="preserve">rừng thay thế năm 2020 có </w:t>
      </w:r>
      <w:r w:rsidRPr="00DE2AB8">
        <w:rPr>
          <w:szCs w:val="20"/>
        </w:rPr>
        <w:t>cây sinh trưởng chậm</w:t>
      </w:r>
      <w:r w:rsidRPr="00DE2AB8">
        <w:rPr>
          <w:szCs w:val="20"/>
          <w:lang w:val="vi-VN"/>
        </w:rPr>
        <w:t xml:space="preserve"> (cây sao đen).</w:t>
      </w:r>
    </w:p>
  </w:footnote>
  <w:footnote w:id="16">
    <w:p w14:paraId="23C4AD0D"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Công ty</w:t>
      </w:r>
      <w:r>
        <w:rPr>
          <w:szCs w:val="20"/>
        </w:rPr>
        <w:t xml:space="preserve"> </w:t>
      </w:r>
      <w:r w:rsidRPr="00DE2AB8">
        <w:rPr>
          <w:szCs w:val="20"/>
        </w:rPr>
        <w:t xml:space="preserve">TNHH MTV lâm nghiệp Đăk Tô; </w:t>
      </w:r>
      <w:r w:rsidRPr="00DE2AB8">
        <w:rPr>
          <w:szCs w:val="20"/>
          <w:lang w:val="vi-VN"/>
        </w:rPr>
        <w:t>Công ty</w:t>
      </w:r>
      <w:r w:rsidRPr="009A1701">
        <w:rPr>
          <w:szCs w:val="20"/>
        </w:rPr>
        <w:t xml:space="preserve"> </w:t>
      </w:r>
      <w:r w:rsidRPr="00DE2AB8">
        <w:rPr>
          <w:szCs w:val="20"/>
        </w:rPr>
        <w:t xml:space="preserve">TNHH MTV lâm </w:t>
      </w:r>
      <w:r w:rsidRPr="00DE2AB8">
        <w:rPr>
          <w:szCs w:val="20"/>
          <w:lang w:val="vi-VN"/>
        </w:rPr>
        <w:t>nghiệp</w:t>
      </w:r>
      <w:r w:rsidRPr="00DE2AB8">
        <w:rPr>
          <w:szCs w:val="20"/>
        </w:rPr>
        <w:t xml:space="preserve"> Sa Thầy</w:t>
      </w:r>
    </w:p>
  </w:footnote>
  <w:footnote w:id="17">
    <w:p w14:paraId="4B2F86C4"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Từ năm 2019 đến tháng 3 năm 2023, trên địa bàn tỉnh có 05 dự án</w:t>
      </w:r>
      <w:r w:rsidRPr="00DE2AB8">
        <w:rPr>
          <w:szCs w:val="20"/>
          <w:lang w:val="vi-VN"/>
        </w:rPr>
        <w:t>/71,09 ha</w:t>
      </w:r>
      <w:r w:rsidRPr="00DE2AB8">
        <w:rPr>
          <w:szCs w:val="20"/>
        </w:rPr>
        <w:t xml:space="preserve"> phát triển kinh tế xã hội. Tuy nhiên vì hiện nay chưa có quy định cụ thể về giá cho thuê rừng nên đến nay các dự án có cho thuê rừng này đã được Ủy ban nhân dân tỉnh điều chỉnh chủ trương đầu tư và đưa phần diện tích rừng cho thuê ra khỏi phạm vi thực hiện Dự án.</w:t>
      </w:r>
    </w:p>
  </w:footnote>
  <w:footnote w:id="18">
    <w:p w14:paraId="7D96AA5B" w14:textId="34277CE2" w:rsidR="00DF4290" w:rsidRPr="009B3757" w:rsidRDefault="00DF4290" w:rsidP="00DF4290">
      <w:pPr>
        <w:pStyle w:val="FootnoteText"/>
        <w:ind w:firstLine="284"/>
        <w:jc w:val="both"/>
        <w:rPr>
          <w:szCs w:val="20"/>
        </w:rPr>
      </w:pPr>
      <w:r w:rsidRPr="00ED65A7">
        <w:rPr>
          <w:rStyle w:val="FootnoteReference"/>
          <w:szCs w:val="20"/>
        </w:rPr>
        <w:footnoteRef/>
      </w:r>
      <w:r w:rsidRPr="00ED65A7">
        <w:rPr>
          <w:szCs w:val="20"/>
        </w:rPr>
        <w:t xml:space="preserve"> Công văn số</w:t>
      </w:r>
      <w:r w:rsidR="00ED65A7" w:rsidRPr="00ED65A7">
        <w:rPr>
          <w:szCs w:val="20"/>
        </w:rPr>
        <w:t xml:space="preserve"> 210/</w:t>
      </w:r>
      <w:r w:rsidRPr="00ED65A7">
        <w:rPr>
          <w:szCs w:val="20"/>
        </w:rPr>
        <w:t>QBVPTR-TCKT ngày 03 tháng 7 năm 2023 của Quỹ Bảo vệ và phát triển rừng</w:t>
      </w:r>
      <w:r w:rsidR="00C767B3" w:rsidRPr="00ED65A7">
        <w:rPr>
          <w:szCs w:val="20"/>
        </w:rPr>
        <w:t xml:space="preserve"> </w:t>
      </w:r>
      <w:r w:rsidRPr="00ED65A7">
        <w:rPr>
          <w:szCs w:val="20"/>
        </w:rPr>
        <w:t>về việc báo cáo bổ sung tình hình chi trả tiền dịch vụ môi trường rừng năm 2022 phục vụ Báo cáo kết quả giám sát của Đoàn Giám sát Hội đồng nhân dân tỉnh.</w:t>
      </w:r>
    </w:p>
  </w:footnote>
  <w:footnote w:id="19">
    <w:p w14:paraId="18125A66" w14:textId="77777777" w:rsidR="00DF4290" w:rsidRPr="009B3757" w:rsidRDefault="00DF4290" w:rsidP="00DF4290">
      <w:pPr>
        <w:pStyle w:val="FootnoteText"/>
        <w:ind w:firstLine="284"/>
        <w:jc w:val="both"/>
        <w:rPr>
          <w:szCs w:val="20"/>
        </w:rPr>
      </w:pPr>
      <w:r w:rsidRPr="009B3757">
        <w:rPr>
          <w:rStyle w:val="FootnoteReference"/>
          <w:szCs w:val="20"/>
        </w:rPr>
        <w:footnoteRef/>
      </w:r>
      <w:r w:rsidRPr="009B3757">
        <w:rPr>
          <w:szCs w:val="20"/>
        </w:rPr>
        <w:t xml:space="preserve"> Tiền DVMTR </w:t>
      </w:r>
      <w:r w:rsidRPr="009B3757">
        <w:rPr>
          <w:szCs w:val="20"/>
          <w:lang w:val="vi-VN"/>
        </w:rPr>
        <w:t>năm</w:t>
      </w:r>
      <w:r w:rsidRPr="009B3757">
        <w:rPr>
          <w:szCs w:val="20"/>
        </w:rPr>
        <w:t xml:space="preserve"> 2022 đã chi trả cho các chủ rừng là hộ gia đình, cá nhân, cộng đồng dân cư thôn với số tiền 51.070,85 triệu đồng.</w:t>
      </w:r>
    </w:p>
  </w:footnote>
  <w:footnote w:id="20">
    <w:p w14:paraId="1322BFEB" w14:textId="77777777" w:rsidR="00DF4290" w:rsidRPr="009B3757" w:rsidRDefault="00DF4290" w:rsidP="00DF4290">
      <w:pPr>
        <w:pStyle w:val="FootnoteText"/>
        <w:ind w:firstLine="284"/>
        <w:jc w:val="both"/>
        <w:rPr>
          <w:szCs w:val="20"/>
        </w:rPr>
      </w:pPr>
      <w:r w:rsidRPr="009B3757">
        <w:rPr>
          <w:rStyle w:val="FootnoteReference"/>
          <w:szCs w:val="20"/>
        </w:rPr>
        <w:footnoteRef/>
      </w:r>
      <w:r w:rsidRPr="009B3757">
        <w:rPr>
          <w:szCs w:val="20"/>
        </w:rPr>
        <w:t xml:space="preserve"> Theo báo cáo của Quỹ bảo vệ và phát triển rừng, đơn vị đã ban hành Thông báo chi trả tiền cho các Ủy ban nhân dân xã, thị trấn; đối với các chủ </w:t>
      </w:r>
      <w:r w:rsidRPr="009B3757">
        <w:rPr>
          <w:szCs w:val="20"/>
          <w:lang w:val="vi-VN"/>
        </w:rPr>
        <w:t>rừng</w:t>
      </w:r>
      <w:r w:rsidRPr="009B3757">
        <w:rPr>
          <w:szCs w:val="20"/>
        </w:rPr>
        <w:t xml:space="preserve"> có kiến nghị, sau khi hoàn thành kiểm tra, xác minh diện tích, Quỹ Bảo vệ và Phát triển rừng tỉnh sẽ phối hợp với liên ngành sớm tham mưu việc chi trả.</w:t>
      </w:r>
    </w:p>
  </w:footnote>
  <w:footnote w:id="21">
    <w:p w14:paraId="37294B13" w14:textId="77777777" w:rsidR="00DF4290" w:rsidRPr="009B3757" w:rsidRDefault="00DF4290" w:rsidP="00DF4290">
      <w:pPr>
        <w:pStyle w:val="FootnoteText"/>
        <w:ind w:firstLine="284"/>
        <w:jc w:val="both"/>
        <w:rPr>
          <w:szCs w:val="20"/>
          <w:lang w:val="vi-VN"/>
        </w:rPr>
      </w:pPr>
      <w:r w:rsidRPr="009B3757">
        <w:rPr>
          <w:rStyle w:val="FootnoteReference"/>
          <w:szCs w:val="20"/>
        </w:rPr>
        <w:footnoteRef/>
      </w:r>
      <w:r w:rsidRPr="009B3757">
        <w:rPr>
          <w:szCs w:val="20"/>
        </w:rPr>
        <w:t xml:space="preserve"> </w:t>
      </w:r>
      <w:r w:rsidRPr="009B3757">
        <w:rPr>
          <w:szCs w:val="20"/>
          <w:lang w:val="vi-VN"/>
        </w:rPr>
        <w:t xml:space="preserve">Công ty lâm nghiệp Đăk Tô chi trả tiền dịch vụ môi trường rừng cho cộng đồng dân cự nhận khoản </w:t>
      </w:r>
      <w:r w:rsidRPr="009B3757">
        <w:rPr>
          <w:szCs w:val="20"/>
        </w:rPr>
        <w:t xml:space="preserve">không chia theo lưu vực </w:t>
      </w:r>
      <w:r w:rsidRPr="009B3757">
        <w:rPr>
          <w:szCs w:val="20"/>
          <w:lang w:val="vi-VN"/>
        </w:rPr>
        <w:t>cung ứng</w:t>
      </w:r>
      <w:r w:rsidRPr="009B3757">
        <w:rPr>
          <w:szCs w:val="20"/>
        </w:rPr>
        <w:t xml:space="preserve"> dịch vụ môi trường rừng.</w:t>
      </w:r>
    </w:p>
  </w:footnote>
  <w:footnote w:id="22">
    <w:p w14:paraId="719F3439" w14:textId="77777777" w:rsidR="00372677" w:rsidRPr="00DE2AB8" w:rsidRDefault="00372677" w:rsidP="00372677">
      <w:pPr>
        <w:pStyle w:val="FootnoteText"/>
        <w:ind w:firstLine="284"/>
        <w:jc w:val="both"/>
        <w:rPr>
          <w:szCs w:val="20"/>
          <w:lang w:val="vi-VN"/>
        </w:rPr>
      </w:pPr>
      <w:r w:rsidRPr="00DE2AB8">
        <w:rPr>
          <w:rStyle w:val="FootnoteReference"/>
        </w:rPr>
        <w:footnoteRef/>
      </w:r>
      <w:r w:rsidRPr="00DE2AB8">
        <w:rPr>
          <w:szCs w:val="20"/>
        </w:rPr>
        <w:t xml:space="preserve"> Công ty TNHH MTV lâm nghiệp: Sa Thầy, Ngọc Hồi, Ia H’Drai</w:t>
      </w:r>
      <w:r w:rsidRPr="00DE2AB8">
        <w:rPr>
          <w:szCs w:val="20"/>
          <w:lang w:val="vi-VN"/>
        </w:rPr>
        <w:t>.</w:t>
      </w:r>
    </w:p>
  </w:footnote>
  <w:footnote w:id="23">
    <w:p w14:paraId="580E9016" w14:textId="77777777" w:rsidR="0028641B" w:rsidRPr="003863A6" w:rsidRDefault="0028641B" w:rsidP="0028641B">
      <w:pPr>
        <w:pStyle w:val="FootnoteText"/>
        <w:ind w:firstLine="284"/>
        <w:jc w:val="both"/>
        <w:rPr>
          <w:lang w:val="de-DE"/>
        </w:rPr>
      </w:pPr>
      <w:r w:rsidRPr="003863A6">
        <w:rPr>
          <w:rStyle w:val="FootnoteReference"/>
        </w:rPr>
        <w:footnoteRef/>
      </w:r>
      <w:r w:rsidRPr="003863A6">
        <w:rPr>
          <w:lang w:val="de-DE"/>
        </w:rPr>
        <w:t xml:space="preserve"> </w:t>
      </w:r>
      <w:r>
        <w:rPr>
          <w:lang w:val="vi-VN"/>
        </w:rPr>
        <w:t xml:space="preserve">Qua làm việc với Ban quản lý VQG Chư Mom Ray, </w:t>
      </w:r>
      <w:r w:rsidRPr="00C639D2">
        <w:rPr>
          <w:lang w:val="de-DE"/>
        </w:rPr>
        <w:t xml:space="preserve">hiện nay lương của lực lượng chuyên trách </w:t>
      </w:r>
      <w:r>
        <w:rPr>
          <w:lang w:val="vi-VN"/>
        </w:rPr>
        <w:t>bảo vệ rừng</w:t>
      </w:r>
      <w:r w:rsidRPr="00C639D2">
        <w:rPr>
          <w:lang w:val="de-DE"/>
        </w:rPr>
        <w:t xml:space="preserve"> rất thấp</w:t>
      </w:r>
      <w:r>
        <w:rPr>
          <w:lang w:val="vi-VN"/>
        </w:rPr>
        <w:t xml:space="preserve"> </w:t>
      </w:r>
      <w:r w:rsidRPr="009E347A">
        <w:rPr>
          <w:i/>
          <w:lang w:val="vi-VN"/>
        </w:rPr>
        <w:t>(đại học: 4,6 triệu đồng/</w:t>
      </w:r>
      <w:r>
        <w:rPr>
          <w:i/>
          <w:lang w:val="vi-VN"/>
        </w:rPr>
        <w:t>tháng/</w:t>
      </w:r>
      <w:r w:rsidRPr="009E347A">
        <w:rPr>
          <w:i/>
          <w:lang w:val="vi-VN"/>
        </w:rPr>
        <w:t>người; trung cấp: 3,8 triệu đồng/</w:t>
      </w:r>
      <w:r>
        <w:rPr>
          <w:i/>
          <w:lang w:val="vi-VN"/>
        </w:rPr>
        <w:t>tháng/</w:t>
      </w:r>
      <w:r w:rsidRPr="009E347A">
        <w:rPr>
          <w:i/>
          <w:lang w:val="vi-VN"/>
        </w:rPr>
        <w:t>người)</w:t>
      </w:r>
      <w:r w:rsidRPr="00C639D2">
        <w:rPr>
          <w:lang w:val="de-DE"/>
        </w:rPr>
        <w:t xml:space="preserve">, </w:t>
      </w:r>
      <w:r>
        <w:rPr>
          <w:lang w:val="vi-VN"/>
        </w:rPr>
        <w:t xml:space="preserve">bên cạnh đó, các hợp đồng trên không có </w:t>
      </w:r>
      <w:r w:rsidRPr="009E347A">
        <w:rPr>
          <w:lang w:val="vi-VN"/>
        </w:rPr>
        <w:t>chế độ</w:t>
      </w:r>
      <w:r>
        <w:rPr>
          <w:lang w:val="vi-VN"/>
        </w:rPr>
        <w:t xml:space="preserve">, chính sách hưởng </w:t>
      </w:r>
      <w:r w:rsidRPr="009E347A">
        <w:rPr>
          <w:lang w:val="vi-VN"/>
        </w:rPr>
        <w:t>ưu đãi nghề</w:t>
      </w:r>
      <w:r>
        <w:rPr>
          <w:lang w:val="vi-VN"/>
        </w:rPr>
        <w:t xml:space="preserve"> như lực lượng kiểm lâm</w:t>
      </w:r>
      <w:r w:rsidRPr="00C639D2">
        <w:rPr>
          <w:lang w:val="de-DE"/>
        </w:rPr>
        <w:t>.</w:t>
      </w:r>
    </w:p>
  </w:footnote>
  <w:footnote w:id="24">
    <w:p w14:paraId="41BA8E09" w14:textId="77777777" w:rsidR="0028641B" w:rsidRPr="00DE2AB8" w:rsidRDefault="0028641B" w:rsidP="0028641B">
      <w:pPr>
        <w:pStyle w:val="FootnoteText"/>
        <w:ind w:firstLine="284"/>
        <w:jc w:val="both"/>
        <w:rPr>
          <w:szCs w:val="20"/>
        </w:rPr>
      </w:pPr>
      <w:r w:rsidRPr="00DE2AB8">
        <w:rPr>
          <w:rStyle w:val="FootnoteReference"/>
        </w:rPr>
        <w:footnoteRef/>
      </w:r>
      <w:r w:rsidRPr="00DE2AB8">
        <w:rPr>
          <w:szCs w:val="20"/>
        </w:rPr>
        <w:t xml:space="preserve"> </w:t>
      </w:r>
      <w:r w:rsidRPr="006E33FD">
        <w:rPr>
          <w:szCs w:val="20"/>
        </w:rPr>
        <w:t>Ủy ban nhân dân tỉnh đã có kiến nghị Bộ Nông nghiệp và Phát triển nông thôn, theo đó vấn đề giá cho thuê rừng sẽ được cập nhật bổ sung trong Nghị định sửa đổi, bổ sung Nghị định số 156/2018/NĐ-CP ngày 16 tháng 11 năm 2018 của Chính phủ</w:t>
      </w:r>
      <w:r>
        <w:rPr>
          <w:szCs w:val="20"/>
          <w:lang w:val="vi-VN"/>
        </w:rPr>
        <w:t xml:space="preserve"> </w:t>
      </w:r>
      <w:r w:rsidRPr="006E33FD">
        <w:rPr>
          <w:i/>
          <w:szCs w:val="20"/>
          <w:lang w:val="vi-VN"/>
        </w:rPr>
        <w:t>(</w:t>
      </w:r>
      <w:r w:rsidRPr="006E33FD">
        <w:rPr>
          <w:i/>
          <w:szCs w:val="20"/>
        </w:rPr>
        <w:t>Văn bản số 1822/TCLN-KL ngày 04 tháng 11 năm 2022 của Tổng cục Lâm nghiệp</w:t>
      </w:r>
      <w:r w:rsidRPr="006E33FD">
        <w:rPr>
          <w:i/>
          <w:szCs w:val="20"/>
          <w:lang w:val="vi-VN"/>
        </w:rPr>
        <w:t>)</w:t>
      </w:r>
      <w:r w:rsidRPr="006E33FD">
        <w:rPr>
          <w:i/>
          <w:szCs w:val="20"/>
        </w:rPr>
        <w:t>.</w:t>
      </w:r>
    </w:p>
  </w:footnote>
  <w:footnote w:id="25">
    <w:p w14:paraId="2CE7B448" w14:textId="77777777" w:rsidR="0028641B" w:rsidRPr="00DE2AB8" w:rsidRDefault="0028641B" w:rsidP="0028641B">
      <w:pPr>
        <w:pStyle w:val="FootnoteText"/>
        <w:ind w:firstLine="284"/>
        <w:jc w:val="both"/>
        <w:rPr>
          <w:szCs w:val="20"/>
          <w:lang w:val="vi-VN"/>
        </w:rPr>
      </w:pPr>
      <w:r w:rsidRPr="00DE2AB8">
        <w:rPr>
          <w:rStyle w:val="FootnoteReference"/>
        </w:rPr>
        <w:footnoteRef/>
      </w:r>
      <w:r w:rsidRPr="00DE2AB8">
        <w:rPr>
          <w:szCs w:val="20"/>
        </w:rPr>
        <w:t xml:space="preserve"> Quyết định số 2242/QĐ-TTg ngày 11/12/2014 của Thủ tướng Chính phủ</w:t>
      </w:r>
      <w:r w:rsidRPr="00DE2AB8">
        <w:rPr>
          <w:szCs w:val="20"/>
          <w:lang w:val="vi-VN"/>
        </w:rPr>
        <w:t xml:space="preserve"> về Phê duyệt Đề án Tăng cường công tác quản lý khai thác gỗ rừng tự nhiên giai đoạn 2014 - 2020</w:t>
      </w:r>
    </w:p>
  </w:footnote>
  <w:footnote w:id="26">
    <w:p w14:paraId="4FFBECCC" w14:textId="77777777" w:rsidR="0028641B" w:rsidRPr="00DE2AB8" w:rsidRDefault="0028641B" w:rsidP="0028641B">
      <w:pPr>
        <w:pStyle w:val="FootnoteText"/>
        <w:ind w:firstLine="284"/>
        <w:jc w:val="both"/>
        <w:rPr>
          <w:szCs w:val="20"/>
          <w:lang w:val="vi-VN"/>
        </w:rPr>
      </w:pPr>
      <w:r w:rsidRPr="00DE2AB8">
        <w:rPr>
          <w:rStyle w:val="FootnoteReference"/>
        </w:rPr>
        <w:footnoteRef/>
      </w:r>
      <w:r w:rsidRPr="00DE2AB8">
        <w:rPr>
          <w:szCs w:val="20"/>
        </w:rPr>
        <w:t xml:space="preserve"> Nguồn tiền dịch vụ môi trường rừng năm 2011, 2012 còn tồn nhưng không xác định hoặc chưa xác định được đối tượng nhận và các nguồn hợp pháp khác</w:t>
      </w:r>
    </w:p>
  </w:footnote>
  <w:footnote w:id="27">
    <w:p w14:paraId="0EB82242" w14:textId="77777777" w:rsidR="0028641B" w:rsidRPr="00DE2AB8" w:rsidRDefault="0028641B" w:rsidP="0028641B">
      <w:pPr>
        <w:pStyle w:val="FootnoteText"/>
        <w:ind w:firstLine="284"/>
        <w:jc w:val="both"/>
        <w:rPr>
          <w:szCs w:val="20"/>
          <w:lang w:val="vi-VN"/>
        </w:rPr>
      </w:pPr>
      <w:r w:rsidRPr="00DE2AB8">
        <w:rPr>
          <w:rStyle w:val="FootnoteReference"/>
        </w:rPr>
        <w:footnoteRef/>
      </w:r>
      <w:r w:rsidRPr="00DE2AB8">
        <w:rPr>
          <w:szCs w:val="20"/>
        </w:rPr>
        <w:t xml:space="preserve"> Báo cáo số 251-BC/TU ngày 19/4/2023</w:t>
      </w:r>
      <w:r w:rsidRPr="00DE2AB8">
        <w:rPr>
          <w:szCs w:val="20"/>
          <w:lang w:val="vi-VN"/>
        </w:rPr>
        <w:t xml:space="preserve"> của Ban Thường vụ Tỉnh ủy </w:t>
      </w:r>
      <w:r w:rsidRPr="00DE2AB8">
        <w:rPr>
          <w:szCs w:val="20"/>
        </w:rPr>
        <w:t>kết quả thực hiện Chỉ thị số 13-CT/TW, ngày 12-01-2017 của Ban Bí thư</w:t>
      </w:r>
      <w:r w:rsidRPr="00DE2AB8">
        <w:rPr>
          <w:szCs w:val="20"/>
          <w:lang w:val="vi-VN"/>
        </w:rPr>
        <w:t xml:space="preserve"> </w:t>
      </w:r>
      <w:r w:rsidRPr="00DE2AB8">
        <w:rPr>
          <w:szCs w:val="20"/>
        </w:rPr>
        <w:t>Trung ương Đảng “về tăng cường sự lãnh đạo của Đảng đối với công tác quản</w:t>
      </w:r>
      <w:r w:rsidRPr="00DE2AB8">
        <w:rPr>
          <w:szCs w:val="20"/>
          <w:lang w:val="vi-VN"/>
        </w:rPr>
        <w:t xml:space="preserve"> </w:t>
      </w:r>
      <w:r w:rsidRPr="00DE2AB8">
        <w:rPr>
          <w:szCs w:val="20"/>
        </w:rPr>
        <w:t>lý, bảo vệ và phát triển rừng” trên địa bàn tỉnh Kon Tum</w:t>
      </w:r>
      <w:r w:rsidRPr="00DE2AB8">
        <w:rPr>
          <w:szCs w:val="20"/>
          <w:lang w:val="vi-VN"/>
        </w:rPr>
        <w:t>.</w:t>
      </w:r>
    </w:p>
  </w:footnote>
  <w:footnote w:id="28">
    <w:p w14:paraId="4906F0C7" w14:textId="77777777" w:rsidR="0028641B" w:rsidRPr="00DE2AB8" w:rsidRDefault="0028641B" w:rsidP="0028641B">
      <w:pPr>
        <w:pStyle w:val="FootnoteText"/>
        <w:ind w:firstLine="284"/>
        <w:jc w:val="both"/>
        <w:rPr>
          <w:szCs w:val="20"/>
          <w:lang w:val="vi-VN"/>
        </w:rPr>
      </w:pPr>
      <w:r w:rsidRPr="00DE2AB8">
        <w:rPr>
          <w:rStyle w:val="FootnoteReference"/>
        </w:rPr>
        <w:footnoteRef/>
      </w:r>
      <w:r w:rsidRPr="00DE2AB8">
        <w:rPr>
          <w:szCs w:val="20"/>
        </w:rPr>
        <w:t xml:space="preserve"> Thông tư số 25/2022/TT-BNNPTNT ngày 30 tháng 12 năm 2022</w:t>
      </w:r>
      <w:r w:rsidRPr="00DE2AB8">
        <w:rPr>
          <w:szCs w:val="20"/>
          <w:lang w:val="vi-VN"/>
        </w:rPr>
        <w:t xml:space="preserve"> của Bộ trưởng Bộ Nông nghiệp và phát triển nông thôn về quy định về trồng rừng thay thế khi chuyển mục đích sử dụng rừng sang mục đích khác.</w:t>
      </w:r>
    </w:p>
  </w:footnote>
  <w:footnote w:id="29">
    <w:p w14:paraId="2A4FE1FA" w14:textId="77777777" w:rsidR="0028641B" w:rsidRPr="00DE2AB8" w:rsidRDefault="0028641B" w:rsidP="0028641B">
      <w:pPr>
        <w:pStyle w:val="FootnoteText"/>
        <w:ind w:firstLine="284"/>
        <w:jc w:val="both"/>
        <w:rPr>
          <w:szCs w:val="20"/>
          <w:lang w:val="vi-VN"/>
        </w:rPr>
      </w:pPr>
      <w:r w:rsidRPr="00DE2AB8">
        <w:rPr>
          <w:rStyle w:val="FootnoteReference"/>
        </w:rPr>
        <w:footnoteRef/>
      </w:r>
      <w:r w:rsidRPr="00DE2AB8">
        <w:rPr>
          <w:szCs w:val="20"/>
        </w:rPr>
        <w:t xml:space="preserve"> </w:t>
      </w:r>
      <w:r w:rsidRPr="00DE2AB8">
        <w:rPr>
          <w:szCs w:val="20"/>
          <w:lang w:val="vi-VN"/>
        </w:rPr>
        <w:t>Quyết định số 326/QĐ-TTg ngày 09 tháng 3 năm 2022 của Thủ tướng Chính phủ về phân bổ chỉ tiêu Quy hoạch sử dụng đất quốc gia thời kỳ 2021 - 2030, tầm nhìn đến năm 2050, Kế hoạch sử dụng đất quốc gia 5 năm 2021-2025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495A" w14:textId="4CC01026" w:rsidR="0081124D" w:rsidRDefault="00DE1633" w:rsidP="00815DA5">
    <w:pPr>
      <w:pStyle w:val="Header"/>
      <w:jc w:val="center"/>
    </w:pPr>
    <w:r>
      <w:fldChar w:fldCharType="begin"/>
    </w:r>
    <w:r>
      <w:instrText xml:space="preserve"> PAGE   \* MERGEFORMAT </w:instrText>
    </w:r>
    <w:r>
      <w:fldChar w:fldCharType="separate"/>
    </w:r>
    <w:r w:rsidR="00E72F9B">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33"/>
    <w:rsid w:val="0001124B"/>
    <w:rsid w:val="0002529F"/>
    <w:rsid w:val="00034E20"/>
    <w:rsid w:val="000601B7"/>
    <w:rsid w:val="000861D9"/>
    <w:rsid w:val="000A0240"/>
    <w:rsid w:val="000B3D2B"/>
    <w:rsid w:val="000F0ED6"/>
    <w:rsid w:val="00192F35"/>
    <w:rsid w:val="001A3105"/>
    <w:rsid w:val="001C1C07"/>
    <w:rsid w:val="00225069"/>
    <w:rsid w:val="00232133"/>
    <w:rsid w:val="0024109D"/>
    <w:rsid w:val="00271506"/>
    <w:rsid w:val="00283CC7"/>
    <w:rsid w:val="0028641B"/>
    <w:rsid w:val="002C10B2"/>
    <w:rsid w:val="00334C78"/>
    <w:rsid w:val="00361547"/>
    <w:rsid w:val="00372677"/>
    <w:rsid w:val="00381C36"/>
    <w:rsid w:val="003A480C"/>
    <w:rsid w:val="003A7690"/>
    <w:rsid w:val="003E57F9"/>
    <w:rsid w:val="0041219E"/>
    <w:rsid w:val="004255D9"/>
    <w:rsid w:val="00487B35"/>
    <w:rsid w:val="00491226"/>
    <w:rsid w:val="004E13B5"/>
    <w:rsid w:val="00544C5D"/>
    <w:rsid w:val="00551FBD"/>
    <w:rsid w:val="00584C37"/>
    <w:rsid w:val="005869A7"/>
    <w:rsid w:val="005C508A"/>
    <w:rsid w:val="005F7ADD"/>
    <w:rsid w:val="006128B3"/>
    <w:rsid w:val="006353C9"/>
    <w:rsid w:val="006526D4"/>
    <w:rsid w:val="006563C7"/>
    <w:rsid w:val="00660F25"/>
    <w:rsid w:val="00666318"/>
    <w:rsid w:val="00674CF9"/>
    <w:rsid w:val="006E06E4"/>
    <w:rsid w:val="006E0766"/>
    <w:rsid w:val="006E2937"/>
    <w:rsid w:val="006E7083"/>
    <w:rsid w:val="00721C34"/>
    <w:rsid w:val="007235D1"/>
    <w:rsid w:val="00746731"/>
    <w:rsid w:val="00760EDD"/>
    <w:rsid w:val="007724BB"/>
    <w:rsid w:val="00807841"/>
    <w:rsid w:val="008111F7"/>
    <w:rsid w:val="0081124D"/>
    <w:rsid w:val="00815DA5"/>
    <w:rsid w:val="00825ADC"/>
    <w:rsid w:val="00833651"/>
    <w:rsid w:val="0086337C"/>
    <w:rsid w:val="00885C71"/>
    <w:rsid w:val="008A7DAE"/>
    <w:rsid w:val="008B2008"/>
    <w:rsid w:val="009258FB"/>
    <w:rsid w:val="00977135"/>
    <w:rsid w:val="009A3235"/>
    <w:rsid w:val="009A6449"/>
    <w:rsid w:val="009B6B4D"/>
    <w:rsid w:val="009D2C82"/>
    <w:rsid w:val="009D735F"/>
    <w:rsid w:val="009F23A6"/>
    <w:rsid w:val="009F75E4"/>
    <w:rsid w:val="00A34D51"/>
    <w:rsid w:val="00A56085"/>
    <w:rsid w:val="00A855D9"/>
    <w:rsid w:val="00AC4D97"/>
    <w:rsid w:val="00AE3078"/>
    <w:rsid w:val="00B06533"/>
    <w:rsid w:val="00B3381D"/>
    <w:rsid w:val="00B50D0C"/>
    <w:rsid w:val="00B60586"/>
    <w:rsid w:val="00B64749"/>
    <w:rsid w:val="00BE5B29"/>
    <w:rsid w:val="00C0383B"/>
    <w:rsid w:val="00C27779"/>
    <w:rsid w:val="00C767B3"/>
    <w:rsid w:val="00C83560"/>
    <w:rsid w:val="00C922DE"/>
    <w:rsid w:val="00CC72F1"/>
    <w:rsid w:val="00D05EA8"/>
    <w:rsid w:val="00D06DFD"/>
    <w:rsid w:val="00D32074"/>
    <w:rsid w:val="00D40F1E"/>
    <w:rsid w:val="00D54050"/>
    <w:rsid w:val="00DB0BD2"/>
    <w:rsid w:val="00DE1633"/>
    <w:rsid w:val="00DE4FCB"/>
    <w:rsid w:val="00DF4290"/>
    <w:rsid w:val="00DF5A7B"/>
    <w:rsid w:val="00E01A82"/>
    <w:rsid w:val="00E02B64"/>
    <w:rsid w:val="00E02FF3"/>
    <w:rsid w:val="00E03624"/>
    <w:rsid w:val="00E14B88"/>
    <w:rsid w:val="00E61EBE"/>
    <w:rsid w:val="00E70197"/>
    <w:rsid w:val="00E711C3"/>
    <w:rsid w:val="00E72F9B"/>
    <w:rsid w:val="00EA10E5"/>
    <w:rsid w:val="00EC6778"/>
    <w:rsid w:val="00ED65A7"/>
    <w:rsid w:val="00EF4D95"/>
    <w:rsid w:val="00F000EB"/>
    <w:rsid w:val="00F04593"/>
    <w:rsid w:val="00F549A6"/>
    <w:rsid w:val="00F71470"/>
    <w:rsid w:val="00F977A2"/>
    <w:rsid w:val="00FE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7476"/>
  <w15:docId w15:val="{7BC72AB2-FB6F-4488-9DD7-EC22B7F0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33"/>
    <w:pPr>
      <w:tabs>
        <w:tab w:val="left" w:pos="567"/>
      </w:tabs>
      <w:spacing w:before="60" w:after="60"/>
    </w:pPr>
    <w:rPr>
      <w:rFonts w:ascii=".VnTime" w:eastAsia="Times New Roman" w:hAnsi=".VnTime"/>
      <w:sz w:val="28"/>
    </w:rPr>
  </w:style>
  <w:style w:type="paragraph" w:styleId="Heading1">
    <w:name w:val="heading 1"/>
    <w:basedOn w:val="Normal"/>
    <w:next w:val="Normal"/>
    <w:link w:val="Heading1Char"/>
    <w:qFormat/>
    <w:rsid w:val="00DE1633"/>
    <w:pPr>
      <w:keepNext/>
      <w:tabs>
        <w:tab w:val="clear" w:pos="567"/>
      </w:tabs>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1633"/>
    <w:rPr>
      <w:rFonts w:ascii=".VnTime" w:eastAsia="Times New Roman" w:hAnsi=".VnTime" w:cs="Times New Roman"/>
      <w:b/>
      <w:bCs/>
      <w:i/>
      <w:iCs/>
      <w:sz w:val="28"/>
      <w:szCs w:val="20"/>
      <w:lang w:val="en-US"/>
    </w:rPr>
  </w:style>
  <w:style w:type="paragraph" w:customStyle="1" w:styleId="kgui">
    <w:name w:val="kgui"/>
    <w:basedOn w:val="Normal"/>
    <w:rsid w:val="00DE1633"/>
    <w:pPr>
      <w:tabs>
        <w:tab w:val="center" w:pos="2346"/>
        <w:tab w:val="right" w:pos="9246"/>
      </w:tabs>
      <w:spacing w:before="480" w:after="360"/>
      <w:jc w:val="center"/>
    </w:pPr>
    <w:rPr>
      <w:rFonts w:ascii=".VnTimeH" w:hAnsi=".VnTimeH"/>
      <w:b/>
    </w:rPr>
  </w:style>
  <w:style w:type="paragraph" w:styleId="BodyText">
    <w:name w:val="Body Text"/>
    <w:basedOn w:val="Normal"/>
    <w:link w:val="BodyTextChar"/>
    <w:rsid w:val="00DE1633"/>
    <w:pPr>
      <w:spacing w:after="120"/>
    </w:pPr>
  </w:style>
  <w:style w:type="character" w:customStyle="1" w:styleId="BodyTextChar">
    <w:name w:val="Body Text Char"/>
    <w:link w:val="BodyText"/>
    <w:rsid w:val="00DE1633"/>
    <w:rPr>
      <w:rFonts w:ascii=".VnTime" w:eastAsia="Times New Roman" w:hAnsi=".VnTime" w:cs="Times New Roman"/>
      <w:sz w:val="28"/>
      <w:szCs w:val="20"/>
      <w:lang w:val="en-US"/>
    </w:rPr>
  </w:style>
  <w:style w:type="paragraph" w:styleId="Header">
    <w:name w:val="header"/>
    <w:basedOn w:val="Normal"/>
    <w:link w:val="HeaderChar"/>
    <w:uiPriority w:val="99"/>
    <w:unhideWhenUsed/>
    <w:rsid w:val="00DE1633"/>
    <w:pPr>
      <w:tabs>
        <w:tab w:val="clear" w:pos="567"/>
        <w:tab w:val="center" w:pos="4680"/>
        <w:tab w:val="right" w:pos="9360"/>
      </w:tabs>
      <w:spacing w:before="0" w:after="0"/>
    </w:pPr>
  </w:style>
  <w:style w:type="character" w:customStyle="1" w:styleId="HeaderChar">
    <w:name w:val="Header Char"/>
    <w:link w:val="Header"/>
    <w:uiPriority w:val="99"/>
    <w:rsid w:val="00DE1633"/>
    <w:rPr>
      <w:rFonts w:ascii=".VnTime" w:eastAsia="Times New Roman" w:hAnsi=".VnTime" w:cs="Times New Roman"/>
      <w:sz w:val="28"/>
      <w:szCs w:val="20"/>
      <w:lang w:val="en-US"/>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semiHidden/>
    <w:locked/>
    <w:rsid w:val="00FE12DA"/>
    <w:rPr>
      <w:rFonts w:ascii="Times New Roman" w:eastAsia="Times New Roman" w:hAnsi="Times New Roman"/>
      <w:sz w:val="24"/>
      <w:szCs w:val="24"/>
      <w:lang w:val="x-none" w:eastAsia="x-none"/>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semiHidden/>
    <w:unhideWhenUsed/>
    <w:qFormat/>
    <w:rsid w:val="00FE12DA"/>
    <w:pPr>
      <w:tabs>
        <w:tab w:val="clear" w:pos="567"/>
      </w:tabs>
      <w:spacing w:before="100" w:beforeAutospacing="1" w:after="100" w:afterAutospacing="1"/>
    </w:pPr>
    <w:rPr>
      <w:rFonts w:ascii="Times New Roman" w:hAnsi="Times New Roman"/>
      <w:sz w:val="24"/>
      <w:szCs w:val="24"/>
      <w:lang w:val="x-none" w:eastAsia="x-none"/>
    </w:rPr>
  </w:style>
  <w:style w:type="paragraph" w:styleId="BalloonText">
    <w:name w:val="Balloon Text"/>
    <w:basedOn w:val="Normal"/>
    <w:link w:val="BalloonTextChar"/>
    <w:uiPriority w:val="99"/>
    <w:semiHidden/>
    <w:unhideWhenUsed/>
    <w:rsid w:val="00DB0BD2"/>
    <w:pPr>
      <w:spacing w:before="0" w:after="0"/>
    </w:pPr>
    <w:rPr>
      <w:rFonts w:ascii="Tahoma" w:hAnsi="Tahoma" w:cs="Tahoma"/>
      <w:sz w:val="16"/>
      <w:szCs w:val="16"/>
    </w:rPr>
  </w:style>
  <w:style w:type="character" w:customStyle="1" w:styleId="BalloonTextChar">
    <w:name w:val="Balloon Text Char"/>
    <w:link w:val="BalloonText"/>
    <w:uiPriority w:val="99"/>
    <w:semiHidden/>
    <w:rsid w:val="00DB0BD2"/>
    <w:rPr>
      <w:rFonts w:ascii="Tahoma" w:eastAsia="Times New Roman" w:hAnsi="Tahoma" w:cs="Tahoma"/>
      <w:sz w:val="16"/>
      <w:szCs w:val="16"/>
      <w:lang w:val="en-US"/>
    </w:rPr>
  </w:style>
  <w:style w:type="paragraph" w:styleId="Footer">
    <w:name w:val="footer"/>
    <w:basedOn w:val="Normal"/>
    <w:link w:val="FooterChar"/>
    <w:uiPriority w:val="99"/>
    <w:unhideWhenUsed/>
    <w:rsid w:val="006E0766"/>
    <w:pPr>
      <w:tabs>
        <w:tab w:val="clear" w:pos="567"/>
        <w:tab w:val="center" w:pos="4680"/>
        <w:tab w:val="right" w:pos="9360"/>
      </w:tabs>
      <w:spacing w:before="0" w:after="0"/>
    </w:pPr>
  </w:style>
  <w:style w:type="character" w:customStyle="1" w:styleId="FooterChar">
    <w:name w:val="Footer Char"/>
    <w:basedOn w:val="DefaultParagraphFont"/>
    <w:link w:val="Footer"/>
    <w:uiPriority w:val="99"/>
    <w:rsid w:val="006E0766"/>
    <w:rPr>
      <w:rFonts w:ascii=".VnTime" w:eastAsia="Times New Roman" w:hAnsi=".VnTime"/>
      <w:sz w:val="28"/>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link w:val="ftrefCharCharChar1Char"/>
    <w:unhideWhenUsed/>
    <w:qFormat/>
    <w:rsid w:val="008A7DAE"/>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8A7DAE"/>
    <w:pPr>
      <w:tabs>
        <w:tab w:val="clear" w:pos="567"/>
      </w:tabs>
      <w:spacing w:before="0" w:after="160" w:line="240" w:lineRule="exact"/>
    </w:pPr>
    <w:rPr>
      <w:rFonts w:ascii="Arial" w:eastAsia="Arial" w:hAnsi="Arial"/>
      <w:sz w:val="20"/>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iPriority w:val="99"/>
    <w:unhideWhenUsed/>
    <w:qFormat/>
    <w:rsid w:val="008A7DAE"/>
    <w:pPr>
      <w:tabs>
        <w:tab w:val="clear" w:pos="567"/>
      </w:tabs>
      <w:spacing w:before="0" w:after="0"/>
    </w:pPr>
    <w:rPr>
      <w:rFonts w:ascii="Times New Roman" w:eastAsiaTheme="minorHAnsi" w:hAnsi="Times New Roman" w:cstheme="minorBidi"/>
      <w:sz w:val="20"/>
      <w:szCs w:val="25"/>
      <w:lang w:bidi="th-TH"/>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uiPriority w:val="99"/>
    <w:qFormat/>
    <w:rsid w:val="008A7DAE"/>
    <w:rPr>
      <w:rFonts w:ascii="Times New Roman" w:eastAsiaTheme="minorHAnsi" w:hAnsi="Times New Roman" w:cstheme="minorBidi"/>
      <w:szCs w:val="25"/>
      <w:lang w:bidi="th-TH"/>
    </w:rPr>
  </w:style>
  <w:style w:type="character" w:customStyle="1" w:styleId="fontstyle01">
    <w:name w:val="fontstyle01"/>
    <w:rsid w:val="008A7DA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16</cp:revision>
  <cp:lastPrinted>2021-12-13T03:22:00Z</cp:lastPrinted>
  <dcterms:created xsi:type="dcterms:W3CDTF">2023-07-03T02:06:00Z</dcterms:created>
  <dcterms:modified xsi:type="dcterms:W3CDTF">2023-07-03T09:32:00Z</dcterms:modified>
</cp:coreProperties>
</file>