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08" w:type="dxa"/>
        <w:tblLayout w:type="fixed"/>
        <w:tblLook w:val="01E0" w:firstRow="1" w:lastRow="1" w:firstColumn="1" w:lastColumn="1" w:noHBand="0" w:noVBand="0"/>
      </w:tblPr>
      <w:tblGrid>
        <w:gridCol w:w="3240"/>
        <w:gridCol w:w="6150"/>
      </w:tblGrid>
      <w:tr w:rsidR="005C60BE" w:rsidRPr="005C60BE" w14:paraId="30DA2C4A" w14:textId="77777777" w:rsidTr="002316B1">
        <w:trPr>
          <w:trHeight w:val="703"/>
        </w:trPr>
        <w:tc>
          <w:tcPr>
            <w:tcW w:w="3240" w:type="dxa"/>
            <w:hideMark/>
          </w:tcPr>
          <w:p w14:paraId="30DA2C46" w14:textId="77777777" w:rsidR="005C60BE" w:rsidRPr="005C60BE" w:rsidRDefault="005C60BE" w:rsidP="00462D3C">
            <w:pPr>
              <w:spacing w:before="0" w:after="0" w:line="240" w:lineRule="auto"/>
              <w:ind w:firstLine="36"/>
              <w:rPr>
                <w:rFonts w:ascii="Times New Roman" w:hAnsi="Times New Roman" w:cs="Times New Roman"/>
                <w:b/>
                <w:sz w:val="26"/>
                <w:szCs w:val="26"/>
              </w:rPr>
            </w:pPr>
            <w:r w:rsidRPr="005C60BE">
              <w:rPr>
                <w:rFonts w:ascii="Times New Roman" w:hAnsi="Times New Roman" w:cs="Times New Roman"/>
                <w:b/>
                <w:sz w:val="26"/>
                <w:szCs w:val="26"/>
              </w:rPr>
              <w:t>HỘI ĐỒNG NHÂN DÂN</w:t>
            </w:r>
          </w:p>
          <w:p w14:paraId="30DA2C47" w14:textId="77777777" w:rsidR="005C60BE" w:rsidRPr="005C60BE" w:rsidRDefault="005C60BE" w:rsidP="00462D3C">
            <w:pPr>
              <w:spacing w:before="0" w:after="0" w:line="240" w:lineRule="auto"/>
              <w:ind w:firstLine="36"/>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5680" behindDoc="0" locked="0" layoutInCell="1" allowOverlap="1" wp14:anchorId="30DA2C96" wp14:editId="30DA2C97">
                      <wp:simplePos x="0" y="0"/>
                      <wp:positionH relativeFrom="column">
                        <wp:posOffset>556260</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496E8" id="_x0000_t32" coordsize="21600,21600" o:spt="32" o:oned="t" path="m,l21600,21600e" filled="f">
                      <v:path arrowok="t" fillok="f" o:connecttype="none"/>
                      <o:lock v:ext="edit" shapetype="t"/>
                    </v:shapetype>
                    <v:shape id="Straight Arrow Connector 2" o:spid="_x0000_s1026" type="#_x0000_t32" style="position:absolute;margin-left:43.8pt;margin-top:18.35pt;width:63.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aN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"/>
                  </w:pict>
                </mc:Fallback>
              </mc:AlternateContent>
            </w:r>
            <w:r w:rsidRPr="005C60BE">
              <w:rPr>
                <w:rFonts w:ascii="Times New Roman" w:hAnsi="Times New Roman" w:cs="Times New Roman"/>
                <w:b/>
                <w:sz w:val="26"/>
                <w:szCs w:val="26"/>
              </w:rPr>
              <w:t>TỈNH KON TUM</w:t>
            </w:r>
          </w:p>
        </w:tc>
        <w:tc>
          <w:tcPr>
            <w:tcW w:w="6150" w:type="dxa"/>
            <w:hideMark/>
          </w:tcPr>
          <w:p w14:paraId="30DA2C48" w14:textId="77777777" w:rsidR="005C60BE" w:rsidRPr="005C60BE" w:rsidRDefault="005C60BE" w:rsidP="002316B1">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CỘNG HÒA XÃ HỘI CHỦ NGHĨA VIỆT NAM</w:t>
            </w:r>
          </w:p>
          <w:p w14:paraId="30DA2C49" w14:textId="77777777" w:rsidR="005C60BE" w:rsidRPr="005C60BE" w:rsidRDefault="005C60BE" w:rsidP="002316B1">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6704" behindDoc="0" locked="0" layoutInCell="1" allowOverlap="1" wp14:anchorId="30DA2C98" wp14:editId="42E939CB">
                      <wp:simplePos x="0" y="0"/>
                      <wp:positionH relativeFrom="column">
                        <wp:posOffset>838200</wp:posOffset>
                      </wp:positionH>
                      <wp:positionV relativeFrom="paragraph">
                        <wp:posOffset>217170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99BB"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7.1pt" to="23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"/>
                  </w:pict>
                </mc:Fallback>
              </mc:AlternateContent>
            </w:r>
            <w:r w:rsidRPr="005C60BE">
              <w:rPr>
                <w:rFonts w:ascii="Times New Roman" w:hAnsi="Times New Roman" w:cs="Times New Roman"/>
                <w:b/>
                <w:sz w:val="28"/>
                <w:szCs w:val="26"/>
              </w:rPr>
              <w:t>Độc lập - Tự do - Hạnh phúc</w:t>
            </w:r>
          </w:p>
        </w:tc>
      </w:tr>
      <w:tr w:rsidR="005C60BE" w:rsidRPr="005C60BE" w14:paraId="30DA2C4D" w14:textId="77777777" w:rsidTr="002316B1">
        <w:trPr>
          <w:trHeight w:val="430"/>
        </w:trPr>
        <w:tc>
          <w:tcPr>
            <w:tcW w:w="3240" w:type="dxa"/>
            <w:vAlign w:val="center"/>
          </w:tcPr>
          <w:p w14:paraId="30DA2C4B" w14:textId="77777777" w:rsidR="005C60BE" w:rsidRPr="005C60BE" w:rsidRDefault="005C60BE" w:rsidP="00462D3C">
            <w:pPr>
              <w:spacing w:before="0" w:after="0" w:line="240" w:lineRule="auto"/>
              <w:ind w:firstLine="567"/>
              <w:rPr>
                <w:rFonts w:ascii="Times New Roman" w:hAnsi="Times New Roman" w:cs="Times New Roman"/>
                <w:b/>
                <w:sz w:val="28"/>
                <w:szCs w:val="28"/>
              </w:rPr>
            </w:pPr>
            <w:r>
              <w:rPr>
                <w:rFonts w:ascii="Times New Roman" w:hAnsi="Times New Roman" w:cs="Times New Roman"/>
                <w:b/>
                <w:sz w:val="28"/>
                <w:szCs w:val="28"/>
                <w:lang w:val="en-US"/>
              </w:rPr>
              <mc:AlternateContent>
                <mc:Choice Requires="wps">
                  <w:drawing>
                    <wp:anchor distT="0" distB="0" distL="114300" distR="114300" simplePos="0" relativeHeight="251657728" behindDoc="0" locked="0" layoutInCell="1" allowOverlap="1" wp14:anchorId="30DA2C9A" wp14:editId="30DA2C9B">
                      <wp:simplePos x="0" y="0"/>
                      <wp:positionH relativeFrom="column">
                        <wp:posOffset>22860</wp:posOffset>
                      </wp:positionH>
                      <wp:positionV relativeFrom="paragraph">
                        <wp:posOffset>107950</wp:posOffset>
                      </wp:positionV>
                      <wp:extent cx="18859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A2CA2" w14:textId="11391455"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DD7B44">
                                    <w:rPr>
                                      <w:rFonts w:ascii="Times New Roman" w:hAnsi="Times New Roman" w:cs="Times New Roman"/>
                                      <w:b/>
                                      <w:sz w:val="24"/>
                                      <w:szCs w:val="24"/>
                                      <w:lang w:val="en-US"/>
                                    </w:rPr>
                                    <w:t>CHUYÊN ĐỀ</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A2C9A" id="_x0000_t202" coordsize="21600,21600" o:spt="202" path="m,l,21600r21600,l21600,xe">
                      <v:stroke joinstyle="miter"/>
                      <v:path gradientshapeok="t" o:connecttype="rect"/>
                    </v:shapetype>
                    <v:shape id="Text Box 3" o:spid="_x0000_s1026" type="#_x0000_t202" style="position:absolute;left:0;text-align:left;margin-left:1.8pt;margin-top:8.5pt;width:148.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" fillcolor="white [3201]" stroked="f" strokeweight=".5pt">
                      <v:textbox>
                        <w:txbxContent>
                          <w:p w14:paraId="30DA2CA2" w14:textId="11391455"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DD7B44">
                              <w:rPr>
                                <w:rFonts w:ascii="Times New Roman" w:hAnsi="Times New Roman" w:cs="Times New Roman"/>
                                <w:b/>
                                <w:sz w:val="24"/>
                                <w:szCs w:val="24"/>
                                <w:lang w:val="en-US"/>
                              </w:rPr>
                              <w:t>CHUYÊN ĐỀ</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v:textbox>
                    </v:shape>
                  </w:pict>
                </mc:Fallback>
              </mc:AlternateContent>
            </w:r>
          </w:p>
        </w:tc>
        <w:tc>
          <w:tcPr>
            <w:tcW w:w="6150" w:type="dxa"/>
            <w:vAlign w:val="center"/>
            <w:hideMark/>
          </w:tcPr>
          <w:p w14:paraId="30DA2C4C" w14:textId="5B6B9615" w:rsidR="005C60BE" w:rsidRPr="005C60BE" w:rsidRDefault="005C60BE" w:rsidP="002316B1">
            <w:pPr>
              <w:spacing w:before="0" w:after="0" w:line="240" w:lineRule="auto"/>
              <w:rPr>
                <w:rFonts w:ascii="Times New Roman" w:hAnsi="Times New Roman" w:cs="Times New Roman"/>
                <w:b/>
                <w:sz w:val="28"/>
                <w:szCs w:val="28"/>
                <w:lang w:val="de-DE"/>
              </w:rPr>
            </w:pPr>
            <w:r w:rsidRPr="005C60BE">
              <w:rPr>
                <w:rFonts w:ascii="Times New Roman" w:hAnsi="Times New Roman" w:cs="Times New Roman"/>
                <w:i/>
                <w:sz w:val="28"/>
                <w:szCs w:val="28"/>
                <w:lang w:val="de-DE"/>
              </w:rPr>
              <w:t>Kon Tum, ngày</w:t>
            </w:r>
            <w:r>
              <w:rPr>
                <w:rFonts w:ascii="Times New Roman" w:hAnsi="Times New Roman" w:cs="Times New Roman"/>
                <w:i/>
                <w:sz w:val="28"/>
                <w:szCs w:val="28"/>
                <w:lang w:val="de-DE"/>
              </w:rPr>
              <w:t xml:space="preserve"> </w:t>
            </w:r>
            <w:r w:rsidR="00042B10">
              <w:rPr>
                <w:rFonts w:ascii="Times New Roman" w:hAnsi="Times New Roman" w:cs="Times New Roman"/>
                <w:i/>
                <w:sz w:val="28"/>
                <w:szCs w:val="28"/>
                <w:lang w:val="en-US"/>
              </w:rPr>
              <w:t>27</w:t>
            </w:r>
            <w:r w:rsidRPr="005C60BE">
              <w:rPr>
                <w:rFonts w:ascii="Times New Roman" w:hAnsi="Times New Roman" w:cs="Times New Roman"/>
                <w:i/>
                <w:sz w:val="28"/>
                <w:szCs w:val="28"/>
                <w:lang w:val="de-DE"/>
              </w:rPr>
              <w:t xml:space="preserve"> tháng</w:t>
            </w:r>
            <w:r>
              <w:rPr>
                <w:rFonts w:ascii="Times New Roman" w:hAnsi="Times New Roman" w:cs="Times New Roman"/>
                <w:i/>
                <w:sz w:val="28"/>
                <w:szCs w:val="28"/>
                <w:lang w:val="de-DE"/>
              </w:rPr>
              <w:t xml:space="preserve"> </w:t>
            </w:r>
            <w:r w:rsidR="00042B10">
              <w:rPr>
                <w:rFonts w:ascii="Times New Roman" w:hAnsi="Times New Roman" w:cs="Times New Roman"/>
                <w:i/>
                <w:sz w:val="28"/>
                <w:szCs w:val="28"/>
                <w:lang w:val="en-US"/>
              </w:rPr>
              <w:t>10</w:t>
            </w:r>
            <w:r w:rsidRPr="005C60BE">
              <w:rPr>
                <w:rFonts w:ascii="Times New Roman" w:hAnsi="Times New Roman" w:cs="Times New Roman"/>
                <w:i/>
                <w:sz w:val="28"/>
                <w:szCs w:val="28"/>
                <w:lang w:val="de-DE"/>
              </w:rPr>
              <w:t xml:space="preserve"> năm 202</w:t>
            </w:r>
            <w:r w:rsidR="00DD7B44">
              <w:rPr>
                <w:rFonts w:ascii="Times New Roman" w:hAnsi="Times New Roman" w:cs="Times New Roman"/>
                <w:i/>
                <w:sz w:val="28"/>
                <w:szCs w:val="28"/>
                <w:lang w:val="de-DE"/>
              </w:rPr>
              <w:t>3</w:t>
            </w:r>
          </w:p>
        </w:tc>
      </w:tr>
    </w:tbl>
    <w:p w14:paraId="30DA2C4E" w14:textId="77777777" w:rsidR="005C60BE" w:rsidRDefault="005C60BE" w:rsidP="00462D3C">
      <w:pPr>
        <w:ind w:firstLine="567"/>
        <w:rPr>
          <w:rFonts w:ascii="Times New Roman" w:hAnsi="Times New Roman" w:cs="Times New Roman"/>
          <w:b/>
          <w:sz w:val="28"/>
          <w:szCs w:val="28"/>
          <w:lang w:val="en-US"/>
        </w:rPr>
      </w:pPr>
    </w:p>
    <w:p w14:paraId="30DA2C50" w14:textId="77777777" w:rsidR="00B42ACA" w:rsidRPr="008F34C6" w:rsidRDefault="00B42ACA" w:rsidP="00462D3C">
      <w:pPr>
        <w:ind w:firstLine="567"/>
        <w:rPr>
          <w:rFonts w:ascii="Times New Roman" w:hAnsi="Times New Roman" w:cs="Times New Roman"/>
          <w:b/>
          <w:sz w:val="32"/>
          <w:szCs w:val="28"/>
        </w:rPr>
      </w:pPr>
      <w:r w:rsidRPr="008F34C6">
        <w:rPr>
          <w:rFonts w:ascii="Times New Roman" w:hAnsi="Times New Roman" w:cs="Times New Roman"/>
          <w:b/>
          <w:sz w:val="32"/>
          <w:szCs w:val="28"/>
        </w:rPr>
        <w:t>GỢI Ý THẢO LUẬN</w:t>
      </w:r>
    </w:p>
    <w:p w14:paraId="30DA2C51" w14:textId="77777777" w:rsidR="00B42ACA" w:rsidRDefault="00B42ACA" w:rsidP="00462D3C">
      <w:pPr>
        <w:ind w:firstLine="567"/>
        <w:rPr>
          <w:rFonts w:ascii="Times New Roman" w:hAnsi="Times New Roman" w:cs="Times New Roman"/>
          <w:b/>
          <w:sz w:val="28"/>
          <w:szCs w:val="28"/>
        </w:rPr>
      </w:pPr>
      <w:r>
        <w:rPr>
          <w:rFonts w:ascii="Times New Roman" w:hAnsi="Times New Roman" w:cs="Times New Roman"/>
          <w:b/>
          <w:sz w:val="28"/>
          <w:szCs w:val="28"/>
        </w:rPr>
        <w:t>--------</w:t>
      </w:r>
    </w:p>
    <w:p w14:paraId="30DA2C52" w14:textId="2DF95C99" w:rsidR="00E51AA0" w:rsidRPr="00A80907" w:rsidRDefault="00E51AA0" w:rsidP="00A80907">
      <w:pPr>
        <w:widowControl w:val="0"/>
        <w:spacing w:before="60" w:after="60"/>
        <w:ind w:firstLine="567"/>
        <w:jc w:val="both"/>
        <w:rPr>
          <w:rFonts w:ascii="Times New Roman" w:hAnsi="Times New Roman" w:cs="Times New Roman"/>
          <w:sz w:val="30"/>
          <w:szCs w:val="30"/>
          <w:lang w:val="en-US"/>
        </w:rPr>
      </w:pPr>
      <w:r w:rsidRPr="00A80907">
        <w:rPr>
          <w:rFonts w:ascii="Times New Roman" w:hAnsi="Times New Roman" w:cs="Times New Roman"/>
          <w:sz w:val="30"/>
          <w:szCs w:val="30"/>
        </w:rPr>
        <w:t xml:space="preserve">Trên cơ sở các hồ sơ dự thảo Nghị quyết trình tại Kỳ họp </w:t>
      </w:r>
      <w:r w:rsidR="00DD7B44" w:rsidRPr="00A80907">
        <w:rPr>
          <w:rFonts w:ascii="Times New Roman" w:hAnsi="Times New Roman" w:cs="Times New Roman"/>
          <w:sz w:val="30"/>
          <w:szCs w:val="30"/>
          <w:lang w:val="en-US"/>
        </w:rPr>
        <w:t>chuyên đề</w:t>
      </w:r>
      <w:r w:rsidRPr="00A80907">
        <w:rPr>
          <w:rFonts w:ascii="Times New Roman" w:hAnsi="Times New Roman" w:cs="Times New Roman"/>
          <w:sz w:val="30"/>
          <w:szCs w:val="30"/>
        </w:rPr>
        <w:t>, Báo cáo tổng hợp kết quả thẩm tra của các Ban Hội đồng nhân dân tỉnh</w:t>
      </w:r>
      <w:r w:rsidR="00455FDF" w:rsidRPr="00A80907">
        <w:rPr>
          <w:rFonts w:ascii="Times New Roman" w:hAnsi="Times New Roman" w:cs="Times New Roman"/>
          <w:sz w:val="30"/>
          <w:szCs w:val="30"/>
          <w:lang w:val="en-US"/>
        </w:rPr>
        <w:t>, Báo cáo tiếp thu, giải trình của Ủy ban nhân dân tỉnh</w:t>
      </w:r>
      <w:r w:rsidRPr="00A80907">
        <w:rPr>
          <w:rFonts w:ascii="Times New Roman" w:hAnsi="Times New Roman" w:cs="Times New Roman"/>
          <w:sz w:val="30"/>
          <w:szCs w:val="30"/>
        </w:rPr>
        <w:t>.</w:t>
      </w:r>
      <w:r w:rsidR="00896788" w:rsidRPr="00A80907">
        <w:rPr>
          <w:rFonts w:ascii="Times New Roman" w:hAnsi="Times New Roman" w:cs="Times New Roman"/>
          <w:sz w:val="30"/>
          <w:szCs w:val="30"/>
          <w:lang w:val="en-US"/>
        </w:rPr>
        <w:t xml:space="preserve"> Đề nghị đ</w:t>
      </w:r>
      <w:r w:rsidRPr="00A80907">
        <w:rPr>
          <w:rFonts w:ascii="Times New Roman" w:hAnsi="Times New Roman" w:cs="Times New Roman"/>
          <w:sz w:val="30"/>
          <w:szCs w:val="30"/>
        </w:rPr>
        <w:t xml:space="preserve">ại biểu </w:t>
      </w:r>
      <w:r w:rsidR="00254D9E" w:rsidRPr="00A80907">
        <w:rPr>
          <w:rFonts w:ascii="Times New Roman" w:hAnsi="Times New Roman" w:cs="Times New Roman"/>
          <w:sz w:val="30"/>
          <w:szCs w:val="30"/>
        </w:rPr>
        <w:t xml:space="preserve">Hội đồng nhân dân tỉnh </w:t>
      </w:r>
      <w:r w:rsidRPr="00A80907">
        <w:rPr>
          <w:rFonts w:ascii="Times New Roman" w:hAnsi="Times New Roman" w:cs="Times New Roman"/>
          <w:sz w:val="30"/>
          <w:szCs w:val="30"/>
        </w:rPr>
        <w:t xml:space="preserve">nghiên cứu, thảo luận nhằm làm rõ </w:t>
      </w:r>
      <w:r w:rsidR="00896788" w:rsidRPr="00A80907">
        <w:rPr>
          <w:rFonts w:ascii="Times New Roman" w:hAnsi="Times New Roman" w:cs="Times New Roman"/>
          <w:sz w:val="30"/>
          <w:szCs w:val="30"/>
          <w:lang w:val="en-US"/>
        </w:rPr>
        <w:t>một số</w:t>
      </w:r>
      <w:r w:rsidRPr="00A80907">
        <w:rPr>
          <w:rFonts w:ascii="Times New Roman" w:hAnsi="Times New Roman" w:cs="Times New Roman"/>
          <w:sz w:val="30"/>
          <w:szCs w:val="30"/>
        </w:rPr>
        <w:t xml:space="preserve"> vấn đề </w:t>
      </w:r>
      <w:r w:rsidR="00896788" w:rsidRPr="00A80907">
        <w:rPr>
          <w:rFonts w:ascii="Times New Roman" w:hAnsi="Times New Roman" w:cs="Times New Roman"/>
          <w:sz w:val="30"/>
          <w:szCs w:val="30"/>
          <w:lang w:val="en-US"/>
        </w:rPr>
        <w:t>cần</w:t>
      </w:r>
      <w:r w:rsidRPr="00A80907">
        <w:rPr>
          <w:rFonts w:ascii="Times New Roman" w:hAnsi="Times New Roman" w:cs="Times New Roman"/>
          <w:sz w:val="30"/>
          <w:szCs w:val="30"/>
        </w:rPr>
        <w:t xml:space="preserve"> quan tâm</w:t>
      </w:r>
      <w:r w:rsidR="00896788" w:rsidRPr="00A80907">
        <w:rPr>
          <w:rFonts w:ascii="Times New Roman" w:hAnsi="Times New Roman" w:cs="Times New Roman"/>
          <w:sz w:val="30"/>
          <w:szCs w:val="30"/>
          <w:lang w:val="en-US"/>
        </w:rPr>
        <w:t xml:space="preserve">, </w:t>
      </w:r>
      <w:r w:rsidR="00436C39">
        <w:rPr>
          <w:rFonts w:ascii="Times New Roman" w:hAnsi="Times New Roman" w:cs="Times New Roman"/>
          <w:sz w:val="30"/>
          <w:szCs w:val="30"/>
          <w:lang w:val="en-US"/>
        </w:rPr>
        <w:t xml:space="preserve">cụ thể </w:t>
      </w:r>
      <w:r w:rsidR="00896788" w:rsidRPr="00A80907">
        <w:rPr>
          <w:rFonts w:ascii="Times New Roman" w:hAnsi="Times New Roman" w:cs="Times New Roman"/>
          <w:sz w:val="30"/>
          <w:szCs w:val="30"/>
          <w:lang w:val="en-US"/>
        </w:rPr>
        <w:t>như</w:t>
      </w:r>
      <w:r w:rsidR="00436C39">
        <w:rPr>
          <w:rFonts w:ascii="Times New Roman" w:hAnsi="Times New Roman" w:cs="Times New Roman"/>
          <w:sz w:val="30"/>
          <w:szCs w:val="30"/>
          <w:lang w:val="en-US"/>
        </w:rPr>
        <w:t xml:space="preserve"> sau</w:t>
      </w:r>
      <w:r w:rsidR="00896788" w:rsidRPr="00A80907">
        <w:rPr>
          <w:rFonts w:ascii="Times New Roman" w:hAnsi="Times New Roman" w:cs="Times New Roman"/>
          <w:sz w:val="30"/>
          <w:szCs w:val="30"/>
          <w:lang w:val="en-US"/>
        </w:rPr>
        <w:t>:</w:t>
      </w:r>
      <w:r w:rsidRPr="00A80907">
        <w:rPr>
          <w:rFonts w:ascii="Times New Roman" w:hAnsi="Times New Roman" w:cs="Times New Roman"/>
          <w:sz w:val="30"/>
          <w:szCs w:val="30"/>
        </w:rPr>
        <w:t xml:space="preserve"> </w:t>
      </w:r>
    </w:p>
    <w:p w14:paraId="577D483E" w14:textId="152EBD9C" w:rsidR="00DD7B44" w:rsidRPr="00A80907" w:rsidRDefault="00A21BE4" w:rsidP="00A80907">
      <w:pPr>
        <w:widowControl w:val="0"/>
        <w:spacing w:before="60" w:after="60"/>
        <w:ind w:firstLine="567"/>
        <w:jc w:val="both"/>
        <w:rPr>
          <w:rFonts w:ascii="Times New Roman" w:hAnsi="Times New Roman" w:cs="Times New Roman"/>
          <w:b/>
          <w:sz w:val="30"/>
          <w:szCs w:val="30"/>
          <w:lang w:val="en-US"/>
        </w:rPr>
      </w:pPr>
      <w:r w:rsidRPr="00A80907">
        <w:rPr>
          <w:rFonts w:ascii="Times New Roman" w:hAnsi="Times New Roman" w:cs="Times New Roman"/>
          <w:b/>
          <w:sz w:val="30"/>
          <w:szCs w:val="30"/>
          <w:lang w:val="en-US"/>
        </w:rPr>
        <w:t>1</w:t>
      </w:r>
      <w:r w:rsidR="00DD7B44" w:rsidRPr="00A80907">
        <w:rPr>
          <w:rFonts w:ascii="Times New Roman" w:hAnsi="Times New Roman" w:cs="Times New Roman"/>
          <w:b/>
          <w:sz w:val="30"/>
          <w:szCs w:val="30"/>
        </w:rPr>
        <w:t xml:space="preserve">. Đối với </w:t>
      </w:r>
      <w:r w:rsidR="00DB328E" w:rsidRPr="00A80907">
        <w:rPr>
          <w:rFonts w:ascii="Times New Roman" w:hAnsi="Times New Roman" w:cs="Times New Roman"/>
          <w:b/>
          <w:sz w:val="30"/>
          <w:szCs w:val="30"/>
          <w:lang w:val="en-US"/>
        </w:rPr>
        <w:t>nhóm vấn đề</w:t>
      </w:r>
      <w:r w:rsidR="004F1F8F" w:rsidRPr="00A80907">
        <w:rPr>
          <w:rFonts w:ascii="Times New Roman" w:hAnsi="Times New Roman" w:cs="Times New Roman"/>
          <w:b/>
          <w:sz w:val="30"/>
          <w:szCs w:val="30"/>
          <w:lang w:val="en-US"/>
        </w:rPr>
        <w:t xml:space="preserve"> thuộc</w:t>
      </w:r>
      <w:r w:rsidR="00DB328E" w:rsidRPr="00A80907">
        <w:rPr>
          <w:rFonts w:ascii="Times New Roman" w:hAnsi="Times New Roman" w:cs="Times New Roman"/>
          <w:b/>
          <w:sz w:val="30"/>
          <w:szCs w:val="30"/>
          <w:lang w:val="en-US"/>
        </w:rPr>
        <w:t xml:space="preserve"> </w:t>
      </w:r>
      <w:r w:rsidR="00DD7B44" w:rsidRPr="00A80907">
        <w:rPr>
          <w:rFonts w:ascii="Times New Roman" w:hAnsi="Times New Roman" w:cs="Times New Roman"/>
          <w:b/>
          <w:sz w:val="30"/>
          <w:szCs w:val="30"/>
        </w:rPr>
        <w:t xml:space="preserve">lĩnh vực đầu tư </w:t>
      </w:r>
      <w:r w:rsidR="00DB328E" w:rsidRPr="00A80907">
        <w:rPr>
          <w:rFonts w:ascii="Times New Roman" w:hAnsi="Times New Roman" w:cs="Times New Roman"/>
          <w:b/>
          <w:sz w:val="30"/>
          <w:szCs w:val="30"/>
          <w:lang w:val="en-US"/>
        </w:rPr>
        <w:t>công</w:t>
      </w:r>
      <w:r w:rsidR="00472706" w:rsidRPr="00A80907">
        <w:rPr>
          <w:rFonts w:ascii="Times New Roman" w:hAnsi="Times New Roman" w:cs="Times New Roman"/>
          <w:b/>
          <w:sz w:val="30"/>
          <w:szCs w:val="30"/>
          <w:lang w:val="en-US"/>
        </w:rPr>
        <w:t>; chương trình mục tiêu quốc gia</w:t>
      </w:r>
      <w:r w:rsidR="009350BE" w:rsidRPr="00A80907">
        <w:rPr>
          <w:rFonts w:ascii="Times New Roman" w:hAnsi="Times New Roman" w:cs="Times New Roman"/>
          <w:b/>
          <w:sz w:val="30"/>
          <w:szCs w:val="30"/>
          <w:lang w:val="en-US"/>
        </w:rPr>
        <w:t xml:space="preserve">. </w:t>
      </w:r>
    </w:p>
    <w:p w14:paraId="243B4830" w14:textId="6AD630FE" w:rsidR="003D44BA" w:rsidRPr="00A80907" w:rsidRDefault="003D44BA" w:rsidP="00A80907">
      <w:pPr>
        <w:widowControl w:val="0"/>
        <w:spacing w:before="60" w:after="60"/>
        <w:ind w:firstLine="567"/>
        <w:jc w:val="both"/>
        <w:rPr>
          <w:rFonts w:ascii="Times New Roman" w:hAnsi="Times New Roman" w:cs="Times New Roman"/>
          <w:b/>
          <w:bCs/>
          <w:position w:val="2"/>
          <w:sz w:val="30"/>
          <w:szCs w:val="30"/>
          <w:lang w:val="nl-NL"/>
        </w:rPr>
      </w:pPr>
      <w:r w:rsidRPr="00A80907">
        <w:rPr>
          <w:rFonts w:ascii="Times New Roman" w:hAnsi="Times New Roman" w:cs="Times New Roman"/>
          <w:bCs/>
          <w:position w:val="2"/>
          <w:sz w:val="30"/>
          <w:szCs w:val="30"/>
          <w:lang w:val="nl-NL"/>
        </w:rPr>
        <w:t>Tại Kỳ họp chuyên đề</w:t>
      </w:r>
      <w:r w:rsidR="0023040B">
        <w:rPr>
          <w:rFonts w:ascii="Times New Roman" w:hAnsi="Times New Roman" w:cs="Times New Roman"/>
          <w:bCs/>
          <w:position w:val="2"/>
          <w:sz w:val="30"/>
          <w:szCs w:val="30"/>
          <w:lang w:val="nl-NL"/>
        </w:rPr>
        <w:t xml:space="preserve"> lần này</w:t>
      </w:r>
      <w:r w:rsidRPr="00A80907">
        <w:rPr>
          <w:rFonts w:ascii="Times New Roman" w:hAnsi="Times New Roman" w:cs="Times New Roman"/>
          <w:bCs/>
          <w:position w:val="2"/>
          <w:sz w:val="30"/>
          <w:szCs w:val="30"/>
          <w:lang w:val="nl-NL"/>
        </w:rPr>
        <w:t xml:space="preserve">, </w:t>
      </w:r>
      <w:r w:rsidR="00DA6275" w:rsidRPr="00A80907">
        <w:rPr>
          <w:rFonts w:ascii="Times New Roman" w:hAnsi="Times New Roman" w:cs="Times New Roman"/>
          <w:bCs/>
          <w:position w:val="2"/>
          <w:sz w:val="30"/>
          <w:szCs w:val="30"/>
          <w:lang w:val="nl-NL"/>
        </w:rPr>
        <w:t>Ủy ban nhân dân</w:t>
      </w:r>
      <w:r w:rsidRPr="00A80907">
        <w:rPr>
          <w:rFonts w:ascii="Times New Roman" w:hAnsi="Times New Roman" w:cs="Times New Roman"/>
          <w:bCs/>
          <w:position w:val="2"/>
          <w:sz w:val="30"/>
          <w:szCs w:val="30"/>
          <w:lang w:val="nl-NL"/>
        </w:rPr>
        <w:t xml:space="preserve"> tỉnh trình Hội đồng nhân dân tỉnh </w:t>
      </w:r>
      <w:r w:rsidR="00FB77AA" w:rsidRPr="00A80907">
        <w:rPr>
          <w:rFonts w:ascii="Times New Roman" w:hAnsi="Times New Roman" w:cs="Times New Roman"/>
          <w:bCs/>
          <w:position w:val="2"/>
          <w:sz w:val="30"/>
          <w:szCs w:val="30"/>
          <w:lang w:val="nl-NL"/>
        </w:rPr>
        <w:t xml:space="preserve">xem xét </w:t>
      </w:r>
      <w:r w:rsidR="00472706" w:rsidRPr="00A80907">
        <w:rPr>
          <w:rFonts w:ascii="Times New Roman" w:hAnsi="Times New Roman" w:cs="Times New Roman"/>
          <w:b/>
          <w:bCs/>
          <w:position w:val="2"/>
          <w:sz w:val="30"/>
          <w:szCs w:val="30"/>
          <w:lang w:val="nl-NL"/>
        </w:rPr>
        <w:t>08</w:t>
      </w:r>
      <w:r w:rsidR="00FB77AA" w:rsidRPr="00A80907">
        <w:rPr>
          <w:rFonts w:ascii="Times New Roman" w:hAnsi="Times New Roman" w:cs="Times New Roman"/>
          <w:b/>
          <w:bCs/>
          <w:position w:val="2"/>
          <w:sz w:val="30"/>
          <w:szCs w:val="30"/>
          <w:lang w:val="nl-NL"/>
        </w:rPr>
        <w:t xml:space="preserve"> Nghị quyết</w:t>
      </w:r>
      <w:r w:rsidR="009350BE" w:rsidRPr="00A80907">
        <w:rPr>
          <w:rFonts w:ascii="Times New Roman" w:hAnsi="Times New Roman" w:cs="Times New Roman"/>
          <w:bCs/>
          <w:position w:val="2"/>
          <w:sz w:val="30"/>
          <w:szCs w:val="30"/>
          <w:vertAlign w:val="superscript"/>
          <w:lang w:val="nl-NL"/>
        </w:rPr>
        <w:t>(</w:t>
      </w:r>
      <w:r w:rsidR="009350BE" w:rsidRPr="00A80907">
        <w:rPr>
          <w:rStyle w:val="FootnoteReference"/>
          <w:rFonts w:ascii="Times New Roman" w:hAnsi="Times New Roman" w:cs="Times New Roman"/>
          <w:bCs/>
          <w:position w:val="2"/>
          <w:sz w:val="30"/>
          <w:szCs w:val="30"/>
          <w:lang w:val="nl-NL"/>
        </w:rPr>
        <w:footnoteReference w:id="1"/>
      </w:r>
      <w:r w:rsidR="009350BE" w:rsidRPr="00A80907">
        <w:rPr>
          <w:rFonts w:ascii="Times New Roman" w:hAnsi="Times New Roman" w:cs="Times New Roman"/>
          <w:bCs/>
          <w:position w:val="2"/>
          <w:sz w:val="30"/>
          <w:szCs w:val="30"/>
          <w:vertAlign w:val="superscript"/>
          <w:lang w:val="nl-NL"/>
        </w:rPr>
        <w:t>)</w:t>
      </w:r>
      <w:r w:rsidR="00FB77AA" w:rsidRPr="00A80907">
        <w:rPr>
          <w:rFonts w:ascii="Times New Roman" w:hAnsi="Times New Roman" w:cs="Times New Roman"/>
          <w:bCs/>
          <w:position w:val="2"/>
          <w:sz w:val="30"/>
          <w:szCs w:val="30"/>
          <w:lang w:val="nl-NL"/>
        </w:rPr>
        <w:t xml:space="preserve"> liên quan đến lĩnh vực </w:t>
      </w:r>
      <w:r w:rsidR="009350BE" w:rsidRPr="00A80907">
        <w:rPr>
          <w:rFonts w:ascii="Times New Roman" w:hAnsi="Times New Roman" w:cs="Times New Roman"/>
          <w:bCs/>
          <w:position w:val="2"/>
          <w:sz w:val="30"/>
          <w:szCs w:val="30"/>
          <w:lang w:val="nl-NL"/>
        </w:rPr>
        <w:t xml:space="preserve">ngân sách, </w:t>
      </w:r>
      <w:r w:rsidR="00FB77AA" w:rsidRPr="00A80907">
        <w:rPr>
          <w:rFonts w:ascii="Times New Roman" w:hAnsi="Times New Roman" w:cs="Times New Roman"/>
          <w:bCs/>
          <w:position w:val="2"/>
          <w:sz w:val="30"/>
          <w:szCs w:val="30"/>
          <w:lang w:val="nl-NL"/>
        </w:rPr>
        <w:t>đầu tư công</w:t>
      </w:r>
      <w:r w:rsidR="00A21BE4" w:rsidRPr="00A80907">
        <w:rPr>
          <w:rFonts w:ascii="Times New Roman" w:hAnsi="Times New Roman" w:cs="Times New Roman"/>
          <w:bCs/>
          <w:position w:val="2"/>
          <w:sz w:val="30"/>
          <w:szCs w:val="30"/>
          <w:lang w:val="nl-NL"/>
        </w:rPr>
        <w:t xml:space="preserve"> </w:t>
      </w:r>
      <w:r w:rsidR="00A21BE4" w:rsidRPr="00A80907">
        <w:rPr>
          <w:rFonts w:ascii="Times New Roman" w:hAnsi="Times New Roman" w:cs="Times New Roman"/>
          <w:bCs/>
          <w:i/>
          <w:position w:val="2"/>
          <w:sz w:val="30"/>
          <w:szCs w:val="30"/>
          <w:lang w:val="nl-NL"/>
        </w:rPr>
        <w:t>(trong đó, có 0</w:t>
      </w:r>
      <w:r w:rsidR="00814067" w:rsidRPr="00A80907">
        <w:rPr>
          <w:rFonts w:ascii="Times New Roman" w:hAnsi="Times New Roman" w:cs="Times New Roman"/>
          <w:bCs/>
          <w:i/>
          <w:position w:val="2"/>
          <w:sz w:val="30"/>
          <w:szCs w:val="30"/>
          <w:lang w:val="nl-NL"/>
        </w:rPr>
        <w:t>3</w:t>
      </w:r>
      <w:r w:rsidR="00A21BE4" w:rsidRPr="00A80907">
        <w:rPr>
          <w:rFonts w:ascii="Times New Roman" w:hAnsi="Times New Roman" w:cs="Times New Roman"/>
          <w:bCs/>
          <w:i/>
          <w:position w:val="2"/>
          <w:sz w:val="30"/>
          <w:szCs w:val="30"/>
          <w:lang w:val="nl-NL"/>
        </w:rPr>
        <w:t xml:space="preserve"> dự thảo Nghị quyết liên quan đến</w:t>
      </w:r>
      <w:r w:rsidR="00814067" w:rsidRPr="00A80907">
        <w:rPr>
          <w:rFonts w:ascii="Times New Roman" w:hAnsi="Times New Roman" w:cs="Times New Roman"/>
          <w:bCs/>
          <w:i/>
          <w:position w:val="2"/>
          <w:sz w:val="30"/>
          <w:szCs w:val="30"/>
          <w:lang w:val="nl-NL"/>
        </w:rPr>
        <w:t xml:space="preserve"> quyết định chủ trương đầu tư,</w:t>
      </w:r>
      <w:r w:rsidR="00A21BE4" w:rsidRPr="00A80907">
        <w:rPr>
          <w:rFonts w:ascii="Times New Roman" w:hAnsi="Times New Roman" w:cs="Times New Roman"/>
          <w:bCs/>
          <w:i/>
          <w:position w:val="2"/>
          <w:sz w:val="30"/>
          <w:szCs w:val="30"/>
          <w:lang w:val="nl-NL"/>
        </w:rPr>
        <w:t xml:space="preserve"> điều chỉnh chủ trương đầu tư dự án).</w:t>
      </w:r>
    </w:p>
    <w:p w14:paraId="7B36C3B2" w14:textId="43BB0B35" w:rsidR="00FB77AA" w:rsidRPr="00A80907" w:rsidRDefault="00A21BE4" w:rsidP="00A80907">
      <w:pPr>
        <w:widowControl w:val="0"/>
        <w:spacing w:before="60" w:after="60"/>
        <w:ind w:firstLine="567"/>
        <w:jc w:val="both"/>
        <w:rPr>
          <w:rFonts w:ascii="Times New Roman" w:hAnsi="Times New Roman" w:cs="Times New Roman"/>
          <w:b/>
          <w:bCs/>
          <w:position w:val="2"/>
          <w:sz w:val="30"/>
          <w:szCs w:val="30"/>
          <w:lang w:val="nl-NL"/>
        </w:rPr>
      </w:pPr>
      <w:r w:rsidRPr="00A80907">
        <w:rPr>
          <w:rFonts w:ascii="Times New Roman" w:hAnsi="Times New Roman" w:cs="Times New Roman"/>
          <w:b/>
          <w:sz w:val="30"/>
          <w:szCs w:val="30"/>
          <w:lang w:val="en-US"/>
        </w:rPr>
        <w:t>*</w:t>
      </w:r>
      <w:r w:rsidR="00FB77AA" w:rsidRPr="00A80907">
        <w:rPr>
          <w:rFonts w:ascii="Times New Roman" w:hAnsi="Times New Roman" w:cs="Times New Roman"/>
          <w:b/>
          <w:sz w:val="30"/>
          <w:szCs w:val="30"/>
          <w:lang w:val="en-US"/>
        </w:rPr>
        <w:t xml:space="preserve"> </w:t>
      </w:r>
      <w:r w:rsidRPr="00A80907">
        <w:rPr>
          <w:rFonts w:ascii="Times New Roman" w:hAnsi="Times New Roman" w:cs="Times New Roman"/>
          <w:b/>
          <w:sz w:val="30"/>
          <w:szCs w:val="30"/>
          <w:lang w:val="en-US"/>
        </w:rPr>
        <w:t>Đề nghị các đại biểu tập trung thảo luận</w:t>
      </w:r>
      <w:r w:rsidR="00FB77AA" w:rsidRPr="00A80907">
        <w:rPr>
          <w:rFonts w:ascii="Times New Roman" w:hAnsi="Times New Roman" w:cs="Times New Roman"/>
          <w:b/>
          <w:sz w:val="30"/>
          <w:szCs w:val="30"/>
          <w:lang w:val="en-US"/>
        </w:rPr>
        <w:t>:</w:t>
      </w:r>
    </w:p>
    <w:p w14:paraId="068B56AA" w14:textId="16269153" w:rsidR="00FB77AA" w:rsidRPr="00A80907" w:rsidRDefault="00FB77AA" w:rsidP="00A80907">
      <w:pPr>
        <w:widowControl w:val="0"/>
        <w:spacing w:before="60" w:after="60"/>
        <w:ind w:firstLine="567"/>
        <w:jc w:val="both"/>
        <w:rPr>
          <w:rFonts w:ascii="Times New Roman" w:hAnsi="Times New Roman" w:cs="Times New Roman"/>
          <w:color w:val="000000" w:themeColor="text1"/>
          <w:sz w:val="30"/>
          <w:szCs w:val="30"/>
          <w:lang w:val="en-US"/>
        </w:rPr>
      </w:pPr>
      <w:r w:rsidRPr="00A80907">
        <w:rPr>
          <w:rFonts w:ascii="Times New Roman" w:hAnsi="Times New Roman" w:cs="Times New Roman"/>
          <w:color w:val="000000" w:themeColor="text1"/>
          <w:sz w:val="30"/>
          <w:szCs w:val="30"/>
          <w:lang w:val="en-US"/>
        </w:rPr>
        <w:t xml:space="preserve">- </w:t>
      </w:r>
      <w:r w:rsidR="00A21BE4" w:rsidRPr="00A80907">
        <w:rPr>
          <w:rFonts w:ascii="Times New Roman" w:hAnsi="Times New Roman" w:cs="Times New Roman"/>
          <w:color w:val="000000" w:themeColor="text1"/>
          <w:sz w:val="30"/>
          <w:szCs w:val="30"/>
          <w:lang w:val="en-US"/>
        </w:rPr>
        <w:t xml:space="preserve">Theo </w:t>
      </w:r>
      <w:r w:rsidRPr="00A80907">
        <w:rPr>
          <w:rFonts w:ascii="Times New Roman" w:hAnsi="Times New Roman" w:cs="Times New Roman"/>
          <w:color w:val="000000" w:themeColor="text1"/>
          <w:sz w:val="30"/>
          <w:szCs w:val="30"/>
          <w:lang w:val="en-US"/>
        </w:rPr>
        <w:t xml:space="preserve">quy định </w:t>
      </w:r>
      <w:r w:rsidR="00A21BE4" w:rsidRPr="00A80907">
        <w:rPr>
          <w:rFonts w:ascii="Times New Roman" w:hAnsi="Times New Roman" w:cs="Times New Roman"/>
          <w:color w:val="000000" w:themeColor="text1"/>
          <w:sz w:val="30"/>
          <w:szCs w:val="30"/>
          <w:lang w:val="en-US"/>
        </w:rPr>
        <w:t xml:space="preserve">của </w:t>
      </w:r>
      <w:r w:rsidRPr="00A80907">
        <w:rPr>
          <w:rFonts w:ascii="Times New Roman" w:hAnsi="Times New Roman" w:cs="Times New Roman"/>
          <w:color w:val="000000" w:themeColor="text1"/>
          <w:sz w:val="30"/>
          <w:szCs w:val="30"/>
          <w:lang w:val="en-US"/>
        </w:rPr>
        <w:t>Luật đầu tư công năm 2019</w:t>
      </w:r>
      <w:r w:rsidR="004F1F8F" w:rsidRPr="00A80907">
        <w:rPr>
          <w:rFonts w:ascii="Times New Roman" w:hAnsi="Times New Roman" w:cs="Times New Roman"/>
          <w:color w:val="000000" w:themeColor="text1"/>
          <w:sz w:val="30"/>
          <w:szCs w:val="30"/>
          <w:lang w:val="en-US"/>
        </w:rPr>
        <w:t xml:space="preserve"> và tình hình thực tế</w:t>
      </w:r>
      <w:r w:rsidR="00063D8B" w:rsidRPr="00A80907">
        <w:rPr>
          <w:rFonts w:ascii="Times New Roman" w:hAnsi="Times New Roman" w:cs="Times New Roman"/>
          <w:color w:val="000000" w:themeColor="text1"/>
          <w:sz w:val="30"/>
          <w:szCs w:val="30"/>
          <w:lang w:val="en-US"/>
        </w:rPr>
        <w:t xml:space="preserve"> triển khai</w:t>
      </w:r>
      <w:r w:rsidRPr="00A80907">
        <w:rPr>
          <w:rFonts w:ascii="Times New Roman" w:hAnsi="Times New Roman" w:cs="Times New Roman"/>
          <w:color w:val="000000" w:themeColor="text1"/>
          <w:sz w:val="30"/>
          <w:szCs w:val="30"/>
          <w:lang w:val="en-US"/>
        </w:rPr>
        <w:t xml:space="preserve">, </w:t>
      </w:r>
      <w:r w:rsidR="00A21BE4" w:rsidRPr="00A80907">
        <w:rPr>
          <w:rFonts w:ascii="Times New Roman" w:hAnsi="Times New Roman" w:cs="Times New Roman"/>
          <w:color w:val="000000" w:themeColor="text1"/>
          <w:sz w:val="30"/>
          <w:szCs w:val="30"/>
          <w:lang w:val="en-US"/>
        </w:rPr>
        <w:t xml:space="preserve">đại biểu có ý kiến gì đối với các nội dung UBND tỉnh trình </w:t>
      </w:r>
      <w:r w:rsidRPr="00A80907">
        <w:rPr>
          <w:rFonts w:ascii="Times New Roman" w:hAnsi="Times New Roman" w:cs="Times New Roman"/>
          <w:color w:val="000000" w:themeColor="text1"/>
          <w:sz w:val="30"/>
          <w:szCs w:val="30"/>
          <w:lang w:val="en-US"/>
        </w:rPr>
        <w:t>HĐND tỉnh xem xét phân bổ</w:t>
      </w:r>
      <w:r w:rsidR="00A1647E" w:rsidRPr="00A80907">
        <w:rPr>
          <w:rFonts w:ascii="Times New Roman" w:hAnsi="Times New Roman" w:cs="Times New Roman"/>
          <w:color w:val="000000" w:themeColor="text1"/>
          <w:sz w:val="30"/>
          <w:szCs w:val="30"/>
          <w:lang w:val="en-US"/>
        </w:rPr>
        <w:t>, điều chỉnh</w:t>
      </w:r>
      <w:r w:rsidRPr="00A80907">
        <w:rPr>
          <w:rFonts w:ascii="Times New Roman" w:hAnsi="Times New Roman" w:cs="Times New Roman"/>
          <w:color w:val="000000" w:themeColor="text1"/>
          <w:sz w:val="30"/>
          <w:szCs w:val="30"/>
          <w:lang w:val="en-US"/>
        </w:rPr>
        <w:t xml:space="preserve"> kế hoạch đầu tư </w:t>
      </w:r>
      <w:r w:rsidR="00A1647E" w:rsidRPr="00A80907">
        <w:rPr>
          <w:rFonts w:ascii="Times New Roman" w:hAnsi="Times New Roman" w:cs="Times New Roman"/>
          <w:color w:val="000000" w:themeColor="text1"/>
          <w:sz w:val="30"/>
          <w:szCs w:val="30"/>
          <w:lang w:val="en-US"/>
        </w:rPr>
        <w:t>công năm 2023.</w:t>
      </w:r>
    </w:p>
    <w:p w14:paraId="62EA4F19" w14:textId="4E031208" w:rsidR="00FB77AA" w:rsidRPr="00A80907" w:rsidRDefault="00FB77AA" w:rsidP="00A80907">
      <w:pPr>
        <w:widowControl w:val="0"/>
        <w:spacing w:before="60" w:after="60"/>
        <w:ind w:firstLine="567"/>
        <w:jc w:val="both"/>
        <w:rPr>
          <w:rFonts w:ascii="Times New Roman" w:hAnsi="Times New Roman" w:cs="Times New Roman"/>
          <w:color w:val="000000" w:themeColor="text1"/>
          <w:position w:val="2"/>
          <w:sz w:val="30"/>
          <w:szCs w:val="30"/>
          <w:lang w:val="en-US"/>
        </w:rPr>
      </w:pPr>
      <w:r w:rsidRPr="00A80907">
        <w:rPr>
          <w:rFonts w:ascii="Times New Roman" w:hAnsi="Times New Roman" w:cs="Times New Roman"/>
          <w:color w:val="000000" w:themeColor="text1"/>
          <w:position w:val="2"/>
          <w:sz w:val="30"/>
          <w:szCs w:val="30"/>
          <w:lang w:val="en-US"/>
        </w:rPr>
        <w:t xml:space="preserve">- Đại biểu có ý kiến </w:t>
      </w:r>
      <w:r w:rsidR="00C931AE" w:rsidRPr="00A80907">
        <w:rPr>
          <w:rFonts w:ascii="Times New Roman" w:hAnsi="Times New Roman" w:cs="Times New Roman"/>
          <w:color w:val="000000" w:themeColor="text1"/>
          <w:position w:val="2"/>
          <w:sz w:val="30"/>
          <w:szCs w:val="30"/>
          <w:lang w:val="en-US"/>
        </w:rPr>
        <w:t>gì</w:t>
      </w:r>
      <w:r w:rsidRPr="00A80907">
        <w:rPr>
          <w:rFonts w:ascii="Times New Roman" w:hAnsi="Times New Roman" w:cs="Times New Roman"/>
          <w:color w:val="000000" w:themeColor="text1"/>
          <w:position w:val="2"/>
          <w:sz w:val="30"/>
          <w:szCs w:val="30"/>
          <w:lang w:val="en-US"/>
        </w:rPr>
        <w:t xml:space="preserve"> trong việc </w:t>
      </w:r>
      <w:r w:rsidR="00A1647E" w:rsidRPr="00A80907">
        <w:rPr>
          <w:rFonts w:ascii="Times New Roman" w:hAnsi="Times New Roman" w:cs="Times New Roman"/>
          <w:color w:val="000000" w:themeColor="text1"/>
          <w:position w:val="2"/>
          <w:sz w:val="30"/>
          <w:szCs w:val="30"/>
          <w:lang w:val="en-US"/>
        </w:rPr>
        <w:t>điều chỉnh kế hoạch thực hiện các chương trình mục tiêu quốc gia 2022, năm 2023 trên địa bàn tỉnh Kon Tum.</w:t>
      </w:r>
    </w:p>
    <w:p w14:paraId="66D7A069" w14:textId="138DF9AA" w:rsidR="00A1647E" w:rsidRPr="00A80907" w:rsidRDefault="00A1647E" w:rsidP="00A80907">
      <w:pPr>
        <w:widowControl w:val="0"/>
        <w:spacing w:before="60" w:after="60"/>
        <w:ind w:firstLine="567"/>
        <w:jc w:val="both"/>
        <w:rPr>
          <w:rFonts w:ascii="Times New Roman" w:hAnsi="Times New Roman" w:cs="Times New Roman"/>
          <w:color w:val="000000" w:themeColor="text1"/>
          <w:sz w:val="30"/>
          <w:szCs w:val="30"/>
          <w:lang w:val="en-US"/>
        </w:rPr>
      </w:pPr>
      <w:r w:rsidRPr="00A80907">
        <w:rPr>
          <w:rFonts w:ascii="Times New Roman" w:hAnsi="Times New Roman" w:cs="Times New Roman"/>
          <w:color w:val="000000" w:themeColor="text1"/>
          <w:position w:val="2"/>
          <w:sz w:val="30"/>
          <w:szCs w:val="30"/>
          <w:lang w:val="en-US"/>
        </w:rPr>
        <w:t>- Về dự thảo Nghị quyết về phân cấp cho Hội đồng nhân dân cấp huyện quyết định danh mục dự án đầu tư công, điều chỉnh danh mục dự án đầu tư công trung hạn và hằng năm trong giai đoạn 5 năm của các chương trình mục tiêu quốc gia, đại biểu cho biết đã đảm bảo chặt chẽ, đầy đủ các nội dung theo quy định chưa</w:t>
      </w:r>
      <w:r w:rsidR="0023040B">
        <w:rPr>
          <w:rFonts w:ascii="Times New Roman" w:hAnsi="Times New Roman" w:cs="Times New Roman"/>
          <w:color w:val="000000" w:themeColor="text1"/>
          <w:position w:val="2"/>
          <w:sz w:val="30"/>
          <w:szCs w:val="30"/>
          <w:lang w:val="en-US"/>
        </w:rPr>
        <w:t>?</w:t>
      </w:r>
    </w:p>
    <w:p w14:paraId="64B4D936" w14:textId="77777777" w:rsidR="001072E6" w:rsidRPr="00A80907" w:rsidRDefault="001072E6" w:rsidP="00A80907">
      <w:pPr>
        <w:widowControl w:val="0"/>
        <w:spacing w:before="60" w:after="60"/>
        <w:ind w:firstLine="567"/>
        <w:jc w:val="both"/>
        <w:rPr>
          <w:rFonts w:ascii="Times New Roman" w:hAnsi="Times New Roman" w:cs="Times New Roman"/>
          <w:color w:val="000000" w:themeColor="text1"/>
          <w:sz w:val="30"/>
          <w:szCs w:val="30"/>
          <w:lang w:val="nl-NL"/>
        </w:rPr>
      </w:pPr>
      <w:r w:rsidRPr="00A80907">
        <w:rPr>
          <w:rFonts w:ascii="Times New Roman" w:hAnsi="Times New Roman" w:cs="Times New Roman"/>
          <w:color w:val="000000" w:themeColor="text1"/>
          <w:sz w:val="30"/>
          <w:szCs w:val="30"/>
          <w:lang w:val="en-US"/>
        </w:rPr>
        <w:lastRenderedPageBreak/>
        <w:t xml:space="preserve">- </w:t>
      </w:r>
      <w:r w:rsidRPr="00A80907">
        <w:rPr>
          <w:rFonts w:ascii="Times New Roman" w:hAnsi="Times New Roman" w:cs="Times New Roman"/>
          <w:color w:val="000000" w:themeColor="text1"/>
          <w:sz w:val="30"/>
          <w:szCs w:val="30"/>
        </w:rPr>
        <w:t>Đ</w:t>
      </w:r>
      <w:r w:rsidRPr="00A80907">
        <w:rPr>
          <w:rFonts w:ascii="Times New Roman" w:hAnsi="Times New Roman" w:cs="Times New Roman"/>
          <w:color w:val="000000" w:themeColor="text1"/>
          <w:sz w:val="30"/>
          <w:szCs w:val="30"/>
          <w:lang w:val="nl-NL"/>
        </w:rPr>
        <w:t xml:space="preserve">ại biểu có ý kiến gì về các nội dung Ủy ban nhân dân tỉnh đề xuất điều chỉnh chủ trương đầu tư các dự án </w:t>
      </w:r>
      <w:r w:rsidRPr="00A80907">
        <w:rPr>
          <w:rFonts w:ascii="Times New Roman" w:hAnsi="Times New Roman" w:cs="Times New Roman"/>
          <w:i/>
          <w:color w:val="000000" w:themeColor="text1"/>
          <w:sz w:val="30"/>
          <w:szCs w:val="30"/>
          <w:lang w:val="nl-NL"/>
        </w:rPr>
        <w:t>(về quy mô đầu tư, thời gian, tiến độ đầu tư, nguồn vốn).</w:t>
      </w:r>
    </w:p>
    <w:p w14:paraId="31E8A3AC" w14:textId="00311271" w:rsidR="003B4525" w:rsidRPr="00A80907" w:rsidRDefault="00C85F60" w:rsidP="00A80907">
      <w:pPr>
        <w:widowControl w:val="0"/>
        <w:spacing w:before="60" w:after="60"/>
        <w:ind w:firstLine="567"/>
        <w:jc w:val="both"/>
        <w:rPr>
          <w:rFonts w:ascii="Times New Roman" w:hAnsi="Times New Roman" w:cs="Times New Roman"/>
          <w:b/>
          <w:sz w:val="30"/>
          <w:szCs w:val="30"/>
          <w:lang w:val="en-US"/>
        </w:rPr>
      </w:pPr>
      <w:r w:rsidRPr="00A80907">
        <w:rPr>
          <w:rFonts w:ascii="Times New Roman" w:hAnsi="Times New Roman" w:cs="Times New Roman"/>
          <w:b/>
          <w:sz w:val="30"/>
          <w:szCs w:val="30"/>
          <w:lang w:val="en-US"/>
        </w:rPr>
        <w:t>2</w:t>
      </w:r>
      <w:r w:rsidR="005C13E2" w:rsidRPr="00A80907">
        <w:rPr>
          <w:rFonts w:ascii="Times New Roman" w:hAnsi="Times New Roman" w:cs="Times New Roman"/>
          <w:b/>
          <w:sz w:val="30"/>
          <w:szCs w:val="30"/>
        </w:rPr>
        <w:t>.</w:t>
      </w:r>
      <w:r w:rsidR="003B4525" w:rsidRPr="00A80907">
        <w:rPr>
          <w:rFonts w:ascii="Times New Roman" w:hAnsi="Times New Roman" w:cs="Times New Roman"/>
          <w:b/>
          <w:sz w:val="30"/>
          <w:szCs w:val="30"/>
          <w:lang w:val="en-US"/>
        </w:rPr>
        <w:t xml:space="preserve"> Đối với </w:t>
      </w:r>
      <w:r w:rsidR="00854645" w:rsidRPr="00A80907">
        <w:rPr>
          <w:rFonts w:ascii="Times New Roman" w:hAnsi="Times New Roman" w:cs="Times New Roman"/>
          <w:b/>
          <w:sz w:val="30"/>
          <w:szCs w:val="30"/>
          <w:lang w:val="en-US"/>
        </w:rPr>
        <w:t>nhóm vấn đề</w:t>
      </w:r>
      <w:r w:rsidR="004F1F8F" w:rsidRPr="00A80907">
        <w:rPr>
          <w:rFonts w:ascii="Times New Roman" w:hAnsi="Times New Roman" w:cs="Times New Roman"/>
          <w:b/>
          <w:sz w:val="30"/>
          <w:szCs w:val="30"/>
          <w:lang w:val="en-US"/>
        </w:rPr>
        <w:t xml:space="preserve"> thuộc</w:t>
      </w:r>
      <w:r w:rsidR="00854645" w:rsidRPr="00A80907">
        <w:rPr>
          <w:rFonts w:ascii="Times New Roman" w:hAnsi="Times New Roman" w:cs="Times New Roman"/>
          <w:b/>
          <w:sz w:val="30"/>
          <w:szCs w:val="30"/>
          <w:lang w:val="en-US"/>
        </w:rPr>
        <w:t xml:space="preserve"> </w:t>
      </w:r>
      <w:r w:rsidR="003B4525" w:rsidRPr="00A80907">
        <w:rPr>
          <w:rFonts w:ascii="Times New Roman" w:hAnsi="Times New Roman" w:cs="Times New Roman"/>
          <w:b/>
          <w:sz w:val="30"/>
          <w:szCs w:val="30"/>
          <w:lang w:val="en-US"/>
        </w:rPr>
        <w:t xml:space="preserve">lĩnh vực </w:t>
      </w:r>
      <w:r w:rsidR="00DB328E" w:rsidRPr="00A80907">
        <w:rPr>
          <w:rFonts w:ascii="Times New Roman" w:hAnsi="Times New Roman" w:cs="Times New Roman"/>
          <w:b/>
          <w:sz w:val="30"/>
          <w:szCs w:val="30"/>
          <w:lang w:val="en-US"/>
        </w:rPr>
        <w:t>quy hoạch</w:t>
      </w:r>
      <w:r w:rsidR="002A4B4A" w:rsidRPr="00A80907">
        <w:rPr>
          <w:rFonts w:ascii="Times New Roman" w:hAnsi="Times New Roman" w:cs="Times New Roman"/>
          <w:b/>
          <w:sz w:val="30"/>
          <w:szCs w:val="30"/>
          <w:lang w:val="en-US"/>
        </w:rPr>
        <w:t>,</w:t>
      </w:r>
      <w:r w:rsidR="00072930" w:rsidRPr="00A80907">
        <w:rPr>
          <w:rFonts w:ascii="Times New Roman" w:hAnsi="Times New Roman" w:cs="Times New Roman"/>
          <w:b/>
          <w:sz w:val="30"/>
          <w:szCs w:val="30"/>
          <w:lang w:val="en-US"/>
        </w:rPr>
        <w:t xml:space="preserve"> </w:t>
      </w:r>
      <w:r w:rsidR="00814067" w:rsidRPr="00A80907">
        <w:rPr>
          <w:rFonts w:ascii="Times New Roman" w:hAnsi="Times New Roman" w:cs="Times New Roman"/>
          <w:b/>
          <w:sz w:val="30"/>
          <w:szCs w:val="30"/>
          <w:lang w:val="en-US"/>
        </w:rPr>
        <w:t xml:space="preserve">nông nghiệp, </w:t>
      </w:r>
      <w:r w:rsidR="00072930" w:rsidRPr="00A80907">
        <w:rPr>
          <w:rFonts w:ascii="Times New Roman" w:hAnsi="Times New Roman" w:cs="Times New Roman"/>
          <w:b/>
          <w:sz w:val="30"/>
          <w:szCs w:val="30"/>
          <w:lang w:val="en-US"/>
        </w:rPr>
        <w:t>tài nguyên</w:t>
      </w:r>
      <w:r w:rsidR="00814067" w:rsidRPr="00A80907">
        <w:rPr>
          <w:rFonts w:ascii="Times New Roman" w:hAnsi="Times New Roman" w:cs="Times New Roman"/>
          <w:b/>
          <w:sz w:val="30"/>
          <w:szCs w:val="30"/>
          <w:lang w:val="en-US"/>
        </w:rPr>
        <w:t xml:space="preserve"> khoáng sản</w:t>
      </w:r>
    </w:p>
    <w:p w14:paraId="3F280B69" w14:textId="129AD07D" w:rsidR="00FB77AA" w:rsidRPr="00A80907" w:rsidRDefault="00FB77AA" w:rsidP="00A80907">
      <w:pPr>
        <w:widowControl w:val="0"/>
        <w:spacing w:before="60" w:after="60"/>
        <w:ind w:firstLine="567"/>
        <w:jc w:val="both"/>
        <w:rPr>
          <w:rFonts w:ascii="Times New Roman" w:hAnsi="Times New Roman" w:cs="Times New Roman"/>
          <w:b/>
          <w:bCs/>
          <w:position w:val="2"/>
          <w:sz w:val="30"/>
          <w:szCs w:val="30"/>
          <w:lang w:val="nl-NL"/>
        </w:rPr>
      </w:pPr>
      <w:r w:rsidRPr="00A80907">
        <w:rPr>
          <w:rFonts w:ascii="Times New Roman" w:hAnsi="Times New Roman" w:cs="Times New Roman"/>
          <w:bCs/>
          <w:position w:val="2"/>
          <w:sz w:val="30"/>
          <w:szCs w:val="30"/>
          <w:lang w:val="nl-NL"/>
        </w:rPr>
        <w:t>Tại Kỳ họp chuyên đề</w:t>
      </w:r>
      <w:r w:rsidR="0023040B">
        <w:rPr>
          <w:rFonts w:ascii="Times New Roman" w:hAnsi="Times New Roman" w:cs="Times New Roman"/>
          <w:bCs/>
          <w:position w:val="2"/>
          <w:sz w:val="30"/>
          <w:szCs w:val="30"/>
          <w:lang w:val="nl-NL"/>
        </w:rPr>
        <w:t xml:space="preserve"> lần này</w:t>
      </w:r>
      <w:r w:rsidRPr="00A80907">
        <w:rPr>
          <w:rFonts w:ascii="Times New Roman" w:hAnsi="Times New Roman" w:cs="Times New Roman"/>
          <w:bCs/>
          <w:position w:val="2"/>
          <w:sz w:val="30"/>
          <w:szCs w:val="30"/>
          <w:lang w:val="nl-NL"/>
        </w:rPr>
        <w:t xml:space="preserve">, Ủy ban nhân dân tỉnh trình Hội đồng nhân dân tỉnh xem xét </w:t>
      </w:r>
      <w:r w:rsidRPr="00A80907">
        <w:rPr>
          <w:rFonts w:ascii="Times New Roman" w:hAnsi="Times New Roman" w:cs="Times New Roman"/>
          <w:b/>
          <w:bCs/>
          <w:position w:val="2"/>
          <w:sz w:val="30"/>
          <w:szCs w:val="30"/>
          <w:lang w:val="nl-NL"/>
        </w:rPr>
        <w:t>0</w:t>
      </w:r>
      <w:r w:rsidR="00814067" w:rsidRPr="00A80907">
        <w:rPr>
          <w:rFonts w:ascii="Times New Roman" w:hAnsi="Times New Roman" w:cs="Times New Roman"/>
          <w:b/>
          <w:bCs/>
          <w:position w:val="2"/>
          <w:sz w:val="30"/>
          <w:szCs w:val="30"/>
          <w:lang w:val="nl-NL"/>
        </w:rPr>
        <w:t>3</w:t>
      </w:r>
      <w:r w:rsidRPr="00A80907">
        <w:rPr>
          <w:rFonts w:ascii="Times New Roman" w:hAnsi="Times New Roman" w:cs="Times New Roman"/>
          <w:b/>
          <w:bCs/>
          <w:position w:val="2"/>
          <w:sz w:val="30"/>
          <w:szCs w:val="30"/>
          <w:lang w:val="nl-NL"/>
        </w:rPr>
        <w:t xml:space="preserve"> Nghị quyết</w:t>
      </w:r>
      <w:r w:rsidRPr="00A80907">
        <w:rPr>
          <w:rFonts w:ascii="Times New Roman" w:hAnsi="Times New Roman" w:cs="Times New Roman"/>
          <w:bCs/>
          <w:position w:val="2"/>
          <w:sz w:val="30"/>
          <w:szCs w:val="30"/>
          <w:lang w:val="nl-NL"/>
        </w:rPr>
        <w:t xml:space="preserve"> liên quan đến </w:t>
      </w:r>
      <w:r w:rsidR="002A4B4A" w:rsidRPr="00A80907">
        <w:rPr>
          <w:rFonts w:ascii="Times New Roman" w:hAnsi="Times New Roman" w:cs="Times New Roman"/>
          <w:bCs/>
          <w:position w:val="2"/>
          <w:sz w:val="30"/>
          <w:szCs w:val="30"/>
          <w:lang w:val="nl-NL"/>
        </w:rPr>
        <w:t xml:space="preserve">lĩnh vực quy hoạch, </w:t>
      </w:r>
      <w:r w:rsidR="00814067" w:rsidRPr="00A80907">
        <w:rPr>
          <w:rFonts w:ascii="Times New Roman" w:hAnsi="Times New Roman" w:cs="Times New Roman"/>
          <w:bCs/>
          <w:position w:val="2"/>
          <w:sz w:val="30"/>
          <w:szCs w:val="30"/>
          <w:lang w:val="nl-NL"/>
        </w:rPr>
        <w:t>nông nghiệp, tài nguyên khoáng sản</w:t>
      </w:r>
      <w:r w:rsidR="00C85F60" w:rsidRPr="00A80907">
        <w:rPr>
          <w:rFonts w:ascii="Times New Roman" w:hAnsi="Times New Roman" w:cs="Times New Roman"/>
          <w:bCs/>
          <w:position w:val="2"/>
          <w:sz w:val="30"/>
          <w:szCs w:val="30"/>
          <w:vertAlign w:val="superscript"/>
          <w:lang w:val="nl-NL"/>
        </w:rPr>
        <w:t>(</w:t>
      </w:r>
      <w:r w:rsidR="00C85F60" w:rsidRPr="00A80907">
        <w:rPr>
          <w:rStyle w:val="FootnoteReference"/>
          <w:rFonts w:ascii="Times New Roman" w:hAnsi="Times New Roman" w:cs="Times New Roman"/>
          <w:bCs/>
          <w:position w:val="2"/>
          <w:sz w:val="30"/>
          <w:szCs w:val="30"/>
          <w:lang w:val="nl-NL"/>
        </w:rPr>
        <w:footnoteReference w:id="2"/>
      </w:r>
      <w:r w:rsidR="00C85F60" w:rsidRPr="00A80907">
        <w:rPr>
          <w:rFonts w:ascii="Times New Roman" w:hAnsi="Times New Roman" w:cs="Times New Roman"/>
          <w:bCs/>
          <w:position w:val="2"/>
          <w:sz w:val="30"/>
          <w:szCs w:val="30"/>
          <w:vertAlign w:val="superscript"/>
          <w:lang w:val="nl-NL"/>
        </w:rPr>
        <w:t>)</w:t>
      </w:r>
      <w:r w:rsidR="00C85F60" w:rsidRPr="00A80907">
        <w:rPr>
          <w:rFonts w:ascii="Times New Roman" w:hAnsi="Times New Roman" w:cs="Times New Roman"/>
          <w:bCs/>
          <w:position w:val="2"/>
          <w:sz w:val="30"/>
          <w:szCs w:val="30"/>
          <w:lang w:val="nl-NL"/>
        </w:rPr>
        <w:t>.</w:t>
      </w:r>
    </w:p>
    <w:p w14:paraId="0078DAE1" w14:textId="77777777" w:rsidR="00A21BE4" w:rsidRPr="00A80907" w:rsidRDefault="00A21BE4" w:rsidP="00A80907">
      <w:pPr>
        <w:widowControl w:val="0"/>
        <w:spacing w:before="60" w:after="60"/>
        <w:ind w:firstLine="567"/>
        <w:jc w:val="both"/>
        <w:rPr>
          <w:rFonts w:ascii="Times New Roman" w:hAnsi="Times New Roman" w:cs="Times New Roman"/>
          <w:b/>
          <w:bCs/>
          <w:position w:val="2"/>
          <w:sz w:val="30"/>
          <w:szCs w:val="30"/>
          <w:lang w:val="nl-NL"/>
        </w:rPr>
      </w:pPr>
      <w:r w:rsidRPr="00A80907">
        <w:rPr>
          <w:rFonts w:ascii="Times New Roman" w:hAnsi="Times New Roman" w:cs="Times New Roman"/>
          <w:b/>
          <w:sz w:val="30"/>
          <w:szCs w:val="30"/>
          <w:lang w:val="en-US"/>
        </w:rPr>
        <w:t>* Đề nghị các đại biểu tập trung thảo luận:</w:t>
      </w:r>
    </w:p>
    <w:p w14:paraId="2E6A3B47" w14:textId="56391BF1" w:rsidR="00DB328E" w:rsidRPr="00A80907" w:rsidRDefault="00DB328E" w:rsidP="00A80907">
      <w:pPr>
        <w:widowControl w:val="0"/>
        <w:spacing w:before="60" w:after="60"/>
        <w:ind w:firstLine="567"/>
        <w:jc w:val="both"/>
        <w:rPr>
          <w:rFonts w:ascii="Times New Roman" w:hAnsi="Times New Roman" w:cs="Times New Roman"/>
          <w:sz w:val="30"/>
          <w:szCs w:val="30"/>
          <w:lang w:val="en-US"/>
        </w:rPr>
      </w:pPr>
      <w:r w:rsidRPr="00A80907">
        <w:rPr>
          <w:rFonts w:ascii="Times New Roman" w:hAnsi="Times New Roman" w:cs="Times New Roman"/>
          <w:sz w:val="30"/>
          <w:szCs w:val="30"/>
          <w:lang w:val="en-US"/>
        </w:rPr>
        <w:t>- Trên cơ sở các quy định của Trung ương, ý kiến</w:t>
      </w:r>
      <w:r w:rsidR="003A12CC" w:rsidRPr="00A80907">
        <w:rPr>
          <w:rFonts w:ascii="Times New Roman" w:hAnsi="Times New Roman" w:cs="Times New Roman"/>
          <w:sz w:val="30"/>
          <w:szCs w:val="30"/>
          <w:lang w:val="en-US"/>
        </w:rPr>
        <w:t>,</w:t>
      </w:r>
      <w:r w:rsidRPr="00A80907">
        <w:rPr>
          <w:rFonts w:ascii="Times New Roman" w:hAnsi="Times New Roman" w:cs="Times New Roman"/>
          <w:sz w:val="30"/>
          <w:szCs w:val="30"/>
          <w:lang w:val="en-US"/>
        </w:rPr>
        <w:t xml:space="preserve"> thẩm định của </w:t>
      </w:r>
      <w:r w:rsidR="003A12CC" w:rsidRPr="00A80907">
        <w:rPr>
          <w:rFonts w:ascii="Times New Roman" w:hAnsi="Times New Roman" w:cs="Times New Roman"/>
          <w:sz w:val="30"/>
          <w:szCs w:val="30"/>
          <w:lang w:val="en-US"/>
        </w:rPr>
        <w:t xml:space="preserve">các </w:t>
      </w:r>
      <w:r w:rsidRPr="00A80907">
        <w:rPr>
          <w:rFonts w:ascii="Times New Roman" w:hAnsi="Times New Roman" w:cs="Times New Roman"/>
          <w:sz w:val="30"/>
          <w:szCs w:val="30"/>
          <w:lang w:val="en-US"/>
        </w:rPr>
        <w:t xml:space="preserve">Bộ </w:t>
      </w:r>
      <w:r w:rsidR="002A4B4A" w:rsidRPr="00A80907">
        <w:rPr>
          <w:rFonts w:ascii="Times New Roman" w:hAnsi="Times New Roman" w:cs="Times New Roman"/>
          <w:sz w:val="30"/>
          <w:szCs w:val="30"/>
          <w:lang w:val="en-US"/>
        </w:rPr>
        <w:t>ngành</w:t>
      </w:r>
      <w:r w:rsidR="003A12CC" w:rsidRPr="00A80907">
        <w:rPr>
          <w:rFonts w:ascii="Times New Roman" w:hAnsi="Times New Roman" w:cs="Times New Roman"/>
          <w:sz w:val="30"/>
          <w:szCs w:val="30"/>
          <w:lang w:val="en-US"/>
        </w:rPr>
        <w:t xml:space="preserve"> Trung ương</w:t>
      </w:r>
      <w:r w:rsidRPr="00A80907">
        <w:rPr>
          <w:rFonts w:ascii="Times New Roman" w:hAnsi="Times New Roman" w:cs="Times New Roman"/>
          <w:sz w:val="30"/>
          <w:szCs w:val="30"/>
          <w:lang w:val="en-US"/>
        </w:rPr>
        <w:t xml:space="preserve">, hồ sơ dự thảo </w:t>
      </w:r>
      <w:r w:rsidR="003A12CC" w:rsidRPr="00A80907">
        <w:rPr>
          <w:rFonts w:ascii="Times New Roman" w:hAnsi="Times New Roman" w:cs="Times New Roman"/>
          <w:sz w:val="30"/>
          <w:szCs w:val="30"/>
          <w:lang w:val="en-US"/>
        </w:rPr>
        <w:t>n</w:t>
      </w:r>
      <w:r w:rsidRPr="00A80907">
        <w:rPr>
          <w:rFonts w:ascii="Times New Roman" w:hAnsi="Times New Roman" w:cs="Times New Roman"/>
          <w:sz w:val="30"/>
          <w:szCs w:val="30"/>
          <w:lang w:val="en-US"/>
        </w:rPr>
        <w:t xml:space="preserve">ghị quyết và Báo cáo thẩm tra của Ban Kinh tế - Ngân sách, đề nghị các đại biểu </w:t>
      </w:r>
      <w:r w:rsidR="003A12CC" w:rsidRPr="00A80907">
        <w:rPr>
          <w:rFonts w:ascii="Times New Roman" w:hAnsi="Times New Roman" w:cs="Times New Roman"/>
          <w:sz w:val="30"/>
          <w:szCs w:val="30"/>
          <w:lang w:val="en-US"/>
        </w:rPr>
        <w:t xml:space="preserve">cho biết </w:t>
      </w:r>
      <w:r w:rsidR="00814067" w:rsidRPr="00A80907">
        <w:rPr>
          <w:rFonts w:ascii="Times New Roman" w:hAnsi="Times New Roman" w:cs="Times New Roman"/>
          <w:sz w:val="30"/>
          <w:szCs w:val="30"/>
          <w:lang w:val="en-US"/>
        </w:rPr>
        <w:t>các nội dung tại dự thảo Nghị quyết thông qua Quy hoạch tỉnh Kon Tum thời kỳ 2021-2030, tầm nhìn đến năm 2050</w:t>
      </w:r>
      <w:r w:rsidR="002A4B4A" w:rsidRPr="00A80907">
        <w:rPr>
          <w:rFonts w:ascii="Times New Roman" w:hAnsi="Times New Roman" w:cs="Times New Roman"/>
          <w:sz w:val="30"/>
          <w:szCs w:val="30"/>
          <w:lang w:val="en-US"/>
        </w:rPr>
        <w:t xml:space="preserve"> </w:t>
      </w:r>
      <w:r w:rsidRPr="00A80907">
        <w:rPr>
          <w:rFonts w:ascii="Times New Roman" w:hAnsi="Times New Roman" w:cs="Times New Roman"/>
          <w:sz w:val="30"/>
          <w:szCs w:val="30"/>
          <w:lang w:val="en-US"/>
        </w:rPr>
        <w:t xml:space="preserve">đã đảm bảo </w:t>
      </w:r>
      <w:r w:rsidR="00814067" w:rsidRPr="00A80907">
        <w:rPr>
          <w:rFonts w:ascii="Times New Roman" w:hAnsi="Times New Roman" w:cs="Times New Roman"/>
          <w:sz w:val="30"/>
          <w:szCs w:val="30"/>
          <w:lang w:val="en-US"/>
        </w:rPr>
        <w:t xml:space="preserve">đầy đủ, </w:t>
      </w:r>
      <w:r w:rsidRPr="00A80907">
        <w:rPr>
          <w:rFonts w:ascii="Times New Roman" w:hAnsi="Times New Roman" w:cs="Times New Roman"/>
          <w:sz w:val="30"/>
          <w:szCs w:val="30"/>
          <w:lang w:val="en-US"/>
        </w:rPr>
        <w:t>phù hợp với quy định</w:t>
      </w:r>
      <w:r w:rsidR="001328E4" w:rsidRPr="00A80907">
        <w:rPr>
          <w:rFonts w:ascii="Times New Roman" w:hAnsi="Times New Roman" w:cs="Times New Roman"/>
          <w:sz w:val="30"/>
          <w:szCs w:val="30"/>
          <w:lang w:val="en-US"/>
        </w:rPr>
        <w:t xml:space="preserve"> và </w:t>
      </w:r>
      <w:r w:rsidR="003A12CC" w:rsidRPr="00A80907">
        <w:rPr>
          <w:rFonts w:ascii="Times New Roman" w:hAnsi="Times New Roman" w:cs="Times New Roman"/>
          <w:sz w:val="30"/>
          <w:szCs w:val="30"/>
          <w:lang w:val="en-US"/>
        </w:rPr>
        <w:t xml:space="preserve">tình hình </w:t>
      </w:r>
      <w:r w:rsidR="001328E4" w:rsidRPr="00A80907">
        <w:rPr>
          <w:rFonts w:ascii="Times New Roman" w:hAnsi="Times New Roman" w:cs="Times New Roman"/>
          <w:sz w:val="30"/>
          <w:szCs w:val="30"/>
          <w:lang w:val="en-US"/>
        </w:rPr>
        <w:t>thực tế của địa phương</w:t>
      </w:r>
      <w:r w:rsidRPr="00A80907">
        <w:rPr>
          <w:rFonts w:ascii="Times New Roman" w:hAnsi="Times New Roman" w:cs="Times New Roman"/>
          <w:sz w:val="30"/>
          <w:szCs w:val="30"/>
          <w:lang w:val="en-US"/>
        </w:rPr>
        <w:t xml:space="preserve"> chưa.</w:t>
      </w:r>
      <w:r w:rsidR="00F8312A" w:rsidRPr="00A80907">
        <w:rPr>
          <w:rFonts w:ascii="Times New Roman" w:hAnsi="Times New Roman" w:cs="Times New Roman"/>
          <w:bCs/>
          <w:sz w:val="30"/>
          <w:szCs w:val="30"/>
          <w:lang w:val="en-US"/>
        </w:rPr>
        <w:t xml:space="preserve"> Đ</w:t>
      </w:r>
      <w:r w:rsidR="00F8312A" w:rsidRPr="00A80907">
        <w:rPr>
          <w:rFonts w:ascii="Times New Roman" w:hAnsi="Times New Roman" w:cs="Times New Roman"/>
          <w:bCs/>
          <w:sz w:val="30"/>
          <w:szCs w:val="30"/>
        </w:rPr>
        <w:t xml:space="preserve">ại biểu có đề xuất </w:t>
      </w:r>
      <w:r w:rsidR="00F8312A" w:rsidRPr="00A80907">
        <w:rPr>
          <w:rFonts w:ascii="Times New Roman" w:hAnsi="Times New Roman" w:cs="Times New Roman"/>
          <w:bCs/>
          <w:sz w:val="30"/>
          <w:szCs w:val="30"/>
          <w:lang w:val="en-US"/>
        </w:rPr>
        <w:t xml:space="preserve">báo cáo làm rõ, </w:t>
      </w:r>
      <w:r w:rsidR="00F8312A" w:rsidRPr="00A80907">
        <w:rPr>
          <w:rFonts w:ascii="Times New Roman" w:hAnsi="Times New Roman" w:cs="Times New Roman"/>
          <w:bCs/>
          <w:sz w:val="30"/>
          <w:szCs w:val="30"/>
        </w:rPr>
        <w:t xml:space="preserve">bổ sung, sửa đổi hoặc kiến nghị </w:t>
      </w:r>
      <w:r w:rsidR="00F8312A" w:rsidRPr="00A80907">
        <w:rPr>
          <w:rFonts w:ascii="Times New Roman" w:hAnsi="Times New Roman" w:cs="Times New Roman"/>
          <w:bCs/>
          <w:sz w:val="30"/>
          <w:szCs w:val="30"/>
          <w:lang w:val="en-US"/>
        </w:rPr>
        <w:t>vấn đề gì không</w:t>
      </w:r>
      <w:r w:rsidR="00F8312A" w:rsidRPr="00A80907">
        <w:rPr>
          <w:rFonts w:ascii="Times New Roman" w:hAnsi="Times New Roman" w:cs="Times New Roman"/>
          <w:bCs/>
          <w:sz w:val="30"/>
          <w:szCs w:val="30"/>
        </w:rPr>
        <w:t>?</w:t>
      </w:r>
    </w:p>
    <w:p w14:paraId="130EDE9F" w14:textId="1527D39C" w:rsidR="002A4B4A" w:rsidRPr="00A80907" w:rsidRDefault="002A4B4A" w:rsidP="00A80907">
      <w:pPr>
        <w:widowControl w:val="0"/>
        <w:spacing w:before="60" w:after="60"/>
        <w:ind w:firstLine="567"/>
        <w:jc w:val="both"/>
        <w:rPr>
          <w:rFonts w:ascii="Times New Roman" w:hAnsi="Times New Roman" w:cs="Times New Roman"/>
          <w:sz w:val="30"/>
          <w:szCs w:val="30"/>
          <w:lang w:val="nl-NL"/>
        </w:rPr>
      </w:pPr>
      <w:r w:rsidRPr="00A80907">
        <w:rPr>
          <w:rFonts w:ascii="Times New Roman" w:hAnsi="Times New Roman" w:cs="Times New Roman"/>
          <w:sz w:val="30"/>
          <w:szCs w:val="30"/>
          <w:lang w:val="nl-NL"/>
        </w:rPr>
        <w:t xml:space="preserve">- </w:t>
      </w:r>
      <w:r w:rsidR="00F8312A" w:rsidRPr="00A80907">
        <w:rPr>
          <w:rFonts w:ascii="Times New Roman" w:hAnsi="Times New Roman" w:cs="Times New Roman"/>
          <w:sz w:val="30"/>
          <w:szCs w:val="30"/>
          <w:lang w:val="nl-NL"/>
        </w:rPr>
        <w:t>Đối với dự thảo Nghị quyết Quy định mức thu, đơn vị tính phí bảo vệ môi trường đối với khai thác khoáng sản trên địa bàn tỉnh</w:t>
      </w:r>
      <w:r w:rsidRPr="00A80907">
        <w:rPr>
          <w:rFonts w:ascii="Times New Roman" w:hAnsi="Times New Roman" w:cs="Times New Roman"/>
          <w:sz w:val="30"/>
          <w:szCs w:val="30"/>
          <w:lang w:val="nl-NL"/>
        </w:rPr>
        <w:t>.</w:t>
      </w:r>
      <w:r w:rsidRPr="00A80907">
        <w:rPr>
          <w:rFonts w:ascii="Times New Roman" w:hAnsi="Times New Roman" w:cs="Times New Roman"/>
          <w:i/>
          <w:iCs/>
          <w:sz w:val="30"/>
          <w:szCs w:val="30"/>
          <w:lang w:val="nl-NL"/>
        </w:rPr>
        <w:t xml:space="preserve"> </w:t>
      </w:r>
      <w:r w:rsidRPr="00A80907">
        <w:rPr>
          <w:rFonts w:ascii="Times New Roman" w:hAnsi="Times New Roman" w:cs="Times New Roman"/>
          <w:sz w:val="30"/>
          <w:szCs w:val="30"/>
          <w:lang w:val="nl-NL"/>
        </w:rPr>
        <w:t xml:space="preserve">Đại biểu </w:t>
      </w:r>
      <w:r w:rsidR="00F8312A" w:rsidRPr="00A80907">
        <w:rPr>
          <w:rFonts w:ascii="Times New Roman" w:hAnsi="Times New Roman" w:cs="Times New Roman"/>
          <w:sz w:val="30"/>
          <w:szCs w:val="30"/>
          <w:lang w:val="nl-NL"/>
        </w:rPr>
        <w:t xml:space="preserve">nhận thấy các mức phí đã đảm bảo bám sát theo quy định của Trung ương và thực tế của địa phương không? Đại biểu có </w:t>
      </w:r>
      <w:r w:rsidRPr="00A80907">
        <w:rPr>
          <w:rFonts w:ascii="Times New Roman" w:hAnsi="Times New Roman" w:cs="Times New Roman"/>
          <w:sz w:val="30"/>
          <w:szCs w:val="30"/>
          <w:lang w:val="nl-NL"/>
        </w:rPr>
        <w:t>đề xuất bổ sung thêm nội dung nào không?</w:t>
      </w:r>
    </w:p>
    <w:p w14:paraId="3C70CEBC" w14:textId="6760B427" w:rsidR="00DB328E" w:rsidRPr="00A80907" w:rsidRDefault="002A4B4A" w:rsidP="00A80907">
      <w:pPr>
        <w:widowControl w:val="0"/>
        <w:spacing w:before="60" w:after="60"/>
        <w:ind w:firstLine="567"/>
        <w:jc w:val="both"/>
        <w:rPr>
          <w:rFonts w:ascii="Times New Roman" w:hAnsi="Times New Roman" w:cs="Times New Roman"/>
          <w:sz w:val="30"/>
          <w:szCs w:val="30"/>
          <w:lang w:val="en-US"/>
        </w:rPr>
      </w:pPr>
      <w:r w:rsidRPr="00A80907">
        <w:rPr>
          <w:rFonts w:ascii="Times New Roman" w:hAnsi="Times New Roman" w:cs="Times New Roman"/>
          <w:bCs/>
          <w:sz w:val="30"/>
          <w:szCs w:val="30"/>
          <w:lang w:val="en-US"/>
        </w:rPr>
        <w:t xml:space="preserve">- </w:t>
      </w:r>
      <w:r w:rsidR="00F8312A" w:rsidRPr="00A80907">
        <w:rPr>
          <w:rFonts w:ascii="Times New Roman" w:hAnsi="Times New Roman" w:cs="Times New Roman"/>
          <w:bCs/>
          <w:sz w:val="30"/>
          <w:szCs w:val="30"/>
          <w:lang w:val="en-US"/>
        </w:rPr>
        <w:t xml:space="preserve">Đối với Nghị quyết về giá sản phẩm, dịch vụ công ích thủy lợi thuộc thẩm quyền quản lý của tỉnh Kon Tum năm 2023, </w:t>
      </w:r>
      <w:r w:rsidR="003A12CC" w:rsidRPr="00A80907">
        <w:rPr>
          <w:rFonts w:ascii="Times New Roman" w:hAnsi="Times New Roman" w:cs="Times New Roman"/>
          <w:bCs/>
          <w:sz w:val="30"/>
          <w:szCs w:val="30"/>
          <w:lang w:val="en-US"/>
        </w:rPr>
        <w:t>đ</w:t>
      </w:r>
      <w:r w:rsidR="00DB328E" w:rsidRPr="00A80907">
        <w:rPr>
          <w:rFonts w:ascii="Times New Roman" w:hAnsi="Times New Roman" w:cs="Times New Roman"/>
          <w:bCs/>
          <w:sz w:val="30"/>
          <w:szCs w:val="30"/>
        </w:rPr>
        <w:t xml:space="preserve">ại biểu có kiến nghị </w:t>
      </w:r>
      <w:r w:rsidR="00FB77AA" w:rsidRPr="00A80907">
        <w:rPr>
          <w:rFonts w:ascii="Times New Roman" w:hAnsi="Times New Roman" w:cs="Times New Roman"/>
          <w:bCs/>
          <w:sz w:val="30"/>
          <w:szCs w:val="30"/>
          <w:lang w:val="en-US"/>
        </w:rPr>
        <w:t xml:space="preserve">vấn đề </w:t>
      </w:r>
      <w:r w:rsidR="00F034A1">
        <w:rPr>
          <w:rFonts w:ascii="Times New Roman" w:hAnsi="Times New Roman" w:cs="Times New Roman"/>
          <w:bCs/>
          <w:sz w:val="30"/>
          <w:szCs w:val="30"/>
          <w:lang w:val="en-US"/>
        </w:rPr>
        <w:t>nào</w:t>
      </w:r>
      <w:bookmarkStart w:id="0" w:name="_GoBack"/>
      <w:bookmarkEnd w:id="0"/>
      <w:r w:rsidR="00FB77AA" w:rsidRPr="00A80907">
        <w:rPr>
          <w:rFonts w:ascii="Times New Roman" w:hAnsi="Times New Roman" w:cs="Times New Roman"/>
          <w:bCs/>
          <w:sz w:val="30"/>
          <w:szCs w:val="30"/>
          <w:lang w:val="en-US"/>
        </w:rPr>
        <w:t xml:space="preserve"> không</w:t>
      </w:r>
      <w:r w:rsidR="00DB328E" w:rsidRPr="00A80907">
        <w:rPr>
          <w:rFonts w:ascii="Times New Roman" w:hAnsi="Times New Roman" w:cs="Times New Roman"/>
          <w:bCs/>
          <w:sz w:val="30"/>
          <w:szCs w:val="30"/>
        </w:rPr>
        <w:t>?</w:t>
      </w:r>
    </w:p>
    <w:p w14:paraId="3B6DFB70" w14:textId="6E0DE675" w:rsidR="00062271" w:rsidRPr="00A80907" w:rsidRDefault="00814067" w:rsidP="00A80907">
      <w:pPr>
        <w:widowControl w:val="0"/>
        <w:spacing w:before="60" w:after="60"/>
        <w:ind w:firstLine="567"/>
        <w:jc w:val="both"/>
        <w:rPr>
          <w:rFonts w:ascii="Times New Roman" w:hAnsi="Times New Roman" w:cs="Times New Roman"/>
          <w:b/>
          <w:sz w:val="30"/>
          <w:szCs w:val="30"/>
          <w:lang w:val="en-US"/>
        </w:rPr>
      </w:pPr>
      <w:r w:rsidRPr="00A80907">
        <w:rPr>
          <w:rFonts w:ascii="Times New Roman" w:hAnsi="Times New Roman" w:cs="Times New Roman"/>
          <w:b/>
          <w:sz w:val="30"/>
          <w:szCs w:val="30"/>
          <w:lang w:val="en-US"/>
        </w:rPr>
        <w:t>3</w:t>
      </w:r>
      <w:r w:rsidR="00062271" w:rsidRPr="00A80907">
        <w:rPr>
          <w:rFonts w:ascii="Times New Roman" w:hAnsi="Times New Roman" w:cs="Times New Roman"/>
          <w:b/>
          <w:sz w:val="30"/>
          <w:szCs w:val="30"/>
          <w:lang w:val="en-US"/>
        </w:rPr>
        <w:t>. Đối với</w:t>
      </w:r>
      <w:r w:rsidR="0023040B">
        <w:rPr>
          <w:rFonts w:ascii="Times New Roman" w:hAnsi="Times New Roman" w:cs="Times New Roman"/>
          <w:b/>
          <w:sz w:val="30"/>
          <w:szCs w:val="30"/>
          <w:lang w:val="en-US"/>
        </w:rPr>
        <w:t xml:space="preserve"> nhóm vấn đề thuộc</w:t>
      </w:r>
      <w:r w:rsidR="00062271" w:rsidRPr="00A80907">
        <w:rPr>
          <w:rFonts w:ascii="Times New Roman" w:hAnsi="Times New Roman" w:cs="Times New Roman"/>
          <w:b/>
          <w:sz w:val="30"/>
          <w:szCs w:val="30"/>
          <w:lang w:val="en-US"/>
        </w:rPr>
        <w:t xml:space="preserve"> </w:t>
      </w:r>
      <w:r w:rsidR="0023040B">
        <w:rPr>
          <w:rFonts w:ascii="Times New Roman" w:hAnsi="Times New Roman" w:cs="Times New Roman"/>
          <w:b/>
          <w:sz w:val="30"/>
          <w:szCs w:val="30"/>
          <w:lang w:val="en-US"/>
        </w:rPr>
        <w:t>tổ chức bộ máy và biên chế</w:t>
      </w:r>
      <w:r w:rsidR="00062271" w:rsidRPr="00A80907">
        <w:rPr>
          <w:rFonts w:ascii="Times New Roman" w:hAnsi="Times New Roman" w:cs="Times New Roman"/>
          <w:b/>
          <w:sz w:val="30"/>
          <w:szCs w:val="30"/>
          <w:lang w:val="en-US"/>
        </w:rPr>
        <w:t>.</w:t>
      </w:r>
    </w:p>
    <w:p w14:paraId="72F01028" w14:textId="4E997E30" w:rsidR="00062271" w:rsidRPr="00A80907" w:rsidRDefault="00311E2B" w:rsidP="00A80907">
      <w:pPr>
        <w:widowControl w:val="0"/>
        <w:spacing w:before="60" w:after="60"/>
        <w:ind w:firstLine="567"/>
        <w:jc w:val="both"/>
        <w:rPr>
          <w:rFonts w:ascii="Times New Roman" w:hAnsi="Times New Roman" w:cs="Times New Roman"/>
          <w:color w:val="000000" w:themeColor="text1"/>
          <w:sz w:val="30"/>
          <w:szCs w:val="30"/>
          <w:lang w:val="en-US"/>
        </w:rPr>
      </w:pPr>
      <w:r w:rsidRPr="00A80907">
        <w:rPr>
          <w:rFonts w:ascii="Times New Roman" w:hAnsi="Times New Roman" w:cs="Times New Roman"/>
          <w:bCs/>
          <w:position w:val="2"/>
          <w:sz w:val="30"/>
          <w:szCs w:val="30"/>
          <w:lang w:val="nl-NL"/>
        </w:rPr>
        <w:t xml:space="preserve">- </w:t>
      </w:r>
      <w:r w:rsidR="00062271" w:rsidRPr="00A80907">
        <w:rPr>
          <w:rFonts w:ascii="Times New Roman" w:hAnsi="Times New Roman" w:cs="Times New Roman"/>
          <w:bCs/>
          <w:position w:val="2"/>
          <w:sz w:val="30"/>
          <w:szCs w:val="30"/>
          <w:lang w:val="nl-NL"/>
        </w:rPr>
        <w:t>Tại Kỳ họp chuyên đề</w:t>
      </w:r>
      <w:r w:rsidR="0023040B">
        <w:rPr>
          <w:rFonts w:ascii="Times New Roman" w:hAnsi="Times New Roman" w:cs="Times New Roman"/>
          <w:bCs/>
          <w:position w:val="2"/>
          <w:sz w:val="30"/>
          <w:szCs w:val="30"/>
          <w:lang w:val="nl-NL"/>
        </w:rPr>
        <w:t xml:space="preserve"> lần này</w:t>
      </w:r>
      <w:r w:rsidR="00062271" w:rsidRPr="00A80907">
        <w:rPr>
          <w:rFonts w:ascii="Times New Roman" w:hAnsi="Times New Roman" w:cs="Times New Roman"/>
          <w:bCs/>
          <w:position w:val="2"/>
          <w:sz w:val="30"/>
          <w:szCs w:val="30"/>
          <w:lang w:val="nl-NL"/>
        </w:rPr>
        <w:t xml:space="preserve">, Ủy ban nhân dân tỉnh trình Hội đồng nhân dân tỉnh xem xét </w:t>
      </w:r>
      <w:r w:rsidR="00062271" w:rsidRPr="00A80907">
        <w:rPr>
          <w:rFonts w:ascii="Times New Roman" w:hAnsi="Times New Roman" w:cs="Times New Roman"/>
          <w:b/>
          <w:bCs/>
          <w:position w:val="2"/>
          <w:sz w:val="30"/>
          <w:szCs w:val="30"/>
          <w:lang w:val="nl-NL"/>
        </w:rPr>
        <w:t>0</w:t>
      </w:r>
      <w:r w:rsidR="00EB3F5E" w:rsidRPr="00A80907">
        <w:rPr>
          <w:rFonts w:ascii="Times New Roman" w:hAnsi="Times New Roman" w:cs="Times New Roman"/>
          <w:b/>
          <w:bCs/>
          <w:position w:val="2"/>
          <w:sz w:val="30"/>
          <w:szCs w:val="30"/>
          <w:lang w:val="nl-NL"/>
        </w:rPr>
        <w:t>3</w:t>
      </w:r>
      <w:r w:rsidR="00062271" w:rsidRPr="00A80907">
        <w:rPr>
          <w:rFonts w:ascii="Times New Roman" w:hAnsi="Times New Roman" w:cs="Times New Roman"/>
          <w:b/>
          <w:bCs/>
          <w:position w:val="2"/>
          <w:sz w:val="30"/>
          <w:szCs w:val="30"/>
          <w:lang w:val="nl-NL"/>
        </w:rPr>
        <w:t xml:space="preserve"> Nghị quyết</w:t>
      </w:r>
      <w:r w:rsidR="0023040B">
        <w:rPr>
          <w:rFonts w:ascii="Times New Roman" w:hAnsi="Times New Roman" w:cs="Times New Roman"/>
          <w:bCs/>
          <w:position w:val="2"/>
          <w:sz w:val="30"/>
          <w:szCs w:val="30"/>
          <w:lang w:val="nl-NL"/>
        </w:rPr>
        <w:t>:</w:t>
      </w:r>
    </w:p>
    <w:p w14:paraId="5FA202BD" w14:textId="5D69140A" w:rsidR="00EB3F5E" w:rsidRPr="00A80907" w:rsidRDefault="00EB3F5E" w:rsidP="00A80907">
      <w:pPr>
        <w:spacing w:before="60" w:after="60"/>
        <w:ind w:firstLine="567"/>
        <w:jc w:val="both"/>
        <w:rPr>
          <w:rFonts w:ascii="Times New Roman" w:hAnsi="Times New Roman" w:cs="Times New Roman"/>
          <w:b/>
          <w:bCs/>
          <w:sz w:val="30"/>
          <w:szCs w:val="30"/>
        </w:rPr>
      </w:pPr>
      <w:r w:rsidRPr="00A80907">
        <w:rPr>
          <w:rFonts w:ascii="Times New Roman" w:hAnsi="Times New Roman" w:cs="Times New Roman"/>
          <w:b/>
          <w:bCs/>
          <w:sz w:val="30"/>
          <w:szCs w:val="30"/>
          <w:lang w:val="en-US"/>
        </w:rPr>
        <w:t>(</w:t>
      </w:r>
      <w:r w:rsidRPr="00A80907">
        <w:rPr>
          <w:rFonts w:ascii="Times New Roman" w:hAnsi="Times New Roman" w:cs="Times New Roman"/>
          <w:b/>
          <w:bCs/>
          <w:sz w:val="30"/>
          <w:szCs w:val="30"/>
        </w:rPr>
        <w:t>1</w:t>
      </w:r>
      <w:r w:rsidRPr="00A80907">
        <w:rPr>
          <w:rFonts w:ascii="Times New Roman" w:hAnsi="Times New Roman" w:cs="Times New Roman"/>
          <w:b/>
          <w:bCs/>
          <w:sz w:val="30"/>
          <w:szCs w:val="30"/>
          <w:lang w:val="en-US"/>
        </w:rPr>
        <w:t>)</w:t>
      </w:r>
      <w:r w:rsidRPr="00A80907">
        <w:rPr>
          <w:rFonts w:ascii="Times New Roman" w:hAnsi="Times New Roman" w:cs="Times New Roman"/>
          <w:sz w:val="30"/>
          <w:szCs w:val="30"/>
        </w:rPr>
        <w:t xml:space="preserve"> </w:t>
      </w:r>
      <w:r w:rsidRPr="00A80907">
        <w:rPr>
          <w:rFonts w:ascii="Times New Roman" w:hAnsi="Times New Roman" w:cs="Times New Roman"/>
          <w:b/>
          <w:bCs/>
          <w:sz w:val="30"/>
          <w:szCs w:val="30"/>
        </w:rPr>
        <w:t>Về dự thảo nghị quyết về việc giao số lượng cán bộ, công chức cấp xã và người hoạt động không chuyên trách cấp xã trên địa bàn tỉnh năm 2023.</w:t>
      </w:r>
    </w:p>
    <w:p w14:paraId="46786098" w14:textId="77777777" w:rsidR="00EB3F5E" w:rsidRPr="00A80907" w:rsidRDefault="00EB3F5E" w:rsidP="00A80907">
      <w:pPr>
        <w:pStyle w:val="BodyTextIndent3"/>
        <w:widowControl w:val="0"/>
        <w:spacing w:before="60" w:after="60" w:line="264" w:lineRule="auto"/>
        <w:ind w:left="0" w:firstLine="567"/>
        <w:rPr>
          <w:rFonts w:ascii="Times New Roman" w:hAnsi="Times New Roman"/>
          <w:sz w:val="30"/>
          <w:szCs w:val="30"/>
          <w:lang w:val="nl-NL"/>
        </w:rPr>
      </w:pPr>
      <w:r w:rsidRPr="00A80907">
        <w:rPr>
          <w:rFonts w:ascii="Times New Roman" w:hAnsi="Times New Roman"/>
          <w:b/>
          <w:bCs/>
          <w:i/>
          <w:iCs/>
          <w:sz w:val="30"/>
          <w:szCs w:val="30"/>
          <w:lang w:val="nl-NL"/>
        </w:rPr>
        <w:t xml:space="preserve">- Về </w:t>
      </w:r>
      <w:r w:rsidRPr="00A80907">
        <w:rPr>
          <w:rFonts w:ascii="Times New Roman" w:hAnsi="Times New Roman"/>
          <w:b/>
          <w:bCs/>
          <w:i/>
          <w:iCs/>
          <w:sz w:val="30"/>
          <w:szCs w:val="30"/>
        </w:rPr>
        <w:t xml:space="preserve">số lượng cán bộ, công chức cấp xã </w:t>
      </w:r>
      <w:r w:rsidRPr="00A80907">
        <w:rPr>
          <w:rFonts w:ascii="Times New Roman" w:hAnsi="Times New Roman"/>
          <w:b/>
          <w:bCs/>
          <w:i/>
          <w:iCs/>
          <w:sz w:val="30"/>
          <w:szCs w:val="30"/>
          <w:lang w:val="nl-NL"/>
        </w:rPr>
        <w:t>năm 2023</w:t>
      </w:r>
    </w:p>
    <w:p w14:paraId="131E75E6" w14:textId="77777777" w:rsidR="00EB3F5E" w:rsidRPr="00A80907" w:rsidRDefault="00EB3F5E" w:rsidP="00A80907">
      <w:pPr>
        <w:pStyle w:val="NormalWeb"/>
        <w:shd w:val="clear" w:color="auto" w:fill="FFFFFF"/>
        <w:spacing w:before="60" w:after="60"/>
        <w:ind w:firstLine="567"/>
        <w:jc w:val="both"/>
        <w:rPr>
          <w:sz w:val="30"/>
          <w:szCs w:val="30"/>
        </w:rPr>
      </w:pPr>
      <w:r w:rsidRPr="00A80907">
        <w:rPr>
          <w:sz w:val="30"/>
          <w:szCs w:val="30"/>
          <w:lang w:val="nl-NL"/>
        </w:rPr>
        <w:t xml:space="preserve">Thực hiện </w:t>
      </w:r>
      <w:r w:rsidRPr="00A80907">
        <w:rPr>
          <w:sz w:val="30"/>
          <w:szCs w:val="30"/>
        </w:rPr>
        <w:t>Quyết định số 1027-QĐ-TU của Ban Thường vụ Tỉnh ủy về việc giao số lượng biên chế cán bộ, công chức cấp xã năm 2023.</w:t>
      </w:r>
      <w:r w:rsidRPr="00A80907">
        <w:rPr>
          <w:sz w:val="30"/>
          <w:szCs w:val="30"/>
          <w:lang w:val="nl-NL"/>
        </w:rPr>
        <w:t xml:space="preserve"> </w:t>
      </w:r>
      <w:r w:rsidRPr="00A80907">
        <w:rPr>
          <w:sz w:val="30"/>
          <w:szCs w:val="30"/>
          <w:lang w:val="af-ZA"/>
        </w:rPr>
        <w:t xml:space="preserve">Ủy ban nhân dân tỉnh trình </w:t>
      </w:r>
      <w:r w:rsidRPr="00A80907">
        <w:rPr>
          <w:rFonts w:eastAsia="Calibri"/>
          <w:sz w:val="30"/>
          <w:szCs w:val="30"/>
        </w:rPr>
        <w:t>Hội đồng nhân dân</w:t>
      </w:r>
      <w:r w:rsidRPr="00A80907" w:rsidDel="00DF1D5B">
        <w:rPr>
          <w:sz w:val="30"/>
          <w:szCs w:val="30"/>
          <w:lang w:val="af-ZA"/>
        </w:rPr>
        <w:t xml:space="preserve"> </w:t>
      </w:r>
      <w:r w:rsidRPr="00A80907">
        <w:rPr>
          <w:sz w:val="30"/>
          <w:szCs w:val="30"/>
          <w:lang w:val="af-ZA"/>
        </w:rPr>
        <w:t xml:space="preserve">tỉnh giao số lượng cán bộ, công chức cấp xã </w:t>
      </w:r>
      <w:r w:rsidRPr="00A80907">
        <w:rPr>
          <w:sz w:val="30"/>
          <w:szCs w:val="30"/>
          <w:lang w:val="af-ZA"/>
        </w:rPr>
        <w:lastRenderedPageBreak/>
        <w:t>năm 2023 bằng với số lượng Ban Thường vụ Tỉnh ủy đã quyết định là 2</w:t>
      </w:r>
      <w:r w:rsidRPr="00A80907">
        <w:rPr>
          <w:rFonts w:eastAsia="Calibri"/>
          <w:sz w:val="30"/>
          <w:szCs w:val="30"/>
        </w:rPr>
        <w:t>.158 người.</w:t>
      </w:r>
    </w:p>
    <w:p w14:paraId="129DA165" w14:textId="77777777" w:rsidR="00EB3F5E" w:rsidRPr="00A80907" w:rsidRDefault="00EB3F5E" w:rsidP="00A80907">
      <w:pPr>
        <w:pStyle w:val="BodyTextIndent3"/>
        <w:widowControl w:val="0"/>
        <w:spacing w:before="60" w:after="60" w:line="264" w:lineRule="auto"/>
        <w:ind w:left="0" w:firstLine="567"/>
        <w:rPr>
          <w:rFonts w:ascii="Times New Roman" w:hAnsi="Times New Roman"/>
          <w:b/>
          <w:bCs/>
          <w:i/>
          <w:iCs/>
          <w:sz w:val="30"/>
          <w:szCs w:val="30"/>
          <w:lang w:val="af-ZA"/>
        </w:rPr>
      </w:pPr>
      <w:r w:rsidRPr="00A80907">
        <w:rPr>
          <w:rFonts w:ascii="Times New Roman" w:hAnsi="Times New Roman"/>
          <w:b/>
          <w:bCs/>
          <w:i/>
          <w:iCs/>
          <w:sz w:val="30"/>
          <w:szCs w:val="30"/>
          <w:lang w:val="af-ZA"/>
        </w:rPr>
        <w:t>- Về số lượng người hoạt động không chuyên trách cấp xã năm 2023</w:t>
      </w:r>
    </w:p>
    <w:p w14:paraId="444552F1" w14:textId="77777777" w:rsidR="00EB3F5E" w:rsidRPr="00A80907" w:rsidRDefault="00EB3F5E" w:rsidP="00A80907">
      <w:pPr>
        <w:spacing w:before="60" w:after="60"/>
        <w:ind w:firstLine="567"/>
        <w:jc w:val="both"/>
        <w:rPr>
          <w:rFonts w:ascii="Times New Roman" w:eastAsia="Calibri" w:hAnsi="Times New Roman" w:cs="Times New Roman"/>
          <w:sz w:val="30"/>
          <w:szCs w:val="30"/>
        </w:rPr>
      </w:pPr>
      <w:r w:rsidRPr="00A80907">
        <w:rPr>
          <w:rFonts w:ascii="Times New Roman" w:eastAsia="Calibri" w:hAnsi="Times New Roman" w:cs="Times New Roman"/>
          <w:sz w:val="30"/>
          <w:szCs w:val="30"/>
        </w:rPr>
        <w:t>Trên cơ sở quy định về số lượng người hoạt động không chuyên trách ở cấp xã được tính theo loại đơn vị hành chính cấp xã; các tiêu chí về quy mô dân số và địa giới hành chính tại Nghị định số 33. Qua rà soát thống kê, tổng số người hoạt động không chuyên trách cấp xã trên địa bàn tỉnh là 1.459 người, trong đó:</w:t>
      </w:r>
    </w:p>
    <w:p w14:paraId="328BCAAF" w14:textId="77777777" w:rsidR="00EB3F5E" w:rsidRPr="00A80907" w:rsidRDefault="00EB3F5E" w:rsidP="00A80907">
      <w:pPr>
        <w:spacing w:before="60" w:after="60"/>
        <w:ind w:firstLine="567"/>
        <w:jc w:val="both"/>
        <w:rPr>
          <w:rFonts w:ascii="Times New Roman" w:eastAsia="Calibri" w:hAnsi="Times New Roman" w:cs="Times New Roman"/>
          <w:sz w:val="30"/>
          <w:szCs w:val="30"/>
        </w:rPr>
      </w:pPr>
      <w:r w:rsidRPr="00A80907">
        <w:rPr>
          <w:rFonts w:ascii="Times New Roman" w:eastAsia="Calibri" w:hAnsi="Times New Roman" w:cs="Times New Roman"/>
          <w:b/>
          <w:bCs/>
          <w:sz w:val="30"/>
          <w:szCs w:val="30"/>
        </w:rPr>
        <w:t>+</w:t>
      </w:r>
      <w:r w:rsidRPr="00A80907">
        <w:rPr>
          <w:rFonts w:ascii="Times New Roman" w:eastAsia="Calibri" w:hAnsi="Times New Roman" w:cs="Times New Roman"/>
          <w:sz w:val="30"/>
          <w:szCs w:val="30"/>
        </w:rPr>
        <w:t xml:space="preserve"> Số người hoạt động không chuyên trách theo phân loại đơn vị hành chính: 1.332 người.</w:t>
      </w:r>
    </w:p>
    <w:p w14:paraId="37EB5AF7" w14:textId="77777777" w:rsidR="00EB3F5E" w:rsidRPr="00A80907" w:rsidRDefault="00EB3F5E" w:rsidP="00A80907">
      <w:pPr>
        <w:spacing w:before="60" w:after="60"/>
        <w:ind w:firstLine="567"/>
        <w:jc w:val="both"/>
        <w:rPr>
          <w:rFonts w:ascii="Times New Roman" w:eastAsia="Calibri" w:hAnsi="Times New Roman" w:cs="Times New Roman"/>
          <w:i/>
          <w:sz w:val="30"/>
          <w:szCs w:val="30"/>
        </w:rPr>
      </w:pPr>
      <w:r w:rsidRPr="00A80907">
        <w:rPr>
          <w:rFonts w:ascii="Times New Roman" w:eastAsia="Calibri" w:hAnsi="Times New Roman" w:cs="Times New Roman"/>
          <w:b/>
          <w:bCs/>
          <w:sz w:val="30"/>
          <w:szCs w:val="30"/>
        </w:rPr>
        <w:t>+</w:t>
      </w:r>
      <w:r w:rsidRPr="00A80907">
        <w:rPr>
          <w:rFonts w:ascii="Times New Roman" w:eastAsia="Calibri" w:hAnsi="Times New Roman" w:cs="Times New Roman"/>
          <w:sz w:val="30"/>
          <w:szCs w:val="30"/>
        </w:rPr>
        <w:t xml:space="preserve"> Số người hoạt động không chuyên trách tăng thêm theo quy mô dân số và diện tích tự nhiên: 127 người </w:t>
      </w:r>
      <w:r w:rsidRPr="00A80907">
        <w:rPr>
          <w:rFonts w:ascii="Times New Roman" w:eastAsia="Calibri" w:hAnsi="Times New Roman" w:cs="Times New Roman"/>
          <w:i/>
          <w:sz w:val="30"/>
          <w:szCs w:val="30"/>
        </w:rPr>
        <w:t>(trong đó tăng theo diện tích là 94 người; tăng theo quy mô dân số là 33 người).</w:t>
      </w:r>
    </w:p>
    <w:p w14:paraId="5B0D82D5" w14:textId="77777777" w:rsidR="00EB3F5E" w:rsidRPr="00A80907" w:rsidRDefault="00EB3F5E" w:rsidP="00A80907">
      <w:pPr>
        <w:pStyle w:val="BodyTextIndent3"/>
        <w:widowControl w:val="0"/>
        <w:spacing w:before="60" w:after="60" w:line="264" w:lineRule="auto"/>
        <w:ind w:left="0" w:firstLine="567"/>
        <w:rPr>
          <w:rFonts w:ascii="Times New Roman" w:hAnsi="Times New Roman"/>
          <w:sz w:val="30"/>
          <w:szCs w:val="30"/>
          <w:lang w:val="it-IT"/>
        </w:rPr>
      </w:pPr>
      <w:r w:rsidRPr="00A80907">
        <w:rPr>
          <w:rFonts w:ascii="Times New Roman" w:hAnsi="Times New Roman"/>
          <w:sz w:val="30"/>
          <w:szCs w:val="30"/>
          <w:lang w:val="af-ZA"/>
        </w:rPr>
        <w:t xml:space="preserve">Qua thẩm tra, Ban Pháp chế thống nhất với </w:t>
      </w:r>
      <w:r w:rsidRPr="00A80907">
        <w:rPr>
          <w:rFonts w:ascii="Times New Roman" w:hAnsi="Times New Roman"/>
          <w:sz w:val="30"/>
          <w:szCs w:val="30"/>
        </w:rPr>
        <w:t xml:space="preserve">số lượng cán bộ, công chức cấp xã và người hoạt động không chuyên trách cấp xã trên địa bàn tỉnh </w:t>
      </w:r>
      <w:r w:rsidRPr="00A80907">
        <w:rPr>
          <w:rFonts w:ascii="Times New Roman" w:hAnsi="Times New Roman"/>
          <w:sz w:val="30"/>
          <w:szCs w:val="30"/>
          <w:lang w:val="en-US"/>
        </w:rPr>
        <w:t xml:space="preserve">Kon Tum </w:t>
      </w:r>
      <w:r w:rsidRPr="00A80907">
        <w:rPr>
          <w:rFonts w:ascii="Times New Roman" w:hAnsi="Times New Roman"/>
          <w:sz w:val="30"/>
          <w:szCs w:val="30"/>
        </w:rPr>
        <w:t>năm 2023</w:t>
      </w:r>
      <w:r w:rsidRPr="00A80907">
        <w:rPr>
          <w:rFonts w:ascii="Times New Roman" w:hAnsi="Times New Roman"/>
          <w:sz w:val="30"/>
          <w:szCs w:val="30"/>
          <w:lang w:val="it-IT"/>
        </w:rPr>
        <w:t xml:space="preserve"> như dự thảo nghị quyết. </w:t>
      </w:r>
    </w:p>
    <w:p w14:paraId="3060FBB3" w14:textId="77777777" w:rsidR="00EB3F5E" w:rsidRPr="00A80907" w:rsidRDefault="00EB3F5E" w:rsidP="00A80907">
      <w:pPr>
        <w:pStyle w:val="BodyTextIndent3"/>
        <w:widowControl w:val="0"/>
        <w:spacing w:before="60" w:after="60" w:line="264" w:lineRule="auto"/>
        <w:ind w:left="0" w:firstLine="567"/>
        <w:rPr>
          <w:rFonts w:ascii="Times New Roman" w:hAnsi="Times New Roman"/>
          <w:sz w:val="30"/>
          <w:szCs w:val="30"/>
          <w:lang w:val="it-IT"/>
        </w:rPr>
      </w:pPr>
      <w:r w:rsidRPr="00A80907">
        <w:rPr>
          <w:rFonts w:ascii="Times New Roman" w:hAnsi="Times New Roman"/>
          <w:sz w:val="30"/>
          <w:szCs w:val="30"/>
          <w:lang w:val="it-IT"/>
        </w:rPr>
        <w:t>Đề nghị đại biểu Hội đồng nhân dân tỉnh nghiên cứu, thảo luận thêm.</w:t>
      </w:r>
    </w:p>
    <w:p w14:paraId="13A4BF19" w14:textId="345C0E37" w:rsidR="00EB3F5E" w:rsidRPr="00A80907" w:rsidRDefault="00EB3F5E" w:rsidP="00A80907">
      <w:pPr>
        <w:pStyle w:val="BodyTextIndent3"/>
        <w:widowControl w:val="0"/>
        <w:spacing w:before="60" w:after="60" w:line="264" w:lineRule="auto"/>
        <w:ind w:left="0" w:firstLine="567"/>
        <w:rPr>
          <w:rFonts w:ascii="Times New Roman" w:hAnsi="Times New Roman"/>
          <w:sz w:val="30"/>
          <w:szCs w:val="30"/>
          <w:lang w:val="af-ZA"/>
        </w:rPr>
      </w:pPr>
      <w:r w:rsidRPr="00A80907">
        <w:rPr>
          <w:rFonts w:ascii="Times New Roman" w:hAnsi="Times New Roman"/>
          <w:b/>
          <w:bCs/>
          <w:sz w:val="30"/>
          <w:szCs w:val="30"/>
          <w:lang w:val="af-ZA"/>
        </w:rPr>
        <w:t>(2) Về</w:t>
      </w:r>
      <w:r w:rsidRPr="00A80907">
        <w:rPr>
          <w:rFonts w:ascii="Times New Roman" w:hAnsi="Times New Roman"/>
          <w:sz w:val="30"/>
          <w:szCs w:val="30"/>
          <w:lang w:val="af-ZA"/>
        </w:rPr>
        <w:t xml:space="preserve"> </w:t>
      </w:r>
      <w:r w:rsidRPr="00A80907">
        <w:rPr>
          <w:rFonts w:ascii="Times New Roman" w:hAnsi="Times New Roman"/>
          <w:b/>
          <w:sz w:val="30"/>
          <w:szCs w:val="30"/>
        </w:rPr>
        <w:t xml:space="preserve">dự thảo </w:t>
      </w:r>
      <w:r w:rsidRPr="00A80907">
        <w:rPr>
          <w:rFonts w:ascii="Times New Roman" w:hAnsi="Times New Roman"/>
          <w:b/>
          <w:sz w:val="30"/>
          <w:szCs w:val="30"/>
          <w:lang w:val="en-US"/>
        </w:rPr>
        <w:t>n</w:t>
      </w:r>
      <w:r w:rsidRPr="00A80907">
        <w:rPr>
          <w:rFonts w:ascii="Times New Roman" w:hAnsi="Times New Roman"/>
          <w:b/>
          <w:sz w:val="30"/>
          <w:szCs w:val="30"/>
        </w:rPr>
        <w:t xml:space="preserve">ghị quyết </w:t>
      </w:r>
      <w:r w:rsidRPr="00A80907">
        <w:rPr>
          <w:rFonts w:ascii="Times New Roman" w:hAnsi="Times New Roman"/>
          <w:b/>
          <w:sz w:val="30"/>
          <w:szCs w:val="30"/>
          <w:lang w:val="en-US"/>
        </w:rPr>
        <w:t>p</w:t>
      </w:r>
      <w:r w:rsidRPr="00A80907">
        <w:rPr>
          <w:rFonts w:ascii="Times New Roman" w:eastAsia="Calibri" w:hAnsi="Times New Roman"/>
          <w:b/>
          <w:sz w:val="30"/>
          <w:szCs w:val="30"/>
        </w:rPr>
        <w:t>hê duyệt số lượng người ký kết hợp đồng lao động làm chức danh nghề nghiệp chuyên ngành và chuyên môn dùng chung thuộc lĩnh vực sự nghiệp giáo dục và y tế năm 2023</w:t>
      </w:r>
    </w:p>
    <w:p w14:paraId="3243D6FC" w14:textId="77777777" w:rsidR="00EB3F5E" w:rsidRPr="00A80907" w:rsidRDefault="00EB3F5E" w:rsidP="00A80907">
      <w:pPr>
        <w:widowControl w:val="0"/>
        <w:spacing w:before="60" w:after="60"/>
        <w:ind w:firstLine="567"/>
        <w:jc w:val="both"/>
        <w:rPr>
          <w:rFonts w:ascii="Times New Roman" w:hAnsi="Times New Roman" w:cs="Times New Roman"/>
          <w:sz w:val="30"/>
          <w:szCs w:val="30"/>
          <w:lang w:val="nl-NL"/>
        </w:rPr>
      </w:pPr>
      <w:r w:rsidRPr="00A80907">
        <w:rPr>
          <w:rFonts w:ascii="Times New Roman" w:hAnsi="Times New Roman" w:cs="Times New Roman"/>
          <w:bCs/>
          <w:sz w:val="30"/>
          <w:szCs w:val="30"/>
          <w:lang w:val="nl-NL"/>
        </w:rPr>
        <w:t xml:space="preserve">Qua rà soát số lượng </w:t>
      </w:r>
      <w:r w:rsidRPr="00A80907">
        <w:rPr>
          <w:rFonts w:ascii="Times New Roman" w:hAnsi="Times New Roman" w:cs="Times New Roman"/>
          <w:sz w:val="30"/>
          <w:szCs w:val="30"/>
          <w:lang w:val="nl-NL"/>
        </w:rPr>
        <w:t>người làm việc được cấp có thẩm quyền giao năm 2023</w:t>
      </w:r>
      <w:r w:rsidRPr="00A80907">
        <w:rPr>
          <w:rFonts w:ascii="Times New Roman" w:hAnsi="Times New Roman" w:cs="Times New Roman"/>
          <w:i/>
          <w:iCs/>
          <w:sz w:val="30"/>
          <w:szCs w:val="30"/>
          <w:lang w:val="nl-NL"/>
        </w:rPr>
        <w:t xml:space="preserve"> (đơn vị nhóm 4) </w:t>
      </w:r>
      <w:r w:rsidRPr="00A80907">
        <w:rPr>
          <w:rFonts w:ascii="Times New Roman" w:hAnsi="Times New Roman" w:cs="Times New Roman"/>
          <w:sz w:val="30"/>
          <w:szCs w:val="30"/>
          <w:lang w:val="nl-NL"/>
        </w:rPr>
        <w:t>và số còn thiếu so với định mức theo quy định của Bộ Giáo dục và Đào tạo, Bộ Y tế như sau:</w:t>
      </w:r>
    </w:p>
    <w:p w14:paraId="6F9B3E29" w14:textId="77777777" w:rsidR="00EB3F5E" w:rsidRPr="00A80907" w:rsidRDefault="00EB3F5E" w:rsidP="00A80907">
      <w:pPr>
        <w:widowControl w:val="0"/>
        <w:spacing w:before="60" w:after="60"/>
        <w:ind w:firstLine="567"/>
        <w:jc w:val="both"/>
        <w:rPr>
          <w:rFonts w:ascii="Times New Roman" w:hAnsi="Times New Roman" w:cs="Times New Roman"/>
          <w:i/>
          <w:iCs/>
          <w:sz w:val="30"/>
          <w:szCs w:val="30"/>
          <w:lang w:val="nl-NL"/>
        </w:rPr>
      </w:pPr>
      <w:r w:rsidRPr="00A80907">
        <w:rPr>
          <w:rFonts w:ascii="Times New Roman" w:hAnsi="Times New Roman" w:cs="Times New Roman"/>
          <w:sz w:val="30"/>
          <w:szCs w:val="30"/>
          <w:lang w:val="nl-NL"/>
        </w:rPr>
        <w:t xml:space="preserve">- </w:t>
      </w:r>
      <w:r w:rsidRPr="00A80907">
        <w:rPr>
          <w:rFonts w:ascii="Times New Roman" w:hAnsi="Times New Roman" w:cs="Times New Roman"/>
          <w:b/>
          <w:bCs/>
          <w:i/>
          <w:iCs/>
          <w:sz w:val="30"/>
          <w:szCs w:val="30"/>
          <w:lang w:val="nl-NL"/>
        </w:rPr>
        <w:t>Lĩnh vực giáo dục và đào tạo</w:t>
      </w:r>
      <w:r w:rsidRPr="00A80907">
        <w:rPr>
          <w:rFonts w:ascii="Times New Roman" w:hAnsi="Times New Roman" w:cs="Times New Roman"/>
          <w:sz w:val="30"/>
          <w:szCs w:val="30"/>
          <w:lang w:val="nl-NL"/>
        </w:rPr>
        <w:t>: Số nhu cầu theo kế hoạch năm học 2023-2024 là 12.693 người</w:t>
      </w:r>
      <w:r w:rsidRPr="00A80907">
        <w:rPr>
          <w:rStyle w:val="FootnoteReference"/>
          <w:rFonts w:ascii="Times New Roman" w:hAnsi="Times New Roman" w:cs="Times New Roman"/>
          <w:sz w:val="30"/>
          <w:szCs w:val="30"/>
          <w:lang w:val="nl-NL"/>
        </w:rPr>
        <w:footnoteReference w:id="3"/>
      </w:r>
      <w:r w:rsidRPr="00A80907">
        <w:rPr>
          <w:rFonts w:ascii="Times New Roman" w:hAnsi="Times New Roman" w:cs="Times New Roman"/>
          <w:sz w:val="30"/>
          <w:szCs w:val="30"/>
          <w:lang w:val="nl-NL"/>
        </w:rPr>
        <w:t xml:space="preserve">; số còn thiếu theo định mức là </w:t>
      </w:r>
      <w:r w:rsidRPr="00A80907">
        <w:rPr>
          <w:rFonts w:ascii="Times New Roman" w:hAnsi="Times New Roman" w:cs="Times New Roman"/>
          <w:b/>
          <w:bCs/>
          <w:sz w:val="30"/>
          <w:szCs w:val="30"/>
          <w:lang w:val="nl-NL"/>
        </w:rPr>
        <w:t>1.376</w:t>
      </w:r>
      <w:r w:rsidRPr="00A80907">
        <w:rPr>
          <w:rFonts w:ascii="Times New Roman" w:hAnsi="Times New Roman" w:cs="Times New Roman"/>
          <w:sz w:val="30"/>
          <w:szCs w:val="30"/>
          <w:lang w:val="nl-NL"/>
        </w:rPr>
        <w:t xml:space="preserve"> người (trong đó, Bậc Tiểu học, Trung học cơ sở, Trung học phổ thông thiếu 882 người; Bậc Mầm non thiếu 494 người).</w:t>
      </w:r>
    </w:p>
    <w:p w14:paraId="31ACA913" w14:textId="77777777" w:rsidR="00EB3F5E" w:rsidRPr="00A80907" w:rsidRDefault="00EB3F5E" w:rsidP="00A80907">
      <w:pPr>
        <w:widowControl w:val="0"/>
        <w:spacing w:before="60" w:after="60"/>
        <w:ind w:firstLine="567"/>
        <w:jc w:val="both"/>
        <w:rPr>
          <w:rFonts w:ascii="Times New Roman" w:hAnsi="Times New Roman" w:cs="Times New Roman"/>
          <w:i/>
          <w:iCs/>
          <w:sz w:val="30"/>
          <w:szCs w:val="30"/>
          <w:lang w:val="nl-NL"/>
        </w:rPr>
      </w:pPr>
      <w:r w:rsidRPr="00A80907">
        <w:rPr>
          <w:rFonts w:ascii="Times New Roman" w:hAnsi="Times New Roman" w:cs="Times New Roman"/>
          <w:sz w:val="30"/>
          <w:szCs w:val="30"/>
          <w:lang w:val="nl-NL"/>
        </w:rPr>
        <w:t xml:space="preserve">- </w:t>
      </w:r>
      <w:r w:rsidRPr="00A80907">
        <w:rPr>
          <w:rFonts w:ascii="Times New Roman" w:hAnsi="Times New Roman" w:cs="Times New Roman"/>
          <w:b/>
          <w:bCs/>
          <w:i/>
          <w:iCs/>
          <w:sz w:val="30"/>
          <w:szCs w:val="30"/>
          <w:lang w:val="nl-NL"/>
        </w:rPr>
        <w:t>Lĩnh vực y tế</w:t>
      </w:r>
      <w:r w:rsidRPr="00A80907">
        <w:rPr>
          <w:rFonts w:ascii="Times New Roman" w:hAnsi="Times New Roman" w:cs="Times New Roman"/>
          <w:sz w:val="30"/>
          <w:szCs w:val="30"/>
          <w:lang w:val="nl-NL"/>
        </w:rPr>
        <w:t xml:space="preserve"> </w:t>
      </w:r>
      <w:r w:rsidRPr="00A80907">
        <w:rPr>
          <w:rFonts w:ascii="Times New Roman" w:hAnsi="Times New Roman" w:cs="Times New Roman"/>
          <w:i/>
          <w:iCs/>
          <w:sz w:val="30"/>
          <w:szCs w:val="30"/>
          <w:lang w:val="nl-NL"/>
        </w:rPr>
        <w:t>(đối với 01 đơn vị nhóm 4)</w:t>
      </w:r>
      <w:r w:rsidRPr="00A80907">
        <w:rPr>
          <w:rFonts w:ascii="Times New Roman" w:hAnsi="Times New Roman" w:cs="Times New Roman"/>
          <w:sz w:val="30"/>
          <w:szCs w:val="30"/>
          <w:lang w:val="nl-NL"/>
        </w:rPr>
        <w:t>: Số lượng được cấp có thẩm quyền giao là 50 người; số theo định mức là 51 người; s</w:t>
      </w:r>
      <w:r w:rsidRPr="00A80907">
        <w:rPr>
          <w:rFonts w:ascii="Times New Roman" w:hAnsi="Times New Roman" w:cs="Times New Roman"/>
          <w:bCs/>
          <w:sz w:val="30"/>
          <w:szCs w:val="30"/>
          <w:lang w:val="nl-NL"/>
        </w:rPr>
        <w:t xml:space="preserve">ố còn thiếu theo định mức là </w:t>
      </w:r>
      <w:r w:rsidRPr="00A80907">
        <w:rPr>
          <w:rFonts w:ascii="Times New Roman" w:hAnsi="Times New Roman" w:cs="Times New Roman"/>
          <w:b/>
          <w:bCs/>
          <w:sz w:val="30"/>
          <w:szCs w:val="30"/>
          <w:lang w:val="nl-NL"/>
        </w:rPr>
        <w:t>01</w:t>
      </w:r>
      <w:r w:rsidRPr="00A80907">
        <w:rPr>
          <w:rFonts w:ascii="Times New Roman" w:hAnsi="Times New Roman" w:cs="Times New Roman"/>
          <w:bCs/>
          <w:sz w:val="30"/>
          <w:szCs w:val="30"/>
          <w:lang w:val="nl-NL"/>
        </w:rPr>
        <w:t xml:space="preserve"> người.</w:t>
      </w:r>
    </w:p>
    <w:p w14:paraId="47DF133F" w14:textId="77777777" w:rsidR="00EB3F5E" w:rsidRPr="00A80907" w:rsidRDefault="00EB3F5E" w:rsidP="00A80907">
      <w:pPr>
        <w:widowControl w:val="0"/>
        <w:spacing w:before="60" w:after="60"/>
        <w:ind w:firstLine="567"/>
        <w:jc w:val="both"/>
        <w:rPr>
          <w:rFonts w:ascii="Times New Roman" w:hAnsi="Times New Roman" w:cs="Times New Roman"/>
          <w:sz w:val="30"/>
          <w:szCs w:val="30"/>
          <w:lang w:val="nl-NL"/>
        </w:rPr>
      </w:pPr>
      <w:bookmarkStart w:id="1" w:name="_Hlk145317456"/>
      <w:r w:rsidRPr="00A80907">
        <w:rPr>
          <w:rFonts w:ascii="Times New Roman" w:hAnsi="Times New Roman" w:cs="Times New Roman"/>
          <w:sz w:val="30"/>
          <w:szCs w:val="30"/>
        </w:rPr>
        <w:t xml:space="preserve">Theo quy định tại khoản 4 Điều 9 </w:t>
      </w:r>
      <w:r w:rsidRPr="00A80907">
        <w:rPr>
          <w:rFonts w:ascii="Times New Roman" w:hAnsi="Times New Roman" w:cs="Times New Roman"/>
          <w:sz w:val="30"/>
          <w:szCs w:val="30"/>
          <w:lang w:val="nl-NL"/>
        </w:rPr>
        <w:t>Nghị định số 111/2022/NĐ-CP “...</w:t>
      </w:r>
      <w:r w:rsidRPr="00A80907">
        <w:rPr>
          <w:rFonts w:ascii="Times New Roman" w:hAnsi="Times New Roman" w:cs="Times New Roman"/>
          <w:i/>
          <w:iCs/>
          <w:sz w:val="30"/>
          <w:szCs w:val="30"/>
        </w:rPr>
        <w:t xml:space="preserve">số lượng người ký kết hợp đồng lao động chiếm không quá 70% số chênh lệch </w:t>
      </w:r>
      <w:r w:rsidRPr="00A80907">
        <w:rPr>
          <w:rFonts w:ascii="Times New Roman" w:hAnsi="Times New Roman" w:cs="Times New Roman"/>
          <w:i/>
          <w:iCs/>
          <w:sz w:val="30"/>
          <w:szCs w:val="30"/>
        </w:rPr>
        <w:lastRenderedPageBreak/>
        <w:t>giữa số lượng người làm việc được giao với số lượng theo định mức do Bộ Giáo dục và Đào tạo, Bộ Y tế ban hành</w:t>
      </w:r>
      <w:r w:rsidRPr="00A80907">
        <w:rPr>
          <w:rFonts w:ascii="Times New Roman" w:hAnsi="Times New Roman" w:cs="Times New Roman"/>
          <w:sz w:val="30"/>
          <w:szCs w:val="30"/>
          <w:lang w:val="nl-NL"/>
        </w:rPr>
        <w:t xml:space="preserve">”. Trên cơ sở đó </w:t>
      </w:r>
      <w:r w:rsidRPr="00A80907">
        <w:rPr>
          <w:rFonts w:ascii="Times New Roman" w:hAnsi="Times New Roman" w:cs="Times New Roman"/>
          <w:sz w:val="30"/>
          <w:szCs w:val="30"/>
        </w:rPr>
        <w:t xml:space="preserve">Ủy ban nhân dân tỉnh xây dựng nghị quyết trình về </w:t>
      </w:r>
      <w:r w:rsidRPr="00A80907">
        <w:rPr>
          <w:rFonts w:ascii="Times New Roman" w:hAnsi="Times New Roman" w:cs="Times New Roman"/>
          <w:sz w:val="30"/>
          <w:szCs w:val="30"/>
          <w:lang w:val="nl-NL"/>
        </w:rPr>
        <w:t xml:space="preserve">số lượng nhu cầu hợp đồng chuyên môn nghiệp vụ lĩnh vực sự nghiệp giáo dục và y tế năm 2023 là </w:t>
      </w:r>
      <w:r w:rsidRPr="00A80907">
        <w:rPr>
          <w:rFonts w:ascii="Times New Roman" w:hAnsi="Times New Roman" w:cs="Times New Roman"/>
          <w:b/>
          <w:bCs/>
          <w:sz w:val="30"/>
          <w:szCs w:val="30"/>
          <w:lang w:val="nl-NL"/>
        </w:rPr>
        <w:t>900</w:t>
      </w:r>
      <w:r w:rsidRPr="00A80907">
        <w:rPr>
          <w:rFonts w:ascii="Times New Roman" w:hAnsi="Times New Roman" w:cs="Times New Roman"/>
          <w:sz w:val="30"/>
          <w:szCs w:val="30"/>
          <w:lang w:val="nl-NL"/>
        </w:rPr>
        <w:t xml:space="preserve"> người </w:t>
      </w:r>
      <w:r w:rsidRPr="00A80907">
        <w:rPr>
          <w:rFonts w:ascii="Times New Roman" w:hAnsi="Times New Roman" w:cs="Times New Roman"/>
          <w:i/>
          <w:iCs/>
          <w:sz w:val="30"/>
          <w:szCs w:val="30"/>
          <w:lang w:val="nl-NL"/>
        </w:rPr>
        <w:t>(bằng 65% số còn thiếu theo định mức)</w:t>
      </w:r>
      <w:r w:rsidRPr="00A80907">
        <w:rPr>
          <w:rFonts w:ascii="Times New Roman" w:hAnsi="Times New Roman" w:cs="Times New Roman"/>
          <w:sz w:val="30"/>
          <w:szCs w:val="30"/>
          <w:lang w:val="nl-NL"/>
        </w:rPr>
        <w:t>. Trong đó, giáo dục là 899 người; y tế 01 người.</w:t>
      </w:r>
      <w:bookmarkEnd w:id="1"/>
      <w:r w:rsidRPr="00A80907">
        <w:rPr>
          <w:rFonts w:ascii="Times New Roman" w:hAnsi="Times New Roman" w:cs="Times New Roman"/>
          <w:sz w:val="30"/>
          <w:szCs w:val="30"/>
          <w:lang w:val="nl-NL"/>
        </w:rPr>
        <w:t xml:space="preserve"> </w:t>
      </w:r>
    </w:p>
    <w:p w14:paraId="53F22D74" w14:textId="77777777" w:rsidR="00EB3F5E" w:rsidRPr="00A80907" w:rsidRDefault="00EB3F5E" w:rsidP="00A80907">
      <w:pPr>
        <w:widowControl w:val="0"/>
        <w:spacing w:before="60" w:after="60"/>
        <w:ind w:firstLine="567"/>
        <w:jc w:val="both"/>
        <w:rPr>
          <w:rFonts w:ascii="Times New Roman" w:hAnsi="Times New Roman" w:cs="Times New Roman"/>
          <w:sz w:val="30"/>
          <w:szCs w:val="30"/>
          <w:lang w:val="nl-NL"/>
        </w:rPr>
      </w:pPr>
      <w:r w:rsidRPr="00A80907">
        <w:rPr>
          <w:rFonts w:ascii="Times New Roman" w:hAnsi="Times New Roman" w:cs="Times New Roman"/>
          <w:sz w:val="30"/>
          <w:szCs w:val="30"/>
          <w:lang w:val="af-ZA"/>
        </w:rPr>
        <w:t xml:space="preserve">Qua thẩm tra, Ban Pháp chế thống nhất </w:t>
      </w:r>
      <w:r w:rsidRPr="00A80907">
        <w:rPr>
          <w:rFonts w:ascii="Times New Roman" w:hAnsi="Times New Roman" w:cs="Times New Roman"/>
          <w:sz w:val="30"/>
          <w:szCs w:val="30"/>
        </w:rPr>
        <w:t xml:space="preserve">về </w:t>
      </w:r>
      <w:r w:rsidRPr="00A80907">
        <w:rPr>
          <w:rFonts w:ascii="Times New Roman" w:eastAsia="Calibri" w:hAnsi="Times New Roman" w:cs="Times New Roman"/>
          <w:sz w:val="30"/>
          <w:szCs w:val="30"/>
        </w:rPr>
        <w:t xml:space="preserve">số lượng người ký kết hợp đồng lao động làm chức danh nghề nghiệp chuyên ngành và chuyên môn dùng chung thuộc lĩnh vực sự nghiệp giáo dục và y tế năm 2023 </w:t>
      </w:r>
      <w:r w:rsidRPr="00A80907">
        <w:rPr>
          <w:rFonts w:ascii="Times New Roman" w:hAnsi="Times New Roman" w:cs="Times New Roman"/>
          <w:sz w:val="30"/>
          <w:szCs w:val="30"/>
          <w:lang w:val="af-ZA"/>
        </w:rPr>
        <w:t>như dự thảo nghị quyết.</w:t>
      </w:r>
    </w:p>
    <w:p w14:paraId="0CC6A59E" w14:textId="77777777" w:rsidR="00EB3F5E" w:rsidRPr="00A80907" w:rsidRDefault="00EB3F5E" w:rsidP="00A80907">
      <w:pPr>
        <w:pStyle w:val="BodyTextIndent3"/>
        <w:widowControl w:val="0"/>
        <w:spacing w:before="60" w:after="60" w:line="264" w:lineRule="auto"/>
        <w:ind w:left="0" w:firstLine="567"/>
        <w:rPr>
          <w:rFonts w:ascii="Times New Roman" w:hAnsi="Times New Roman"/>
          <w:sz w:val="30"/>
          <w:szCs w:val="30"/>
          <w:lang w:val="it-IT"/>
        </w:rPr>
      </w:pPr>
      <w:r w:rsidRPr="00A80907">
        <w:rPr>
          <w:rFonts w:ascii="Times New Roman" w:hAnsi="Times New Roman"/>
          <w:sz w:val="30"/>
          <w:szCs w:val="30"/>
          <w:lang w:val="it-IT"/>
        </w:rPr>
        <w:t>Đề nghị đại biểu Hội đồng nhân dân tỉnh nghiên cứu, thảo luận thêm.</w:t>
      </w:r>
    </w:p>
    <w:p w14:paraId="3BCC5625" w14:textId="77777777" w:rsidR="00EB3F5E" w:rsidRPr="00A80907" w:rsidRDefault="00EB3F5E" w:rsidP="00A80907">
      <w:pPr>
        <w:spacing w:before="60" w:after="60"/>
        <w:ind w:firstLine="567"/>
        <w:jc w:val="both"/>
        <w:rPr>
          <w:rFonts w:ascii="Times New Roman" w:hAnsi="Times New Roman" w:cs="Times New Roman"/>
          <w:b/>
          <w:sz w:val="30"/>
          <w:szCs w:val="30"/>
        </w:rPr>
      </w:pPr>
      <w:r w:rsidRPr="00A80907">
        <w:rPr>
          <w:rFonts w:ascii="Times New Roman" w:hAnsi="Times New Roman" w:cs="Times New Roman"/>
          <w:b/>
          <w:bCs/>
          <w:sz w:val="30"/>
          <w:szCs w:val="30"/>
        </w:rPr>
        <w:t>3. Về dự</w:t>
      </w:r>
      <w:r w:rsidRPr="00A80907">
        <w:rPr>
          <w:rFonts w:ascii="Times New Roman" w:hAnsi="Times New Roman" w:cs="Times New Roman"/>
          <w:b/>
          <w:sz w:val="30"/>
          <w:szCs w:val="30"/>
        </w:rPr>
        <w:t xml:space="preserve"> thảo </w:t>
      </w:r>
      <w:r w:rsidRPr="00A80907">
        <w:rPr>
          <w:rFonts w:ascii="Times New Roman" w:hAnsi="Times New Roman" w:cs="Times New Roman"/>
          <w:b/>
          <w:sz w:val="30"/>
          <w:szCs w:val="30"/>
          <w:lang w:val="en-US"/>
        </w:rPr>
        <w:t>n</w:t>
      </w:r>
      <w:r w:rsidRPr="00A80907">
        <w:rPr>
          <w:rFonts w:ascii="Times New Roman" w:hAnsi="Times New Roman" w:cs="Times New Roman"/>
          <w:b/>
          <w:sz w:val="30"/>
          <w:szCs w:val="30"/>
        </w:rPr>
        <w:t>ghị quyết thông qua Đề án đẩy mạnh phân cấp đối với Ủy ban nhân dân cấp huyện, cấp xã và cơ quan chuyên môn thuộc Ủy ban nhân dân tỉnh</w:t>
      </w:r>
    </w:p>
    <w:p w14:paraId="2911A8AD" w14:textId="572ABA62" w:rsidR="00EB3F5E" w:rsidRPr="00A80907" w:rsidRDefault="00EB3F5E" w:rsidP="00A80907">
      <w:pPr>
        <w:spacing w:before="60" w:after="60"/>
        <w:ind w:firstLine="567"/>
        <w:jc w:val="both"/>
        <w:rPr>
          <w:rFonts w:ascii="Times New Roman" w:hAnsi="Times New Roman" w:cs="Times New Roman"/>
          <w:bCs/>
          <w:sz w:val="30"/>
          <w:szCs w:val="30"/>
        </w:rPr>
      </w:pPr>
      <w:r w:rsidRPr="00A80907">
        <w:rPr>
          <w:rFonts w:ascii="Times New Roman" w:hAnsi="Times New Roman" w:cs="Times New Roman"/>
          <w:bCs/>
          <w:sz w:val="30"/>
          <w:szCs w:val="30"/>
        </w:rPr>
        <w:t xml:space="preserve">Trên cơ sở tiếp thu ý kiến thẩm tra tại Báo cáo số 51/BC-BPC ngày 27/10/2023 của </w:t>
      </w:r>
      <w:r w:rsidR="0008011A" w:rsidRPr="00A80907">
        <w:rPr>
          <w:rFonts w:ascii="Times New Roman" w:hAnsi="Times New Roman" w:cs="Times New Roman"/>
          <w:bCs/>
          <w:sz w:val="30"/>
          <w:szCs w:val="30"/>
          <w:lang w:val="en-US"/>
        </w:rPr>
        <w:t>B</w:t>
      </w:r>
      <w:r w:rsidRPr="00A80907">
        <w:rPr>
          <w:rFonts w:ascii="Times New Roman" w:hAnsi="Times New Roman" w:cs="Times New Roman"/>
          <w:bCs/>
          <w:sz w:val="30"/>
          <w:szCs w:val="30"/>
        </w:rPr>
        <w:t>an Pháp chế, Ủy ban nhân dân tỉnh tiếp thu, hoàn chỉnh Đề án, dự thảo nghị quyết trình Hội đồng nhân dân tỉnh xem xét thông qua.</w:t>
      </w:r>
    </w:p>
    <w:p w14:paraId="2580C985" w14:textId="77777777" w:rsidR="00EB3F5E" w:rsidRPr="00A80907" w:rsidRDefault="00EB3F5E" w:rsidP="00A80907">
      <w:pPr>
        <w:spacing w:before="60" w:after="60"/>
        <w:ind w:firstLine="567"/>
        <w:jc w:val="both"/>
        <w:rPr>
          <w:rFonts w:ascii="Times New Roman" w:hAnsi="Times New Roman" w:cs="Times New Roman"/>
          <w:sz w:val="30"/>
          <w:szCs w:val="30"/>
        </w:rPr>
      </w:pPr>
      <w:r w:rsidRPr="00A80907">
        <w:rPr>
          <w:rFonts w:ascii="Times New Roman" w:hAnsi="Times New Roman" w:cs="Times New Roman"/>
          <w:bCs/>
          <w:sz w:val="30"/>
          <w:szCs w:val="30"/>
        </w:rPr>
        <w:t xml:space="preserve">Đề nghị đại biểu </w:t>
      </w:r>
      <w:r w:rsidRPr="00A80907">
        <w:rPr>
          <w:rFonts w:ascii="Times New Roman" w:hAnsi="Times New Roman" w:cs="Times New Roman"/>
          <w:sz w:val="30"/>
          <w:szCs w:val="30"/>
          <w:lang w:val="it-IT"/>
        </w:rPr>
        <w:t xml:space="preserve">Hội đồng nhân dân tỉnh </w:t>
      </w:r>
      <w:r w:rsidRPr="00A80907">
        <w:rPr>
          <w:rFonts w:ascii="Times New Roman" w:hAnsi="Times New Roman" w:cs="Times New Roman"/>
          <w:bCs/>
          <w:sz w:val="30"/>
          <w:szCs w:val="30"/>
        </w:rPr>
        <w:t>nghiên cứu thảo luận thêm về các nội dung đẩy mạnh phân cấp trong thời gian tới. Đề xuất, kiến nghị (nếu có).</w:t>
      </w:r>
    </w:p>
    <w:p w14:paraId="30DA2C95" w14:textId="2DCCBA3C" w:rsidR="00CA473D" w:rsidRPr="00A80907" w:rsidRDefault="00B27848" w:rsidP="00A80907">
      <w:pPr>
        <w:spacing w:before="60" w:after="60"/>
        <w:ind w:firstLine="567"/>
        <w:jc w:val="both"/>
        <w:rPr>
          <w:rFonts w:ascii="Times New Roman" w:hAnsi="Times New Roman" w:cs="Times New Roman"/>
          <w:sz w:val="30"/>
          <w:szCs w:val="30"/>
        </w:rPr>
      </w:pPr>
      <w:r w:rsidRPr="00A80907">
        <w:rPr>
          <w:rFonts w:ascii="Times New Roman" w:hAnsi="Times New Roman" w:cs="Times New Roman"/>
          <w:sz w:val="30"/>
          <w:szCs w:val="30"/>
          <w:lang w:val="en-US"/>
        </w:rPr>
        <w:t xml:space="preserve">* Ngoài các nội dung trên, đề nghị đại biểu tiếp tục nghiên cứu và thảo luận đối với </w:t>
      </w:r>
      <w:r w:rsidR="00D57431" w:rsidRPr="00A80907">
        <w:rPr>
          <w:rFonts w:ascii="Times New Roman" w:hAnsi="Times New Roman" w:cs="Times New Roman"/>
          <w:sz w:val="30"/>
          <w:szCs w:val="30"/>
          <w:lang w:val="en-US"/>
        </w:rPr>
        <w:t>những vấn đề đại biểu quan tâm</w:t>
      </w:r>
      <w:r w:rsidR="004F1F8F" w:rsidRPr="00A80907">
        <w:rPr>
          <w:rFonts w:ascii="Times New Roman" w:hAnsi="Times New Roman" w:cs="Times New Roman"/>
          <w:sz w:val="30"/>
          <w:szCs w:val="30"/>
          <w:lang w:val="en-US"/>
        </w:rPr>
        <w:t xml:space="preserve"> thuộc phạm vi các nội dung trình tại kỳ họp</w:t>
      </w:r>
      <w:r w:rsidRPr="00A80907">
        <w:rPr>
          <w:rFonts w:ascii="Times New Roman" w:hAnsi="Times New Roman" w:cs="Times New Roman"/>
          <w:sz w:val="30"/>
          <w:szCs w:val="30"/>
          <w:lang w:val="en-US"/>
        </w:rPr>
        <w:t>.</w:t>
      </w:r>
      <w:r w:rsidR="00640EFF" w:rsidRPr="00A80907">
        <w:rPr>
          <w:rFonts w:ascii="Times New Roman" w:hAnsi="Times New Roman" w:cs="Times New Roman"/>
          <w:sz w:val="30"/>
          <w:szCs w:val="30"/>
        </w:rPr>
        <w:t>/.</w:t>
      </w:r>
    </w:p>
    <w:sectPr w:rsidR="00CA473D" w:rsidRPr="00A80907" w:rsidSect="00640EFF">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30F52" w14:textId="77777777" w:rsidR="0044194D" w:rsidRDefault="0044194D" w:rsidP="00EE23D9">
      <w:pPr>
        <w:spacing w:before="0" w:after="0" w:line="240" w:lineRule="auto"/>
      </w:pPr>
      <w:r>
        <w:separator/>
      </w:r>
    </w:p>
  </w:endnote>
  <w:endnote w:type="continuationSeparator" w:id="0">
    <w:p w14:paraId="6A6CA604" w14:textId="77777777" w:rsidR="0044194D" w:rsidRDefault="0044194D" w:rsidP="00EE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47F8" w14:textId="77777777" w:rsidR="0044194D" w:rsidRDefault="0044194D" w:rsidP="00EE23D9">
      <w:pPr>
        <w:spacing w:before="0" w:after="0" w:line="240" w:lineRule="auto"/>
      </w:pPr>
      <w:r>
        <w:separator/>
      </w:r>
    </w:p>
  </w:footnote>
  <w:footnote w:type="continuationSeparator" w:id="0">
    <w:p w14:paraId="12BF036B" w14:textId="77777777" w:rsidR="0044194D" w:rsidRDefault="0044194D" w:rsidP="00EE23D9">
      <w:pPr>
        <w:spacing w:before="0" w:after="0" w:line="240" w:lineRule="auto"/>
      </w:pPr>
      <w:r>
        <w:continuationSeparator/>
      </w:r>
    </w:p>
  </w:footnote>
  <w:footnote w:id="1">
    <w:p w14:paraId="0EFF9821" w14:textId="50874956" w:rsidR="009350BE" w:rsidRPr="00472706" w:rsidRDefault="009350BE" w:rsidP="00472706">
      <w:pPr>
        <w:pStyle w:val="FootnoteText"/>
        <w:ind w:firstLine="284"/>
        <w:jc w:val="both"/>
        <w:rPr>
          <w:rFonts w:ascii="Times New Roman" w:hAnsi="Times New Roman" w:cs="Times New Roman"/>
          <w:lang w:val="en-US"/>
        </w:rPr>
      </w:pPr>
      <w:r w:rsidRPr="00C85F60">
        <w:rPr>
          <w:rStyle w:val="FootnoteReference"/>
          <w:rFonts w:ascii="Times New Roman" w:hAnsi="Times New Roman" w:cs="Times New Roman"/>
        </w:rPr>
        <w:footnoteRef/>
      </w:r>
      <w:r w:rsidR="00472706">
        <w:rPr>
          <w:rFonts w:ascii="Times New Roman" w:hAnsi="Times New Roman" w:cs="Times New Roman"/>
        </w:rPr>
        <w:t xml:space="preserve"> (1)</w:t>
      </w:r>
      <w:r w:rsidR="0082008C" w:rsidRPr="00C85F60">
        <w:rPr>
          <w:rFonts w:ascii="Times New Roman" w:hAnsi="Times New Roman" w:cs="Times New Roman"/>
        </w:rPr>
        <w:t xml:space="preserve"> </w:t>
      </w:r>
      <w:r w:rsidR="0082008C" w:rsidRPr="0082008C">
        <w:rPr>
          <w:rFonts w:ascii="Times New Roman" w:hAnsi="Times New Roman" w:cs="Times New Roman"/>
        </w:rPr>
        <w:t>Nghị quyết về phân cấp cho Hội đồng nhân dân cấp huyện quyết định danh mục dự án đầu tư công, điều chỉnh danh mục dự án đầu tư công trung hạn và hằng năm trong giai đoạn 5 năm của các chương trình mục tiêu quốc gia.</w:t>
      </w:r>
      <w:r w:rsidR="006E497D">
        <w:rPr>
          <w:rFonts w:ascii="Times New Roman" w:hAnsi="Times New Roman" w:cs="Times New Roman"/>
          <w:lang w:val="en-US"/>
        </w:rPr>
        <w:t xml:space="preserve"> </w:t>
      </w:r>
      <w:r w:rsidR="0082008C" w:rsidRPr="00C85F60">
        <w:rPr>
          <w:rFonts w:ascii="Times New Roman" w:hAnsi="Times New Roman" w:cs="Times New Roman"/>
        </w:rPr>
        <w:t>(</w:t>
      </w:r>
      <w:r w:rsidR="00472706">
        <w:rPr>
          <w:rFonts w:ascii="Times New Roman" w:hAnsi="Times New Roman" w:cs="Times New Roman"/>
          <w:lang w:val="en-US"/>
        </w:rPr>
        <w:t>2</w:t>
      </w:r>
      <w:r w:rsidR="0082008C" w:rsidRPr="00C85F60">
        <w:rPr>
          <w:rFonts w:ascii="Times New Roman" w:hAnsi="Times New Roman" w:cs="Times New Roman"/>
        </w:rPr>
        <w:t xml:space="preserve">) </w:t>
      </w:r>
      <w:r w:rsidR="0082008C" w:rsidRPr="0082008C">
        <w:rPr>
          <w:rFonts w:ascii="Times New Roman" w:hAnsi="Times New Roman" w:cs="Times New Roman"/>
        </w:rPr>
        <w:t>Nghị quyết về điều chỉnh, bổ sung Kế hoạch đầu tư nguồn ngân sách địa phương năm 2023.</w:t>
      </w:r>
      <w:r w:rsidR="006E497D">
        <w:rPr>
          <w:rFonts w:ascii="Times New Roman" w:hAnsi="Times New Roman" w:cs="Times New Roman"/>
          <w:lang w:val="en-US"/>
        </w:rPr>
        <w:t xml:space="preserve"> </w:t>
      </w:r>
      <w:r w:rsidR="0082008C" w:rsidRPr="00C85F60">
        <w:rPr>
          <w:rFonts w:ascii="Times New Roman" w:hAnsi="Times New Roman" w:cs="Times New Roman"/>
        </w:rPr>
        <w:t>(</w:t>
      </w:r>
      <w:r w:rsidR="00472706">
        <w:rPr>
          <w:rFonts w:ascii="Times New Roman" w:hAnsi="Times New Roman" w:cs="Times New Roman"/>
          <w:lang w:val="en-US"/>
        </w:rPr>
        <w:t>3</w:t>
      </w:r>
      <w:r w:rsidR="0082008C" w:rsidRPr="00C85F60">
        <w:rPr>
          <w:rFonts w:ascii="Times New Roman" w:hAnsi="Times New Roman" w:cs="Times New Roman"/>
        </w:rPr>
        <w:t xml:space="preserve">) </w:t>
      </w:r>
      <w:r w:rsidR="0082008C" w:rsidRPr="0082008C">
        <w:rPr>
          <w:rFonts w:ascii="Times New Roman" w:hAnsi="Times New Roman" w:cs="Times New Roman"/>
        </w:rPr>
        <w:t>Nghị quyết về phân bổ chi tiết kế hoạch nguồn ngân sách địa phương năm 2023 (đợt 2).</w:t>
      </w:r>
      <w:r w:rsidR="006E497D">
        <w:rPr>
          <w:rFonts w:ascii="Times New Roman" w:hAnsi="Times New Roman" w:cs="Times New Roman"/>
          <w:lang w:val="en-US"/>
        </w:rPr>
        <w:t xml:space="preserve"> </w:t>
      </w:r>
      <w:r w:rsidR="0082008C" w:rsidRPr="00C85F60">
        <w:rPr>
          <w:rFonts w:ascii="Times New Roman" w:hAnsi="Times New Roman" w:cs="Times New Roman"/>
        </w:rPr>
        <w:t>(</w:t>
      </w:r>
      <w:r w:rsidR="00472706">
        <w:rPr>
          <w:rFonts w:ascii="Times New Roman" w:hAnsi="Times New Roman" w:cs="Times New Roman"/>
          <w:lang w:val="en-US"/>
        </w:rPr>
        <w:t>4</w:t>
      </w:r>
      <w:r w:rsidR="0082008C" w:rsidRPr="00C85F60">
        <w:rPr>
          <w:rFonts w:ascii="Times New Roman" w:hAnsi="Times New Roman" w:cs="Times New Roman"/>
        </w:rPr>
        <w:t xml:space="preserve">) </w:t>
      </w:r>
      <w:r w:rsidR="0082008C" w:rsidRPr="0082008C">
        <w:rPr>
          <w:rFonts w:ascii="Times New Roman" w:hAnsi="Times New Roman" w:cs="Times New Roman"/>
        </w:rPr>
        <w:t>Nghị quyết về điều chỉnh kế hoạch đầu tư công trung hạn giai đoạn 2021-2025 nguồn ngân sách địa phương cho một số dự án.</w:t>
      </w:r>
      <w:r w:rsidR="006E497D">
        <w:rPr>
          <w:rFonts w:ascii="Times New Roman" w:hAnsi="Times New Roman" w:cs="Times New Roman"/>
          <w:lang w:val="en-US"/>
        </w:rPr>
        <w:t xml:space="preserve"> </w:t>
      </w:r>
      <w:r w:rsidR="0082008C" w:rsidRPr="00C85F60">
        <w:rPr>
          <w:rFonts w:ascii="Times New Roman" w:hAnsi="Times New Roman" w:cs="Times New Roman"/>
        </w:rPr>
        <w:t>(</w:t>
      </w:r>
      <w:r w:rsidR="00472706">
        <w:rPr>
          <w:rFonts w:ascii="Times New Roman" w:hAnsi="Times New Roman" w:cs="Times New Roman"/>
          <w:lang w:val="en-US"/>
        </w:rPr>
        <w:t>5</w:t>
      </w:r>
      <w:r w:rsidR="0082008C" w:rsidRPr="00C85F60">
        <w:rPr>
          <w:rFonts w:ascii="Times New Roman" w:hAnsi="Times New Roman" w:cs="Times New Roman"/>
        </w:rPr>
        <w:t xml:space="preserve">) </w:t>
      </w:r>
      <w:r w:rsidR="0082008C" w:rsidRPr="0082008C">
        <w:rPr>
          <w:rFonts w:ascii="Times New Roman" w:hAnsi="Times New Roman" w:cs="Times New Roman"/>
        </w:rPr>
        <w:t>Nghị quyết về điều chỉnh kế hoạch thực hiện các chương trình mục tiêu quốc gia 2022, năm 2023 trên địa bàn tỉnh Kon Tum.</w:t>
      </w:r>
      <w:r w:rsidR="00472706">
        <w:rPr>
          <w:rFonts w:ascii="Times New Roman" w:hAnsi="Times New Roman" w:cs="Times New Roman"/>
          <w:lang w:val="en-US"/>
        </w:rPr>
        <w:t xml:space="preserve"> (6) </w:t>
      </w:r>
      <w:r w:rsidR="00472706" w:rsidRPr="00472706">
        <w:rPr>
          <w:rFonts w:ascii="Times New Roman" w:hAnsi="Times New Roman" w:cs="Times New Roman"/>
          <w:lang w:val="en-US"/>
        </w:rPr>
        <w:t>Nghị quyết về chủ trương đầu tư và bổ sung trong Kế hoạch đầu tư công trung hạn giai đoạn 2021-2025 nguồn ngân sách địa phương của Dự án Đường giao thông từ Tỉnh lộ 674, xã Sa Sơn đi Đài tưởng niệm Chư Tan Kra và sửa chữa, tôn tạo, nâng cấp Đài tưởng niệm Chư Tan Kra.</w:t>
      </w:r>
      <w:r w:rsidR="00472706">
        <w:rPr>
          <w:rFonts w:ascii="Times New Roman" w:hAnsi="Times New Roman" w:cs="Times New Roman"/>
          <w:lang w:val="en-US"/>
        </w:rPr>
        <w:t xml:space="preserve"> (7) </w:t>
      </w:r>
      <w:r w:rsidR="00472706" w:rsidRPr="00472706">
        <w:rPr>
          <w:rFonts w:ascii="Times New Roman" w:hAnsi="Times New Roman" w:cs="Times New Roman"/>
          <w:lang w:val="en-US"/>
        </w:rPr>
        <w:t>Nghị quyết về việc điều chỉnh chủ trương đầu tư dự án: Sửa chữa, nâng cấp các hồ chứa nước (Đăk Chà Mòn I, Đăk Pret, Kon Tu, Đăk Loh).</w:t>
      </w:r>
      <w:r w:rsidR="00472706">
        <w:rPr>
          <w:rFonts w:ascii="Times New Roman" w:hAnsi="Times New Roman" w:cs="Times New Roman"/>
          <w:lang w:val="en-US"/>
        </w:rPr>
        <w:t xml:space="preserve"> (8) </w:t>
      </w:r>
      <w:r w:rsidR="00472706" w:rsidRPr="00472706">
        <w:rPr>
          <w:rFonts w:ascii="Times New Roman" w:hAnsi="Times New Roman" w:cs="Times New Roman"/>
          <w:lang w:val="en-US"/>
        </w:rPr>
        <w:t>Nghị quyết điều chỉnh chủ trương đầu tư dự án Cầu qua sông Đăk Blà tại thôn 12, xã Đăk Ruồng, huyện Kon Rẫy.</w:t>
      </w:r>
    </w:p>
  </w:footnote>
  <w:footnote w:id="2">
    <w:p w14:paraId="28EE4126" w14:textId="2BFD0FE0" w:rsidR="00814067" w:rsidRPr="00814067" w:rsidRDefault="00C85F60" w:rsidP="00814067">
      <w:pPr>
        <w:pStyle w:val="FootnoteText"/>
        <w:ind w:firstLine="284"/>
        <w:jc w:val="both"/>
        <w:rPr>
          <w:rFonts w:ascii="Times New Roman" w:hAnsi="Times New Roman" w:cs="Times New Roman"/>
          <w:lang w:val="en-US"/>
        </w:rPr>
      </w:pPr>
      <w:r w:rsidRPr="00C85F60">
        <w:rPr>
          <w:rStyle w:val="FootnoteReference"/>
          <w:rFonts w:ascii="Times New Roman" w:hAnsi="Times New Roman" w:cs="Times New Roman"/>
        </w:rPr>
        <w:footnoteRef/>
      </w:r>
      <w:r w:rsidRPr="00C85F60">
        <w:rPr>
          <w:rFonts w:ascii="Times New Roman" w:hAnsi="Times New Roman" w:cs="Times New Roman"/>
        </w:rPr>
        <w:t xml:space="preserve"> </w:t>
      </w:r>
      <w:r w:rsidR="00814067">
        <w:rPr>
          <w:rFonts w:ascii="Times New Roman" w:hAnsi="Times New Roman" w:cs="Times New Roman"/>
          <w:lang w:val="en-US"/>
        </w:rPr>
        <w:t xml:space="preserve">(1) </w:t>
      </w:r>
      <w:r w:rsidR="00814067" w:rsidRPr="00814067">
        <w:rPr>
          <w:rFonts w:ascii="Times New Roman" w:hAnsi="Times New Roman" w:cs="Times New Roman"/>
          <w:lang w:val="en-US"/>
        </w:rPr>
        <w:t>Nghị quyết về thông qua Quy hoạch tỉnh Kon Tum thời kỳ 2021-2030, tầm nhìn đến năm 2050.</w:t>
      </w:r>
      <w:r w:rsidR="00814067">
        <w:rPr>
          <w:rFonts w:ascii="Times New Roman" w:hAnsi="Times New Roman" w:cs="Times New Roman"/>
          <w:lang w:val="en-US"/>
        </w:rPr>
        <w:t xml:space="preserve"> (2) </w:t>
      </w:r>
      <w:r w:rsidR="00814067" w:rsidRPr="00814067">
        <w:rPr>
          <w:rFonts w:ascii="Times New Roman" w:hAnsi="Times New Roman" w:cs="Times New Roman"/>
          <w:lang w:val="en-US"/>
        </w:rPr>
        <w:t>Nghị quyết về Quy định mức thu, đơn vị tính phí bảo vệ môi trường đối với khai thác khoáng sản trên địa bàn tỉnh Kon Tum.</w:t>
      </w:r>
      <w:r w:rsidR="00814067">
        <w:rPr>
          <w:rFonts w:ascii="Times New Roman" w:hAnsi="Times New Roman" w:cs="Times New Roman"/>
          <w:lang w:val="en-US"/>
        </w:rPr>
        <w:t xml:space="preserve"> (3) </w:t>
      </w:r>
      <w:r w:rsidR="00814067" w:rsidRPr="00814067">
        <w:rPr>
          <w:rFonts w:ascii="Times New Roman" w:hAnsi="Times New Roman" w:cs="Times New Roman"/>
          <w:lang w:val="en-US"/>
        </w:rPr>
        <w:t>Nghị quyết về giá sản phẩm, dịch vụ công ích thủy lợi thuộc thẩm quyền quản lý của tỉnh Kon Tum năm 2023.</w:t>
      </w:r>
    </w:p>
  </w:footnote>
  <w:footnote w:id="3">
    <w:p w14:paraId="58BFB088" w14:textId="77777777" w:rsidR="00EB3F5E" w:rsidRPr="00462D3C" w:rsidRDefault="00EB3F5E" w:rsidP="00462D3C">
      <w:pPr>
        <w:spacing w:after="0" w:line="240" w:lineRule="auto"/>
        <w:ind w:firstLine="284"/>
        <w:jc w:val="both"/>
        <w:rPr>
          <w:rFonts w:ascii="Times New Roman" w:hAnsi="Times New Roman" w:cs="Times New Roman"/>
          <w:sz w:val="20"/>
          <w:lang w:val="nl-NL"/>
        </w:rPr>
      </w:pPr>
      <w:r w:rsidRPr="00462D3C">
        <w:rPr>
          <w:rStyle w:val="FootnoteReference"/>
          <w:rFonts w:ascii="Times New Roman" w:hAnsi="Times New Roman" w:cs="Times New Roman"/>
          <w:sz w:val="20"/>
        </w:rPr>
        <w:footnoteRef/>
      </w:r>
      <w:r w:rsidRPr="00462D3C">
        <w:rPr>
          <w:rFonts w:ascii="Times New Roman" w:hAnsi="Times New Roman" w:cs="Times New Roman"/>
          <w:sz w:val="20"/>
        </w:rPr>
        <w:t xml:space="preserve"> Trên cơ sở rà soát nhu cầu giáo viên trình Ban Thường vụ Tỉnh ủy báo cáo Ban Tổ chức Trung ương tại Báo cáo số 401-BC/TU ngày 12 tháng 7 năm 2023 về kết quả công tác quản lý biên chế năm 2023 và đề xuất biên chế năm 2024; kết quả theo dõi, quản lý của Sở Nội vụ, </w:t>
      </w:r>
      <w:r w:rsidRPr="00462D3C">
        <w:rPr>
          <w:rFonts w:ascii="Times New Roman" w:hAnsi="Times New Roman" w:cs="Times New Roman"/>
          <w:sz w:val="20"/>
          <w:lang w:val="nl-NL"/>
        </w:rPr>
        <w:t xml:space="preserve">cụ thể: Qua theo dõi, trong dịp hè, ngành giáo dục và đào tạo tỉnh đã tổ chức sáp nhập các đơn vị trường học, trên địa bàn tỉnh giảm 08 đơn vị trường học thuộc Ủy ban nhân dân các huyện Đăk Hà, Ngọc Hồi, Đăk Glei và Kon Plông.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5505"/>
      <w:docPartObj>
        <w:docPartGallery w:val="Page Numbers (Top of Page)"/>
        <w:docPartUnique/>
      </w:docPartObj>
    </w:sdtPr>
    <w:sdtEndPr>
      <w:rPr>
        <w:rFonts w:ascii="Times New Roman" w:hAnsi="Times New Roman" w:cs="Times New Roman"/>
        <w:sz w:val="28"/>
        <w:szCs w:val="28"/>
      </w:rPr>
    </w:sdtEndPr>
    <w:sdtContent>
      <w:p w14:paraId="30DA2CA0" w14:textId="480ED793" w:rsidR="00EE23D9" w:rsidRPr="00640EFF" w:rsidRDefault="00EE23D9">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F034A1">
          <w:rPr>
            <w:rFonts w:ascii="Times New Roman" w:hAnsi="Times New Roman" w:cs="Times New Roman"/>
            <w:sz w:val="28"/>
            <w:szCs w:val="28"/>
          </w:rPr>
          <w:t>3</w:t>
        </w:r>
        <w:r w:rsidRPr="00640EFF">
          <w:rPr>
            <w:rFonts w:ascii="Times New Roman" w:hAnsi="Times New Roman" w:cs="Times New Roman"/>
            <w:sz w:val="28"/>
            <w:szCs w:val="28"/>
          </w:rPr>
          <w:fldChar w:fldCharType="end"/>
        </w:r>
      </w:p>
    </w:sdtContent>
  </w:sdt>
  <w:p w14:paraId="30DA2CA1" w14:textId="77777777" w:rsidR="00EE23D9" w:rsidRDefault="00EE2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2EA"/>
    <w:multiLevelType w:val="hybridMultilevel"/>
    <w:tmpl w:val="A8C621D6"/>
    <w:lvl w:ilvl="0" w:tplc="7B2CA1FE">
      <w:start w:val="1"/>
      <w:numFmt w:val="decimal"/>
      <w:lvlText w:val="%1."/>
      <w:lvlJc w:val="left"/>
      <w:pPr>
        <w:ind w:left="928"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480987"/>
    <w:multiLevelType w:val="hybridMultilevel"/>
    <w:tmpl w:val="D0421006"/>
    <w:lvl w:ilvl="0" w:tplc="5E5418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70966BCD"/>
    <w:multiLevelType w:val="hybridMultilevel"/>
    <w:tmpl w:val="DB06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2"/>
    <w:rsid w:val="000052A6"/>
    <w:rsid w:val="00006884"/>
    <w:rsid w:val="00014C2D"/>
    <w:rsid w:val="00025625"/>
    <w:rsid w:val="00030341"/>
    <w:rsid w:val="00032211"/>
    <w:rsid w:val="00042B10"/>
    <w:rsid w:val="000469BC"/>
    <w:rsid w:val="00052538"/>
    <w:rsid w:val="00061CD4"/>
    <w:rsid w:val="00062271"/>
    <w:rsid w:val="00062C73"/>
    <w:rsid w:val="0006342E"/>
    <w:rsid w:val="000638A4"/>
    <w:rsid w:val="00063D8B"/>
    <w:rsid w:val="0006748A"/>
    <w:rsid w:val="00072930"/>
    <w:rsid w:val="00075613"/>
    <w:rsid w:val="0008011A"/>
    <w:rsid w:val="000905F3"/>
    <w:rsid w:val="00092A9B"/>
    <w:rsid w:val="000A3443"/>
    <w:rsid w:val="000B72C8"/>
    <w:rsid w:val="000D3F01"/>
    <w:rsid w:val="000D6560"/>
    <w:rsid w:val="000D6C27"/>
    <w:rsid w:val="000F14EE"/>
    <w:rsid w:val="000F694B"/>
    <w:rsid w:val="001039A2"/>
    <w:rsid w:val="001072E6"/>
    <w:rsid w:val="00122DAB"/>
    <w:rsid w:val="001328E4"/>
    <w:rsid w:val="00132E10"/>
    <w:rsid w:val="00140D90"/>
    <w:rsid w:val="001925F6"/>
    <w:rsid w:val="00192AF9"/>
    <w:rsid w:val="001A049B"/>
    <w:rsid w:val="001B5301"/>
    <w:rsid w:val="001B7236"/>
    <w:rsid w:val="001C1BA7"/>
    <w:rsid w:val="001C6CC8"/>
    <w:rsid w:val="001E4DBF"/>
    <w:rsid w:val="001E5997"/>
    <w:rsid w:val="001F3602"/>
    <w:rsid w:val="001F76BD"/>
    <w:rsid w:val="0023040B"/>
    <w:rsid w:val="002316B1"/>
    <w:rsid w:val="0025413F"/>
    <w:rsid w:val="00254D9E"/>
    <w:rsid w:val="00266D14"/>
    <w:rsid w:val="00273740"/>
    <w:rsid w:val="00284176"/>
    <w:rsid w:val="00285DFD"/>
    <w:rsid w:val="00293860"/>
    <w:rsid w:val="0029621F"/>
    <w:rsid w:val="002A1A13"/>
    <w:rsid w:val="002A4B4A"/>
    <w:rsid w:val="002D6563"/>
    <w:rsid w:val="002E344B"/>
    <w:rsid w:val="002E5FA4"/>
    <w:rsid w:val="002F6A66"/>
    <w:rsid w:val="00302273"/>
    <w:rsid w:val="00311E2B"/>
    <w:rsid w:val="00313E9D"/>
    <w:rsid w:val="003153A4"/>
    <w:rsid w:val="003243FF"/>
    <w:rsid w:val="0038117D"/>
    <w:rsid w:val="00381CC6"/>
    <w:rsid w:val="003832E1"/>
    <w:rsid w:val="003A12CC"/>
    <w:rsid w:val="003B3FF9"/>
    <w:rsid w:val="003B4525"/>
    <w:rsid w:val="003B48AD"/>
    <w:rsid w:val="003C1F51"/>
    <w:rsid w:val="003D2762"/>
    <w:rsid w:val="003D44BA"/>
    <w:rsid w:val="003E5470"/>
    <w:rsid w:val="00436C39"/>
    <w:rsid w:val="0044194D"/>
    <w:rsid w:val="00455FDF"/>
    <w:rsid w:val="004574B3"/>
    <w:rsid w:val="00457C68"/>
    <w:rsid w:val="0046135F"/>
    <w:rsid w:val="00462D3C"/>
    <w:rsid w:val="00464B51"/>
    <w:rsid w:val="00472706"/>
    <w:rsid w:val="00480083"/>
    <w:rsid w:val="00490A10"/>
    <w:rsid w:val="0049685B"/>
    <w:rsid w:val="0049775C"/>
    <w:rsid w:val="00497830"/>
    <w:rsid w:val="004B34B4"/>
    <w:rsid w:val="004D636A"/>
    <w:rsid w:val="004F1F8F"/>
    <w:rsid w:val="00507B94"/>
    <w:rsid w:val="00525FF2"/>
    <w:rsid w:val="0052658C"/>
    <w:rsid w:val="005433EA"/>
    <w:rsid w:val="00570258"/>
    <w:rsid w:val="00576811"/>
    <w:rsid w:val="00587298"/>
    <w:rsid w:val="00590A4C"/>
    <w:rsid w:val="00593FF1"/>
    <w:rsid w:val="005A0700"/>
    <w:rsid w:val="005C13E2"/>
    <w:rsid w:val="005C60BE"/>
    <w:rsid w:val="005F7144"/>
    <w:rsid w:val="006321D3"/>
    <w:rsid w:val="00636281"/>
    <w:rsid w:val="00637F0C"/>
    <w:rsid w:val="00640EFF"/>
    <w:rsid w:val="006430DB"/>
    <w:rsid w:val="00643EE7"/>
    <w:rsid w:val="006655CD"/>
    <w:rsid w:val="00675253"/>
    <w:rsid w:val="006C5828"/>
    <w:rsid w:val="006D02D3"/>
    <w:rsid w:val="006E497D"/>
    <w:rsid w:val="0070171E"/>
    <w:rsid w:val="00726870"/>
    <w:rsid w:val="007505D3"/>
    <w:rsid w:val="007645F0"/>
    <w:rsid w:val="007847AD"/>
    <w:rsid w:val="007A71C9"/>
    <w:rsid w:val="007B0711"/>
    <w:rsid w:val="007B7567"/>
    <w:rsid w:val="007D35A9"/>
    <w:rsid w:val="00814067"/>
    <w:rsid w:val="0082008C"/>
    <w:rsid w:val="00820D2E"/>
    <w:rsid w:val="00822FE7"/>
    <w:rsid w:val="0083066B"/>
    <w:rsid w:val="00854645"/>
    <w:rsid w:val="00896788"/>
    <w:rsid w:val="008B4C89"/>
    <w:rsid w:val="008D72B0"/>
    <w:rsid w:val="008E63FD"/>
    <w:rsid w:val="008F34C6"/>
    <w:rsid w:val="00900FF4"/>
    <w:rsid w:val="00903A1B"/>
    <w:rsid w:val="009072A4"/>
    <w:rsid w:val="00931545"/>
    <w:rsid w:val="00932B63"/>
    <w:rsid w:val="009350BE"/>
    <w:rsid w:val="009457FE"/>
    <w:rsid w:val="00955A1C"/>
    <w:rsid w:val="00955F70"/>
    <w:rsid w:val="00956CFE"/>
    <w:rsid w:val="00980360"/>
    <w:rsid w:val="00980420"/>
    <w:rsid w:val="0098316C"/>
    <w:rsid w:val="00991C56"/>
    <w:rsid w:val="009E3771"/>
    <w:rsid w:val="009E4999"/>
    <w:rsid w:val="009E5114"/>
    <w:rsid w:val="00A055C8"/>
    <w:rsid w:val="00A1647E"/>
    <w:rsid w:val="00A21BE4"/>
    <w:rsid w:val="00A26B03"/>
    <w:rsid w:val="00A44230"/>
    <w:rsid w:val="00A551FA"/>
    <w:rsid w:val="00A60A86"/>
    <w:rsid w:val="00A7502E"/>
    <w:rsid w:val="00A7530F"/>
    <w:rsid w:val="00A80907"/>
    <w:rsid w:val="00A91715"/>
    <w:rsid w:val="00A976BE"/>
    <w:rsid w:val="00AA70EB"/>
    <w:rsid w:val="00AC4C9C"/>
    <w:rsid w:val="00AC7345"/>
    <w:rsid w:val="00AE132C"/>
    <w:rsid w:val="00AF26DD"/>
    <w:rsid w:val="00B04883"/>
    <w:rsid w:val="00B051DF"/>
    <w:rsid w:val="00B16DA1"/>
    <w:rsid w:val="00B27848"/>
    <w:rsid w:val="00B42ACA"/>
    <w:rsid w:val="00B54355"/>
    <w:rsid w:val="00B5588D"/>
    <w:rsid w:val="00B56517"/>
    <w:rsid w:val="00B56CAC"/>
    <w:rsid w:val="00B57FC2"/>
    <w:rsid w:val="00B83F3C"/>
    <w:rsid w:val="00BB5998"/>
    <w:rsid w:val="00BE66C1"/>
    <w:rsid w:val="00C2651A"/>
    <w:rsid w:val="00C3748F"/>
    <w:rsid w:val="00C45C7F"/>
    <w:rsid w:val="00C57FD0"/>
    <w:rsid w:val="00C61E89"/>
    <w:rsid w:val="00C714E3"/>
    <w:rsid w:val="00C73461"/>
    <w:rsid w:val="00C74705"/>
    <w:rsid w:val="00C77544"/>
    <w:rsid w:val="00C85949"/>
    <w:rsid w:val="00C85F60"/>
    <w:rsid w:val="00C931AE"/>
    <w:rsid w:val="00CA473D"/>
    <w:rsid w:val="00CA57DC"/>
    <w:rsid w:val="00CC7459"/>
    <w:rsid w:val="00CD11A6"/>
    <w:rsid w:val="00CD39C6"/>
    <w:rsid w:val="00CD64EF"/>
    <w:rsid w:val="00CE17B7"/>
    <w:rsid w:val="00CE2C4C"/>
    <w:rsid w:val="00CF6D60"/>
    <w:rsid w:val="00D23D0A"/>
    <w:rsid w:val="00D25891"/>
    <w:rsid w:val="00D2621B"/>
    <w:rsid w:val="00D3169C"/>
    <w:rsid w:val="00D37D4D"/>
    <w:rsid w:val="00D37FC5"/>
    <w:rsid w:val="00D57431"/>
    <w:rsid w:val="00D64663"/>
    <w:rsid w:val="00D9341D"/>
    <w:rsid w:val="00DA6275"/>
    <w:rsid w:val="00DB328E"/>
    <w:rsid w:val="00DB7789"/>
    <w:rsid w:val="00DC1A9E"/>
    <w:rsid w:val="00DD6319"/>
    <w:rsid w:val="00DD7B44"/>
    <w:rsid w:val="00DE7CAC"/>
    <w:rsid w:val="00E026B4"/>
    <w:rsid w:val="00E20197"/>
    <w:rsid w:val="00E2407E"/>
    <w:rsid w:val="00E24994"/>
    <w:rsid w:val="00E267DC"/>
    <w:rsid w:val="00E30B6C"/>
    <w:rsid w:val="00E45061"/>
    <w:rsid w:val="00E455F9"/>
    <w:rsid w:val="00E51AA0"/>
    <w:rsid w:val="00E6580B"/>
    <w:rsid w:val="00E66C4D"/>
    <w:rsid w:val="00E751F2"/>
    <w:rsid w:val="00EB3302"/>
    <w:rsid w:val="00EB3F5E"/>
    <w:rsid w:val="00EC3A92"/>
    <w:rsid w:val="00ED1D19"/>
    <w:rsid w:val="00EE1D54"/>
    <w:rsid w:val="00EE23D9"/>
    <w:rsid w:val="00EE6090"/>
    <w:rsid w:val="00EF5EB2"/>
    <w:rsid w:val="00F02C1B"/>
    <w:rsid w:val="00F034A1"/>
    <w:rsid w:val="00F2528F"/>
    <w:rsid w:val="00F47B14"/>
    <w:rsid w:val="00F612D5"/>
    <w:rsid w:val="00F77048"/>
    <w:rsid w:val="00F80E0B"/>
    <w:rsid w:val="00F823FB"/>
    <w:rsid w:val="00F8312A"/>
    <w:rsid w:val="00F910B1"/>
    <w:rsid w:val="00FB77AA"/>
    <w:rsid w:val="00FC05FA"/>
    <w:rsid w:val="00FC7A51"/>
    <w:rsid w:val="00FD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C46"/>
  <w15:docId w15:val="{EC5E00B7-CE52-444E-83A1-815DCF4C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unhideWhenUsed/>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C7A51"/>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f1"/>
    <w:basedOn w:val="DefaultParagraphFont"/>
    <w:link w:val="10p"/>
    <w:uiPriority w:val="99"/>
    <w:unhideWhenUsed/>
    <w:qFormat/>
    <w:rsid w:val="00FC7A51"/>
    <w:rPr>
      <w:vertAlign w:val="superscript"/>
    </w:rPr>
  </w:style>
  <w:style w:type="character" w:customStyle="1" w:styleId="normal-h">
    <w:name w:val="normal-h"/>
    <w:rsid w:val="003153A4"/>
  </w:style>
  <w:style w:type="paragraph" w:customStyle="1" w:styleId="Char">
    <w:name w:val="Char"/>
    <w:basedOn w:val="NormalWeb"/>
    <w:rsid w:val="00A976BE"/>
    <w:pPr>
      <w:spacing w:before="100" w:beforeAutospacing="1" w:after="100" w:afterAutospacing="1" w:line="240" w:lineRule="auto"/>
      <w:jc w:val="left"/>
    </w:pPr>
    <w:rPr>
      <w:rFonts w:eastAsia="Times New Roman"/>
      <w:noProof w:val="0"/>
      <w:sz w:val="28"/>
      <w:lang w:val="en-US"/>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A976BE"/>
    <w:rPr>
      <w:rFonts w:ascii="Times New Roman" w:hAnsi="Times New Roman" w:cs="Times New Roman"/>
      <w:sz w:val="24"/>
      <w:szCs w:val="24"/>
    </w:rPr>
  </w:style>
  <w:style w:type="paragraph" w:styleId="Revision">
    <w:name w:val="Revision"/>
    <w:hidden/>
    <w:uiPriority w:val="99"/>
    <w:semiHidden/>
    <w:rsid w:val="006D02D3"/>
    <w:pPr>
      <w:spacing w:before="0" w:after="0" w:line="240" w:lineRule="auto"/>
      <w:jc w:val="left"/>
    </w:pPr>
    <w:rPr>
      <w:noProof/>
      <w:lang w:val="vi-VN"/>
    </w:rPr>
  </w:style>
  <w:style w:type="paragraph" w:customStyle="1" w:styleId="10p">
    <w:name w:val="10 p"/>
    <w:aliases w:val="4_,R"/>
    <w:basedOn w:val="Normal"/>
    <w:link w:val="FootnoteReference"/>
    <w:uiPriority w:val="99"/>
    <w:rsid w:val="00EB3F5E"/>
    <w:pPr>
      <w:spacing w:line="240" w:lineRule="exact"/>
      <w:ind w:firstLine="720"/>
      <w:jc w:val="both"/>
    </w:pPr>
    <w:rPr>
      <w:noProof w:val="0"/>
      <w:vertAlign w:val="superscript"/>
      <w:lang w:val="en-US"/>
    </w:rPr>
  </w:style>
  <w:style w:type="paragraph" w:styleId="BodyTextIndent3">
    <w:name w:val="Body Text Indent 3"/>
    <w:basedOn w:val="Normal"/>
    <w:link w:val="BodyTextIndent3Char"/>
    <w:rsid w:val="00EB3F5E"/>
    <w:pPr>
      <w:spacing w:before="0" w:line="240" w:lineRule="auto"/>
      <w:ind w:left="360"/>
      <w:jc w:val="both"/>
    </w:pPr>
    <w:rPr>
      <w:rFonts w:ascii=".VnTime" w:eastAsia="Times New Roman" w:hAnsi=".VnTime" w:cs="Times New Roman"/>
      <w:noProof w:val="0"/>
      <w:sz w:val="16"/>
      <w:szCs w:val="16"/>
      <w:lang w:val="x-none" w:eastAsia="x-none"/>
    </w:rPr>
  </w:style>
  <w:style w:type="character" w:customStyle="1" w:styleId="BodyTextIndent3Char">
    <w:name w:val="Body Text Indent 3 Char"/>
    <w:basedOn w:val="DefaultParagraphFont"/>
    <w:link w:val="BodyTextIndent3"/>
    <w:rsid w:val="00EB3F5E"/>
    <w:rPr>
      <w:rFonts w:ascii=".VnTime" w:eastAsia="Times New Roman" w:hAnsi=".VnTime" w:cs="Times New Roman"/>
      <w:sz w:val="16"/>
      <w:szCs w:val="16"/>
      <w:lang w:val="x-none" w:eastAsia="x-none"/>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EB3F5E"/>
    <w:rPr>
      <w:rFonts w:ascii="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5105">
      <w:bodyDiv w:val="1"/>
      <w:marLeft w:val="0"/>
      <w:marRight w:val="0"/>
      <w:marTop w:val="0"/>
      <w:marBottom w:val="0"/>
      <w:divBdr>
        <w:top w:val="none" w:sz="0" w:space="0" w:color="auto"/>
        <w:left w:val="none" w:sz="0" w:space="0" w:color="auto"/>
        <w:bottom w:val="none" w:sz="0" w:space="0" w:color="auto"/>
        <w:right w:val="none" w:sz="0" w:space="0" w:color="auto"/>
      </w:divBdr>
    </w:div>
    <w:div w:id="629170885">
      <w:bodyDiv w:val="1"/>
      <w:marLeft w:val="0"/>
      <w:marRight w:val="0"/>
      <w:marTop w:val="0"/>
      <w:marBottom w:val="0"/>
      <w:divBdr>
        <w:top w:val="none" w:sz="0" w:space="0" w:color="auto"/>
        <w:left w:val="none" w:sz="0" w:space="0" w:color="auto"/>
        <w:bottom w:val="none" w:sz="0" w:space="0" w:color="auto"/>
        <w:right w:val="none" w:sz="0" w:space="0" w:color="auto"/>
      </w:divBdr>
    </w:div>
    <w:div w:id="14384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2945-0085-4AA2-991B-C1F27353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Minh Khương</dc:creator>
  <cp:lastModifiedBy>Nguyễn Minh Khương</cp:lastModifiedBy>
  <cp:revision>6</cp:revision>
  <cp:lastPrinted>2023-04-25T01:30:00Z</cp:lastPrinted>
  <dcterms:created xsi:type="dcterms:W3CDTF">2023-10-27T07:26:00Z</dcterms:created>
  <dcterms:modified xsi:type="dcterms:W3CDTF">2023-10-27T07:29:00Z</dcterms:modified>
</cp:coreProperties>
</file>