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5C60BE" w:rsidRPr="005C60BE" w14:paraId="30DA2C4A" w14:textId="77777777" w:rsidTr="005C60BE">
        <w:trPr>
          <w:trHeight w:val="703"/>
        </w:trPr>
        <w:tc>
          <w:tcPr>
            <w:tcW w:w="3240" w:type="dxa"/>
            <w:hideMark/>
          </w:tcPr>
          <w:p w14:paraId="30DA2C46" w14:textId="77777777" w:rsidR="005C60BE" w:rsidRPr="005C60BE" w:rsidRDefault="005C60BE" w:rsidP="005C60BE">
            <w:pPr>
              <w:spacing w:before="0" w:after="0" w:line="240" w:lineRule="auto"/>
              <w:rPr>
                <w:rFonts w:ascii="Times New Roman" w:hAnsi="Times New Roman" w:cs="Times New Roman"/>
                <w:b/>
                <w:sz w:val="26"/>
                <w:szCs w:val="26"/>
              </w:rPr>
            </w:pPr>
            <w:r w:rsidRPr="005C60BE">
              <w:rPr>
                <w:rFonts w:ascii="Times New Roman" w:hAnsi="Times New Roman" w:cs="Times New Roman"/>
                <w:b/>
                <w:sz w:val="26"/>
                <w:szCs w:val="26"/>
              </w:rPr>
              <w:t>HỘI ĐỒNG NHÂN DÂN</w:t>
            </w:r>
          </w:p>
          <w:p w14:paraId="30DA2C47" w14:textId="77777777" w:rsidR="005C60BE" w:rsidRPr="005C60BE" w:rsidRDefault="005C60BE" w:rsidP="005C60BE">
            <w:pPr>
              <w:spacing w:before="0" w:after="0" w:line="240" w:lineRule="auto"/>
              <w:rPr>
                <w:rFonts w:ascii="Times New Roman" w:hAnsi="Times New Roman" w:cs="Times New Roman"/>
                <w:b/>
                <w:sz w:val="26"/>
                <w:szCs w:val="26"/>
              </w:rPr>
            </w:pPr>
            <w:r w:rsidRPr="005C60BE">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30DA2C96" wp14:editId="30DA2C97">
                      <wp:simplePos x="0" y="0"/>
                      <wp:positionH relativeFrom="column">
                        <wp:posOffset>556260</wp:posOffset>
                      </wp:positionH>
                      <wp:positionV relativeFrom="paragraph">
                        <wp:posOffset>233045</wp:posOffset>
                      </wp:positionV>
                      <wp:extent cx="809625" cy="0"/>
                      <wp:effectExtent l="13335" t="13970" r="571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7181BF" id="_x0000_t32" coordsize="21600,21600" o:spt="32" o:oned="t" path="m,l21600,21600e" filled="f">
                      <v:path arrowok="t" fillok="f" o:connecttype="none"/>
                      <o:lock v:ext="edit" shapetype="t"/>
                    </v:shapetype>
                    <v:shape id="Straight Arrow Connector 2" o:spid="_x0000_s1026" type="#_x0000_t32" style="position:absolute;margin-left:43.8pt;margin-top:18.3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"/>
                  </w:pict>
                </mc:Fallback>
              </mc:AlternateContent>
            </w:r>
            <w:r w:rsidRPr="005C60BE">
              <w:rPr>
                <w:rFonts w:ascii="Times New Roman" w:hAnsi="Times New Roman" w:cs="Times New Roman"/>
                <w:b/>
                <w:sz w:val="26"/>
                <w:szCs w:val="26"/>
              </w:rPr>
              <w:t>TỈNH KON TUM</w:t>
            </w:r>
          </w:p>
        </w:tc>
        <w:tc>
          <w:tcPr>
            <w:tcW w:w="5832" w:type="dxa"/>
            <w:hideMark/>
          </w:tcPr>
          <w:p w14:paraId="30DA2C48" w14:textId="77777777" w:rsidR="005C60BE" w:rsidRPr="005C60BE" w:rsidRDefault="005C60BE" w:rsidP="005C60BE">
            <w:pPr>
              <w:spacing w:before="0" w:after="0" w:line="240" w:lineRule="auto"/>
              <w:rPr>
                <w:rFonts w:ascii="Times New Roman" w:hAnsi="Times New Roman" w:cs="Times New Roman"/>
                <w:b/>
                <w:sz w:val="26"/>
                <w:szCs w:val="26"/>
              </w:rPr>
            </w:pPr>
            <w:r w:rsidRPr="005C60BE">
              <w:rPr>
                <w:rFonts w:ascii="Times New Roman" w:hAnsi="Times New Roman" w:cs="Times New Roman"/>
                <w:b/>
                <w:sz w:val="26"/>
                <w:szCs w:val="26"/>
              </w:rPr>
              <w:t>CỘNG HÒA XÃ HỘI CHỦ NGHĨA VIỆT NAM</w:t>
            </w:r>
          </w:p>
          <w:p w14:paraId="30DA2C49" w14:textId="77777777" w:rsidR="005C60BE" w:rsidRPr="005C60BE" w:rsidRDefault="005C60BE" w:rsidP="005C60BE">
            <w:pPr>
              <w:spacing w:before="0" w:after="0" w:line="240" w:lineRule="auto"/>
              <w:rPr>
                <w:rFonts w:ascii="Times New Roman" w:hAnsi="Times New Roman" w:cs="Times New Roman"/>
                <w:b/>
                <w:sz w:val="26"/>
                <w:szCs w:val="26"/>
              </w:rPr>
            </w:pPr>
            <w:r w:rsidRPr="005C60BE">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30DA2C98" wp14:editId="30DA2C99">
                      <wp:simplePos x="0" y="0"/>
                      <wp:positionH relativeFrom="column">
                        <wp:posOffset>704850</wp:posOffset>
                      </wp:positionH>
                      <wp:positionV relativeFrom="paragraph">
                        <wp:posOffset>217170</wp:posOffset>
                      </wp:positionV>
                      <wp:extent cx="2171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CB7E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1pt" to="2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"/>
                  </w:pict>
                </mc:Fallback>
              </mc:AlternateContent>
            </w:r>
            <w:r w:rsidRPr="005C60BE">
              <w:rPr>
                <w:rFonts w:ascii="Times New Roman" w:hAnsi="Times New Roman" w:cs="Times New Roman"/>
                <w:b/>
                <w:sz w:val="28"/>
                <w:szCs w:val="26"/>
              </w:rPr>
              <w:t>Độc lập - Tự do - Hạnh phúc</w:t>
            </w:r>
          </w:p>
        </w:tc>
      </w:tr>
      <w:tr w:rsidR="005C60BE" w:rsidRPr="005C60BE" w14:paraId="30DA2C4D" w14:textId="77777777" w:rsidTr="005C60BE">
        <w:trPr>
          <w:trHeight w:val="430"/>
        </w:trPr>
        <w:tc>
          <w:tcPr>
            <w:tcW w:w="3240" w:type="dxa"/>
            <w:vAlign w:val="center"/>
          </w:tcPr>
          <w:p w14:paraId="30DA2C4B" w14:textId="77777777" w:rsidR="005C60BE" w:rsidRPr="005C60BE" w:rsidRDefault="005C60BE" w:rsidP="005C60BE">
            <w:pPr>
              <w:spacing w:before="0" w:after="0" w:line="240" w:lineRule="auto"/>
              <w:rPr>
                <w:rFonts w:ascii="Times New Roman" w:hAnsi="Times New Roman" w:cs="Times New Roman"/>
                <w:b/>
                <w:sz w:val="28"/>
                <w:szCs w:val="28"/>
              </w:rPr>
            </w:pPr>
            <w:r>
              <w:rPr>
                <w:rFonts w:ascii="Times New Roman" w:hAnsi="Times New Roman" w:cs="Times New Roman"/>
                <w:b/>
                <w:sz w:val="28"/>
                <w:szCs w:val="28"/>
                <w:lang w:val="en-US"/>
              </w:rPr>
              <mc:AlternateContent>
                <mc:Choice Requires="wps">
                  <w:drawing>
                    <wp:anchor distT="0" distB="0" distL="114300" distR="114300" simplePos="0" relativeHeight="251661312" behindDoc="0" locked="0" layoutInCell="1" allowOverlap="1" wp14:anchorId="30DA2C9A" wp14:editId="30DA2C9B">
                      <wp:simplePos x="0" y="0"/>
                      <wp:positionH relativeFrom="column">
                        <wp:posOffset>22860</wp:posOffset>
                      </wp:positionH>
                      <wp:positionV relativeFrom="paragraph">
                        <wp:posOffset>107950</wp:posOffset>
                      </wp:positionV>
                      <wp:extent cx="1885950" cy="6000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859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A2CA2" w14:textId="11391455"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 xml:space="preserve">KỲ HỌP </w:t>
                                  </w:r>
                                  <w:r w:rsidR="00DD7B44">
                                    <w:rPr>
                                      <w:rFonts w:ascii="Times New Roman" w:hAnsi="Times New Roman" w:cs="Times New Roman"/>
                                      <w:b/>
                                      <w:sz w:val="24"/>
                                      <w:szCs w:val="24"/>
                                      <w:lang w:val="en-US"/>
                                    </w:rPr>
                                    <w:t>CHUYÊN ĐỀ</w:t>
                                  </w:r>
                                  <w:r w:rsidRPr="005C60BE">
                                    <w:rPr>
                                      <w:rFonts w:ascii="Times New Roman" w:hAnsi="Times New Roman" w:cs="Times New Roman"/>
                                      <w:b/>
                                      <w:sz w:val="24"/>
                                      <w:szCs w:val="24"/>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A2C9A" id="_x0000_t202" coordsize="21600,21600" o:spt="202" path="m,l,21600r21600,l21600,xe">
                      <v:stroke joinstyle="miter"/>
                      <v:path gradientshapeok="t" o:connecttype="rect"/>
                    </v:shapetype>
                    <v:shape id="Text Box 3" o:spid="_x0000_s1026" type="#_x0000_t202" style="position:absolute;left:0;text-align:left;margin-left:1.8pt;margin-top:8.5pt;width:148.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" fillcolor="white [3201]" stroked="f" strokeweight=".5pt">
                      <v:textbox>
                        <w:txbxContent>
                          <w:p w14:paraId="30DA2CA2" w14:textId="11391455"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 xml:space="preserve">KỲ HỌP </w:t>
                            </w:r>
                            <w:r w:rsidR="00DD7B44">
                              <w:rPr>
                                <w:rFonts w:ascii="Times New Roman" w:hAnsi="Times New Roman" w:cs="Times New Roman"/>
                                <w:b/>
                                <w:sz w:val="24"/>
                                <w:szCs w:val="24"/>
                                <w:lang w:val="en-US"/>
                              </w:rPr>
                              <w:t>CHUYÊN ĐỀ</w:t>
                            </w:r>
                            <w:r w:rsidRPr="005C60BE">
                              <w:rPr>
                                <w:rFonts w:ascii="Times New Roman" w:hAnsi="Times New Roman" w:cs="Times New Roman"/>
                                <w:b/>
                                <w:sz w:val="24"/>
                                <w:szCs w:val="24"/>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5C60BE">
                              <w:rPr>
                                <w:rFonts w:ascii="Times New Roman" w:hAnsi="Times New Roman" w:cs="Times New Roman"/>
                                <w:b/>
                                <w:sz w:val="24"/>
                                <w:szCs w:val="24"/>
                                <w:lang w:val="en-US"/>
                              </w:rPr>
                              <w:t>HĐND TỈNH KHÓA XII</w:t>
                            </w:r>
                          </w:p>
                        </w:txbxContent>
                      </v:textbox>
                    </v:shape>
                  </w:pict>
                </mc:Fallback>
              </mc:AlternateContent>
            </w:r>
          </w:p>
        </w:tc>
        <w:tc>
          <w:tcPr>
            <w:tcW w:w="5832" w:type="dxa"/>
            <w:vAlign w:val="center"/>
            <w:hideMark/>
          </w:tcPr>
          <w:p w14:paraId="30DA2C4C" w14:textId="70EB11B6" w:rsidR="005C60BE" w:rsidRPr="005C60BE" w:rsidRDefault="005C60BE" w:rsidP="007D35A9">
            <w:pPr>
              <w:spacing w:before="0" w:after="0" w:line="240" w:lineRule="auto"/>
              <w:rPr>
                <w:rFonts w:ascii="Times New Roman" w:hAnsi="Times New Roman" w:cs="Times New Roman"/>
                <w:b/>
                <w:sz w:val="28"/>
                <w:szCs w:val="28"/>
                <w:lang w:val="de-DE"/>
              </w:rPr>
            </w:pPr>
            <w:r w:rsidRPr="005C60BE">
              <w:rPr>
                <w:rFonts w:ascii="Times New Roman" w:hAnsi="Times New Roman" w:cs="Times New Roman"/>
                <w:i/>
                <w:sz w:val="28"/>
                <w:szCs w:val="28"/>
                <w:lang w:val="de-DE"/>
              </w:rPr>
              <w:t>Kon Tum, ngày</w:t>
            </w:r>
            <w:r>
              <w:rPr>
                <w:rFonts w:ascii="Times New Roman" w:hAnsi="Times New Roman" w:cs="Times New Roman"/>
                <w:i/>
                <w:sz w:val="28"/>
                <w:szCs w:val="28"/>
                <w:lang w:val="de-DE"/>
              </w:rPr>
              <w:t xml:space="preserve"> </w:t>
            </w:r>
            <w:r w:rsidR="00DB7789">
              <w:rPr>
                <w:rFonts w:ascii="Times New Roman" w:hAnsi="Times New Roman" w:cs="Times New Roman"/>
                <w:i/>
                <w:sz w:val="28"/>
                <w:szCs w:val="28"/>
                <w:lang w:val="en-US"/>
              </w:rPr>
              <w:t>2</w:t>
            </w:r>
            <w:r w:rsidR="007D35A9">
              <w:rPr>
                <w:rFonts w:ascii="Times New Roman" w:hAnsi="Times New Roman" w:cs="Times New Roman"/>
                <w:i/>
                <w:sz w:val="28"/>
                <w:szCs w:val="28"/>
                <w:lang w:val="en-US"/>
              </w:rPr>
              <w:t>5</w:t>
            </w:r>
            <w:r w:rsidRPr="005C60BE">
              <w:rPr>
                <w:rFonts w:ascii="Times New Roman" w:hAnsi="Times New Roman" w:cs="Times New Roman"/>
                <w:i/>
                <w:sz w:val="28"/>
                <w:szCs w:val="28"/>
                <w:lang w:val="de-DE"/>
              </w:rPr>
              <w:t xml:space="preserve"> tháng</w:t>
            </w:r>
            <w:r>
              <w:rPr>
                <w:rFonts w:ascii="Times New Roman" w:hAnsi="Times New Roman" w:cs="Times New Roman"/>
                <w:i/>
                <w:sz w:val="28"/>
                <w:szCs w:val="28"/>
                <w:lang w:val="de-DE"/>
              </w:rPr>
              <w:t xml:space="preserve"> </w:t>
            </w:r>
            <w:r w:rsidR="00DD7B44">
              <w:rPr>
                <w:rFonts w:ascii="Times New Roman" w:hAnsi="Times New Roman" w:cs="Times New Roman"/>
                <w:i/>
                <w:sz w:val="28"/>
                <w:szCs w:val="28"/>
                <w:lang w:val="en-US"/>
              </w:rPr>
              <w:t>4</w:t>
            </w:r>
            <w:r w:rsidRPr="005C60BE">
              <w:rPr>
                <w:rFonts w:ascii="Times New Roman" w:hAnsi="Times New Roman" w:cs="Times New Roman"/>
                <w:i/>
                <w:sz w:val="28"/>
                <w:szCs w:val="28"/>
                <w:lang w:val="de-DE"/>
              </w:rPr>
              <w:t xml:space="preserve"> năm 202</w:t>
            </w:r>
            <w:r w:rsidR="00DD7B44">
              <w:rPr>
                <w:rFonts w:ascii="Times New Roman" w:hAnsi="Times New Roman" w:cs="Times New Roman"/>
                <w:i/>
                <w:sz w:val="28"/>
                <w:szCs w:val="28"/>
                <w:lang w:val="de-DE"/>
              </w:rPr>
              <w:t>3</w:t>
            </w:r>
          </w:p>
        </w:tc>
      </w:tr>
    </w:tbl>
    <w:p w14:paraId="30DA2C4E" w14:textId="77777777" w:rsidR="005C60BE" w:rsidRDefault="005C60BE" w:rsidP="00822FE7">
      <w:pPr>
        <w:rPr>
          <w:rFonts w:ascii="Times New Roman" w:hAnsi="Times New Roman" w:cs="Times New Roman"/>
          <w:b/>
          <w:sz w:val="28"/>
          <w:szCs w:val="28"/>
          <w:lang w:val="en-US"/>
        </w:rPr>
      </w:pPr>
    </w:p>
    <w:p w14:paraId="30DA2C50" w14:textId="77777777" w:rsidR="00B42ACA" w:rsidRPr="008F34C6" w:rsidRDefault="00B42ACA" w:rsidP="00822FE7">
      <w:pPr>
        <w:rPr>
          <w:rFonts w:ascii="Times New Roman" w:hAnsi="Times New Roman" w:cs="Times New Roman"/>
          <w:b/>
          <w:sz w:val="32"/>
          <w:szCs w:val="28"/>
        </w:rPr>
      </w:pPr>
      <w:r w:rsidRPr="008F34C6">
        <w:rPr>
          <w:rFonts w:ascii="Times New Roman" w:hAnsi="Times New Roman" w:cs="Times New Roman"/>
          <w:b/>
          <w:sz w:val="32"/>
          <w:szCs w:val="28"/>
        </w:rPr>
        <w:t>GỢI Ý THẢO LUẬN</w:t>
      </w:r>
    </w:p>
    <w:p w14:paraId="30DA2C51" w14:textId="77777777" w:rsidR="00B42ACA" w:rsidRDefault="00B42ACA" w:rsidP="00822FE7">
      <w:pPr>
        <w:rPr>
          <w:rFonts w:ascii="Times New Roman" w:hAnsi="Times New Roman" w:cs="Times New Roman"/>
          <w:b/>
          <w:sz w:val="28"/>
          <w:szCs w:val="28"/>
        </w:rPr>
      </w:pPr>
      <w:r>
        <w:rPr>
          <w:rFonts w:ascii="Times New Roman" w:hAnsi="Times New Roman" w:cs="Times New Roman"/>
          <w:b/>
          <w:sz w:val="28"/>
          <w:szCs w:val="28"/>
        </w:rPr>
        <w:t>--------</w:t>
      </w:r>
    </w:p>
    <w:p w14:paraId="30DA2C52" w14:textId="569A4290" w:rsidR="00E51AA0" w:rsidRPr="00AF26DD" w:rsidRDefault="00E51AA0" w:rsidP="00AF26DD">
      <w:pPr>
        <w:widowControl w:val="0"/>
        <w:ind w:firstLine="709"/>
        <w:jc w:val="both"/>
        <w:rPr>
          <w:rFonts w:ascii="Times New Roman" w:hAnsi="Times New Roman" w:cs="Times New Roman"/>
          <w:sz w:val="30"/>
          <w:szCs w:val="30"/>
          <w:lang w:val="en-US"/>
        </w:rPr>
      </w:pPr>
      <w:r w:rsidRPr="00AF26DD">
        <w:rPr>
          <w:rFonts w:ascii="Times New Roman" w:hAnsi="Times New Roman" w:cs="Times New Roman"/>
          <w:sz w:val="30"/>
          <w:szCs w:val="30"/>
        </w:rPr>
        <w:t xml:space="preserve">Trên cơ sở các hồ sơ dự thảo Nghị quyết trình tại Kỳ họp </w:t>
      </w:r>
      <w:r w:rsidR="00DD7B44" w:rsidRPr="00AF26DD">
        <w:rPr>
          <w:rFonts w:ascii="Times New Roman" w:hAnsi="Times New Roman" w:cs="Times New Roman"/>
          <w:sz w:val="30"/>
          <w:szCs w:val="30"/>
          <w:lang w:val="en-US"/>
        </w:rPr>
        <w:t>chuyên đề</w:t>
      </w:r>
      <w:r w:rsidRPr="00AF26DD">
        <w:rPr>
          <w:rFonts w:ascii="Times New Roman" w:hAnsi="Times New Roman" w:cs="Times New Roman"/>
          <w:sz w:val="30"/>
          <w:szCs w:val="30"/>
        </w:rPr>
        <w:t>, Báo cáo tổng hợp kết quả thẩm tra của các Ban Hội đồng nhân dân tỉnh</w:t>
      </w:r>
      <w:r w:rsidR="00455FDF" w:rsidRPr="00AF26DD">
        <w:rPr>
          <w:rFonts w:ascii="Times New Roman" w:hAnsi="Times New Roman" w:cs="Times New Roman"/>
          <w:sz w:val="30"/>
          <w:szCs w:val="30"/>
          <w:lang w:val="en-US"/>
        </w:rPr>
        <w:t>, Báo cáo tiếp thu, giải trình của Ủy ban nhân dân tỉnh</w:t>
      </w:r>
      <w:r w:rsidRPr="00AF26DD">
        <w:rPr>
          <w:rFonts w:ascii="Times New Roman" w:hAnsi="Times New Roman" w:cs="Times New Roman"/>
          <w:sz w:val="30"/>
          <w:szCs w:val="30"/>
        </w:rPr>
        <w:t>.</w:t>
      </w:r>
      <w:r w:rsidR="00896788" w:rsidRPr="00AF26DD">
        <w:rPr>
          <w:rFonts w:ascii="Times New Roman" w:hAnsi="Times New Roman" w:cs="Times New Roman"/>
          <w:sz w:val="30"/>
          <w:szCs w:val="30"/>
          <w:lang w:val="en-US"/>
        </w:rPr>
        <w:t xml:space="preserve"> Đề nghị đ</w:t>
      </w:r>
      <w:r w:rsidRPr="00AF26DD">
        <w:rPr>
          <w:rFonts w:ascii="Times New Roman" w:hAnsi="Times New Roman" w:cs="Times New Roman"/>
          <w:sz w:val="30"/>
          <w:szCs w:val="30"/>
        </w:rPr>
        <w:t xml:space="preserve">ại biểu </w:t>
      </w:r>
      <w:r w:rsidR="00254D9E" w:rsidRPr="00AF26DD">
        <w:rPr>
          <w:rFonts w:ascii="Times New Roman" w:hAnsi="Times New Roman" w:cs="Times New Roman"/>
          <w:sz w:val="30"/>
          <w:szCs w:val="30"/>
        </w:rPr>
        <w:t xml:space="preserve">Hội đồng nhân dân tỉnh </w:t>
      </w:r>
      <w:r w:rsidRPr="00AF26DD">
        <w:rPr>
          <w:rFonts w:ascii="Times New Roman" w:hAnsi="Times New Roman" w:cs="Times New Roman"/>
          <w:sz w:val="30"/>
          <w:szCs w:val="30"/>
        </w:rPr>
        <w:t xml:space="preserve">nghiên cứu, thảo luận nhằm làm rõ </w:t>
      </w:r>
      <w:r w:rsidR="00896788" w:rsidRPr="00AF26DD">
        <w:rPr>
          <w:rFonts w:ascii="Times New Roman" w:hAnsi="Times New Roman" w:cs="Times New Roman"/>
          <w:sz w:val="30"/>
          <w:szCs w:val="30"/>
          <w:lang w:val="en-US"/>
        </w:rPr>
        <w:t>một số</w:t>
      </w:r>
      <w:r w:rsidRPr="00AF26DD">
        <w:rPr>
          <w:rFonts w:ascii="Times New Roman" w:hAnsi="Times New Roman" w:cs="Times New Roman"/>
          <w:sz w:val="30"/>
          <w:szCs w:val="30"/>
        </w:rPr>
        <w:t xml:space="preserve"> vấn đề </w:t>
      </w:r>
      <w:r w:rsidR="00896788" w:rsidRPr="00AF26DD">
        <w:rPr>
          <w:rFonts w:ascii="Times New Roman" w:hAnsi="Times New Roman" w:cs="Times New Roman"/>
          <w:sz w:val="30"/>
          <w:szCs w:val="30"/>
          <w:lang w:val="en-US"/>
        </w:rPr>
        <w:t>cần</w:t>
      </w:r>
      <w:r w:rsidRPr="00AF26DD">
        <w:rPr>
          <w:rFonts w:ascii="Times New Roman" w:hAnsi="Times New Roman" w:cs="Times New Roman"/>
          <w:sz w:val="30"/>
          <w:szCs w:val="30"/>
        </w:rPr>
        <w:t xml:space="preserve"> quan tâm</w:t>
      </w:r>
      <w:r w:rsidR="00896788" w:rsidRPr="00AF26DD">
        <w:rPr>
          <w:rFonts w:ascii="Times New Roman" w:hAnsi="Times New Roman" w:cs="Times New Roman"/>
          <w:sz w:val="30"/>
          <w:szCs w:val="30"/>
          <w:lang w:val="en-US"/>
        </w:rPr>
        <w:t>, như:</w:t>
      </w:r>
      <w:r w:rsidRPr="00AF26DD">
        <w:rPr>
          <w:rFonts w:ascii="Times New Roman" w:hAnsi="Times New Roman" w:cs="Times New Roman"/>
          <w:sz w:val="30"/>
          <w:szCs w:val="30"/>
        </w:rPr>
        <w:t xml:space="preserve"> </w:t>
      </w:r>
    </w:p>
    <w:p w14:paraId="577D483E" w14:textId="656B06B7" w:rsidR="00DD7B44" w:rsidRPr="00AF26DD" w:rsidRDefault="00A21BE4" w:rsidP="00AF26DD">
      <w:pPr>
        <w:widowControl w:val="0"/>
        <w:ind w:firstLine="709"/>
        <w:jc w:val="both"/>
        <w:rPr>
          <w:rFonts w:ascii="Times New Roman" w:hAnsi="Times New Roman" w:cs="Times New Roman"/>
          <w:b/>
          <w:sz w:val="30"/>
          <w:szCs w:val="30"/>
          <w:lang w:val="en-US"/>
        </w:rPr>
      </w:pPr>
      <w:r>
        <w:rPr>
          <w:rFonts w:ascii="Times New Roman" w:hAnsi="Times New Roman" w:cs="Times New Roman"/>
          <w:b/>
          <w:sz w:val="30"/>
          <w:szCs w:val="30"/>
          <w:lang w:val="en-US"/>
        </w:rPr>
        <w:t>1</w:t>
      </w:r>
      <w:r w:rsidR="00DD7B44" w:rsidRPr="00AF26DD">
        <w:rPr>
          <w:rFonts w:ascii="Times New Roman" w:hAnsi="Times New Roman" w:cs="Times New Roman"/>
          <w:b/>
          <w:sz w:val="30"/>
          <w:szCs w:val="30"/>
        </w:rPr>
        <w:t xml:space="preserve">. Đối với </w:t>
      </w:r>
      <w:r w:rsidR="00DB328E" w:rsidRPr="00AF26DD">
        <w:rPr>
          <w:rFonts w:ascii="Times New Roman" w:hAnsi="Times New Roman" w:cs="Times New Roman"/>
          <w:b/>
          <w:sz w:val="30"/>
          <w:szCs w:val="30"/>
          <w:lang w:val="en-US"/>
        </w:rPr>
        <w:t>nhóm vấn đề</w:t>
      </w:r>
      <w:r w:rsidR="004F1F8F">
        <w:rPr>
          <w:rFonts w:ascii="Times New Roman" w:hAnsi="Times New Roman" w:cs="Times New Roman"/>
          <w:b/>
          <w:sz w:val="30"/>
          <w:szCs w:val="30"/>
          <w:lang w:val="en-US"/>
        </w:rPr>
        <w:t xml:space="preserve"> thuộc</w:t>
      </w:r>
      <w:r w:rsidR="00DB328E" w:rsidRPr="00AF26DD">
        <w:rPr>
          <w:rFonts w:ascii="Times New Roman" w:hAnsi="Times New Roman" w:cs="Times New Roman"/>
          <w:b/>
          <w:sz w:val="30"/>
          <w:szCs w:val="30"/>
          <w:lang w:val="en-US"/>
        </w:rPr>
        <w:t xml:space="preserve"> </w:t>
      </w:r>
      <w:r w:rsidR="00DD7B44" w:rsidRPr="00AF26DD">
        <w:rPr>
          <w:rFonts w:ascii="Times New Roman" w:hAnsi="Times New Roman" w:cs="Times New Roman"/>
          <w:b/>
          <w:sz w:val="30"/>
          <w:szCs w:val="30"/>
        </w:rPr>
        <w:t xml:space="preserve">lĩnh vực </w:t>
      </w:r>
      <w:r w:rsidR="009350BE">
        <w:rPr>
          <w:rFonts w:ascii="Times New Roman" w:hAnsi="Times New Roman" w:cs="Times New Roman"/>
          <w:b/>
          <w:sz w:val="30"/>
          <w:szCs w:val="30"/>
          <w:lang w:val="en-US"/>
        </w:rPr>
        <w:t>ngân sách</w:t>
      </w:r>
      <w:r w:rsidR="009350BE">
        <w:rPr>
          <w:rFonts w:ascii="Times New Roman" w:hAnsi="Times New Roman" w:cs="Times New Roman"/>
          <w:b/>
          <w:sz w:val="30"/>
          <w:szCs w:val="30"/>
          <w:lang w:val="en-US"/>
        </w:rPr>
        <w:t>,</w:t>
      </w:r>
      <w:r w:rsidR="009350BE" w:rsidRPr="00AF26DD">
        <w:rPr>
          <w:rFonts w:ascii="Times New Roman" w:hAnsi="Times New Roman" w:cs="Times New Roman"/>
          <w:b/>
          <w:sz w:val="30"/>
          <w:szCs w:val="30"/>
          <w:lang w:val="en-US"/>
        </w:rPr>
        <w:t xml:space="preserve"> </w:t>
      </w:r>
      <w:r w:rsidR="00DD7B44" w:rsidRPr="00AF26DD">
        <w:rPr>
          <w:rFonts w:ascii="Times New Roman" w:hAnsi="Times New Roman" w:cs="Times New Roman"/>
          <w:b/>
          <w:sz w:val="30"/>
          <w:szCs w:val="30"/>
        </w:rPr>
        <w:t xml:space="preserve">đầu tư </w:t>
      </w:r>
      <w:r w:rsidR="00DB328E" w:rsidRPr="00AF26DD">
        <w:rPr>
          <w:rFonts w:ascii="Times New Roman" w:hAnsi="Times New Roman" w:cs="Times New Roman"/>
          <w:b/>
          <w:sz w:val="30"/>
          <w:szCs w:val="30"/>
          <w:lang w:val="en-US"/>
        </w:rPr>
        <w:t>công</w:t>
      </w:r>
      <w:r w:rsidR="009350BE">
        <w:rPr>
          <w:rFonts w:ascii="Times New Roman" w:hAnsi="Times New Roman" w:cs="Times New Roman"/>
          <w:b/>
          <w:sz w:val="30"/>
          <w:szCs w:val="30"/>
          <w:lang w:val="en-US"/>
        </w:rPr>
        <w:t xml:space="preserve">. </w:t>
      </w:r>
    </w:p>
    <w:p w14:paraId="243B4830" w14:textId="0CBAE6BC" w:rsidR="003D44BA" w:rsidRPr="00A21BE4" w:rsidRDefault="003D44BA" w:rsidP="00AF26DD">
      <w:pPr>
        <w:widowControl w:val="0"/>
        <w:ind w:firstLine="709"/>
        <w:jc w:val="both"/>
        <w:rPr>
          <w:rFonts w:ascii="Times New Roman" w:hAnsi="Times New Roman" w:cs="Times New Roman"/>
          <w:b/>
          <w:bCs/>
          <w:position w:val="2"/>
          <w:sz w:val="30"/>
          <w:szCs w:val="30"/>
          <w:lang w:val="nl-NL"/>
        </w:rPr>
      </w:pPr>
      <w:r w:rsidRPr="00AF26DD">
        <w:rPr>
          <w:rFonts w:ascii="Times New Roman" w:hAnsi="Times New Roman" w:cs="Times New Roman"/>
          <w:bCs/>
          <w:position w:val="2"/>
          <w:sz w:val="30"/>
          <w:szCs w:val="30"/>
          <w:lang w:val="nl-NL"/>
        </w:rPr>
        <w:t xml:space="preserve">Tại Kỳ họp chuyên đề, </w:t>
      </w:r>
      <w:r w:rsidR="00DA6275" w:rsidRPr="00AF26DD">
        <w:rPr>
          <w:rFonts w:ascii="Times New Roman" w:hAnsi="Times New Roman" w:cs="Times New Roman"/>
          <w:bCs/>
          <w:position w:val="2"/>
          <w:sz w:val="30"/>
          <w:szCs w:val="30"/>
          <w:lang w:val="nl-NL"/>
        </w:rPr>
        <w:t>Ủy ban nhân dân</w:t>
      </w:r>
      <w:r w:rsidRPr="00AF26DD">
        <w:rPr>
          <w:rFonts w:ascii="Times New Roman" w:hAnsi="Times New Roman" w:cs="Times New Roman"/>
          <w:bCs/>
          <w:position w:val="2"/>
          <w:sz w:val="30"/>
          <w:szCs w:val="30"/>
          <w:lang w:val="nl-NL"/>
        </w:rPr>
        <w:t xml:space="preserve"> tỉnh trình Hội đồng nhân dân tỉnh </w:t>
      </w:r>
      <w:r w:rsidR="00FB77AA" w:rsidRPr="00AF26DD">
        <w:rPr>
          <w:rFonts w:ascii="Times New Roman" w:hAnsi="Times New Roman" w:cs="Times New Roman"/>
          <w:bCs/>
          <w:position w:val="2"/>
          <w:sz w:val="30"/>
          <w:szCs w:val="30"/>
          <w:lang w:val="nl-NL"/>
        </w:rPr>
        <w:t xml:space="preserve">xem xét </w:t>
      </w:r>
      <w:r w:rsidR="00FB77AA" w:rsidRPr="00AF26DD">
        <w:rPr>
          <w:rFonts w:ascii="Times New Roman" w:hAnsi="Times New Roman" w:cs="Times New Roman"/>
          <w:b/>
          <w:bCs/>
          <w:position w:val="2"/>
          <w:sz w:val="30"/>
          <w:szCs w:val="30"/>
          <w:lang w:val="nl-NL"/>
        </w:rPr>
        <w:t>0</w:t>
      </w:r>
      <w:r w:rsidR="009350BE">
        <w:rPr>
          <w:rFonts w:ascii="Times New Roman" w:hAnsi="Times New Roman" w:cs="Times New Roman"/>
          <w:b/>
          <w:bCs/>
          <w:position w:val="2"/>
          <w:sz w:val="30"/>
          <w:szCs w:val="30"/>
          <w:lang w:val="nl-NL"/>
        </w:rPr>
        <w:t>9</w:t>
      </w:r>
      <w:r w:rsidR="00FB77AA" w:rsidRPr="00AF26DD">
        <w:rPr>
          <w:rFonts w:ascii="Times New Roman" w:hAnsi="Times New Roman" w:cs="Times New Roman"/>
          <w:b/>
          <w:bCs/>
          <w:position w:val="2"/>
          <w:sz w:val="30"/>
          <w:szCs w:val="30"/>
          <w:lang w:val="nl-NL"/>
        </w:rPr>
        <w:t xml:space="preserve"> Nghị quyết</w:t>
      </w:r>
      <w:r w:rsidR="009350BE" w:rsidRPr="00AF26DD">
        <w:rPr>
          <w:rFonts w:ascii="Times New Roman" w:hAnsi="Times New Roman" w:cs="Times New Roman"/>
          <w:bCs/>
          <w:position w:val="2"/>
          <w:sz w:val="30"/>
          <w:szCs w:val="30"/>
          <w:vertAlign w:val="superscript"/>
          <w:lang w:val="nl-NL"/>
        </w:rPr>
        <w:t>(</w:t>
      </w:r>
      <w:r w:rsidR="009350BE" w:rsidRPr="00AF26DD">
        <w:rPr>
          <w:rStyle w:val="FootnoteReference"/>
          <w:rFonts w:ascii="Times New Roman" w:hAnsi="Times New Roman" w:cs="Times New Roman"/>
          <w:bCs/>
          <w:position w:val="2"/>
          <w:sz w:val="30"/>
          <w:szCs w:val="30"/>
          <w:lang w:val="nl-NL"/>
        </w:rPr>
        <w:footnoteReference w:id="1"/>
      </w:r>
      <w:r w:rsidR="009350BE" w:rsidRPr="00AF26DD">
        <w:rPr>
          <w:rFonts w:ascii="Times New Roman" w:hAnsi="Times New Roman" w:cs="Times New Roman"/>
          <w:bCs/>
          <w:position w:val="2"/>
          <w:sz w:val="30"/>
          <w:szCs w:val="30"/>
          <w:vertAlign w:val="superscript"/>
          <w:lang w:val="nl-NL"/>
        </w:rPr>
        <w:t>)</w:t>
      </w:r>
      <w:r w:rsidR="00FB77AA" w:rsidRPr="00AF26DD">
        <w:rPr>
          <w:rFonts w:ascii="Times New Roman" w:hAnsi="Times New Roman" w:cs="Times New Roman"/>
          <w:bCs/>
          <w:position w:val="2"/>
          <w:sz w:val="30"/>
          <w:szCs w:val="30"/>
          <w:lang w:val="nl-NL"/>
        </w:rPr>
        <w:t xml:space="preserve"> liên quan đến lĩnh vực </w:t>
      </w:r>
      <w:r w:rsidR="009350BE">
        <w:rPr>
          <w:rFonts w:ascii="Times New Roman" w:hAnsi="Times New Roman" w:cs="Times New Roman"/>
          <w:bCs/>
          <w:position w:val="2"/>
          <w:sz w:val="30"/>
          <w:szCs w:val="30"/>
          <w:lang w:val="nl-NL"/>
        </w:rPr>
        <w:t xml:space="preserve">ngân sách, </w:t>
      </w:r>
      <w:r w:rsidR="00FB77AA" w:rsidRPr="00AF26DD">
        <w:rPr>
          <w:rFonts w:ascii="Times New Roman" w:hAnsi="Times New Roman" w:cs="Times New Roman"/>
          <w:bCs/>
          <w:position w:val="2"/>
          <w:sz w:val="30"/>
          <w:szCs w:val="30"/>
          <w:lang w:val="nl-NL"/>
        </w:rPr>
        <w:t>đầu tư công</w:t>
      </w:r>
      <w:r w:rsidR="00A21BE4">
        <w:rPr>
          <w:rFonts w:ascii="Times New Roman" w:hAnsi="Times New Roman" w:cs="Times New Roman"/>
          <w:bCs/>
          <w:position w:val="2"/>
          <w:sz w:val="30"/>
          <w:szCs w:val="30"/>
          <w:lang w:val="nl-NL"/>
        </w:rPr>
        <w:t xml:space="preserve"> (</w:t>
      </w:r>
      <w:r w:rsidR="00A21BE4" w:rsidRPr="00AF26DD">
        <w:rPr>
          <w:rFonts w:ascii="Times New Roman" w:hAnsi="Times New Roman" w:cs="Times New Roman"/>
          <w:bCs/>
          <w:position w:val="2"/>
          <w:sz w:val="30"/>
          <w:szCs w:val="30"/>
          <w:lang w:val="nl-NL"/>
        </w:rPr>
        <w:t>trong đó</w:t>
      </w:r>
      <w:r w:rsidR="00A21BE4">
        <w:rPr>
          <w:rFonts w:ascii="Times New Roman" w:hAnsi="Times New Roman" w:cs="Times New Roman"/>
          <w:bCs/>
          <w:position w:val="2"/>
          <w:sz w:val="30"/>
          <w:szCs w:val="30"/>
          <w:lang w:val="nl-NL"/>
        </w:rPr>
        <w:t>,</w:t>
      </w:r>
      <w:r w:rsidR="00A21BE4" w:rsidRPr="00A21BE4">
        <w:rPr>
          <w:rFonts w:ascii="Times New Roman" w:hAnsi="Times New Roman" w:cs="Times New Roman"/>
          <w:bCs/>
          <w:position w:val="2"/>
          <w:sz w:val="30"/>
          <w:szCs w:val="30"/>
          <w:lang w:val="nl-NL"/>
        </w:rPr>
        <w:t xml:space="preserve"> </w:t>
      </w:r>
      <w:r w:rsidR="00A21BE4">
        <w:rPr>
          <w:rFonts w:ascii="Times New Roman" w:hAnsi="Times New Roman" w:cs="Times New Roman"/>
          <w:bCs/>
          <w:position w:val="2"/>
          <w:sz w:val="30"/>
          <w:szCs w:val="30"/>
          <w:lang w:val="nl-NL"/>
        </w:rPr>
        <w:t xml:space="preserve">có </w:t>
      </w:r>
      <w:r w:rsidR="00A21BE4" w:rsidRPr="00A21BE4">
        <w:rPr>
          <w:rFonts w:ascii="Times New Roman" w:hAnsi="Times New Roman" w:cs="Times New Roman"/>
          <w:bCs/>
          <w:position w:val="2"/>
          <w:sz w:val="30"/>
          <w:szCs w:val="30"/>
          <w:lang w:val="nl-NL"/>
        </w:rPr>
        <w:t>06 dự thảo Nghị quyết liên quan đến điều chỉnh chủ trương đầu tư dự án</w:t>
      </w:r>
      <w:r w:rsidR="00A21BE4">
        <w:rPr>
          <w:rFonts w:ascii="Times New Roman" w:hAnsi="Times New Roman" w:cs="Times New Roman"/>
          <w:bCs/>
          <w:position w:val="2"/>
          <w:sz w:val="30"/>
          <w:szCs w:val="30"/>
          <w:lang w:val="nl-NL"/>
        </w:rPr>
        <w:t>).</w:t>
      </w:r>
    </w:p>
    <w:p w14:paraId="7B36C3B2" w14:textId="43BB0B35" w:rsidR="00FB77AA" w:rsidRPr="00AF26DD" w:rsidRDefault="00A21BE4" w:rsidP="00AF26DD">
      <w:pPr>
        <w:widowControl w:val="0"/>
        <w:ind w:firstLine="709"/>
        <w:jc w:val="both"/>
        <w:rPr>
          <w:rFonts w:ascii="Times New Roman" w:hAnsi="Times New Roman" w:cs="Times New Roman"/>
          <w:b/>
          <w:bCs/>
          <w:position w:val="2"/>
          <w:sz w:val="30"/>
          <w:szCs w:val="30"/>
          <w:lang w:val="nl-NL"/>
        </w:rPr>
      </w:pPr>
      <w:r>
        <w:rPr>
          <w:rFonts w:ascii="Times New Roman" w:hAnsi="Times New Roman" w:cs="Times New Roman"/>
          <w:b/>
          <w:sz w:val="30"/>
          <w:szCs w:val="30"/>
          <w:lang w:val="en-US"/>
        </w:rPr>
        <w:t>*</w:t>
      </w:r>
      <w:r w:rsidR="00FB77AA" w:rsidRPr="00AF26DD">
        <w:rPr>
          <w:rFonts w:ascii="Times New Roman" w:hAnsi="Times New Roman" w:cs="Times New Roman"/>
          <w:b/>
          <w:sz w:val="30"/>
          <w:szCs w:val="30"/>
          <w:lang w:val="en-US"/>
        </w:rPr>
        <w:t xml:space="preserve"> </w:t>
      </w:r>
      <w:r>
        <w:rPr>
          <w:rFonts w:ascii="Times New Roman" w:hAnsi="Times New Roman" w:cs="Times New Roman"/>
          <w:b/>
          <w:sz w:val="30"/>
          <w:szCs w:val="30"/>
          <w:lang w:val="en-US"/>
        </w:rPr>
        <w:t>Đề nghị các đại biểu tập trung thảo luận</w:t>
      </w:r>
      <w:r w:rsidR="00FB77AA" w:rsidRPr="00AF26DD">
        <w:rPr>
          <w:rFonts w:ascii="Times New Roman" w:hAnsi="Times New Roman" w:cs="Times New Roman"/>
          <w:b/>
          <w:sz w:val="30"/>
          <w:szCs w:val="30"/>
          <w:lang w:val="en-US"/>
        </w:rPr>
        <w:t>:</w:t>
      </w:r>
    </w:p>
    <w:p w14:paraId="7372B2CD" w14:textId="77777777" w:rsidR="009350BE" w:rsidRPr="00AF26DD" w:rsidRDefault="009350BE" w:rsidP="009350BE">
      <w:pPr>
        <w:ind w:firstLine="709"/>
        <w:jc w:val="both"/>
        <w:rPr>
          <w:rFonts w:ascii="Times New Roman" w:hAnsi="Times New Roman" w:cs="Times New Roman"/>
          <w:bCs/>
          <w:sz w:val="30"/>
          <w:szCs w:val="30"/>
          <w:lang w:val="en-US"/>
        </w:rPr>
      </w:pPr>
      <w:r w:rsidRPr="00AF26DD">
        <w:rPr>
          <w:rFonts w:ascii="Times New Roman" w:hAnsi="Times New Roman" w:cs="Times New Roman"/>
          <w:bCs/>
          <w:sz w:val="30"/>
          <w:szCs w:val="30"/>
          <w:lang w:val="en-US"/>
        </w:rPr>
        <w:t>- Trên cơ sở các văn bản của Trung ương, hồ sơ dự thảo Nghị quyết và Báo cáo thẩm tra của Ban Kinh tế - Ngân sách, đ</w:t>
      </w:r>
      <w:r w:rsidRPr="00AF26DD">
        <w:rPr>
          <w:rFonts w:ascii="Times New Roman" w:hAnsi="Times New Roman" w:cs="Times New Roman"/>
          <w:bCs/>
          <w:sz w:val="30"/>
          <w:szCs w:val="30"/>
        </w:rPr>
        <w:t xml:space="preserve">ề nghị các đại biểu </w:t>
      </w:r>
      <w:r w:rsidRPr="00AF26DD">
        <w:rPr>
          <w:rFonts w:ascii="Times New Roman" w:hAnsi="Times New Roman" w:cs="Times New Roman"/>
          <w:bCs/>
          <w:sz w:val="30"/>
          <w:szCs w:val="30"/>
          <w:lang w:val="en-US"/>
        </w:rPr>
        <w:t xml:space="preserve">nghiên cứu </w:t>
      </w:r>
      <w:r w:rsidRPr="00AF26DD">
        <w:rPr>
          <w:rFonts w:ascii="Times New Roman" w:hAnsi="Times New Roman" w:cs="Times New Roman"/>
          <w:bCs/>
          <w:sz w:val="30"/>
          <w:szCs w:val="30"/>
        </w:rPr>
        <w:t xml:space="preserve">thảo luận về </w:t>
      </w:r>
      <w:r w:rsidRPr="00AF26DD">
        <w:rPr>
          <w:rFonts w:ascii="Times New Roman" w:hAnsi="Times New Roman" w:cs="Times New Roman"/>
          <w:bCs/>
          <w:sz w:val="30"/>
          <w:szCs w:val="30"/>
          <w:lang w:val="en-US"/>
        </w:rPr>
        <w:t xml:space="preserve">nội dung, kinh phí được phân bổ cho Dự án Phát triển trẻ thơ toàn diện tỉnh Kon Tum? </w:t>
      </w:r>
    </w:p>
    <w:p w14:paraId="676170CA" w14:textId="2A2023AF" w:rsidR="003D44BA" w:rsidRPr="00AF26DD" w:rsidRDefault="00E026B4" w:rsidP="00AF26DD">
      <w:pPr>
        <w:widowControl w:val="0"/>
        <w:ind w:firstLine="709"/>
        <w:jc w:val="both"/>
        <w:rPr>
          <w:rFonts w:ascii="Times New Roman" w:hAnsi="Times New Roman" w:cs="Times New Roman"/>
          <w:sz w:val="30"/>
          <w:szCs w:val="30"/>
          <w:lang w:val="nl-NL"/>
        </w:rPr>
      </w:pPr>
      <w:r w:rsidRPr="00AF26DD">
        <w:rPr>
          <w:rFonts w:ascii="Times New Roman" w:hAnsi="Times New Roman" w:cs="Times New Roman"/>
          <w:sz w:val="30"/>
          <w:szCs w:val="30"/>
          <w:lang w:val="en-US"/>
        </w:rPr>
        <w:t xml:space="preserve">- </w:t>
      </w:r>
      <w:r w:rsidR="003D44BA" w:rsidRPr="00AF26DD">
        <w:rPr>
          <w:rFonts w:ascii="Times New Roman" w:hAnsi="Times New Roman" w:cs="Times New Roman"/>
          <w:sz w:val="30"/>
          <w:szCs w:val="30"/>
        </w:rPr>
        <w:t>Đ</w:t>
      </w:r>
      <w:r w:rsidR="003D44BA" w:rsidRPr="00AF26DD">
        <w:rPr>
          <w:rFonts w:ascii="Times New Roman" w:hAnsi="Times New Roman" w:cs="Times New Roman"/>
          <w:sz w:val="30"/>
          <w:szCs w:val="30"/>
          <w:lang w:val="nl-NL"/>
        </w:rPr>
        <w:t xml:space="preserve">ại biểu có ý kiến </w:t>
      </w:r>
      <w:r w:rsidR="00A21BE4">
        <w:rPr>
          <w:rFonts w:ascii="Times New Roman" w:hAnsi="Times New Roman" w:cs="Times New Roman"/>
          <w:sz w:val="30"/>
          <w:szCs w:val="30"/>
          <w:lang w:val="nl-NL"/>
        </w:rPr>
        <w:t>gì</w:t>
      </w:r>
      <w:r w:rsidR="003D44BA" w:rsidRPr="00AF26DD">
        <w:rPr>
          <w:rFonts w:ascii="Times New Roman" w:hAnsi="Times New Roman" w:cs="Times New Roman"/>
          <w:sz w:val="30"/>
          <w:szCs w:val="30"/>
          <w:lang w:val="nl-NL"/>
        </w:rPr>
        <w:t xml:space="preserve"> về các nội dung </w:t>
      </w:r>
      <w:r w:rsidR="007505D3" w:rsidRPr="00AF26DD">
        <w:rPr>
          <w:rFonts w:ascii="Times New Roman" w:hAnsi="Times New Roman" w:cs="Times New Roman"/>
          <w:sz w:val="30"/>
          <w:szCs w:val="30"/>
          <w:lang w:val="nl-NL"/>
        </w:rPr>
        <w:t>Ủy ban nhân dân</w:t>
      </w:r>
      <w:r w:rsidR="003D44BA" w:rsidRPr="00AF26DD">
        <w:rPr>
          <w:rFonts w:ascii="Times New Roman" w:hAnsi="Times New Roman" w:cs="Times New Roman"/>
          <w:sz w:val="30"/>
          <w:szCs w:val="30"/>
          <w:lang w:val="nl-NL"/>
        </w:rPr>
        <w:t xml:space="preserve"> tỉnh đề xuất </w:t>
      </w:r>
      <w:r w:rsidR="003D44BA" w:rsidRPr="00AF26DD">
        <w:rPr>
          <w:rFonts w:ascii="Times New Roman" w:hAnsi="Times New Roman" w:cs="Times New Roman"/>
          <w:sz w:val="30"/>
          <w:szCs w:val="30"/>
          <w:lang w:val="nl-NL"/>
        </w:rPr>
        <w:lastRenderedPageBreak/>
        <w:t>điều chỉnh chủ trương đầu tư</w:t>
      </w:r>
      <w:r w:rsidR="001925F6" w:rsidRPr="00AF26DD">
        <w:rPr>
          <w:rFonts w:ascii="Times New Roman" w:hAnsi="Times New Roman" w:cs="Times New Roman"/>
          <w:sz w:val="30"/>
          <w:szCs w:val="30"/>
          <w:lang w:val="nl-NL"/>
        </w:rPr>
        <w:t xml:space="preserve"> các dự án</w:t>
      </w:r>
      <w:r w:rsidR="00854645" w:rsidRPr="00AF26DD">
        <w:rPr>
          <w:rFonts w:ascii="Times New Roman" w:hAnsi="Times New Roman" w:cs="Times New Roman"/>
          <w:sz w:val="30"/>
          <w:szCs w:val="30"/>
          <w:lang w:val="nl-NL"/>
        </w:rPr>
        <w:t xml:space="preserve"> </w:t>
      </w:r>
      <w:r w:rsidR="00854645" w:rsidRPr="00AF26DD">
        <w:rPr>
          <w:rFonts w:ascii="Times New Roman" w:hAnsi="Times New Roman" w:cs="Times New Roman"/>
          <w:i/>
          <w:sz w:val="30"/>
          <w:szCs w:val="30"/>
          <w:lang w:val="nl-NL"/>
        </w:rPr>
        <w:t>(về quy mô đầu tư, tiến độ đầu tư)</w:t>
      </w:r>
      <w:r w:rsidRPr="00AF26DD">
        <w:rPr>
          <w:rFonts w:ascii="Times New Roman" w:hAnsi="Times New Roman" w:cs="Times New Roman"/>
          <w:i/>
          <w:sz w:val="30"/>
          <w:szCs w:val="30"/>
          <w:lang w:val="nl-NL"/>
        </w:rPr>
        <w:t>;</w:t>
      </w:r>
      <w:r w:rsidR="003D44BA" w:rsidRPr="00AF26DD">
        <w:rPr>
          <w:rFonts w:ascii="Times New Roman" w:hAnsi="Times New Roman" w:cs="Times New Roman"/>
          <w:sz w:val="30"/>
          <w:szCs w:val="30"/>
          <w:lang w:val="nl-NL"/>
        </w:rPr>
        <w:t xml:space="preserve"> trách nhiệm các cơ quan, đơn vị, địa phương có liên quan</w:t>
      </w:r>
      <w:r w:rsidR="007505D3" w:rsidRPr="00AF26DD">
        <w:rPr>
          <w:rFonts w:ascii="Times New Roman" w:hAnsi="Times New Roman" w:cs="Times New Roman"/>
          <w:sz w:val="30"/>
          <w:szCs w:val="30"/>
          <w:lang w:val="nl-NL"/>
        </w:rPr>
        <w:t xml:space="preserve"> trong việc điều chỉnh dự án</w:t>
      </w:r>
      <w:r w:rsidR="003D44BA" w:rsidRPr="00AF26DD">
        <w:rPr>
          <w:rFonts w:ascii="Times New Roman" w:hAnsi="Times New Roman" w:cs="Times New Roman"/>
          <w:sz w:val="30"/>
          <w:szCs w:val="30"/>
          <w:lang w:val="nl-NL"/>
        </w:rPr>
        <w:t>.</w:t>
      </w:r>
    </w:p>
    <w:p w14:paraId="068B56AA" w14:textId="347335F6" w:rsidR="00FB77AA" w:rsidRPr="00AF26DD" w:rsidRDefault="00FB77AA" w:rsidP="00AF26DD">
      <w:pPr>
        <w:widowControl w:val="0"/>
        <w:ind w:firstLine="709"/>
        <w:jc w:val="both"/>
        <w:rPr>
          <w:rFonts w:ascii="Times New Roman" w:hAnsi="Times New Roman" w:cs="Times New Roman"/>
          <w:sz w:val="30"/>
          <w:szCs w:val="30"/>
          <w:lang w:val="en-US"/>
        </w:rPr>
      </w:pPr>
      <w:r w:rsidRPr="00AF26DD">
        <w:rPr>
          <w:rFonts w:ascii="Times New Roman" w:hAnsi="Times New Roman" w:cs="Times New Roman"/>
          <w:sz w:val="30"/>
          <w:szCs w:val="30"/>
          <w:lang w:val="en-US"/>
        </w:rPr>
        <w:t xml:space="preserve">- </w:t>
      </w:r>
      <w:r w:rsidR="00A21BE4" w:rsidRPr="00AF26DD">
        <w:rPr>
          <w:rFonts w:ascii="Times New Roman" w:hAnsi="Times New Roman" w:cs="Times New Roman"/>
          <w:sz w:val="30"/>
          <w:szCs w:val="30"/>
          <w:lang w:val="en-US"/>
        </w:rPr>
        <w:t xml:space="preserve">Theo </w:t>
      </w:r>
      <w:r w:rsidRPr="00AF26DD">
        <w:rPr>
          <w:rFonts w:ascii="Times New Roman" w:hAnsi="Times New Roman" w:cs="Times New Roman"/>
          <w:sz w:val="30"/>
          <w:szCs w:val="30"/>
          <w:lang w:val="en-US"/>
        </w:rPr>
        <w:t xml:space="preserve">quy định </w:t>
      </w:r>
      <w:r w:rsidR="00A21BE4">
        <w:rPr>
          <w:rFonts w:ascii="Times New Roman" w:hAnsi="Times New Roman" w:cs="Times New Roman"/>
          <w:sz w:val="30"/>
          <w:szCs w:val="30"/>
          <w:lang w:val="en-US"/>
        </w:rPr>
        <w:t xml:space="preserve">của </w:t>
      </w:r>
      <w:r w:rsidRPr="00AF26DD">
        <w:rPr>
          <w:rFonts w:ascii="Times New Roman" w:hAnsi="Times New Roman" w:cs="Times New Roman"/>
          <w:sz w:val="30"/>
          <w:szCs w:val="30"/>
          <w:lang w:val="en-US"/>
        </w:rPr>
        <w:t>Luật đầu tư công năm 2019</w:t>
      </w:r>
      <w:r w:rsidR="004F1F8F">
        <w:rPr>
          <w:rFonts w:ascii="Times New Roman" w:hAnsi="Times New Roman" w:cs="Times New Roman"/>
          <w:sz w:val="30"/>
          <w:szCs w:val="30"/>
          <w:lang w:val="en-US"/>
        </w:rPr>
        <w:t xml:space="preserve"> và </w:t>
      </w:r>
      <w:r w:rsidR="004F1F8F" w:rsidRPr="00063D8B">
        <w:rPr>
          <w:rFonts w:ascii="Times New Roman" w:hAnsi="Times New Roman" w:cs="Times New Roman"/>
          <w:sz w:val="30"/>
          <w:szCs w:val="30"/>
          <w:lang w:val="en-US"/>
        </w:rPr>
        <w:t>tình hình thực tế</w:t>
      </w:r>
      <w:r w:rsidR="00063D8B">
        <w:rPr>
          <w:rFonts w:ascii="Times New Roman" w:hAnsi="Times New Roman" w:cs="Times New Roman"/>
          <w:sz w:val="30"/>
          <w:szCs w:val="30"/>
          <w:lang w:val="en-US"/>
        </w:rPr>
        <w:t xml:space="preserve"> triển khai</w:t>
      </w:r>
      <w:r w:rsidRPr="00AF26DD">
        <w:rPr>
          <w:rFonts w:ascii="Times New Roman" w:hAnsi="Times New Roman" w:cs="Times New Roman"/>
          <w:sz w:val="30"/>
          <w:szCs w:val="30"/>
          <w:lang w:val="en-US"/>
        </w:rPr>
        <w:t xml:space="preserve">, </w:t>
      </w:r>
      <w:r w:rsidR="00A21BE4">
        <w:rPr>
          <w:rFonts w:ascii="Times New Roman" w:hAnsi="Times New Roman" w:cs="Times New Roman"/>
          <w:sz w:val="30"/>
          <w:szCs w:val="30"/>
          <w:lang w:val="en-US"/>
        </w:rPr>
        <w:t xml:space="preserve">đại biểu có ý kiến gì đối với các nội dung UBND tỉnh trình </w:t>
      </w:r>
      <w:r w:rsidRPr="00AF26DD">
        <w:rPr>
          <w:rFonts w:ascii="Times New Roman" w:hAnsi="Times New Roman" w:cs="Times New Roman"/>
          <w:sz w:val="30"/>
          <w:szCs w:val="30"/>
          <w:lang w:val="en-US"/>
        </w:rPr>
        <w:t>HĐND tỉnh xem xét cho phép kéo dài thời gian</w:t>
      </w:r>
      <w:r w:rsidRPr="00AF26DD">
        <w:rPr>
          <w:rFonts w:ascii="Times New Roman" w:hAnsi="Times New Roman" w:cs="Times New Roman"/>
          <w:b/>
          <w:sz w:val="30"/>
          <w:szCs w:val="30"/>
          <w:lang w:val="en-US"/>
        </w:rPr>
        <w:t xml:space="preserve"> </w:t>
      </w:r>
      <w:r w:rsidRPr="00AF26DD">
        <w:rPr>
          <w:rFonts w:ascii="Times New Roman" w:hAnsi="Times New Roman" w:cs="Times New Roman"/>
          <w:sz w:val="30"/>
          <w:szCs w:val="30"/>
          <w:lang w:val="en-US"/>
        </w:rPr>
        <w:t>thực hiện và giải ngân kế hoạch vốn đầu tư công năm 2022 sang năm 2023</w:t>
      </w:r>
      <w:r w:rsidR="00A21BE4">
        <w:rPr>
          <w:rFonts w:ascii="Times New Roman" w:hAnsi="Times New Roman" w:cs="Times New Roman"/>
          <w:sz w:val="30"/>
          <w:szCs w:val="30"/>
          <w:lang w:val="en-US"/>
        </w:rPr>
        <w:t>;</w:t>
      </w:r>
      <w:r w:rsidRPr="00AF26DD">
        <w:rPr>
          <w:rFonts w:ascii="Times New Roman" w:hAnsi="Times New Roman" w:cs="Times New Roman"/>
          <w:sz w:val="30"/>
          <w:szCs w:val="30"/>
          <w:lang w:val="en-US"/>
        </w:rPr>
        <w:t xml:space="preserve"> </w:t>
      </w:r>
      <w:r w:rsidR="00A21BE4">
        <w:rPr>
          <w:rFonts w:ascii="Times New Roman" w:hAnsi="Times New Roman" w:cs="Times New Roman"/>
          <w:sz w:val="30"/>
          <w:szCs w:val="30"/>
          <w:lang w:val="en-US"/>
        </w:rPr>
        <w:t>đ</w:t>
      </w:r>
      <w:r w:rsidRPr="00AF26DD">
        <w:rPr>
          <w:rFonts w:ascii="Times New Roman" w:hAnsi="Times New Roman" w:cs="Times New Roman"/>
          <w:sz w:val="30"/>
          <w:szCs w:val="30"/>
          <w:lang w:val="en-US"/>
        </w:rPr>
        <w:t>ồng thời, phân bổ kế hoạch vốn đầu tư năm 2022 chuyển nguồn sang năm 2023 chưa phân bổ chi tiết.</w:t>
      </w:r>
    </w:p>
    <w:p w14:paraId="563AB2E7" w14:textId="6230021C" w:rsidR="00FB77AA" w:rsidRPr="00AF26DD" w:rsidRDefault="00FB77AA" w:rsidP="00AF26DD">
      <w:pPr>
        <w:ind w:firstLine="709"/>
        <w:jc w:val="both"/>
        <w:rPr>
          <w:rFonts w:ascii="Times New Roman" w:hAnsi="Times New Roman" w:cs="Times New Roman"/>
          <w:position w:val="2"/>
          <w:sz w:val="30"/>
          <w:szCs w:val="30"/>
          <w:lang w:val="en-US"/>
        </w:rPr>
      </w:pPr>
      <w:r w:rsidRPr="00AF26DD">
        <w:rPr>
          <w:rFonts w:ascii="Times New Roman" w:hAnsi="Times New Roman" w:cs="Times New Roman"/>
          <w:position w:val="2"/>
          <w:sz w:val="30"/>
          <w:szCs w:val="30"/>
          <w:lang w:val="en-US"/>
        </w:rPr>
        <w:t>-</w:t>
      </w:r>
      <w:r w:rsidRPr="00AF26DD">
        <w:rPr>
          <w:rFonts w:ascii="Times New Roman" w:hAnsi="Times New Roman" w:cs="Times New Roman"/>
          <w:position w:val="2"/>
          <w:sz w:val="30"/>
          <w:szCs w:val="30"/>
        </w:rPr>
        <w:t xml:space="preserve"> Đ</w:t>
      </w:r>
      <w:r w:rsidRPr="00AF26DD">
        <w:rPr>
          <w:rFonts w:ascii="Times New Roman" w:hAnsi="Times New Roman" w:cs="Times New Roman"/>
          <w:position w:val="2"/>
          <w:sz w:val="30"/>
          <w:szCs w:val="30"/>
          <w:lang w:val="en-US"/>
        </w:rPr>
        <w:t xml:space="preserve">ề nghị đại biểu </w:t>
      </w:r>
      <w:r w:rsidR="00A21BE4">
        <w:rPr>
          <w:rFonts w:ascii="Times New Roman" w:hAnsi="Times New Roman" w:cs="Times New Roman"/>
          <w:position w:val="2"/>
          <w:sz w:val="30"/>
          <w:szCs w:val="30"/>
          <w:lang w:val="en-US"/>
        </w:rPr>
        <w:t>cho ý kiến</w:t>
      </w:r>
      <w:r w:rsidRPr="00AF26DD">
        <w:rPr>
          <w:rFonts w:ascii="Times New Roman" w:hAnsi="Times New Roman" w:cs="Times New Roman"/>
          <w:position w:val="2"/>
          <w:sz w:val="30"/>
          <w:szCs w:val="30"/>
          <w:lang w:val="en-US"/>
        </w:rPr>
        <w:t xml:space="preserve"> về phương án phân bổ kế hoạch vốn đầu tư phát triển </w:t>
      </w:r>
      <w:r w:rsidRPr="00AF26DD">
        <w:rPr>
          <w:rFonts w:ascii="Times New Roman" w:hAnsi="Times New Roman" w:cs="Times New Roman"/>
          <w:sz w:val="30"/>
          <w:szCs w:val="30"/>
          <w:lang w:val="en-US"/>
        </w:rPr>
        <w:t>nguồn ngân sách Trung ương giai đoạn 2021-2025 bổ sung, đã đảm bảo đúng theo nguyên tắc tiêu chí, định mức và hướng dẫn của Trung ương</w:t>
      </w:r>
      <w:r w:rsidR="004F1F8F">
        <w:rPr>
          <w:rFonts w:ascii="Times New Roman" w:hAnsi="Times New Roman" w:cs="Times New Roman"/>
          <w:sz w:val="30"/>
          <w:szCs w:val="30"/>
          <w:lang w:val="en-US"/>
        </w:rPr>
        <w:t xml:space="preserve"> chưa,</w:t>
      </w:r>
      <w:r w:rsidRPr="00AF26DD">
        <w:rPr>
          <w:rFonts w:ascii="Times New Roman" w:hAnsi="Times New Roman" w:cs="Times New Roman"/>
          <w:sz w:val="30"/>
          <w:szCs w:val="30"/>
          <w:lang w:val="en-US"/>
        </w:rPr>
        <w:t xml:space="preserve"> </w:t>
      </w:r>
      <w:r w:rsidR="00A21BE4">
        <w:rPr>
          <w:rFonts w:ascii="Times New Roman" w:hAnsi="Times New Roman" w:cs="Times New Roman"/>
          <w:sz w:val="30"/>
          <w:szCs w:val="30"/>
          <w:lang w:val="en-US"/>
        </w:rPr>
        <w:t>có phải điều chỉnh, bổ sung nội dung nào không?</w:t>
      </w:r>
      <w:r w:rsidRPr="00AF26DD">
        <w:rPr>
          <w:rFonts w:ascii="Times New Roman" w:hAnsi="Times New Roman" w:cs="Times New Roman"/>
          <w:sz w:val="30"/>
          <w:szCs w:val="30"/>
          <w:lang w:val="en-US"/>
        </w:rPr>
        <w:t xml:space="preserve"> </w:t>
      </w:r>
    </w:p>
    <w:p w14:paraId="62EA4F19" w14:textId="42F275DB" w:rsidR="00FB77AA" w:rsidRPr="00AF26DD" w:rsidRDefault="00FB77AA" w:rsidP="00AF26DD">
      <w:pPr>
        <w:widowControl w:val="0"/>
        <w:ind w:firstLine="709"/>
        <w:jc w:val="both"/>
        <w:rPr>
          <w:rFonts w:ascii="Times New Roman" w:hAnsi="Times New Roman" w:cs="Times New Roman"/>
          <w:sz w:val="30"/>
          <w:szCs w:val="30"/>
          <w:lang w:val="en-US"/>
        </w:rPr>
      </w:pPr>
      <w:r w:rsidRPr="00AF26DD">
        <w:rPr>
          <w:rFonts w:ascii="Times New Roman" w:hAnsi="Times New Roman" w:cs="Times New Roman"/>
          <w:position w:val="2"/>
          <w:sz w:val="30"/>
          <w:szCs w:val="30"/>
          <w:lang w:val="en-US"/>
        </w:rPr>
        <w:t xml:space="preserve">- Đại biểu có ý kiến </w:t>
      </w:r>
      <w:r w:rsidR="00C931AE">
        <w:rPr>
          <w:rFonts w:ascii="Times New Roman" w:hAnsi="Times New Roman" w:cs="Times New Roman"/>
          <w:position w:val="2"/>
          <w:sz w:val="30"/>
          <w:szCs w:val="30"/>
          <w:lang w:val="en-US"/>
        </w:rPr>
        <w:t>gì</w:t>
      </w:r>
      <w:r w:rsidRPr="00AF26DD">
        <w:rPr>
          <w:rFonts w:ascii="Times New Roman" w:hAnsi="Times New Roman" w:cs="Times New Roman"/>
          <w:position w:val="2"/>
          <w:sz w:val="30"/>
          <w:szCs w:val="30"/>
          <w:lang w:val="en-US"/>
        </w:rPr>
        <w:t xml:space="preserve"> trong việc điều chỉnh chỉ tiêu thực hiện </w:t>
      </w:r>
      <w:r w:rsidRPr="00AF26DD">
        <w:rPr>
          <w:rFonts w:ascii="Times New Roman" w:hAnsi="Times New Roman" w:cs="Times New Roman"/>
          <w:sz w:val="30"/>
          <w:szCs w:val="30"/>
          <w:lang w:val="en-US"/>
        </w:rPr>
        <w:t>Chương trình mục tiêu quốc gia phát triển kinh tế - xã hội vùng đồng bào dân tộc thiểu số và miền núi giai đoạn 2021-2030, giai đoạn I: 2021-2025.</w:t>
      </w:r>
    </w:p>
    <w:p w14:paraId="0D1BBF8C" w14:textId="2A45239E" w:rsidR="00FB77AA" w:rsidRPr="00AF26DD" w:rsidRDefault="00FB77AA" w:rsidP="00AF26DD">
      <w:pPr>
        <w:widowControl w:val="0"/>
        <w:ind w:firstLine="709"/>
        <w:jc w:val="both"/>
        <w:rPr>
          <w:rFonts w:ascii="Times New Roman" w:hAnsi="Times New Roman" w:cs="Times New Roman"/>
          <w:bCs/>
          <w:sz w:val="30"/>
          <w:szCs w:val="30"/>
          <w:lang w:val="en-US"/>
        </w:rPr>
      </w:pPr>
      <w:r w:rsidRPr="00AF26DD">
        <w:rPr>
          <w:rFonts w:ascii="Times New Roman" w:hAnsi="Times New Roman" w:cs="Times New Roman"/>
          <w:sz w:val="30"/>
          <w:szCs w:val="30"/>
          <w:lang w:val="en-US"/>
        </w:rPr>
        <w:t xml:space="preserve">- </w:t>
      </w:r>
      <w:r w:rsidR="00C931AE">
        <w:rPr>
          <w:rFonts w:ascii="Times New Roman" w:hAnsi="Times New Roman" w:cs="Times New Roman"/>
          <w:sz w:val="30"/>
          <w:szCs w:val="30"/>
          <w:lang w:val="en-US"/>
        </w:rPr>
        <w:t>Đối với báo cáo</w:t>
      </w:r>
      <w:r w:rsidRPr="00AF26DD">
        <w:rPr>
          <w:rFonts w:ascii="Times New Roman" w:hAnsi="Times New Roman" w:cs="Times New Roman"/>
          <w:sz w:val="30"/>
          <w:szCs w:val="30"/>
          <w:lang w:val="en-US"/>
        </w:rPr>
        <w:t xml:space="preserve"> thẩm tra của Ban Kinh tế - Ngân sách và Báo cáo tiếp thu, giải trình của Ủy ban nhân dân tỉnh,</w:t>
      </w:r>
      <w:r w:rsidR="00C931AE">
        <w:rPr>
          <w:rFonts w:ascii="Times New Roman" w:hAnsi="Times New Roman" w:cs="Times New Roman"/>
          <w:sz w:val="30"/>
          <w:szCs w:val="30"/>
          <w:lang w:val="en-US"/>
        </w:rPr>
        <w:t xml:space="preserve"> đ</w:t>
      </w:r>
      <w:r w:rsidRPr="00AF26DD">
        <w:rPr>
          <w:rFonts w:ascii="Times New Roman" w:hAnsi="Times New Roman" w:cs="Times New Roman"/>
          <w:bCs/>
          <w:sz w:val="30"/>
          <w:szCs w:val="30"/>
        </w:rPr>
        <w:t xml:space="preserve">ại biểu có </w:t>
      </w:r>
      <w:r w:rsidR="00C931AE">
        <w:rPr>
          <w:rFonts w:ascii="Times New Roman" w:hAnsi="Times New Roman" w:cs="Times New Roman"/>
          <w:bCs/>
          <w:sz w:val="30"/>
          <w:szCs w:val="30"/>
          <w:lang w:val="en-US"/>
        </w:rPr>
        <w:t>ý kiến</w:t>
      </w:r>
      <w:r w:rsidRPr="00AF26DD">
        <w:rPr>
          <w:rFonts w:ascii="Times New Roman" w:hAnsi="Times New Roman" w:cs="Times New Roman"/>
          <w:bCs/>
          <w:sz w:val="30"/>
          <w:szCs w:val="30"/>
          <w:lang w:val="en-US"/>
        </w:rPr>
        <w:t xml:space="preserve"> gì không</w:t>
      </w:r>
      <w:r w:rsidRPr="00AF26DD">
        <w:rPr>
          <w:rFonts w:ascii="Times New Roman" w:hAnsi="Times New Roman" w:cs="Times New Roman"/>
          <w:bCs/>
          <w:sz w:val="30"/>
          <w:szCs w:val="30"/>
        </w:rPr>
        <w:t>?</w:t>
      </w:r>
    </w:p>
    <w:p w14:paraId="31E8A3AC" w14:textId="4423F1DB" w:rsidR="003B4525" w:rsidRPr="00AF26DD" w:rsidRDefault="00C85F60" w:rsidP="00AF26DD">
      <w:pPr>
        <w:widowControl w:val="0"/>
        <w:ind w:firstLine="709"/>
        <w:jc w:val="both"/>
        <w:rPr>
          <w:rFonts w:ascii="Times New Roman" w:hAnsi="Times New Roman" w:cs="Times New Roman"/>
          <w:b/>
          <w:sz w:val="30"/>
          <w:szCs w:val="30"/>
          <w:lang w:val="en-US"/>
        </w:rPr>
      </w:pPr>
      <w:r>
        <w:rPr>
          <w:rFonts w:ascii="Times New Roman" w:hAnsi="Times New Roman" w:cs="Times New Roman"/>
          <w:b/>
          <w:sz w:val="30"/>
          <w:szCs w:val="30"/>
          <w:lang w:val="en-US"/>
        </w:rPr>
        <w:t>2</w:t>
      </w:r>
      <w:r w:rsidR="005C13E2" w:rsidRPr="00AF26DD">
        <w:rPr>
          <w:rFonts w:ascii="Times New Roman" w:hAnsi="Times New Roman" w:cs="Times New Roman"/>
          <w:b/>
          <w:sz w:val="30"/>
          <w:szCs w:val="30"/>
        </w:rPr>
        <w:t>.</w:t>
      </w:r>
      <w:r w:rsidR="003B4525" w:rsidRPr="00AF26DD">
        <w:rPr>
          <w:rFonts w:ascii="Times New Roman" w:hAnsi="Times New Roman" w:cs="Times New Roman"/>
          <w:b/>
          <w:sz w:val="30"/>
          <w:szCs w:val="30"/>
          <w:lang w:val="en-US"/>
        </w:rPr>
        <w:t xml:space="preserve"> Đối với </w:t>
      </w:r>
      <w:r w:rsidR="00854645" w:rsidRPr="00AF26DD">
        <w:rPr>
          <w:rFonts w:ascii="Times New Roman" w:hAnsi="Times New Roman" w:cs="Times New Roman"/>
          <w:b/>
          <w:sz w:val="30"/>
          <w:szCs w:val="30"/>
          <w:lang w:val="en-US"/>
        </w:rPr>
        <w:t>nhóm vấn đề</w:t>
      </w:r>
      <w:r w:rsidR="004F1F8F">
        <w:rPr>
          <w:rFonts w:ascii="Times New Roman" w:hAnsi="Times New Roman" w:cs="Times New Roman"/>
          <w:b/>
          <w:sz w:val="30"/>
          <w:szCs w:val="30"/>
          <w:lang w:val="en-US"/>
        </w:rPr>
        <w:t xml:space="preserve"> </w:t>
      </w:r>
      <w:r w:rsidR="004F1F8F">
        <w:rPr>
          <w:rFonts w:ascii="Times New Roman" w:hAnsi="Times New Roman" w:cs="Times New Roman"/>
          <w:b/>
          <w:sz w:val="30"/>
          <w:szCs w:val="30"/>
          <w:lang w:val="en-US"/>
        </w:rPr>
        <w:t>thuộc</w:t>
      </w:r>
      <w:r w:rsidR="00854645" w:rsidRPr="00AF26DD">
        <w:rPr>
          <w:rFonts w:ascii="Times New Roman" w:hAnsi="Times New Roman" w:cs="Times New Roman"/>
          <w:b/>
          <w:sz w:val="30"/>
          <w:szCs w:val="30"/>
          <w:lang w:val="en-US"/>
        </w:rPr>
        <w:t xml:space="preserve"> </w:t>
      </w:r>
      <w:r w:rsidR="003B4525" w:rsidRPr="00AF26DD">
        <w:rPr>
          <w:rFonts w:ascii="Times New Roman" w:hAnsi="Times New Roman" w:cs="Times New Roman"/>
          <w:b/>
          <w:sz w:val="30"/>
          <w:szCs w:val="30"/>
          <w:lang w:val="en-US"/>
        </w:rPr>
        <w:t xml:space="preserve">lĩnh vực </w:t>
      </w:r>
      <w:r w:rsidR="00DB328E" w:rsidRPr="00AF26DD">
        <w:rPr>
          <w:rFonts w:ascii="Times New Roman" w:hAnsi="Times New Roman" w:cs="Times New Roman"/>
          <w:b/>
          <w:sz w:val="30"/>
          <w:szCs w:val="30"/>
          <w:lang w:val="en-US"/>
        </w:rPr>
        <w:t>quy hoạch</w:t>
      </w:r>
      <w:r w:rsidR="002A4B4A" w:rsidRPr="00AF26DD">
        <w:rPr>
          <w:rFonts w:ascii="Times New Roman" w:hAnsi="Times New Roman" w:cs="Times New Roman"/>
          <w:b/>
          <w:sz w:val="30"/>
          <w:szCs w:val="30"/>
          <w:lang w:val="en-US"/>
        </w:rPr>
        <w:t>,</w:t>
      </w:r>
      <w:r w:rsidR="00072930" w:rsidRPr="00AF26DD">
        <w:rPr>
          <w:rFonts w:ascii="Times New Roman" w:hAnsi="Times New Roman" w:cs="Times New Roman"/>
          <w:b/>
          <w:sz w:val="30"/>
          <w:szCs w:val="30"/>
          <w:lang w:val="en-US"/>
        </w:rPr>
        <w:t xml:space="preserve"> tài nguyên</w:t>
      </w:r>
      <w:r w:rsidR="00DB328E" w:rsidRPr="00AF26DD">
        <w:rPr>
          <w:rFonts w:ascii="Times New Roman" w:hAnsi="Times New Roman" w:cs="Times New Roman"/>
          <w:b/>
          <w:sz w:val="30"/>
          <w:szCs w:val="30"/>
          <w:lang w:val="en-US"/>
        </w:rPr>
        <w:t>, khoáng sản</w:t>
      </w:r>
    </w:p>
    <w:p w14:paraId="3F280B69" w14:textId="79773C14" w:rsidR="00FB77AA" w:rsidRPr="00AF26DD" w:rsidRDefault="00FB77AA" w:rsidP="00AF26DD">
      <w:pPr>
        <w:widowControl w:val="0"/>
        <w:ind w:firstLine="709"/>
        <w:jc w:val="both"/>
        <w:rPr>
          <w:rFonts w:ascii="Times New Roman" w:hAnsi="Times New Roman" w:cs="Times New Roman"/>
          <w:b/>
          <w:bCs/>
          <w:position w:val="2"/>
          <w:sz w:val="30"/>
          <w:szCs w:val="30"/>
          <w:lang w:val="nl-NL"/>
        </w:rPr>
      </w:pPr>
      <w:r w:rsidRPr="00AF26DD">
        <w:rPr>
          <w:rFonts w:ascii="Times New Roman" w:hAnsi="Times New Roman" w:cs="Times New Roman"/>
          <w:bCs/>
          <w:position w:val="2"/>
          <w:sz w:val="30"/>
          <w:szCs w:val="30"/>
          <w:lang w:val="nl-NL"/>
        </w:rPr>
        <w:t xml:space="preserve">Tại Kỳ họp chuyên đề, Ủy ban nhân dân tỉnh trình Hội đồng nhân dân tỉnh xem xét </w:t>
      </w:r>
      <w:r w:rsidRPr="00AF26DD">
        <w:rPr>
          <w:rFonts w:ascii="Times New Roman" w:hAnsi="Times New Roman" w:cs="Times New Roman"/>
          <w:b/>
          <w:bCs/>
          <w:position w:val="2"/>
          <w:sz w:val="30"/>
          <w:szCs w:val="30"/>
          <w:lang w:val="nl-NL"/>
        </w:rPr>
        <w:t>0</w:t>
      </w:r>
      <w:r w:rsidR="002A4B4A" w:rsidRPr="00AF26DD">
        <w:rPr>
          <w:rFonts w:ascii="Times New Roman" w:hAnsi="Times New Roman" w:cs="Times New Roman"/>
          <w:b/>
          <w:bCs/>
          <w:position w:val="2"/>
          <w:sz w:val="30"/>
          <w:szCs w:val="30"/>
          <w:lang w:val="nl-NL"/>
        </w:rPr>
        <w:t>5</w:t>
      </w:r>
      <w:r w:rsidRPr="00AF26DD">
        <w:rPr>
          <w:rFonts w:ascii="Times New Roman" w:hAnsi="Times New Roman" w:cs="Times New Roman"/>
          <w:b/>
          <w:bCs/>
          <w:position w:val="2"/>
          <w:sz w:val="30"/>
          <w:szCs w:val="30"/>
          <w:lang w:val="nl-NL"/>
        </w:rPr>
        <w:t xml:space="preserve"> Nghị quyết</w:t>
      </w:r>
      <w:r w:rsidRPr="00AF26DD">
        <w:rPr>
          <w:rFonts w:ascii="Times New Roman" w:hAnsi="Times New Roman" w:cs="Times New Roman"/>
          <w:bCs/>
          <w:position w:val="2"/>
          <w:sz w:val="30"/>
          <w:szCs w:val="30"/>
          <w:lang w:val="nl-NL"/>
        </w:rPr>
        <w:t xml:space="preserve"> liên quan đến </w:t>
      </w:r>
      <w:r w:rsidR="002A4B4A" w:rsidRPr="00AF26DD">
        <w:rPr>
          <w:rFonts w:ascii="Times New Roman" w:hAnsi="Times New Roman" w:cs="Times New Roman"/>
          <w:bCs/>
          <w:position w:val="2"/>
          <w:sz w:val="30"/>
          <w:szCs w:val="30"/>
          <w:lang w:val="nl-NL"/>
        </w:rPr>
        <w:t>lĩnh vực quy hoạch, tài nguyên, khoáng sản</w:t>
      </w:r>
      <w:r w:rsidR="00C85F60" w:rsidRPr="00C85F60">
        <w:rPr>
          <w:rFonts w:ascii="Times New Roman" w:hAnsi="Times New Roman" w:cs="Times New Roman"/>
          <w:bCs/>
          <w:position w:val="2"/>
          <w:sz w:val="30"/>
          <w:szCs w:val="30"/>
          <w:vertAlign w:val="superscript"/>
          <w:lang w:val="nl-NL"/>
        </w:rPr>
        <w:t>(</w:t>
      </w:r>
      <w:r w:rsidR="00C85F60">
        <w:rPr>
          <w:rStyle w:val="FootnoteReference"/>
          <w:rFonts w:ascii="Times New Roman" w:hAnsi="Times New Roman" w:cs="Times New Roman"/>
          <w:bCs/>
          <w:position w:val="2"/>
          <w:sz w:val="30"/>
          <w:szCs w:val="30"/>
          <w:lang w:val="nl-NL"/>
        </w:rPr>
        <w:footnoteReference w:id="2"/>
      </w:r>
      <w:r w:rsidR="00C85F60" w:rsidRPr="00C85F60">
        <w:rPr>
          <w:rFonts w:ascii="Times New Roman" w:hAnsi="Times New Roman" w:cs="Times New Roman"/>
          <w:bCs/>
          <w:position w:val="2"/>
          <w:sz w:val="30"/>
          <w:szCs w:val="30"/>
          <w:vertAlign w:val="superscript"/>
          <w:lang w:val="nl-NL"/>
        </w:rPr>
        <w:t>)</w:t>
      </w:r>
      <w:r w:rsidR="00C85F60">
        <w:rPr>
          <w:rFonts w:ascii="Times New Roman" w:hAnsi="Times New Roman" w:cs="Times New Roman"/>
          <w:bCs/>
          <w:position w:val="2"/>
          <w:sz w:val="30"/>
          <w:szCs w:val="30"/>
          <w:lang w:val="nl-NL"/>
        </w:rPr>
        <w:t>.</w:t>
      </w:r>
    </w:p>
    <w:p w14:paraId="0078DAE1" w14:textId="77777777" w:rsidR="00A21BE4" w:rsidRPr="00AF26DD" w:rsidRDefault="00A21BE4" w:rsidP="00A21BE4">
      <w:pPr>
        <w:widowControl w:val="0"/>
        <w:ind w:firstLine="709"/>
        <w:jc w:val="both"/>
        <w:rPr>
          <w:rFonts w:ascii="Times New Roman" w:hAnsi="Times New Roman" w:cs="Times New Roman"/>
          <w:b/>
          <w:bCs/>
          <w:position w:val="2"/>
          <w:sz w:val="30"/>
          <w:szCs w:val="30"/>
          <w:lang w:val="nl-NL"/>
        </w:rPr>
      </w:pPr>
      <w:r>
        <w:rPr>
          <w:rFonts w:ascii="Times New Roman" w:hAnsi="Times New Roman" w:cs="Times New Roman"/>
          <w:b/>
          <w:sz w:val="30"/>
          <w:szCs w:val="30"/>
          <w:lang w:val="en-US"/>
        </w:rPr>
        <w:t>*</w:t>
      </w:r>
      <w:r w:rsidRPr="00AF26DD">
        <w:rPr>
          <w:rFonts w:ascii="Times New Roman" w:hAnsi="Times New Roman" w:cs="Times New Roman"/>
          <w:b/>
          <w:sz w:val="30"/>
          <w:szCs w:val="30"/>
          <w:lang w:val="en-US"/>
        </w:rPr>
        <w:t xml:space="preserve"> </w:t>
      </w:r>
      <w:r>
        <w:rPr>
          <w:rFonts w:ascii="Times New Roman" w:hAnsi="Times New Roman" w:cs="Times New Roman"/>
          <w:b/>
          <w:sz w:val="30"/>
          <w:szCs w:val="30"/>
          <w:lang w:val="en-US"/>
        </w:rPr>
        <w:t>Đề nghị các đại biểu tập trung thảo luận</w:t>
      </w:r>
      <w:r w:rsidRPr="00AF26DD">
        <w:rPr>
          <w:rFonts w:ascii="Times New Roman" w:hAnsi="Times New Roman" w:cs="Times New Roman"/>
          <w:b/>
          <w:sz w:val="30"/>
          <w:szCs w:val="30"/>
          <w:lang w:val="en-US"/>
        </w:rPr>
        <w:t>:</w:t>
      </w:r>
    </w:p>
    <w:p w14:paraId="2E6A3B47" w14:textId="2B29C9EE" w:rsidR="00DB328E" w:rsidRPr="00AF26DD" w:rsidRDefault="00DB328E" w:rsidP="00AF26DD">
      <w:pPr>
        <w:widowControl w:val="0"/>
        <w:ind w:firstLine="709"/>
        <w:jc w:val="both"/>
        <w:rPr>
          <w:rFonts w:ascii="Times New Roman" w:hAnsi="Times New Roman" w:cs="Times New Roman"/>
          <w:sz w:val="30"/>
          <w:szCs w:val="30"/>
          <w:lang w:val="en-US"/>
        </w:rPr>
      </w:pPr>
      <w:r w:rsidRPr="00AF26DD">
        <w:rPr>
          <w:rFonts w:ascii="Times New Roman" w:hAnsi="Times New Roman" w:cs="Times New Roman"/>
          <w:sz w:val="30"/>
          <w:szCs w:val="30"/>
          <w:lang w:val="en-US"/>
        </w:rPr>
        <w:t>- Trên cơ sở các quy định của Trung ương, ý kiến</w:t>
      </w:r>
      <w:r w:rsidR="003A12CC">
        <w:rPr>
          <w:rFonts w:ascii="Times New Roman" w:hAnsi="Times New Roman" w:cs="Times New Roman"/>
          <w:sz w:val="30"/>
          <w:szCs w:val="30"/>
          <w:lang w:val="en-US"/>
        </w:rPr>
        <w:t>,</w:t>
      </w:r>
      <w:r w:rsidRPr="00AF26DD">
        <w:rPr>
          <w:rFonts w:ascii="Times New Roman" w:hAnsi="Times New Roman" w:cs="Times New Roman"/>
          <w:sz w:val="30"/>
          <w:szCs w:val="30"/>
          <w:lang w:val="en-US"/>
        </w:rPr>
        <w:t xml:space="preserve"> thẩm định của </w:t>
      </w:r>
      <w:r w:rsidR="003A12CC">
        <w:rPr>
          <w:rFonts w:ascii="Times New Roman" w:hAnsi="Times New Roman" w:cs="Times New Roman"/>
          <w:sz w:val="30"/>
          <w:szCs w:val="30"/>
          <w:lang w:val="en-US"/>
        </w:rPr>
        <w:t xml:space="preserve">các </w:t>
      </w:r>
      <w:r w:rsidRPr="00AF26DD">
        <w:rPr>
          <w:rFonts w:ascii="Times New Roman" w:hAnsi="Times New Roman" w:cs="Times New Roman"/>
          <w:sz w:val="30"/>
          <w:szCs w:val="30"/>
          <w:lang w:val="en-US"/>
        </w:rPr>
        <w:t xml:space="preserve">Bộ </w:t>
      </w:r>
      <w:r w:rsidR="002A4B4A" w:rsidRPr="00AF26DD">
        <w:rPr>
          <w:rFonts w:ascii="Times New Roman" w:hAnsi="Times New Roman" w:cs="Times New Roman"/>
          <w:sz w:val="30"/>
          <w:szCs w:val="30"/>
          <w:lang w:val="en-US"/>
        </w:rPr>
        <w:t>ngành</w:t>
      </w:r>
      <w:r w:rsidR="003A12CC">
        <w:rPr>
          <w:rFonts w:ascii="Times New Roman" w:hAnsi="Times New Roman" w:cs="Times New Roman"/>
          <w:sz w:val="30"/>
          <w:szCs w:val="30"/>
          <w:lang w:val="en-US"/>
        </w:rPr>
        <w:t xml:space="preserve"> Trung ương</w:t>
      </w:r>
      <w:r w:rsidRPr="00AF26DD">
        <w:rPr>
          <w:rFonts w:ascii="Times New Roman" w:hAnsi="Times New Roman" w:cs="Times New Roman"/>
          <w:sz w:val="30"/>
          <w:szCs w:val="30"/>
          <w:lang w:val="en-US"/>
        </w:rPr>
        <w:t xml:space="preserve">, hồ sơ dự thảo </w:t>
      </w:r>
      <w:r w:rsidR="003A12CC">
        <w:rPr>
          <w:rFonts w:ascii="Times New Roman" w:hAnsi="Times New Roman" w:cs="Times New Roman"/>
          <w:sz w:val="30"/>
          <w:szCs w:val="30"/>
          <w:lang w:val="en-US"/>
        </w:rPr>
        <w:t>n</w:t>
      </w:r>
      <w:r w:rsidRPr="00AF26DD">
        <w:rPr>
          <w:rFonts w:ascii="Times New Roman" w:hAnsi="Times New Roman" w:cs="Times New Roman"/>
          <w:sz w:val="30"/>
          <w:szCs w:val="30"/>
          <w:lang w:val="en-US"/>
        </w:rPr>
        <w:t xml:space="preserve">ghị quyết và Báo cáo thẩm tra của Ban Kinh tế - Ngân sách, đề nghị các đại biểu </w:t>
      </w:r>
      <w:r w:rsidR="003A12CC">
        <w:rPr>
          <w:rFonts w:ascii="Times New Roman" w:hAnsi="Times New Roman" w:cs="Times New Roman"/>
          <w:sz w:val="30"/>
          <w:szCs w:val="30"/>
          <w:lang w:val="en-US"/>
        </w:rPr>
        <w:t xml:space="preserve">cho biết </w:t>
      </w:r>
      <w:r w:rsidRPr="00AF26DD">
        <w:rPr>
          <w:rFonts w:ascii="Times New Roman" w:hAnsi="Times New Roman" w:cs="Times New Roman"/>
          <w:sz w:val="30"/>
          <w:szCs w:val="30"/>
          <w:lang w:val="en-US"/>
        </w:rPr>
        <w:t>cơ sở pháp lý, nội dung</w:t>
      </w:r>
      <w:r w:rsidR="002A4B4A" w:rsidRPr="00AF26DD">
        <w:rPr>
          <w:rFonts w:ascii="Times New Roman" w:hAnsi="Times New Roman" w:cs="Times New Roman"/>
          <w:sz w:val="30"/>
          <w:szCs w:val="30"/>
          <w:lang w:val="en-US"/>
        </w:rPr>
        <w:t xml:space="preserve"> sửa đổi, bổ sung Quy hoạch bảo vệ và phát triển rừng tỉnh Kon Tum giai đoạn 2011-2020 và Quy hoạch thăm dò, khai thác, sử dụng khoáng sản trên </w:t>
      </w:r>
      <w:r w:rsidR="002A4B4A" w:rsidRPr="00AF26DD">
        <w:rPr>
          <w:rFonts w:ascii="Times New Roman" w:hAnsi="Times New Roman" w:cs="Times New Roman"/>
          <w:sz w:val="30"/>
          <w:szCs w:val="30"/>
          <w:lang w:val="en-US"/>
        </w:rPr>
        <w:lastRenderedPageBreak/>
        <w:t xml:space="preserve">địa bàn tỉnh Kon Tum đến năm 2020, tầm nhìn đến năm 2030 </w:t>
      </w:r>
      <w:r w:rsidRPr="00AF26DD">
        <w:rPr>
          <w:rFonts w:ascii="Times New Roman" w:hAnsi="Times New Roman" w:cs="Times New Roman"/>
          <w:sz w:val="30"/>
          <w:szCs w:val="30"/>
          <w:lang w:val="en-US"/>
        </w:rPr>
        <w:t>đã đảm bảo phù hợp với quy định</w:t>
      </w:r>
      <w:r w:rsidR="001328E4" w:rsidRPr="00AF26DD">
        <w:rPr>
          <w:rFonts w:ascii="Times New Roman" w:hAnsi="Times New Roman" w:cs="Times New Roman"/>
          <w:sz w:val="30"/>
          <w:szCs w:val="30"/>
          <w:lang w:val="en-US"/>
        </w:rPr>
        <w:t xml:space="preserve"> và </w:t>
      </w:r>
      <w:r w:rsidR="003A12CC">
        <w:rPr>
          <w:rFonts w:ascii="Times New Roman" w:hAnsi="Times New Roman" w:cs="Times New Roman"/>
          <w:sz w:val="30"/>
          <w:szCs w:val="30"/>
          <w:lang w:val="en-US"/>
        </w:rPr>
        <w:t xml:space="preserve">tình hình </w:t>
      </w:r>
      <w:r w:rsidR="001328E4" w:rsidRPr="00AF26DD">
        <w:rPr>
          <w:rFonts w:ascii="Times New Roman" w:hAnsi="Times New Roman" w:cs="Times New Roman"/>
          <w:sz w:val="30"/>
          <w:szCs w:val="30"/>
          <w:lang w:val="en-US"/>
        </w:rPr>
        <w:t>thực tế của địa phương</w:t>
      </w:r>
      <w:r w:rsidRPr="00AF26DD">
        <w:rPr>
          <w:rFonts w:ascii="Times New Roman" w:hAnsi="Times New Roman" w:cs="Times New Roman"/>
          <w:sz w:val="30"/>
          <w:szCs w:val="30"/>
          <w:lang w:val="en-US"/>
        </w:rPr>
        <w:t xml:space="preserve"> chưa.</w:t>
      </w:r>
    </w:p>
    <w:p w14:paraId="130EDE9F" w14:textId="66CDE27B" w:rsidR="002A4B4A" w:rsidRPr="00AF26DD" w:rsidRDefault="002A4B4A" w:rsidP="00AF26DD">
      <w:pPr>
        <w:widowControl w:val="0"/>
        <w:ind w:firstLine="709"/>
        <w:jc w:val="both"/>
        <w:rPr>
          <w:rFonts w:ascii="Times New Roman" w:hAnsi="Times New Roman" w:cs="Times New Roman"/>
          <w:sz w:val="30"/>
          <w:szCs w:val="30"/>
          <w:lang w:val="nl-NL"/>
        </w:rPr>
      </w:pPr>
      <w:r w:rsidRPr="00AF26DD">
        <w:rPr>
          <w:rFonts w:ascii="Times New Roman" w:hAnsi="Times New Roman" w:cs="Times New Roman"/>
          <w:sz w:val="30"/>
          <w:szCs w:val="30"/>
          <w:lang w:val="nl-NL"/>
        </w:rPr>
        <w:t xml:space="preserve">- Qua nghiên cứu hồ sơ trình, đại biểu có ý kiến gì về các nội dung trong </w:t>
      </w:r>
      <w:r w:rsidRPr="00AF26DD">
        <w:rPr>
          <w:rFonts w:ascii="Times New Roman" w:hAnsi="Times New Roman" w:cs="Times New Roman"/>
          <w:sz w:val="30"/>
          <w:szCs w:val="30"/>
          <w:lang w:val="en-US"/>
        </w:rPr>
        <w:t>Nhiệm vụ Quy hoạch chung xây dựng Khu du lịch Măng Đen, huyện Kon Plông đến năm 2045</w:t>
      </w:r>
      <w:r w:rsidRPr="00AF26DD">
        <w:rPr>
          <w:rFonts w:ascii="Times New Roman" w:hAnsi="Times New Roman" w:cs="Times New Roman"/>
          <w:sz w:val="30"/>
          <w:szCs w:val="30"/>
          <w:lang w:val="nl-NL"/>
        </w:rPr>
        <w:t xml:space="preserve"> </w:t>
      </w:r>
      <w:r w:rsidRPr="00AF26DD">
        <w:rPr>
          <w:rFonts w:ascii="Times New Roman" w:hAnsi="Times New Roman" w:cs="Times New Roman"/>
          <w:i/>
          <w:iCs/>
          <w:sz w:val="30"/>
          <w:szCs w:val="30"/>
          <w:lang w:val="nl-NL"/>
        </w:rPr>
        <w:t>(về  phạm vi, ranh giới, quy mô lập quy hoạch; thời hạn quy hoạch; Quan điểm; Mục tiêu; tính chất, chức năng</w:t>
      </w:r>
      <w:r w:rsidR="004F1F8F">
        <w:rPr>
          <w:rFonts w:ascii="Times New Roman" w:hAnsi="Times New Roman" w:cs="Times New Roman"/>
          <w:i/>
          <w:iCs/>
          <w:sz w:val="30"/>
          <w:szCs w:val="30"/>
          <w:lang w:val="nl-NL"/>
        </w:rPr>
        <w:t>,</w:t>
      </w:r>
      <w:r w:rsidRPr="00AF26DD">
        <w:rPr>
          <w:rFonts w:ascii="Times New Roman" w:hAnsi="Times New Roman" w:cs="Times New Roman"/>
          <w:i/>
          <w:iCs/>
          <w:sz w:val="30"/>
          <w:szCs w:val="30"/>
          <w:lang w:val="nl-NL"/>
        </w:rPr>
        <w:t xml:space="preserve"> vai trò chủ yếu;...). </w:t>
      </w:r>
      <w:r w:rsidRPr="00AF26DD">
        <w:rPr>
          <w:rFonts w:ascii="Times New Roman" w:hAnsi="Times New Roman" w:cs="Times New Roman"/>
          <w:sz w:val="30"/>
          <w:szCs w:val="30"/>
          <w:lang w:val="nl-NL"/>
        </w:rPr>
        <w:t>Đại biểu đề xuất bổ sung thêm nội dung nào không?</w:t>
      </w:r>
    </w:p>
    <w:p w14:paraId="3C70CEBC" w14:textId="21DD0EBF" w:rsidR="00DB328E" w:rsidRPr="00AF26DD" w:rsidRDefault="002A4B4A" w:rsidP="00AF26DD">
      <w:pPr>
        <w:widowControl w:val="0"/>
        <w:ind w:firstLine="709"/>
        <w:jc w:val="both"/>
        <w:rPr>
          <w:rFonts w:ascii="Times New Roman" w:hAnsi="Times New Roman" w:cs="Times New Roman"/>
          <w:sz w:val="30"/>
          <w:szCs w:val="30"/>
          <w:lang w:val="en-US"/>
        </w:rPr>
      </w:pPr>
      <w:r w:rsidRPr="00AF26DD">
        <w:rPr>
          <w:rFonts w:ascii="Times New Roman" w:hAnsi="Times New Roman" w:cs="Times New Roman"/>
          <w:bCs/>
          <w:sz w:val="30"/>
          <w:szCs w:val="30"/>
          <w:lang w:val="en-US"/>
        </w:rPr>
        <w:t xml:space="preserve">- </w:t>
      </w:r>
      <w:r w:rsidR="003A12CC">
        <w:rPr>
          <w:rFonts w:ascii="Times New Roman" w:hAnsi="Times New Roman" w:cs="Times New Roman"/>
          <w:bCs/>
          <w:sz w:val="30"/>
          <w:szCs w:val="30"/>
          <w:lang w:val="en-US"/>
        </w:rPr>
        <w:t xml:space="preserve">Về </w:t>
      </w:r>
      <w:r w:rsidRPr="00AF26DD">
        <w:rPr>
          <w:rFonts w:ascii="Times New Roman" w:hAnsi="Times New Roman" w:cs="Times New Roman"/>
          <w:bCs/>
          <w:sz w:val="30"/>
          <w:szCs w:val="30"/>
          <w:lang w:val="en-US"/>
        </w:rPr>
        <w:t xml:space="preserve">danh mục thu hồi đất, chuyển mục đích sử dụng đất sang mục đích khác, </w:t>
      </w:r>
      <w:r w:rsidR="003A12CC">
        <w:rPr>
          <w:rFonts w:ascii="Times New Roman" w:hAnsi="Times New Roman" w:cs="Times New Roman"/>
          <w:bCs/>
          <w:sz w:val="30"/>
          <w:szCs w:val="30"/>
          <w:lang w:val="en-US"/>
        </w:rPr>
        <w:t>đ</w:t>
      </w:r>
      <w:r w:rsidR="00DB328E" w:rsidRPr="00AF26DD">
        <w:rPr>
          <w:rFonts w:ascii="Times New Roman" w:hAnsi="Times New Roman" w:cs="Times New Roman"/>
          <w:bCs/>
          <w:sz w:val="30"/>
          <w:szCs w:val="30"/>
        </w:rPr>
        <w:t xml:space="preserve">ại biểu có đề xuất </w:t>
      </w:r>
      <w:r w:rsidR="00FB77AA" w:rsidRPr="00AF26DD">
        <w:rPr>
          <w:rFonts w:ascii="Times New Roman" w:hAnsi="Times New Roman" w:cs="Times New Roman"/>
          <w:bCs/>
          <w:sz w:val="30"/>
          <w:szCs w:val="30"/>
          <w:lang w:val="en-US"/>
        </w:rPr>
        <w:t xml:space="preserve">báo cáo làm rõ, </w:t>
      </w:r>
      <w:r w:rsidR="00DB328E" w:rsidRPr="00AF26DD">
        <w:rPr>
          <w:rFonts w:ascii="Times New Roman" w:hAnsi="Times New Roman" w:cs="Times New Roman"/>
          <w:bCs/>
          <w:sz w:val="30"/>
          <w:szCs w:val="30"/>
        </w:rPr>
        <w:t xml:space="preserve">bổ sung, sửa đổi hoặc kiến nghị </w:t>
      </w:r>
      <w:r w:rsidR="00FB77AA" w:rsidRPr="00AF26DD">
        <w:rPr>
          <w:rFonts w:ascii="Times New Roman" w:hAnsi="Times New Roman" w:cs="Times New Roman"/>
          <w:bCs/>
          <w:sz w:val="30"/>
          <w:szCs w:val="30"/>
          <w:lang w:val="en-US"/>
        </w:rPr>
        <w:t>vấn đề gì không</w:t>
      </w:r>
      <w:r w:rsidR="00DB328E" w:rsidRPr="00AF26DD">
        <w:rPr>
          <w:rFonts w:ascii="Times New Roman" w:hAnsi="Times New Roman" w:cs="Times New Roman"/>
          <w:bCs/>
          <w:sz w:val="30"/>
          <w:szCs w:val="30"/>
        </w:rPr>
        <w:t>?</w:t>
      </w:r>
    </w:p>
    <w:p w14:paraId="49D8FE2F" w14:textId="16C7E47F" w:rsidR="00DD7B44" w:rsidRPr="00AF26DD" w:rsidRDefault="009350BE" w:rsidP="00AF26DD">
      <w:pPr>
        <w:widowControl w:val="0"/>
        <w:ind w:firstLine="709"/>
        <w:jc w:val="both"/>
        <w:rPr>
          <w:rFonts w:ascii="Times New Roman" w:hAnsi="Times New Roman" w:cs="Times New Roman"/>
          <w:b/>
          <w:sz w:val="30"/>
          <w:szCs w:val="30"/>
          <w:lang w:val="en-US"/>
        </w:rPr>
      </w:pPr>
      <w:r>
        <w:rPr>
          <w:rFonts w:ascii="Times New Roman" w:hAnsi="Times New Roman" w:cs="Times New Roman"/>
          <w:b/>
          <w:sz w:val="30"/>
          <w:szCs w:val="30"/>
          <w:lang w:val="en-US"/>
        </w:rPr>
        <w:t>3</w:t>
      </w:r>
      <w:r w:rsidR="00A21BE4">
        <w:rPr>
          <w:rFonts w:ascii="Times New Roman" w:hAnsi="Times New Roman" w:cs="Times New Roman"/>
          <w:b/>
          <w:sz w:val="30"/>
          <w:szCs w:val="30"/>
          <w:lang w:val="en-US"/>
        </w:rPr>
        <w:t>.</w:t>
      </w:r>
      <w:r w:rsidR="00DD7B44" w:rsidRPr="00AF26DD">
        <w:rPr>
          <w:rFonts w:ascii="Times New Roman" w:hAnsi="Times New Roman" w:cs="Times New Roman"/>
          <w:b/>
          <w:sz w:val="30"/>
          <w:szCs w:val="30"/>
          <w:lang w:val="en-US"/>
        </w:rPr>
        <w:t xml:space="preserve"> </w:t>
      </w:r>
      <w:r w:rsidR="00062C73" w:rsidRPr="00AF26DD">
        <w:rPr>
          <w:rFonts w:ascii="Times New Roman" w:hAnsi="Times New Roman" w:cs="Times New Roman"/>
          <w:b/>
          <w:sz w:val="30"/>
          <w:szCs w:val="30"/>
        </w:rPr>
        <w:t xml:space="preserve">Đối với </w:t>
      </w:r>
      <w:r w:rsidR="00DD7B44" w:rsidRPr="00AF26DD">
        <w:rPr>
          <w:rFonts w:ascii="Times New Roman" w:hAnsi="Times New Roman" w:cs="Times New Roman"/>
          <w:b/>
          <w:sz w:val="30"/>
          <w:szCs w:val="30"/>
          <w:lang w:val="en-US"/>
        </w:rPr>
        <w:t>Báo cáo kết quả giám sát của Hội đồng nhân dân tỉnh về tình hình thực hiện chỉ tiêu kế hoạch trồng rừng trên địa bàn tỉnh Kon Tum</w:t>
      </w:r>
    </w:p>
    <w:p w14:paraId="353A8756" w14:textId="77777777" w:rsidR="00062C73" w:rsidRPr="00AF26DD" w:rsidRDefault="00062C73" w:rsidP="00062C73">
      <w:pPr>
        <w:widowControl w:val="0"/>
        <w:ind w:firstLine="709"/>
        <w:jc w:val="both"/>
        <w:rPr>
          <w:rFonts w:ascii="Times New Roman" w:hAnsi="Times New Roman" w:cs="Times New Roman"/>
          <w:b/>
          <w:bCs/>
          <w:position w:val="2"/>
          <w:sz w:val="30"/>
          <w:szCs w:val="30"/>
          <w:lang w:val="nl-NL"/>
        </w:rPr>
      </w:pPr>
      <w:r>
        <w:rPr>
          <w:rFonts w:ascii="Times New Roman" w:hAnsi="Times New Roman" w:cs="Times New Roman"/>
          <w:b/>
          <w:sz w:val="30"/>
          <w:szCs w:val="30"/>
          <w:lang w:val="en-US"/>
        </w:rPr>
        <w:t>*</w:t>
      </w:r>
      <w:r w:rsidRPr="00AF26DD">
        <w:rPr>
          <w:rFonts w:ascii="Times New Roman" w:hAnsi="Times New Roman" w:cs="Times New Roman"/>
          <w:b/>
          <w:sz w:val="30"/>
          <w:szCs w:val="30"/>
          <w:lang w:val="en-US"/>
        </w:rPr>
        <w:t xml:space="preserve"> </w:t>
      </w:r>
      <w:r>
        <w:rPr>
          <w:rFonts w:ascii="Times New Roman" w:hAnsi="Times New Roman" w:cs="Times New Roman"/>
          <w:b/>
          <w:sz w:val="30"/>
          <w:szCs w:val="30"/>
          <w:lang w:val="en-US"/>
        </w:rPr>
        <w:t>Đề nghị các đại biểu tập trung thảo luận</w:t>
      </w:r>
      <w:r w:rsidRPr="00AF26DD">
        <w:rPr>
          <w:rFonts w:ascii="Times New Roman" w:hAnsi="Times New Roman" w:cs="Times New Roman"/>
          <w:b/>
          <w:sz w:val="30"/>
          <w:szCs w:val="30"/>
          <w:lang w:val="en-US"/>
        </w:rPr>
        <w:t>:</w:t>
      </w:r>
    </w:p>
    <w:p w14:paraId="646500B4" w14:textId="4A923AF3" w:rsidR="00062C73" w:rsidRDefault="00AE132C" w:rsidP="00AF26DD">
      <w:pPr>
        <w:widowControl w:val="0"/>
        <w:ind w:firstLine="709"/>
        <w:jc w:val="both"/>
        <w:rPr>
          <w:rFonts w:ascii="Times New Roman" w:hAnsi="Times New Roman" w:cs="Times New Roman"/>
          <w:sz w:val="30"/>
          <w:szCs w:val="30"/>
          <w:lang w:val="en-US"/>
        </w:rPr>
      </w:pPr>
      <w:r w:rsidRPr="00AF26DD">
        <w:rPr>
          <w:rFonts w:ascii="Times New Roman" w:hAnsi="Times New Roman" w:cs="Times New Roman"/>
          <w:sz w:val="30"/>
          <w:szCs w:val="30"/>
          <w:lang w:val="en-US"/>
        </w:rPr>
        <w:t xml:space="preserve">- Qua nghiên cứu Báo cáo kết quả giám sát của Đoàn giám sát HĐND tỉnh về tình hình thực hiện chỉ tiêu kế hoạch trồng rừng trên địa bàn tỉnh Kon Tum, </w:t>
      </w:r>
      <w:r w:rsidR="00122DAB" w:rsidRPr="00122DAB">
        <w:rPr>
          <w:rFonts w:ascii="Times New Roman" w:hAnsi="Times New Roman" w:cs="Times New Roman"/>
          <w:sz w:val="30"/>
          <w:szCs w:val="30"/>
          <w:lang w:val="en-US"/>
        </w:rPr>
        <w:t>đề nghị các vị đại biểu: trên cơ sở dự thảo nghị quyết, báo cáo của Đoàn giám sát và tình hình, thực tiễn tại đơn vị, đị</w:t>
      </w:r>
      <w:r w:rsidR="00266D14">
        <w:rPr>
          <w:rFonts w:ascii="Times New Roman" w:hAnsi="Times New Roman" w:cs="Times New Roman"/>
          <w:sz w:val="30"/>
          <w:szCs w:val="30"/>
          <w:lang w:val="en-US"/>
        </w:rPr>
        <w:t>a phương mình công tác</w:t>
      </w:r>
      <w:r w:rsidR="00122DAB" w:rsidRPr="00122DAB">
        <w:rPr>
          <w:rFonts w:ascii="Times New Roman" w:hAnsi="Times New Roman" w:cs="Times New Roman"/>
          <w:sz w:val="30"/>
          <w:szCs w:val="30"/>
          <w:lang w:val="en-US"/>
        </w:rPr>
        <w:t xml:space="preserve"> </w:t>
      </w:r>
      <w:r w:rsidR="00266D14">
        <w:rPr>
          <w:rFonts w:ascii="Times New Roman" w:hAnsi="Times New Roman" w:cs="Times New Roman"/>
          <w:sz w:val="30"/>
          <w:szCs w:val="30"/>
          <w:lang w:val="en-US"/>
        </w:rPr>
        <w:t xml:space="preserve">và </w:t>
      </w:r>
      <w:r w:rsidR="00122DAB" w:rsidRPr="00122DAB">
        <w:rPr>
          <w:rFonts w:ascii="Times New Roman" w:hAnsi="Times New Roman" w:cs="Times New Roman"/>
          <w:sz w:val="30"/>
          <w:szCs w:val="30"/>
          <w:lang w:val="en-US"/>
        </w:rPr>
        <w:t xml:space="preserve">ứng cử tham gia ý kiến để Nghị quyết của Hội đồng nhân dân đánh giá được đầy đủ, khách quan, toàn diện về kết quả đạt được; những hạn chế, yếu kém và nguyên nhân của những hạn chế, yếu kém trong công tác trồng rừng thời gian qua. </w:t>
      </w:r>
    </w:p>
    <w:p w14:paraId="6AC52F93" w14:textId="73222535" w:rsidR="00122DAB" w:rsidRPr="00AF26DD" w:rsidRDefault="00062C73" w:rsidP="00AF26DD">
      <w:pPr>
        <w:widowControl w:val="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w:t>
      </w:r>
      <w:r w:rsidRPr="00122DAB">
        <w:rPr>
          <w:rFonts w:ascii="Times New Roman" w:hAnsi="Times New Roman" w:cs="Times New Roman"/>
          <w:sz w:val="30"/>
          <w:szCs w:val="30"/>
          <w:lang w:val="en-US"/>
        </w:rPr>
        <w:t xml:space="preserve">Đề </w:t>
      </w:r>
      <w:r w:rsidR="00122DAB" w:rsidRPr="00122DAB">
        <w:rPr>
          <w:rFonts w:ascii="Times New Roman" w:hAnsi="Times New Roman" w:cs="Times New Roman"/>
          <w:sz w:val="30"/>
          <w:szCs w:val="30"/>
          <w:lang w:val="en-US"/>
        </w:rPr>
        <w:t>xuất được giải pháp thật sự quyết liệt, phù hợp với thực tiễn, góp phần cùng với các cấp, các ngành thực hiện tốt hơn nữa các mục tiêu, chỉ tiêu trồng rừng trong thời gian đến.</w:t>
      </w:r>
    </w:p>
    <w:p w14:paraId="30DA2C95" w14:textId="0376819F" w:rsidR="00CA473D" w:rsidRPr="00AF26DD" w:rsidRDefault="00900FF4" w:rsidP="00AF26DD">
      <w:pPr>
        <w:ind w:firstLine="709"/>
        <w:jc w:val="both"/>
        <w:rPr>
          <w:rFonts w:ascii="Times New Roman" w:hAnsi="Times New Roman" w:cs="Times New Roman"/>
          <w:sz w:val="30"/>
          <w:szCs w:val="30"/>
        </w:rPr>
      </w:pPr>
      <w:r w:rsidRPr="00AF26DD">
        <w:rPr>
          <w:rFonts w:ascii="Times New Roman" w:hAnsi="Times New Roman" w:cs="Times New Roman"/>
          <w:sz w:val="30"/>
          <w:szCs w:val="30"/>
          <w:lang w:val="en-US"/>
        </w:rPr>
        <mc:AlternateContent>
          <mc:Choice Requires="wps">
            <w:drawing>
              <wp:anchor distT="0" distB="0" distL="114300" distR="114300" simplePos="0" relativeHeight="251662336" behindDoc="0" locked="0" layoutInCell="1" allowOverlap="1" wp14:anchorId="55F63927" wp14:editId="3E00E837">
                <wp:simplePos x="0" y="0"/>
                <wp:positionH relativeFrom="column">
                  <wp:posOffset>1562671</wp:posOffset>
                </wp:positionH>
                <wp:positionV relativeFrom="paragraph">
                  <wp:posOffset>841148</wp:posOffset>
                </wp:positionV>
                <wp:extent cx="2948026"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9480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05pt,66.25pt" to="355.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VwtwEAAMMDAAAOAAAAZHJzL2Uyb0RvYy54bWysU8GO0zAQvSPxD5bvNGlVrZa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" strokecolor="#4579b8 [3044]"/>
            </w:pict>
          </mc:Fallback>
        </mc:AlternateContent>
      </w:r>
      <w:r w:rsidR="00B27848" w:rsidRPr="00AF26DD">
        <w:rPr>
          <w:rFonts w:ascii="Times New Roman" w:hAnsi="Times New Roman" w:cs="Times New Roman"/>
          <w:sz w:val="30"/>
          <w:szCs w:val="30"/>
          <w:lang w:val="en-US"/>
        </w:rPr>
        <w:t xml:space="preserve">* Ngoài các nội dung trên, đề nghị đại biểu tiếp tục nghiên cứu và thảo luận đối với </w:t>
      </w:r>
      <w:r w:rsidR="00D57431" w:rsidRPr="00AF26DD">
        <w:rPr>
          <w:rFonts w:ascii="Times New Roman" w:hAnsi="Times New Roman" w:cs="Times New Roman"/>
          <w:sz w:val="30"/>
          <w:szCs w:val="30"/>
          <w:lang w:val="en-US"/>
        </w:rPr>
        <w:t>những vấn đề đại biểu quan tâm</w:t>
      </w:r>
      <w:r w:rsidR="004F1F8F">
        <w:rPr>
          <w:rFonts w:ascii="Times New Roman" w:hAnsi="Times New Roman" w:cs="Times New Roman"/>
          <w:sz w:val="30"/>
          <w:szCs w:val="30"/>
          <w:lang w:val="en-US"/>
        </w:rPr>
        <w:t xml:space="preserve"> thuộc phạm vi các nội dung trình tại kỳ họp</w:t>
      </w:r>
      <w:r w:rsidR="00B27848" w:rsidRPr="00AF26DD">
        <w:rPr>
          <w:rFonts w:ascii="Times New Roman" w:hAnsi="Times New Roman" w:cs="Times New Roman"/>
          <w:sz w:val="30"/>
          <w:szCs w:val="30"/>
          <w:lang w:val="en-US"/>
        </w:rPr>
        <w:t>.</w:t>
      </w:r>
      <w:r w:rsidR="00640EFF" w:rsidRPr="00AF26DD">
        <w:rPr>
          <w:rFonts w:ascii="Times New Roman" w:hAnsi="Times New Roman" w:cs="Times New Roman"/>
          <w:sz w:val="30"/>
          <w:szCs w:val="30"/>
        </w:rPr>
        <w:t>/.</w:t>
      </w:r>
      <w:bookmarkStart w:id="0" w:name="_GoBack"/>
      <w:bookmarkEnd w:id="0"/>
    </w:p>
    <w:sectPr w:rsidR="00CA473D" w:rsidRPr="00AF26DD" w:rsidSect="00640EFF">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33A6" w14:textId="77777777" w:rsidR="00DE7CAC" w:rsidRDefault="00DE7CAC" w:rsidP="00EE23D9">
      <w:pPr>
        <w:spacing w:before="0" w:after="0" w:line="240" w:lineRule="auto"/>
      </w:pPr>
      <w:r>
        <w:separator/>
      </w:r>
    </w:p>
  </w:endnote>
  <w:endnote w:type="continuationSeparator" w:id="0">
    <w:p w14:paraId="7B1ACA98" w14:textId="77777777" w:rsidR="00DE7CAC" w:rsidRDefault="00DE7CAC"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7CAB5" w14:textId="77777777" w:rsidR="00DE7CAC" w:rsidRDefault="00DE7CAC" w:rsidP="00EE23D9">
      <w:pPr>
        <w:spacing w:before="0" w:after="0" w:line="240" w:lineRule="auto"/>
      </w:pPr>
      <w:r>
        <w:separator/>
      </w:r>
    </w:p>
  </w:footnote>
  <w:footnote w:type="continuationSeparator" w:id="0">
    <w:p w14:paraId="08F55C24" w14:textId="77777777" w:rsidR="00DE7CAC" w:rsidRDefault="00DE7CAC" w:rsidP="00EE23D9">
      <w:pPr>
        <w:spacing w:before="0" w:after="0" w:line="240" w:lineRule="auto"/>
      </w:pPr>
      <w:r>
        <w:continuationSeparator/>
      </w:r>
    </w:p>
  </w:footnote>
  <w:footnote w:id="1">
    <w:p w14:paraId="79328333" w14:textId="77777777" w:rsidR="009350BE" w:rsidRPr="00C85F60" w:rsidRDefault="009350BE" w:rsidP="009350BE">
      <w:pPr>
        <w:pStyle w:val="FootnoteText"/>
        <w:ind w:firstLine="284"/>
        <w:jc w:val="both"/>
        <w:rPr>
          <w:rFonts w:ascii="Times New Roman" w:hAnsi="Times New Roman" w:cs="Times New Roman"/>
        </w:rPr>
      </w:pPr>
      <w:r w:rsidRPr="00C85F60">
        <w:rPr>
          <w:rStyle w:val="FootnoteReference"/>
          <w:rFonts w:ascii="Times New Roman" w:hAnsi="Times New Roman" w:cs="Times New Roman"/>
        </w:rPr>
        <w:footnoteRef/>
      </w:r>
      <w:r w:rsidRPr="00C85F60">
        <w:rPr>
          <w:rFonts w:ascii="Times New Roman" w:hAnsi="Times New Roman" w:cs="Times New Roman"/>
        </w:rPr>
        <w:t xml:space="preserve"> (1) Dự thảo Nghị quyết về điều chỉnh chủ trương đầu tư Dự án Đường từ Quốc lộ 40B huyện Tu Mơ Rông đi thôn 8, xã ĐăkPxi, huyện ĐăkHà (Đoạn qua địa phận huyện Đăk Hà);</w:t>
      </w:r>
    </w:p>
    <w:p w14:paraId="21E0319E" w14:textId="77777777" w:rsidR="009350BE" w:rsidRPr="00C85F60" w:rsidRDefault="009350BE" w:rsidP="009350BE">
      <w:pPr>
        <w:pStyle w:val="FootnoteText"/>
        <w:ind w:firstLine="284"/>
        <w:jc w:val="both"/>
        <w:rPr>
          <w:rFonts w:ascii="Times New Roman" w:hAnsi="Times New Roman" w:cs="Times New Roman"/>
        </w:rPr>
      </w:pPr>
      <w:r w:rsidRPr="00C85F60">
        <w:rPr>
          <w:rFonts w:ascii="Times New Roman" w:hAnsi="Times New Roman" w:cs="Times New Roman"/>
        </w:rPr>
        <w:t>(2) Dự thảo Nghị quyết về điều chỉnh chủ trương đầu tư Dự án Đường từ Quốc lộ 40B huyện Tu Mơ Rông đi thôn 8, xã Đăk Pxi, huyện Đăk Hà (Đoạn qua địa phận huyện Tu Mơ Rông);</w:t>
      </w:r>
    </w:p>
    <w:p w14:paraId="30DC3811" w14:textId="77777777" w:rsidR="009350BE" w:rsidRPr="00C85F60" w:rsidRDefault="009350BE" w:rsidP="009350BE">
      <w:pPr>
        <w:pStyle w:val="FootnoteText"/>
        <w:ind w:firstLine="284"/>
        <w:jc w:val="both"/>
        <w:rPr>
          <w:rFonts w:ascii="Times New Roman" w:hAnsi="Times New Roman" w:cs="Times New Roman"/>
        </w:rPr>
      </w:pPr>
      <w:r w:rsidRPr="00C85F60">
        <w:rPr>
          <w:rFonts w:ascii="Times New Roman" w:hAnsi="Times New Roman" w:cs="Times New Roman"/>
        </w:rPr>
        <w:t>(3) Dự thảo Nghị quyết về điều chỉnh chủ trương đầu tư Dự án Cơ sở huấn luyện dự bị động viên/Bộ Chỉ huy Quân sự tỉnh Kon Tum;</w:t>
      </w:r>
    </w:p>
    <w:p w14:paraId="0B5FAA76" w14:textId="77777777" w:rsidR="009350BE" w:rsidRPr="00C85F60" w:rsidRDefault="009350BE" w:rsidP="009350BE">
      <w:pPr>
        <w:pStyle w:val="FootnoteText"/>
        <w:ind w:firstLine="284"/>
        <w:jc w:val="both"/>
        <w:rPr>
          <w:rFonts w:ascii="Times New Roman" w:hAnsi="Times New Roman" w:cs="Times New Roman"/>
        </w:rPr>
      </w:pPr>
      <w:r w:rsidRPr="00C85F60">
        <w:rPr>
          <w:rFonts w:ascii="Times New Roman" w:hAnsi="Times New Roman" w:cs="Times New Roman"/>
        </w:rPr>
        <w:t>(4) Dự thảo Nghị quyết về điều chỉnh chủ trương đầu tư dự án: Kè chống sạt lở sông Đăk Tờ Kan (đoạn cầu 42), huyện Đăk Tô;</w:t>
      </w:r>
    </w:p>
    <w:p w14:paraId="701B32E0" w14:textId="77777777" w:rsidR="009350BE" w:rsidRPr="00C85F60" w:rsidRDefault="009350BE" w:rsidP="009350BE">
      <w:pPr>
        <w:pStyle w:val="FootnoteText"/>
        <w:ind w:firstLine="284"/>
        <w:jc w:val="both"/>
        <w:rPr>
          <w:rFonts w:ascii="Times New Roman" w:hAnsi="Times New Roman" w:cs="Times New Roman"/>
        </w:rPr>
      </w:pPr>
      <w:r w:rsidRPr="00C85F60">
        <w:rPr>
          <w:rFonts w:ascii="Times New Roman" w:hAnsi="Times New Roman" w:cs="Times New Roman"/>
        </w:rPr>
        <w:t>(5) Dự thảo Nghị quyết về điều chỉnh chủ trương đầu tư Dự án Đường từ Quốc lộ 24 đi khu nghỉ dưỡng khu vực Đông Nam;</w:t>
      </w:r>
    </w:p>
    <w:p w14:paraId="5E7BBC8D" w14:textId="77777777" w:rsidR="009350BE" w:rsidRPr="00C85F60" w:rsidRDefault="009350BE" w:rsidP="009350BE">
      <w:pPr>
        <w:pStyle w:val="FootnoteText"/>
        <w:ind w:firstLine="284"/>
        <w:jc w:val="both"/>
        <w:rPr>
          <w:rFonts w:ascii="Times New Roman" w:hAnsi="Times New Roman" w:cs="Times New Roman"/>
          <w:lang w:val="en-US"/>
        </w:rPr>
      </w:pPr>
      <w:r w:rsidRPr="00C85F60">
        <w:rPr>
          <w:rFonts w:ascii="Times New Roman" w:hAnsi="Times New Roman" w:cs="Times New Roman"/>
        </w:rPr>
        <w:t>(6) Dự thảo Nghị quyết về điều chỉnh chủ trương đầu tư Dự án Đầu tư mua sắm thiết bị dạy học tối thiểu lớp 2, lớp 6 cho các cơ sở giáo dục thực hiện Chương trình giáo dục phổ thông năm 2018.</w:t>
      </w:r>
    </w:p>
    <w:p w14:paraId="4BFD4CC1" w14:textId="77777777" w:rsidR="009350BE" w:rsidRPr="00C85F60" w:rsidRDefault="009350BE" w:rsidP="009350BE">
      <w:pPr>
        <w:pStyle w:val="FootnoteText"/>
        <w:ind w:firstLine="284"/>
        <w:jc w:val="both"/>
        <w:rPr>
          <w:rFonts w:ascii="Times New Roman" w:hAnsi="Times New Roman" w:cs="Times New Roman"/>
          <w:lang w:val="en-US"/>
        </w:rPr>
      </w:pPr>
      <w:r w:rsidRPr="00C85F60">
        <w:rPr>
          <w:rFonts w:ascii="Times New Roman" w:hAnsi="Times New Roman" w:cs="Times New Roman"/>
          <w:lang w:val="en-US"/>
        </w:rPr>
        <w:t>(7) Dự thảo Nghị quyết liên quan đến việc kéo dài thời gian thực hiện và giải ngân kế hoạch vốn đầu tư công năm 2022 sang năm 2023 và phân bổ kế hoạch vốn đầu tư năm 2022 chuyển nguồn sang năm 2023 chưa phân bổ chi tiết.</w:t>
      </w:r>
    </w:p>
    <w:p w14:paraId="4F7678A8" w14:textId="77777777" w:rsidR="009350BE" w:rsidRDefault="009350BE" w:rsidP="009350BE">
      <w:pPr>
        <w:pStyle w:val="FootnoteText"/>
        <w:ind w:firstLine="284"/>
        <w:jc w:val="both"/>
        <w:rPr>
          <w:rFonts w:ascii="Times New Roman" w:hAnsi="Times New Roman" w:cs="Times New Roman"/>
          <w:lang w:val="en-US"/>
        </w:rPr>
      </w:pPr>
      <w:r w:rsidRPr="00C85F60">
        <w:rPr>
          <w:rFonts w:ascii="Times New Roman" w:hAnsi="Times New Roman" w:cs="Times New Roman"/>
          <w:lang w:val="en-US"/>
        </w:rPr>
        <w:t>(8) Dự thảo Nghị quyết liên quan đến việc cho ý kiến phân bổ kế hoạch vốn đầu tư phát triển nguồn ngân sách Trung ương giai đoạn 2021-2025 bổ sung thực hiện các chương trình mục tiêu quốc gia và điều chỉnh chỉ tiêu thực hiện chương trình mục tiêu quốc gia trên địa bàn tỉnh Kon Tum.</w:t>
      </w:r>
    </w:p>
    <w:p w14:paraId="0EFF9821" w14:textId="77777777" w:rsidR="009350BE" w:rsidRPr="00C85F60" w:rsidRDefault="009350BE" w:rsidP="009350BE">
      <w:pPr>
        <w:pStyle w:val="FootnoteText"/>
        <w:ind w:firstLine="284"/>
        <w:jc w:val="both"/>
        <w:rPr>
          <w:rFonts w:ascii="Times New Roman" w:hAnsi="Times New Roman" w:cs="Times New Roman"/>
          <w:lang w:val="en-US"/>
        </w:rPr>
      </w:pPr>
      <w:r>
        <w:rPr>
          <w:rFonts w:ascii="Times New Roman" w:hAnsi="Times New Roman" w:cs="Times New Roman"/>
          <w:lang w:val="en-US"/>
        </w:rPr>
        <w:t xml:space="preserve">(9) </w:t>
      </w:r>
      <w:r w:rsidRPr="009350BE">
        <w:rPr>
          <w:rFonts w:ascii="Times New Roman" w:hAnsi="Times New Roman" w:cs="Times New Roman"/>
          <w:lang w:val="en-US"/>
        </w:rPr>
        <w:t>Dự thảo Nghị quyết phân bổ dự toán chi thường xuyên ngân sách nhà nước nguồn vốn viện trợ không hoàn lại của nước ngoài năm 2021</w:t>
      </w:r>
      <w:r>
        <w:rPr>
          <w:rFonts w:ascii="Times New Roman" w:hAnsi="Times New Roman" w:cs="Times New Roman"/>
          <w:lang w:val="en-US"/>
        </w:rPr>
        <w:t>.</w:t>
      </w:r>
    </w:p>
  </w:footnote>
  <w:footnote w:id="2">
    <w:p w14:paraId="67D456C3" w14:textId="77777777" w:rsidR="00C85F60" w:rsidRPr="00C85F60" w:rsidRDefault="00C85F60" w:rsidP="00C85F60">
      <w:pPr>
        <w:pStyle w:val="FootnoteText"/>
        <w:ind w:firstLine="284"/>
        <w:jc w:val="both"/>
        <w:rPr>
          <w:rFonts w:ascii="Times New Roman" w:hAnsi="Times New Roman" w:cs="Times New Roman"/>
        </w:rPr>
      </w:pPr>
      <w:r w:rsidRPr="00C85F60">
        <w:rPr>
          <w:rStyle w:val="FootnoteReference"/>
          <w:rFonts w:ascii="Times New Roman" w:hAnsi="Times New Roman" w:cs="Times New Roman"/>
        </w:rPr>
        <w:footnoteRef/>
      </w:r>
      <w:r w:rsidRPr="00C85F60">
        <w:rPr>
          <w:rFonts w:ascii="Times New Roman" w:hAnsi="Times New Roman" w:cs="Times New Roman"/>
        </w:rPr>
        <w:t xml:space="preserve"> - Dự thảo Nghị quyết Sửa đổi, bổ sung điểm 3.1, khoản 3 Điều 1 Nghị quyết số 09/2013/NQ-HĐND ngày 04 tháng 7 năm 2013 của Hội đồng nhân dân tỉnh về thông qua Quy hoạch bảo vệ và phát triển rừng tỉnh Kon Tum giai đoạn 2011-2020.</w:t>
      </w:r>
    </w:p>
    <w:p w14:paraId="58115446" w14:textId="77777777" w:rsidR="00C85F60" w:rsidRPr="00C85F60" w:rsidRDefault="00C85F60" w:rsidP="00C85F60">
      <w:pPr>
        <w:pStyle w:val="FootnoteText"/>
        <w:ind w:firstLine="284"/>
        <w:jc w:val="both"/>
        <w:rPr>
          <w:rFonts w:ascii="Times New Roman" w:hAnsi="Times New Roman" w:cs="Times New Roman"/>
        </w:rPr>
      </w:pPr>
      <w:r w:rsidRPr="00C85F60">
        <w:rPr>
          <w:rFonts w:ascii="Times New Roman" w:hAnsi="Times New Roman" w:cs="Times New Roman"/>
        </w:rPr>
        <w:t>- Dự thảo Nghị quyết sửa đổi, bổ sung một số điều của Nghị quyết số 26/2014/NQ-HĐND ngày 11 tháng 12 năm 2014 của Hội đồng nhân dân tỉnh về Quy hoạch thăm dò, khai thác, sử dụng khoáng sản trên địa bàn tỉnh Kon Tum đến năm 2020, tầm nhìn đến năm 2030</w:t>
      </w:r>
    </w:p>
    <w:p w14:paraId="2BDAEEAD" w14:textId="77777777" w:rsidR="00C85F60" w:rsidRPr="00C85F60" w:rsidRDefault="00C85F60" w:rsidP="00C85F60">
      <w:pPr>
        <w:pStyle w:val="FootnoteText"/>
        <w:ind w:firstLine="284"/>
        <w:jc w:val="both"/>
        <w:rPr>
          <w:rFonts w:ascii="Times New Roman" w:hAnsi="Times New Roman" w:cs="Times New Roman"/>
        </w:rPr>
      </w:pPr>
      <w:r w:rsidRPr="00C85F60">
        <w:rPr>
          <w:rFonts w:ascii="Times New Roman" w:hAnsi="Times New Roman" w:cs="Times New Roman"/>
        </w:rPr>
        <w:t>- Dự thảo Nghị quyết thông qua Nhiệm vụ Quy hoạch chung xây dựng Khu du lịch Măng Đen, huyện Kon Plông đến năm 2045.</w:t>
      </w:r>
    </w:p>
    <w:p w14:paraId="0903363F" w14:textId="77777777" w:rsidR="00C85F60" w:rsidRPr="00C85F60" w:rsidRDefault="00C85F60" w:rsidP="00C85F60">
      <w:pPr>
        <w:pStyle w:val="FootnoteText"/>
        <w:ind w:firstLine="284"/>
        <w:jc w:val="both"/>
        <w:rPr>
          <w:rFonts w:ascii="Times New Roman" w:hAnsi="Times New Roman" w:cs="Times New Roman"/>
        </w:rPr>
      </w:pPr>
      <w:r w:rsidRPr="00C85F60">
        <w:rPr>
          <w:rFonts w:ascii="Times New Roman" w:hAnsi="Times New Roman" w:cs="Times New Roman"/>
        </w:rPr>
        <w:t xml:space="preserve">- Dự thảo Nghị quyết thông qua danh mục các dự án cần thu hồi đất năm 2023 trên địa bàn các huyện (bổ sung) </w:t>
      </w:r>
    </w:p>
    <w:p w14:paraId="5430FA3C" w14:textId="5B44C8BB" w:rsidR="00C85F60" w:rsidRPr="00C85F60" w:rsidRDefault="00C85F60" w:rsidP="00C85F60">
      <w:pPr>
        <w:pStyle w:val="FootnoteText"/>
        <w:ind w:firstLine="284"/>
        <w:jc w:val="both"/>
        <w:rPr>
          <w:rFonts w:ascii="Times New Roman" w:hAnsi="Times New Roman" w:cs="Times New Roman"/>
          <w:lang w:val="en-US"/>
        </w:rPr>
      </w:pPr>
      <w:r w:rsidRPr="00C85F60">
        <w:rPr>
          <w:rFonts w:ascii="Times New Roman" w:hAnsi="Times New Roman" w:cs="Times New Roman"/>
        </w:rPr>
        <w:t>- Dự thảo Nghị quyết chuyển mục đích sử dụng đất trồng lúa, đất rừng phòng hộ, đất rừng đặc dụng vào mục đích khác trên địa bàn tỉnh Kon Tum (bổ sung).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77777777"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9350BE">
          <w:rPr>
            <w:rFonts w:ascii="Times New Roman" w:hAnsi="Times New Roman" w:cs="Times New Roman"/>
            <w:sz w:val="28"/>
            <w:szCs w:val="28"/>
          </w:rPr>
          <w:t>3</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25625"/>
    <w:rsid w:val="00030341"/>
    <w:rsid w:val="00032211"/>
    <w:rsid w:val="000469BC"/>
    <w:rsid w:val="00052538"/>
    <w:rsid w:val="00061CD4"/>
    <w:rsid w:val="00062C73"/>
    <w:rsid w:val="0006342E"/>
    <w:rsid w:val="000638A4"/>
    <w:rsid w:val="00063D8B"/>
    <w:rsid w:val="0006748A"/>
    <w:rsid w:val="00072930"/>
    <w:rsid w:val="00075613"/>
    <w:rsid w:val="000905F3"/>
    <w:rsid w:val="00092A9B"/>
    <w:rsid w:val="000A3443"/>
    <w:rsid w:val="000B72C8"/>
    <w:rsid w:val="000D3F01"/>
    <w:rsid w:val="000D6560"/>
    <w:rsid w:val="000D6C27"/>
    <w:rsid w:val="000F14EE"/>
    <w:rsid w:val="000F694B"/>
    <w:rsid w:val="001039A2"/>
    <w:rsid w:val="00122DAB"/>
    <w:rsid w:val="001328E4"/>
    <w:rsid w:val="00132E10"/>
    <w:rsid w:val="00140D90"/>
    <w:rsid w:val="001925F6"/>
    <w:rsid w:val="00192AF9"/>
    <w:rsid w:val="001A049B"/>
    <w:rsid w:val="001B5301"/>
    <w:rsid w:val="001B7236"/>
    <w:rsid w:val="001C1BA7"/>
    <w:rsid w:val="001C6CC8"/>
    <w:rsid w:val="001E4DBF"/>
    <w:rsid w:val="001E5997"/>
    <w:rsid w:val="001F3602"/>
    <w:rsid w:val="001F76BD"/>
    <w:rsid w:val="0025413F"/>
    <w:rsid w:val="00254D9E"/>
    <w:rsid w:val="00266D14"/>
    <w:rsid w:val="00273740"/>
    <w:rsid w:val="00284176"/>
    <w:rsid w:val="00285DFD"/>
    <w:rsid w:val="00293860"/>
    <w:rsid w:val="002A1A13"/>
    <w:rsid w:val="002A4B4A"/>
    <w:rsid w:val="002E344B"/>
    <w:rsid w:val="002E5FA4"/>
    <w:rsid w:val="002F6A66"/>
    <w:rsid w:val="00302273"/>
    <w:rsid w:val="00313E9D"/>
    <w:rsid w:val="003153A4"/>
    <w:rsid w:val="003243FF"/>
    <w:rsid w:val="0038117D"/>
    <w:rsid w:val="00381CC6"/>
    <w:rsid w:val="003832E1"/>
    <w:rsid w:val="003A12CC"/>
    <w:rsid w:val="003B3FF9"/>
    <w:rsid w:val="003B4525"/>
    <w:rsid w:val="003B48AD"/>
    <w:rsid w:val="003C1F51"/>
    <w:rsid w:val="003D2762"/>
    <w:rsid w:val="003D44BA"/>
    <w:rsid w:val="003E5470"/>
    <w:rsid w:val="00455FDF"/>
    <w:rsid w:val="004574B3"/>
    <w:rsid w:val="00457C68"/>
    <w:rsid w:val="0046135F"/>
    <w:rsid w:val="00464B51"/>
    <w:rsid w:val="00490A10"/>
    <w:rsid w:val="0049685B"/>
    <w:rsid w:val="0049775C"/>
    <w:rsid w:val="004B34B4"/>
    <w:rsid w:val="004F1F8F"/>
    <w:rsid w:val="00507B94"/>
    <w:rsid w:val="00525FF2"/>
    <w:rsid w:val="0052658C"/>
    <w:rsid w:val="005433EA"/>
    <w:rsid w:val="00576811"/>
    <w:rsid w:val="00587298"/>
    <w:rsid w:val="00590A4C"/>
    <w:rsid w:val="005A0700"/>
    <w:rsid w:val="005C13E2"/>
    <w:rsid w:val="005C60BE"/>
    <w:rsid w:val="006321D3"/>
    <w:rsid w:val="00636281"/>
    <w:rsid w:val="00637F0C"/>
    <w:rsid w:val="00640EFF"/>
    <w:rsid w:val="00643EE7"/>
    <w:rsid w:val="006655CD"/>
    <w:rsid w:val="00675253"/>
    <w:rsid w:val="006C5828"/>
    <w:rsid w:val="006D02D3"/>
    <w:rsid w:val="0070171E"/>
    <w:rsid w:val="007505D3"/>
    <w:rsid w:val="007645F0"/>
    <w:rsid w:val="007847AD"/>
    <w:rsid w:val="007A71C9"/>
    <w:rsid w:val="007B7567"/>
    <w:rsid w:val="007D35A9"/>
    <w:rsid w:val="00820D2E"/>
    <w:rsid w:val="00822FE7"/>
    <w:rsid w:val="0083066B"/>
    <w:rsid w:val="00854645"/>
    <w:rsid w:val="00896788"/>
    <w:rsid w:val="008B4C89"/>
    <w:rsid w:val="008D72B0"/>
    <w:rsid w:val="008E63FD"/>
    <w:rsid w:val="008F34C6"/>
    <w:rsid w:val="00900FF4"/>
    <w:rsid w:val="00903A1B"/>
    <w:rsid w:val="009072A4"/>
    <w:rsid w:val="00931545"/>
    <w:rsid w:val="00932B63"/>
    <w:rsid w:val="009350BE"/>
    <w:rsid w:val="009457FE"/>
    <w:rsid w:val="00955A1C"/>
    <w:rsid w:val="00955F70"/>
    <w:rsid w:val="00980420"/>
    <w:rsid w:val="00991C56"/>
    <w:rsid w:val="009E4999"/>
    <w:rsid w:val="009E5114"/>
    <w:rsid w:val="00A055C8"/>
    <w:rsid w:val="00A21BE4"/>
    <w:rsid w:val="00A26B03"/>
    <w:rsid w:val="00A44230"/>
    <w:rsid w:val="00A551FA"/>
    <w:rsid w:val="00A60A86"/>
    <w:rsid w:val="00A7502E"/>
    <w:rsid w:val="00A7530F"/>
    <w:rsid w:val="00A91715"/>
    <w:rsid w:val="00A976BE"/>
    <w:rsid w:val="00AA70EB"/>
    <w:rsid w:val="00AC4C9C"/>
    <w:rsid w:val="00AC7345"/>
    <w:rsid w:val="00AE132C"/>
    <w:rsid w:val="00AF26DD"/>
    <w:rsid w:val="00B04883"/>
    <w:rsid w:val="00B051DF"/>
    <w:rsid w:val="00B16DA1"/>
    <w:rsid w:val="00B27848"/>
    <w:rsid w:val="00B42ACA"/>
    <w:rsid w:val="00B54355"/>
    <w:rsid w:val="00B5588D"/>
    <w:rsid w:val="00B56517"/>
    <w:rsid w:val="00B56CAC"/>
    <w:rsid w:val="00B57FC2"/>
    <w:rsid w:val="00B83F3C"/>
    <w:rsid w:val="00BB5998"/>
    <w:rsid w:val="00C2651A"/>
    <w:rsid w:val="00C3748F"/>
    <w:rsid w:val="00C45C7F"/>
    <w:rsid w:val="00C57FD0"/>
    <w:rsid w:val="00C61E89"/>
    <w:rsid w:val="00C714E3"/>
    <w:rsid w:val="00C73461"/>
    <w:rsid w:val="00C74705"/>
    <w:rsid w:val="00C77544"/>
    <w:rsid w:val="00C85949"/>
    <w:rsid w:val="00C85F60"/>
    <w:rsid w:val="00C931AE"/>
    <w:rsid w:val="00CA473D"/>
    <w:rsid w:val="00CA57DC"/>
    <w:rsid w:val="00CC7459"/>
    <w:rsid w:val="00CD11A6"/>
    <w:rsid w:val="00CD64EF"/>
    <w:rsid w:val="00CE17B7"/>
    <w:rsid w:val="00CE2C4C"/>
    <w:rsid w:val="00CF6D60"/>
    <w:rsid w:val="00D2621B"/>
    <w:rsid w:val="00D3169C"/>
    <w:rsid w:val="00D37FC5"/>
    <w:rsid w:val="00D57431"/>
    <w:rsid w:val="00D64663"/>
    <w:rsid w:val="00D9341D"/>
    <w:rsid w:val="00DA6275"/>
    <w:rsid w:val="00DB328E"/>
    <w:rsid w:val="00DB7789"/>
    <w:rsid w:val="00DC1A9E"/>
    <w:rsid w:val="00DD6319"/>
    <w:rsid w:val="00DD7B44"/>
    <w:rsid w:val="00DE7CAC"/>
    <w:rsid w:val="00E026B4"/>
    <w:rsid w:val="00E20197"/>
    <w:rsid w:val="00E2407E"/>
    <w:rsid w:val="00E24994"/>
    <w:rsid w:val="00E267DC"/>
    <w:rsid w:val="00E30B6C"/>
    <w:rsid w:val="00E45061"/>
    <w:rsid w:val="00E455F9"/>
    <w:rsid w:val="00E51AA0"/>
    <w:rsid w:val="00E66C4D"/>
    <w:rsid w:val="00E751F2"/>
    <w:rsid w:val="00EB3302"/>
    <w:rsid w:val="00EC3A92"/>
    <w:rsid w:val="00ED1D19"/>
    <w:rsid w:val="00EE1D54"/>
    <w:rsid w:val="00EE23D9"/>
    <w:rsid w:val="00EE6090"/>
    <w:rsid w:val="00EF5EB2"/>
    <w:rsid w:val="00F02C1B"/>
    <w:rsid w:val="00F2528F"/>
    <w:rsid w:val="00F47B14"/>
    <w:rsid w:val="00F612D5"/>
    <w:rsid w:val="00F77048"/>
    <w:rsid w:val="00F910B1"/>
    <w:rsid w:val="00FB77AA"/>
    <w:rsid w:val="00FC7A51"/>
    <w:rsid w:val="00FD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basedOn w:val="Normal"/>
    <w:link w:val="FootnoteTextChar"/>
    <w:uiPriority w:val="99"/>
    <w:semiHidden/>
    <w:unhideWhenUsed/>
    <w:rsid w:val="00FC7A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C7A51"/>
    <w:rPr>
      <w:sz w:val="20"/>
      <w:szCs w:val="20"/>
    </w:rPr>
  </w:style>
  <w:style w:type="character" w:styleId="FootnoteReference">
    <w:name w:val="footnote reference"/>
    <w:basedOn w:val="DefaultParagraphFont"/>
    <w:uiPriority w:val="99"/>
    <w:semiHidden/>
    <w:unhideWhenUsed/>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basedOn w:val="Normal"/>
    <w:uiPriority w:val="99"/>
    <w:semiHidden/>
    <w:unhideWhenUsed/>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basedOn w:val="Normal"/>
    <w:link w:val="FootnoteTextChar"/>
    <w:uiPriority w:val="99"/>
    <w:semiHidden/>
    <w:unhideWhenUsed/>
    <w:rsid w:val="00FC7A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C7A51"/>
    <w:rPr>
      <w:sz w:val="20"/>
      <w:szCs w:val="20"/>
    </w:rPr>
  </w:style>
  <w:style w:type="character" w:styleId="FootnoteReference">
    <w:name w:val="footnote reference"/>
    <w:basedOn w:val="DefaultParagraphFont"/>
    <w:uiPriority w:val="99"/>
    <w:semiHidden/>
    <w:unhideWhenUsed/>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basedOn w:val="Normal"/>
    <w:uiPriority w:val="99"/>
    <w:semiHidden/>
    <w:unhideWhenUsed/>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918A-5FDD-4CD9-9A10-D72294E2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Minh Khương</dc:creator>
  <cp:lastModifiedBy>User</cp:lastModifiedBy>
  <cp:revision>7</cp:revision>
  <cp:lastPrinted>2021-10-21T00:22:00Z</cp:lastPrinted>
  <dcterms:created xsi:type="dcterms:W3CDTF">2023-04-24T06:53:00Z</dcterms:created>
  <dcterms:modified xsi:type="dcterms:W3CDTF">2023-04-24T07:10:00Z</dcterms:modified>
</cp:coreProperties>
</file>