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Look w:val="01E0" w:firstRow="1" w:lastRow="1" w:firstColumn="1" w:lastColumn="1" w:noHBand="0" w:noVBand="0"/>
      </w:tblPr>
      <w:tblGrid>
        <w:gridCol w:w="3870"/>
        <w:gridCol w:w="5670"/>
      </w:tblGrid>
      <w:tr w:rsidR="00FF47D7" w:rsidRPr="00B20B9A" w14:paraId="51DAAEE5" w14:textId="77777777" w:rsidTr="00A11A05">
        <w:tc>
          <w:tcPr>
            <w:tcW w:w="3870" w:type="dxa"/>
            <w:shd w:val="clear" w:color="auto" w:fill="auto"/>
          </w:tcPr>
          <w:p w14:paraId="309343A7" w14:textId="77777777" w:rsidR="00FF47D7" w:rsidRPr="00B20B9A" w:rsidRDefault="00FF47D7" w:rsidP="00A11A05">
            <w:pPr>
              <w:spacing w:after="0" w:line="240" w:lineRule="atLeast"/>
              <w:jc w:val="center"/>
              <w:rPr>
                <w:rFonts w:ascii="Times New Roman" w:hAnsi="Times New Roman" w:cs="Times New Roman"/>
                <w:sz w:val="28"/>
                <w:szCs w:val="28"/>
              </w:rPr>
            </w:pPr>
            <w:r w:rsidRPr="00B20B9A">
              <w:rPr>
                <w:rFonts w:ascii="Times New Roman" w:hAnsi="Times New Roman" w:cs="Times New Roman"/>
                <w:sz w:val="28"/>
                <w:szCs w:val="28"/>
              </w:rPr>
              <w:t>HĐND HUYỆN KON PLÔNG</w:t>
            </w:r>
          </w:p>
          <w:p w14:paraId="1C972886" w14:textId="77777777" w:rsidR="00FF47D7" w:rsidRPr="00B20B9A" w:rsidRDefault="00E07489" w:rsidP="00A11A05">
            <w:pPr>
              <w:spacing w:after="0" w:line="240" w:lineRule="atLeast"/>
              <w:jc w:val="center"/>
              <w:rPr>
                <w:rFonts w:ascii="Times New Roman" w:hAnsi="Times New Roman" w:cs="Times New Roman"/>
                <w:b/>
                <w:sz w:val="28"/>
                <w:szCs w:val="28"/>
              </w:rPr>
            </w:pPr>
            <w:r w:rsidRPr="00B20B9A">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EB8EC96" wp14:editId="27590E03">
                      <wp:simplePos x="0" y="0"/>
                      <wp:positionH relativeFrom="column">
                        <wp:posOffset>657225</wp:posOffset>
                      </wp:positionH>
                      <wp:positionV relativeFrom="paragraph">
                        <wp:posOffset>207010</wp:posOffset>
                      </wp:positionV>
                      <wp:extent cx="1028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FDEE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6.3pt" to="13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"/>
                  </w:pict>
                </mc:Fallback>
              </mc:AlternateContent>
            </w:r>
            <w:r w:rsidR="00FF47D7" w:rsidRPr="00B20B9A">
              <w:rPr>
                <w:rFonts w:ascii="Times New Roman" w:hAnsi="Times New Roman" w:cs="Times New Roman"/>
                <w:b/>
                <w:sz w:val="28"/>
                <w:szCs w:val="28"/>
              </w:rPr>
              <w:t>THƯỜNG TRỰC HĐND</w:t>
            </w:r>
          </w:p>
          <w:p w14:paraId="6DFA61C3" w14:textId="77777777" w:rsidR="00FF47D7" w:rsidRPr="00B20B9A" w:rsidRDefault="00FF47D7" w:rsidP="00A11A05">
            <w:pPr>
              <w:spacing w:after="0" w:line="240" w:lineRule="atLeast"/>
              <w:jc w:val="both"/>
              <w:rPr>
                <w:rFonts w:ascii="Times New Roman" w:hAnsi="Times New Roman" w:cs="Times New Roman"/>
                <w:b/>
                <w:sz w:val="28"/>
                <w:szCs w:val="28"/>
              </w:rPr>
            </w:pPr>
          </w:p>
          <w:p w14:paraId="398561D0" w14:textId="00BE9D50" w:rsidR="00FF47D7" w:rsidRPr="00B20B9A" w:rsidRDefault="00FF47D7" w:rsidP="00A11A05">
            <w:pPr>
              <w:spacing w:after="0" w:line="240" w:lineRule="atLeast"/>
              <w:jc w:val="center"/>
              <w:rPr>
                <w:rFonts w:ascii="Times New Roman" w:hAnsi="Times New Roman" w:cs="Times New Roman"/>
                <w:b/>
                <w:sz w:val="28"/>
                <w:szCs w:val="28"/>
              </w:rPr>
            </w:pPr>
            <w:r w:rsidRPr="00B20B9A">
              <w:rPr>
                <w:rFonts w:ascii="Times New Roman" w:hAnsi="Times New Roman" w:cs="Times New Roman"/>
                <w:sz w:val="28"/>
                <w:szCs w:val="28"/>
              </w:rPr>
              <w:t xml:space="preserve">Số:  </w:t>
            </w:r>
            <w:r w:rsidR="00E07489">
              <w:rPr>
                <w:rFonts w:ascii="Times New Roman" w:hAnsi="Times New Roman" w:cs="Times New Roman"/>
                <w:sz w:val="28"/>
                <w:szCs w:val="28"/>
              </w:rPr>
              <w:t xml:space="preserve"> </w:t>
            </w:r>
            <w:r w:rsidR="009D0E1F">
              <w:rPr>
                <w:rFonts w:ascii="Times New Roman" w:hAnsi="Times New Roman" w:cs="Times New Roman"/>
                <w:sz w:val="28"/>
                <w:szCs w:val="28"/>
              </w:rPr>
              <w:t>188</w:t>
            </w:r>
            <w:r w:rsidR="00E0748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0B9A">
              <w:rPr>
                <w:rFonts w:ascii="Times New Roman" w:hAnsi="Times New Roman" w:cs="Times New Roman"/>
                <w:sz w:val="28"/>
                <w:szCs w:val="28"/>
              </w:rPr>
              <w:t>/BC-</w:t>
            </w:r>
            <w:r w:rsidRPr="00B20B9A">
              <w:rPr>
                <w:rFonts w:ascii="Times New Roman" w:hAnsi="Times New Roman" w:cs="Times New Roman"/>
                <w:sz w:val="28"/>
                <w:szCs w:val="28"/>
                <w:lang w:val="vi-VN"/>
              </w:rPr>
              <w:t>TT</w:t>
            </w:r>
            <w:r w:rsidRPr="00B20B9A">
              <w:rPr>
                <w:rFonts w:ascii="Times New Roman" w:hAnsi="Times New Roman" w:cs="Times New Roman"/>
                <w:sz w:val="28"/>
                <w:szCs w:val="28"/>
              </w:rPr>
              <w:t>HĐND</w:t>
            </w:r>
          </w:p>
        </w:tc>
        <w:tc>
          <w:tcPr>
            <w:tcW w:w="5670" w:type="dxa"/>
            <w:shd w:val="clear" w:color="auto" w:fill="auto"/>
          </w:tcPr>
          <w:p w14:paraId="4D0638A9" w14:textId="77777777" w:rsidR="00FF47D7" w:rsidRPr="00B20B9A" w:rsidRDefault="00FF47D7" w:rsidP="00A11A05">
            <w:pPr>
              <w:spacing w:after="0" w:line="240" w:lineRule="atLeast"/>
              <w:jc w:val="both"/>
              <w:rPr>
                <w:rFonts w:ascii="Times New Roman" w:hAnsi="Times New Roman" w:cs="Times New Roman"/>
                <w:b/>
                <w:sz w:val="26"/>
                <w:szCs w:val="28"/>
              </w:rPr>
            </w:pPr>
            <w:r w:rsidRPr="00B20B9A">
              <w:rPr>
                <w:rFonts w:ascii="Times New Roman" w:hAnsi="Times New Roman" w:cs="Times New Roman"/>
                <w:b/>
                <w:sz w:val="26"/>
                <w:szCs w:val="28"/>
              </w:rPr>
              <w:t>CỘNG HOÀ XÃ HỘI CHỦ NGHĨA VIỆT NAM</w:t>
            </w:r>
          </w:p>
          <w:p w14:paraId="02B88BE8" w14:textId="77777777" w:rsidR="00FF47D7" w:rsidRPr="00B20B9A" w:rsidRDefault="00FF47D7" w:rsidP="00A11A05">
            <w:pPr>
              <w:spacing w:after="0" w:line="240" w:lineRule="atLeast"/>
              <w:jc w:val="center"/>
              <w:rPr>
                <w:rFonts w:ascii="Times New Roman" w:hAnsi="Times New Roman" w:cs="Times New Roman"/>
                <w:b/>
                <w:sz w:val="28"/>
                <w:szCs w:val="28"/>
              </w:rPr>
            </w:pPr>
            <w:r w:rsidRPr="00B20B9A">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E7B4290" wp14:editId="79B54E00">
                      <wp:simplePos x="0" y="0"/>
                      <wp:positionH relativeFrom="column">
                        <wp:posOffset>708025</wp:posOffset>
                      </wp:positionH>
                      <wp:positionV relativeFrom="paragraph">
                        <wp:posOffset>208280</wp:posOffset>
                      </wp:positionV>
                      <wp:extent cx="2052000"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8F46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6.4pt" to="217.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Ff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"/>
                  </w:pict>
                </mc:Fallback>
              </mc:AlternateContent>
            </w:r>
            <w:r w:rsidRPr="00B20B9A">
              <w:rPr>
                <w:rFonts w:ascii="Times New Roman" w:hAnsi="Times New Roman" w:cs="Times New Roman"/>
                <w:b/>
                <w:sz w:val="28"/>
                <w:szCs w:val="28"/>
              </w:rPr>
              <w:t xml:space="preserve">Độc lập </w:t>
            </w:r>
            <w:r w:rsidRPr="00B20B9A">
              <w:rPr>
                <w:rFonts w:ascii="Times New Roman" w:hAnsi="Times New Roman" w:cs="Times New Roman"/>
                <w:sz w:val="28"/>
                <w:szCs w:val="28"/>
              </w:rPr>
              <w:t>-</w:t>
            </w:r>
            <w:r w:rsidRPr="00B20B9A">
              <w:rPr>
                <w:rFonts w:ascii="Times New Roman" w:hAnsi="Times New Roman" w:cs="Times New Roman"/>
                <w:b/>
                <w:sz w:val="28"/>
                <w:szCs w:val="28"/>
              </w:rPr>
              <w:t xml:space="preserve"> Tự do </w:t>
            </w:r>
            <w:r w:rsidRPr="00B20B9A">
              <w:rPr>
                <w:rFonts w:ascii="Times New Roman" w:hAnsi="Times New Roman" w:cs="Times New Roman"/>
                <w:sz w:val="28"/>
                <w:szCs w:val="28"/>
              </w:rPr>
              <w:t>-</w:t>
            </w:r>
            <w:r w:rsidRPr="00B20B9A">
              <w:rPr>
                <w:rFonts w:ascii="Times New Roman" w:hAnsi="Times New Roman" w:cs="Times New Roman"/>
                <w:b/>
                <w:sz w:val="28"/>
                <w:szCs w:val="28"/>
              </w:rPr>
              <w:t xml:space="preserve"> Hạnh phúc</w:t>
            </w:r>
          </w:p>
          <w:p w14:paraId="7CDBF4F5" w14:textId="77777777" w:rsidR="00FF47D7" w:rsidRPr="00B20B9A" w:rsidRDefault="00FF47D7" w:rsidP="00A11A05">
            <w:pPr>
              <w:spacing w:after="0" w:line="240" w:lineRule="atLeast"/>
              <w:jc w:val="both"/>
              <w:rPr>
                <w:rFonts w:ascii="Times New Roman" w:hAnsi="Times New Roman" w:cs="Times New Roman"/>
                <w:b/>
                <w:sz w:val="28"/>
                <w:szCs w:val="28"/>
              </w:rPr>
            </w:pPr>
          </w:p>
          <w:p w14:paraId="1D514542" w14:textId="3859166D" w:rsidR="00FF47D7" w:rsidRPr="00B20B9A" w:rsidRDefault="00FF47D7" w:rsidP="009D2394">
            <w:pPr>
              <w:spacing w:after="0" w:line="240" w:lineRule="atLeast"/>
              <w:jc w:val="both"/>
              <w:rPr>
                <w:rFonts w:ascii="Times New Roman" w:hAnsi="Times New Roman" w:cs="Times New Roman"/>
                <w:b/>
                <w:sz w:val="28"/>
                <w:szCs w:val="28"/>
              </w:rPr>
            </w:pPr>
            <w:r w:rsidRPr="00B20B9A">
              <w:rPr>
                <w:rFonts w:ascii="Times New Roman" w:hAnsi="Times New Roman" w:cs="Times New Roman"/>
                <w:i/>
                <w:sz w:val="28"/>
                <w:szCs w:val="28"/>
              </w:rPr>
              <w:t xml:space="preserve">             Kon Plông, ngày </w:t>
            </w:r>
            <w:r>
              <w:rPr>
                <w:rFonts w:ascii="Times New Roman" w:hAnsi="Times New Roman" w:cs="Times New Roman"/>
                <w:i/>
                <w:sz w:val="28"/>
                <w:szCs w:val="28"/>
              </w:rPr>
              <w:t xml:space="preserve"> </w:t>
            </w:r>
            <w:r w:rsidR="009D0E1F">
              <w:rPr>
                <w:rFonts w:ascii="Times New Roman" w:hAnsi="Times New Roman" w:cs="Times New Roman"/>
                <w:i/>
                <w:sz w:val="28"/>
                <w:szCs w:val="28"/>
              </w:rPr>
              <w:t>09</w:t>
            </w:r>
            <w:r>
              <w:rPr>
                <w:rFonts w:ascii="Times New Roman" w:hAnsi="Times New Roman" w:cs="Times New Roman"/>
                <w:i/>
                <w:sz w:val="28"/>
                <w:szCs w:val="28"/>
              </w:rPr>
              <w:t xml:space="preserve"> </w:t>
            </w:r>
            <w:r w:rsidRPr="00B20B9A">
              <w:rPr>
                <w:rFonts w:ascii="Times New Roman" w:hAnsi="Times New Roman" w:cs="Times New Roman"/>
                <w:i/>
                <w:sz w:val="28"/>
                <w:szCs w:val="28"/>
              </w:rPr>
              <w:t xml:space="preserve"> tháng </w:t>
            </w:r>
            <w:r w:rsidR="009D2394">
              <w:rPr>
                <w:rFonts w:ascii="Times New Roman" w:hAnsi="Times New Roman" w:cs="Times New Roman"/>
                <w:i/>
                <w:sz w:val="28"/>
                <w:szCs w:val="28"/>
              </w:rPr>
              <w:t>8</w:t>
            </w:r>
            <w:r w:rsidRPr="00B20B9A">
              <w:rPr>
                <w:rFonts w:ascii="Times New Roman" w:hAnsi="Times New Roman" w:cs="Times New Roman"/>
                <w:i/>
                <w:sz w:val="28"/>
                <w:szCs w:val="28"/>
              </w:rPr>
              <w:t xml:space="preserve"> năm 202</w:t>
            </w:r>
            <w:r>
              <w:rPr>
                <w:rFonts w:ascii="Times New Roman" w:hAnsi="Times New Roman" w:cs="Times New Roman"/>
                <w:i/>
                <w:sz w:val="28"/>
                <w:szCs w:val="28"/>
              </w:rPr>
              <w:t>4</w:t>
            </w:r>
          </w:p>
        </w:tc>
      </w:tr>
    </w:tbl>
    <w:p w14:paraId="4D7470B1" w14:textId="77777777" w:rsidR="00FF47D7" w:rsidRPr="00B20B9A" w:rsidRDefault="00FF47D7" w:rsidP="00FF47D7">
      <w:pPr>
        <w:tabs>
          <w:tab w:val="left" w:pos="1218"/>
        </w:tabs>
        <w:spacing w:after="0" w:line="240" w:lineRule="atLeast"/>
        <w:jc w:val="both"/>
        <w:rPr>
          <w:rFonts w:ascii="Times New Roman" w:hAnsi="Times New Roman" w:cs="Times New Roman"/>
          <w:sz w:val="28"/>
          <w:szCs w:val="28"/>
        </w:rPr>
      </w:pPr>
      <w:r w:rsidRPr="00B20B9A">
        <w:rPr>
          <w:rFonts w:ascii="Times New Roman" w:hAnsi="Times New Roman" w:cs="Times New Roman"/>
          <w:sz w:val="28"/>
          <w:szCs w:val="28"/>
        </w:rPr>
        <w:t xml:space="preserve">                 </w:t>
      </w:r>
    </w:p>
    <w:p w14:paraId="0714068E" w14:textId="77777777" w:rsidR="00FF47D7" w:rsidRPr="00B20B9A" w:rsidRDefault="00FF47D7" w:rsidP="00956BE4">
      <w:pPr>
        <w:spacing w:after="0" w:line="240" w:lineRule="auto"/>
        <w:jc w:val="center"/>
        <w:rPr>
          <w:rFonts w:ascii="Times New Roman" w:hAnsi="Times New Roman" w:cs="Times New Roman"/>
          <w:b/>
          <w:sz w:val="28"/>
          <w:szCs w:val="28"/>
        </w:rPr>
      </w:pPr>
      <w:r w:rsidRPr="00B20B9A">
        <w:rPr>
          <w:rFonts w:ascii="Times New Roman" w:hAnsi="Times New Roman" w:cs="Times New Roman"/>
          <w:b/>
          <w:sz w:val="28"/>
          <w:szCs w:val="28"/>
        </w:rPr>
        <w:t>BÁO CÁO</w:t>
      </w:r>
      <w:r>
        <w:rPr>
          <w:rFonts w:ascii="Times New Roman" w:hAnsi="Times New Roman" w:cs="Times New Roman"/>
          <w:b/>
          <w:sz w:val="28"/>
          <w:szCs w:val="28"/>
        </w:rPr>
        <w:t xml:space="preserve"> </w:t>
      </w:r>
    </w:p>
    <w:p w14:paraId="264C174E" w14:textId="77777777" w:rsidR="00FF47D7" w:rsidRPr="009D2394" w:rsidRDefault="0032374F" w:rsidP="009D2394">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Tham luận </w:t>
      </w:r>
      <w:r w:rsidR="009D2394" w:rsidRPr="009D2394">
        <w:rPr>
          <w:rFonts w:ascii="Times New Roman" w:hAnsi="Times New Roman" w:cs="Times New Roman"/>
          <w:b/>
          <w:i/>
          <w:iCs/>
          <w:sz w:val="28"/>
          <w:szCs w:val="28"/>
        </w:rPr>
        <w:t>“</w:t>
      </w:r>
      <w:r w:rsidR="009D2394" w:rsidRPr="009D2394">
        <w:rPr>
          <w:rFonts w:ascii="Times New Roman" w:hAnsi="Times New Roman" w:cs="Times New Roman"/>
          <w:b/>
          <w:bCs/>
          <w:i/>
          <w:iCs/>
          <w:sz w:val="28"/>
          <w:szCs w:val="28"/>
        </w:rPr>
        <w:t>Giải pháp nâng cao chất lượng hoạt động giám sát và việc theo dõi, đôn đốc, giám sát thực hiện nghị quyết, kết luận, kiến nghị giám sát của HĐND, các cơ quan của HĐND, Tổ đại biểu HĐND”</w:t>
      </w:r>
      <w:r w:rsidR="009D2394" w:rsidRPr="009D2394">
        <w:rPr>
          <w:rFonts w:ascii="Times New Roman" w:hAnsi="Times New Roman" w:cs="Times New Roman"/>
          <w:b/>
          <w:sz w:val="28"/>
          <w:szCs w:val="28"/>
        </w:rPr>
        <w:t>.</w:t>
      </w:r>
    </w:p>
    <w:p w14:paraId="5026DB22" w14:textId="77777777" w:rsidR="00956BE4" w:rsidRDefault="009D2394" w:rsidP="00956BE4">
      <w:pPr>
        <w:spacing w:after="0" w:line="240" w:lineRule="auto"/>
        <w:ind w:firstLine="720"/>
        <w:jc w:val="both"/>
        <w:rPr>
          <w:rFonts w:ascii="Times New Roman" w:hAnsi="Times New Roman" w:cs="Times New Roman"/>
          <w:i/>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B7E3EFA" wp14:editId="7542C2BA">
                <wp:simplePos x="0" y="0"/>
                <wp:positionH relativeFrom="column">
                  <wp:posOffset>2320290</wp:posOffset>
                </wp:positionH>
                <wp:positionV relativeFrom="paragraph">
                  <wp:posOffset>11430</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A00772" id="Straight Connector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7pt,.9pt" to="27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" strokecolor="black [3200]" strokeweight=".5pt">
                <v:stroke joinstyle="miter"/>
              </v:line>
            </w:pict>
          </mc:Fallback>
        </mc:AlternateContent>
      </w:r>
    </w:p>
    <w:p w14:paraId="7DB19259" w14:textId="77777777" w:rsidR="002C035C" w:rsidRDefault="00B509E8" w:rsidP="0029231D">
      <w:pPr>
        <w:spacing w:after="0" w:line="276" w:lineRule="auto"/>
        <w:ind w:firstLine="720"/>
        <w:jc w:val="both"/>
        <w:rPr>
          <w:rFonts w:ascii="Times New Roman" w:hAnsi="Times New Roman" w:cs="Times New Roman"/>
          <w:sz w:val="28"/>
          <w:szCs w:val="28"/>
        </w:rPr>
      </w:pPr>
      <w:r w:rsidRPr="00B509E8">
        <w:rPr>
          <w:rFonts w:ascii="Times New Roman" w:hAnsi="Times New Roman" w:cs="Times New Roman"/>
          <w:sz w:val="28"/>
          <w:szCs w:val="28"/>
        </w:rPr>
        <w:t>Thực hiện văn bản số 73/TTHĐND-TH, ngày 26/7/2024 của Thường trực Hội đồng nhân dân tỉnh về chuẩn bị báo cáo tham luận tại Hội nghị giao ban giữa Thường trực HĐND tỉnh với Thường trực HĐND các huyện, thành phố lần thứ 6.</w:t>
      </w:r>
      <w:r>
        <w:rPr>
          <w:rFonts w:ascii="Times New Roman" w:hAnsi="Times New Roman" w:cs="Times New Roman"/>
          <w:i/>
          <w:sz w:val="28"/>
          <w:szCs w:val="28"/>
        </w:rPr>
        <w:t xml:space="preserve"> </w:t>
      </w:r>
      <w:r>
        <w:rPr>
          <w:rFonts w:ascii="Times New Roman" w:eastAsia="Times New Roman" w:hAnsi="Times New Roman" w:cs="Times New Roman"/>
          <w:color w:val="000000"/>
          <w:sz w:val="28"/>
          <w:szCs w:val="28"/>
          <w:shd w:val="clear" w:color="auto" w:fill="FFFFFF"/>
        </w:rPr>
        <w:t xml:space="preserve">Thường trực HĐND huyện Kon Plông báo cáo tham luận, cụ thể như sau: </w:t>
      </w:r>
    </w:p>
    <w:p w14:paraId="204848DC" w14:textId="77777777" w:rsidR="00163905" w:rsidRPr="00163905" w:rsidRDefault="00163905" w:rsidP="0029231D">
      <w:pPr>
        <w:spacing w:after="0" w:line="276" w:lineRule="auto"/>
        <w:ind w:firstLine="720"/>
        <w:jc w:val="both"/>
        <w:rPr>
          <w:rFonts w:ascii="Times New Roman" w:eastAsia="Calibri" w:hAnsi="Times New Roman" w:cs="Times New Roman"/>
          <w:b/>
          <w:sz w:val="28"/>
          <w:szCs w:val="28"/>
        </w:rPr>
      </w:pPr>
      <w:r w:rsidRPr="00163905">
        <w:rPr>
          <w:rFonts w:ascii="Times New Roman" w:eastAsia="Calibri" w:hAnsi="Times New Roman" w:cs="Times New Roman"/>
          <w:b/>
          <w:sz w:val="28"/>
          <w:szCs w:val="28"/>
        </w:rPr>
        <w:t xml:space="preserve">1. </w:t>
      </w:r>
      <w:r>
        <w:rPr>
          <w:rFonts w:ascii="Times New Roman" w:eastAsia="Calibri" w:hAnsi="Times New Roman" w:cs="Times New Roman"/>
          <w:b/>
          <w:sz w:val="28"/>
          <w:szCs w:val="28"/>
        </w:rPr>
        <w:t>Các</w:t>
      </w:r>
      <w:r w:rsidRPr="00163905">
        <w:rPr>
          <w:rFonts w:ascii="Times New Roman" w:eastAsia="Calibri" w:hAnsi="Times New Roman" w:cs="Times New Roman"/>
          <w:b/>
          <w:sz w:val="28"/>
          <w:szCs w:val="28"/>
        </w:rPr>
        <w:t xml:space="preserve"> hoạt động giám sát đã triển khai trong năm 2023</w:t>
      </w:r>
    </w:p>
    <w:p w14:paraId="101FE263" w14:textId="77777777" w:rsidR="00163905" w:rsidRDefault="00163905" w:rsidP="0029231D">
      <w:pPr>
        <w:spacing w:after="0" w:line="276" w:lineRule="auto"/>
        <w:ind w:firstLine="720"/>
        <w:jc w:val="both"/>
        <w:rPr>
          <w:rFonts w:ascii="Times New Roman" w:eastAsia="Calibri" w:hAnsi="Times New Roman" w:cs="Times New Roman"/>
          <w:sz w:val="28"/>
          <w:szCs w:val="28"/>
        </w:rPr>
      </w:pPr>
      <w:r w:rsidRPr="00163905">
        <w:rPr>
          <w:rFonts w:ascii="Times New Roman" w:eastAsia="Calibri" w:hAnsi="Times New Roman" w:cs="Times New Roman"/>
          <w:i/>
          <w:sz w:val="28"/>
          <w:szCs w:val="28"/>
        </w:rPr>
        <w:t>- Về giám sát chuyên đề</w:t>
      </w:r>
      <w:r w:rsidRPr="00163905">
        <w:rPr>
          <w:rFonts w:ascii="Times New Roman" w:eastAsia="Calibri" w:hAnsi="Times New Roman" w:cs="Times New Roman"/>
          <w:sz w:val="28"/>
          <w:szCs w:val="28"/>
        </w:rPr>
        <w:t>: Trong năm 2023 đã tổ chức giám sát</w:t>
      </w:r>
      <w:r w:rsidR="00BD2FBD">
        <w:rPr>
          <w:rFonts w:ascii="Times New Roman" w:eastAsia="Calibri" w:hAnsi="Times New Roman" w:cs="Times New Roman"/>
          <w:sz w:val="28"/>
          <w:szCs w:val="28"/>
        </w:rPr>
        <w:t xml:space="preserve"> 12 </w:t>
      </w:r>
      <w:r w:rsidRPr="00163905">
        <w:rPr>
          <w:rFonts w:ascii="Times New Roman" w:eastAsia="Calibri" w:hAnsi="Times New Roman" w:cs="Times New Roman"/>
          <w:sz w:val="28"/>
          <w:szCs w:val="28"/>
        </w:rPr>
        <w:t xml:space="preserve">chuyên đề. </w:t>
      </w:r>
      <w:r>
        <w:rPr>
          <w:rFonts w:ascii="Times New Roman" w:eastAsia="Calibri" w:hAnsi="Times New Roman" w:cs="Times New Roman"/>
          <w:sz w:val="28"/>
          <w:szCs w:val="28"/>
        </w:rPr>
        <w:t>Trong đó:</w:t>
      </w:r>
    </w:p>
    <w:p w14:paraId="323CA7DD" w14:textId="77777777" w:rsidR="00D45D39" w:rsidRPr="00D45D39" w:rsidRDefault="00163905" w:rsidP="0029231D">
      <w:pPr>
        <w:spacing w:after="0" w:line="276" w:lineRule="auto"/>
        <w:ind w:firstLine="709"/>
        <w:jc w:val="both"/>
        <w:rPr>
          <w:rFonts w:ascii="Times New Roman" w:hAnsi="Times New Roman" w:cs="Times New Roman"/>
          <w:color w:val="000000" w:themeColor="text1"/>
          <w:sz w:val="28"/>
          <w:szCs w:val="28"/>
        </w:rPr>
      </w:pPr>
      <w:r>
        <w:rPr>
          <w:rFonts w:ascii="Times New Roman" w:eastAsia="Calibri" w:hAnsi="Times New Roman" w:cs="Times New Roman"/>
          <w:sz w:val="28"/>
          <w:szCs w:val="28"/>
        </w:rPr>
        <w:t xml:space="preserve">+ Hội đồng nhân huyện </w:t>
      </w:r>
      <w:r w:rsidRPr="00B20B9A">
        <w:rPr>
          <w:rFonts w:ascii="Times New Roman" w:hAnsi="Times New Roman" w:cs="Times New Roman"/>
          <w:sz w:val="28"/>
          <w:szCs w:val="28"/>
        </w:rPr>
        <w:t>đã tổ chức giám sát</w:t>
      </w:r>
      <w:r>
        <w:rPr>
          <w:rFonts w:ascii="Times New Roman" w:hAnsi="Times New Roman" w:cs="Times New Roman"/>
          <w:sz w:val="28"/>
          <w:szCs w:val="28"/>
        </w:rPr>
        <w:t xml:space="preserve"> 02</w:t>
      </w:r>
      <w:r w:rsidRPr="00B20B9A">
        <w:rPr>
          <w:rFonts w:ascii="Times New Roman" w:hAnsi="Times New Roman" w:cs="Times New Roman"/>
          <w:sz w:val="28"/>
          <w:szCs w:val="28"/>
        </w:rPr>
        <w:t xml:space="preserve"> chuyên đề</w:t>
      </w:r>
      <w:r>
        <w:rPr>
          <w:rFonts w:ascii="Times New Roman" w:hAnsi="Times New Roman" w:cs="Times New Roman"/>
          <w:sz w:val="28"/>
          <w:szCs w:val="28"/>
        </w:rPr>
        <w:t xml:space="preserve">: (1) </w:t>
      </w:r>
      <w:r w:rsidR="00671AC0">
        <w:rPr>
          <w:rFonts w:ascii="Times New Roman" w:hAnsi="Times New Roman" w:cs="Times New Roman"/>
          <w:sz w:val="28"/>
          <w:szCs w:val="28"/>
        </w:rPr>
        <w:t xml:space="preserve">Giám sát </w:t>
      </w:r>
      <w:r w:rsidR="00671AC0">
        <w:rPr>
          <w:rFonts w:ascii="Times New Roman" w:hAnsi="Times New Roman" w:cs="Times New Roman"/>
          <w:color w:val="000000" w:themeColor="text1"/>
          <w:sz w:val="28"/>
          <w:szCs w:val="28"/>
        </w:rPr>
        <w:t>v</w:t>
      </w:r>
      <w:r w:rsidRPr="00163905">
        <w:rPr>
          <w:rFonts w:ascii="Times New Roman" w:hAnsi="Times New Roman" w:cs="Times New Roman"/>
          <w:color w:val="000000" w:themeColor="text1"/>
          <w:sz w:val="28"/>
          <w:szCs w:val="28"/>
        </w:rPr>
        <w:t>ề việc thực hiện Kế hoạch số 740/KH-UBND, ngày 08/3/2018 của UBND tỉnh Kon Tum</w:t>
      </w:r>
      <w:r w:rsidR="00D45D39">
        <w:rPr>
          <w:rFonts w:ascii="Times New Roman" w:hAnsi="Times New Roman" w:cs="Times New Roman"/>
          <w:color w:val="000000" w:themeColor="text1"/>
          <w:sz w:val="28"/>
          <w:szCs w:val="28"/>
        </w:rPr>
        <w:t xml:space="preserve">. (2) </w:t>
      </w:r>
      <w:r w:rsidR="00671AC0">
        <w:rPr>
          <w:rFonts w:ascii="Times New Roman" w:hAnsi="Times New Roman" w:cs="Times New Roman"/>
          <w:color w:val="000000" w:themeColor="text1"/>
          <w:sz w:val="28"/>
          <w:szCs w:val="28"/>
        </w:rPr>
        <w:t>Giám sát v</w:t>
      </w:r>
      <w:r w:rsidR="00D45D39" w:rsidRPr="00D45D39">
        <w:rPr>
          <w:rFonts w:ascii="Times New Roman" w:hAnsi="Times New Roman" w:cs="Times New Roman"/>
          <w:color w:val="000000" w:themeColor="text1"/>
          <w:sz w:val="28"/>
          <w:szCs w:val="28"/>
        </w:rPr>
        <w:t>ề "tình hình thực hiện Nghị quyết số 54/NQ-HĐND ngày 17/12/2021 về phê duyệt Kế hoạch đầu tư công nguồn ngân sách địa phương năm 2022 và các Nghị quyết điều chỉnh, bổ sung Kế hoạch đầu tư công trong năm 2022.</w:t>
      </w:r>
    </w:p>
    <w:p w14:paraId="5C009017" w14:textId="77777777" w:rsidR="00163905" w:rsidRDefault="00F46D9D" w:rsidP="0029231D">
      <w:pPr>
        <w:spacing w:after="0" w:line="276" w:lineRule="auto"/>
        <w:ind w:firstLine="720"/>
        <w:jc w:val="both"/>
        <w:rPr>
          <w:rFonts w:ascii="Times New Roman" w:hAnsi="Times New Roman" w:cs="Times New Roman"/>
          <w:color w:val="000000"/>
          <w:sz w:val="28"/>
          <w:szCs w:val="28"/>
        </w:rPr>
      </w:pPr>
      <w:r>
        <w:rPr>
          <w:rFonts w:ascii="Times New Roman" w:eastAsia="Calibri" w:hAnsi="Times New Roman" w:cs="Times New Roman"/>
          <w:color w:val="000000" w:themeColor="text1"/>
          <w:sz w:val="28"/>
          <w:szCs w:val="28"/>
        </w:rPr>
        <w:t xml:space="preserve">+ </w:t>
      </w:r>
      <w:r w:rsidR="00671AC0">
        <w:rPr>
          <w:rFonts w:ascii="Times New Roman" w:eastAsia="Calibri" w:hAnsi="Times New Roman" w:cs="Times New Roman"/>
          <w:color w:val="000000" w:themeColor="text1"/>
          <w:sz w:val="28"/>
          <w:szCs w:val="28"/>
        </w:rPr>
        <w:t xml:space="preserve">Thường trực Hội đồng nhân dân huyện đã tổ chức giám sát 03 chuyên đề: (1) </w:t>
      </w:r>
      <w:r w:rsidR="00671AC0" w:rsidRPr="00671AC0">
        <w:rPr>
          <w:rFonts w:ascii="Times New Roman" w:hAnsi="Times New Roman" w:cs="Times New Roman"/>
          <w:color w:val="000000"/>
          <w:sz w:val="28"/>
          <w:szCs w:val="28"/>
          <w:lang w:val="vi-VN"/>
        </w:rPr>
        <w:t>Giám sát</w:t>
      </w:r>
      <w:r w:rsidR="00671AC0" w:rsidRPr="00671AC0">
        <w:rPr>
          <w:rFonts w:ascii="Times New Roman" w:hAnsi="Times New Roman" w:cs="Times New Roman"/>
          <w:color w:val="000000"/>
          <w:sz w:val="28"/>
          <w:szCs w:val="28"/>
        </w:rPr>
        <w:t xml:space="preserve"> về tình hình, kết quả thực hiện công tác nâng cao chất lượng giáo dục toàn diện trên địa bàn huyện. </w:t>
      </w:r>
      <w:r w:rsidR="00671AC0">
        <w:rPr>
          <w:rFonts w:ascii="Times New Roman" w:hAnsi="Times New Roman" w:cs="Times New Roman"/>
          <w:color w:val="000000"/>
          <w:sz w:val="28"/>
          <w:szCs w:val="28"/>
        </w:rPr>
        <w:t xml:space="preserve">(2) </w:t>
      </w:r>
      <w:r w:rsidR="00671AC0" w:rsidRPr="00671AC0">
        <w:rPr>
          <w:rFonts w:ascii="Times New Roman" w:hAnsi="Times New Roman" w:cs="Times New Roman"/>
          <w:color w:val="000000"/>
          <w:sz w:val="28"/>
          <w:szCs w:val="28"/>
        </w:rPr>
        <w:t xml:space="preserve">Giám sát công tác triển khai, tổ chức thực hiện nghị quyết của Hội đồng nhân dân huyện, việc ban hành nghị quyết của Hội đồng nhân dân các xã, thị trấn đầu nhiệm kỳ 2021-2026 đến hết năm 2022. </w:t>
      </w:r>
      <w:r w:rsidR="00671AC0">
        <w:rPr>
          <w:rFonts w:ascii="Times New Roman" w:hAnsi="Times New Roman" w:cs="Times New Roman"/>
          <w:sz w:val="28"/>
          <w:szCs w:val="28"/>
        </w:rPr>
        <w:t xml:space="preserve">(3) </w:t>
      </w:r>
      <w:r w:rsidR="00671AC0" w:rsidRPr="00671AC0">
        <w:rPr>
          <w:rFonts w:ascii="Times New Roman" w:hAnsi="Times New Roman" w:cs="Times New Roman"/>
          <w:color w:val="000000"/>
          <w:sz w:val="28"/>
          <w:szCs w:val="28"/>
        </w:rPr>
        <w:t>Giám sát “về tình hình thực hiện</w:t>
      </w:r>
      <w:r w:rsidR="00671AC0" w:rsidRPr="00671AC0">
        <w:rPr>
          <w:rFonts w:ascii="Times New Roman" w:hAnsi="Times New Roman" w:cs="Times New Roman"/>
          <w:color w:val="000000"/>
          <w:sz w:val="28"/>
          <w:szCs w:val="28"/>
          <w:lang w:val="vi-VN"/>
        </w:rPr>
        <w:t xml:space="preserve"> </w:t>
      </w:r>
      <w:r w:rsidR="00671AC0" w:rsidRPr="00671AC0">
        <w:rPr>
          <w:rFonts w:ascii="Times New Roman" w:hAnsi="Times New Roman" w:cs="Times New Roman"/>
          <w:color w:val="000000"/>
          <w:sz w:val="28"/>
          <w:szCs w:val="28"/>
        </w:rPr>
        <w:t xml:space="preserve">các </w:t>
      </w:r>
      <w:r w:rsidR="00671AC0" w:rsidRPr="00671AC0">
        <w:rPr>
          <w:rFonts w:ascii="Times New Roman" w:hAnsi="Times New Roman" w:cs="Times New Roman"/>
          <w:color w:val="000000"/>
          <w:sz w:val="28"/>
          <w:szCs w:val="28"/>
          <w:lang w:val="vi-VN"/>
        </w:rPr>
        <w:t>kiến nghị tại báo cáo kết quả giám sát</w:t>
      </w:r>
      <w:r w:rsidR="00671AC0" w:rsidRPr="00671AC0">
        <w:rPr>
          <w:rFonts w:ascii="Times New Roman" w:hAnsi="Times New Roman" w:cs="Times New Roman"/>
          <w:bCs/>
          <w:color w:val="000000"/>
          <w:sz w:val="28"/>
          <w:szCs w:val="28"/>
          <w:lang w:val="vi-VN"/>
        </w:rPr>
        <w:t xml:space="preserve"> chuyên</w:t>
      </w:r>
      <w:r w:rsidR="00671AC0" w:rsidRPr="00671AC0">
        <w:rPr>
          <w:rFonts w:ascii="Times New Roman" w:hAnsi="Times New Roman" w:cs="Times New Roman"/>
          <w:color w:val="000000"/>
          <w:sz w:val="28"/>
          <w:szCs w:val="28"/>
          <w:lang w:val="vi-VN"/>
        </w:rPr>
        <w:t xml:space="preserve"> đề của </w:t>
      </w:r>
      <w:r w:rsidR="00671AC0" w:rsidRPr="00671AC0">
        <w:rPr>
          <w:rFonts w:ascii="Times New Roman" w:hAnsi="Times New Roman" w:cs="Times New Roman"/>
          <w:color w:val="000000"/>
          <w:sz w:val="28"/>
          <w:szCs w:val="28"/>
        </w:rPr>
        <w:t>HĐND và TT HĐND giai đoạn 2021 – 2022”.</w:t>
      </w:r>
    </w:p>
    <w:p w14:paraId="1CA4B526" w14:textId="77777777" w:rsidR="00671AC0" w:rsidRPr="00163905" w:rsidRDefault="00671AC0" w:rsidP="0029231D">
      <w:pPr>
        <w:spacing w:after="0" w:line="276" w:lineRule="auto"/>
        <w:ind w:firstLine="720"/>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 xml:space="preserve">+ Các Ban HĐND huyện đã giám sát 07 chuyên đề: </w:t>
      </w:r>
      <w:r w:rsidRPr="00671AC0">
        <w:rPr>
          <w:rFonts w:ascii="Times New Roman" w:eastAsia="Calibri" w:hAnsi="Times New Roman" w:cs="Times New Roman"/>
          <w:b/>
          <w:color w:val="000000"/>
          <w:sz w:val="28"/>
          <w:szCs w:val="28"/>
        </w:rPr>
        <w:t>Ban Pháp chế</w:t>
      </w:r>
      <w:r w:rsidRPr="00671AC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(1) </w:t>
      </w:r>
      <w:r w:rsidRPr="00671AC0">
        <w:rPr>
          <w:rFonts w:ascii="Times New Roman" w:eastAsia="Calibri" w:hAnsi="Times New Roman" w:cs="Times New Roman"/>
          <w:color w:val="000000"/>
          <w:sz w:val="28"/>
          <w:szCs w:val="28"/>
        </w:rPr>
        <w:t>giám sát việc thực</w:t>
      </w:r>
      <w:r w:rsidRPr="00671AC0">
        <w:rPr>
          <w:rFonts w:ascii="Times New Roman" w:eastAsia="Calibri" w:hAnsi="Times New Roman" w:cs="Times New Roman"/>
          <w:color w:val="000000"/>
          <w:sz w:val="28"/>
          <w:szCs w:val="28"/>
          <w:lang w:val="vi-VN"/>
        </w:rPr>
        <w:t xml:space="preserve"> </w:t>
      </w:r>
      <w:r w:rsidRPr="00671AC0">
        <w:rPr>
          <w:rFonts w:ascii="Times New Roman" w:eastAsia="Calibri" w:hAnsi="Times New Roman" w:cs="Times New Roman"/>
          <w:color w:val="000000"/>
          <w:sz w:val="28"/>
          <w:szCs w:val="28"/>
        </w:rPr>
        <w:t>thi các quy định c</w:t>
      </w:r>
      <w:r w:rsidRPr="00671AC0">
        <w:rPr>
          <w:rFonts w:ascii="Times New Roman" w:eastAsia="Calibri" w:hAnsi="Times New Roman" w:cs="Times New Roman"/>
          <w:color w:val="000000"/>
          <w:sz w:val="28"/>
          <w:szCs w:val="28"/>
          <w:lang w:val="vi-VN"/>
        </w:rPr>
        <w:t>ủa pháp luật</w:t>
      </w:r>
      <w:r w:rsidRPr="00671AC0">
        <w:rPr>
          <w:rFonts w:ascii="Times New Roman" w:eastAsia="Calibri" w:hAnsi="Times New Roman" w:cs="Times New Roman"/>
          <w:color w:val="000000"/>
          <w:sz w:val="28"/>
          <w:szCs w:val="28"/>
        </w:rPr>
        <w:t xml:space="preserve"> về chính sách hỗ trợ đất trồng lúa theo Nghị định số 35/2015/NĐ-CP và Nghị định số 62/2019/NĐ-CP của Chính phủ về quản lý, sử dụng đất trồng lúa trên địa bàn huyện, giai đoạn 20</w:t>
      </w:r>
      <w:r>
        <w:rPr>
          <w:rFonts w:ascii="Times New Roman" w:eastAsia="Calibri" w:hAnsi="Times New Roman" w:cs="Times New Roman"/>
          <w:color w:val="000000"/>
          <w:sz w:val="28"/>
          <w:szCs w:val="28"/>
        </w:rPr>
        <w:t>20-2022. (2) Giám sát công tác tuyên</w:t>
      </w:r>
      <w:r w:rsidRPr="00671AC0">
        <w:rPr>
          <w:rFonts w:ascii="Times New Roman" w:eastAsia="Calibri" w:hAnsi="Times New Roman" w:cs="Times New Roman"/>
          <w:color w:val="000000"/>
          <w:sz w:val="28"/>
          <w:szCs w:val="28"/>
        </w:rPr>
        <w:t xml:space="preserve"> truyền phổ biến giáo dục pháp luật; việc thực hiện các quy định của pháp luật về hoà giải ở cơ sở. </w:t>
      </w:r>
      <w:r>
        <w:rPr>
          <w:rFonts w:ascii="Times New Roman" w:eastAsia="Calibri" w:hAnsi="Times New Roman" w:cs="Times New Roman"/>
          <w:color w:val="000000"/>
          <w:sz w:val="28"/>
          <w:szCs w:val="28"/>
        </w:rPr>
        <w:t xml:space="preserve">(3) </w:t>
      </w:r>
      <w:r w:rsidRPr="00671AC0">
        <w:rPr>
          <w:rFonts w:ascii="Times New Roman" w:eastAsia="Calibri" w:hAnsi="Times New Roman" w:cs="Times New Roman"/>
          <w:color w:val="000000"/>
          <w:sz w:val="28"/>
          <w:szCs w:val="28"/>
        </w:rPr>
        <w:t xml:space="preserve">Giám sát việc tiếp nhận, giải quyết tố giác, tin báo tội phạm, kiến nghị khởi tố trong năm 2022 và 6 tháng đầu năm 2023. </w:t>
      </w:r>
      <w:r w:rsidRPr="00671AC0">
        <w:rPr>
          <w:rFonts w:ascii="Times New Roman" w:eastAsia="Calibri" w:hAnsi="Times New Roman" w:cs="Times New Roman"/>
          <w:b/>
          <w:color w:val="000000"/>
          <w:sz w:val="28"/>
          <w:szCs w:val="28"/>
          <w:lang w:val="vi-VN"/>
        </w:rPr>
        <w:t>Ban Kinh tế - xã hội HĐND huyện</w:t>
      </w:r>
      <w:r w:rsidRPr="00671AC0">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 xml:space="preserve">(4) </w:t>
      </w:r>
      <w:r w:rsidRPr="00671AC0">
        <w:rPr>
          <w:rFonts w:ascii="Times New Roman" w:eastAsia="Calibri" w:hAnsi="Times New Roman" w:cs="Times New Roman"/>
          <w:color w:val="000000"/>
          <w:sz w:val="28"/>
          <w:szCs w:val="28"/>
          <w:lang w:val="vi-VN"/>
        </w:rPr>
        <w:t xml:space="preserve">giám sát chuyên đề </w:t>
      </w:r>
      <w:r w:rsidRPr="00671AC0">
        <w:rPr>
          <w:rFonts w:ascii="Times New Roman" w:eastAsia="Calibri" w:hAnsi="Times New Roman" w:cs="Times New Roman"/>
          <w:color w:val="000000"/>
          <w:sz w:val="28"/>
          <w:szCs w:val="28"/>
        </w:rPr>
        <w:t xml:space="preserve">việc thực hiện chính sách pháp luật về sửa chữa tài sản, mua sắm trang thiết bị ngành giáo dục giai đoạn 2021-2022; </w:t>
      </w:r>
      <w:r>
        <w:rPr>
          <w:rFonts w:ascii="Times New Roman" w:eastAsia="Calibri" w:hAnsi="Times New Roman" w:cs="Times New Roman"/>
          <w:color w:val="000000"/>
          <w:sz w:val="28"/>
          <w:szCs w:val="28"/>
        </w:rPr>
        <w:t xml:space="preserve">(5) </w:t>
      </w:r>
      <w:r w:rsidRPr="00671AC0">
        <w:rPr>
          <w:rFonts w:ascii="Times New Roman" w:eastAsia="Calibri" w:hAnsi="Times New Roman" w:cs="Times New Roman"/>
          <w:color w:val="000000"/>
          <w:sz w:val="28"/>
          <w:szCs w:val="28"/>
        </w:rPr>
        <w:t xml:space="preserve">giám sát chuyên đề kết quả thực hiện các Chương trình Mục tiêu </w:t>
      </w:r>
      <w:r w:rsidRPr="00671AC0">
        <w:rPr>
          <w:rFonts w:ascii="Times New Roman" w:eastAsia="Calibri" w:hAnsi="Times New Roman" w:cs="Times New Roman"/>
          <w:color w:val="000000"/>
          <w:sz w:val="28"/>
          <w:szCs w:val="28"/>
        </w:rPr>
        <w:lastRenderedPageBreak/>
        <w:t xml:space="preserve">quốc gia trên địa bàn huyện từ năm 2022 đến năm 2023. </w:t>
      </w:r>
      <w:r w:rsidRPr="00671AC0">
        <w:rPr>
          <w:rFonts w:ascii="Times New Roman" w:eastAsia="Calibri" w:hAnsi="Times New Roman" w:cs="Times New Roman"/>
          <w:b/>
          <w:color w:val="000000"/>
          <w:sz w:val="28"/>
          <w:szCs w:val="28"/>
          <w:lang w:val="vi-VN"/>
        </w:rPr>
        <w:t>Ban Dân tộc HĐND huyện</w:t>
      </w:r>
      <w:r w:rsidRPr="00671AC0">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 xml:space="preserve">(6) </w:t>
      </w:r>
      <w:r w:rsidRPr="00671AC0">
        <w:rPr>
          <w:rFonts w:ascii="Times New Roman" w:eastAsia="Calibri" w:hAnsi="Times New Roman" w:cs="Times New Roman"/>
          <w:color w:val="000000"/>
          <w:sz w:val="28"/>
          <w:szCs w:val="28"/>
          <w:lang w:val="vi-VN"/>
        </w:rPr>
        <w:t xml:space="preserve">giám sát chuyên đề </w:t>
      </w:r>
      <w:r w:rsidRPr="00671AC0">
        <w:rPr>
          <w:rFonts w:ascii="Times New Roman" w:eastAsia="Calibri" w:hAnsi="Times New Roman" w:cs="Times New Roman"/>
          <w:color w:val="000000"/>
          <w:sz w:val="28"/>
          <w:szCs w:val="28"/>
        </w:rPr>
        <w:t>về kết quả thực hiện chính sách hỗ trợ đất ở, nhà ở, đất sản xuất, nước sinh hoạt cho đồng bào dân tộc thiểu số trên địa bàn huyện Kon Plông từ năm 2022 đến tháng 3/2023;</w:t>
      </w:r>
      <w:r>
        <w:rPr>
          <w:rFonts w:ascii="Times New Roman" w:eastAsia="Calibri" w:hAnsi="Times New Roman" w:cs="Times New Roman"/>
          <w:color w:val="000000"/>
          <w:sz w:val="28"/>
          <w:szCs w:val="28"/>
        </w:rPr>
        <w:t xml:space="preserve"> (7)</w:t>
      </w:r>
      <w:r w:rsidRPr="00671AC0">
        <w:rPr>
          <w:rFonts w:ascii="Times New Roman" w:eastAsia="Calibri" w:hAnsi="Times New Roman" w:cs="Times New Roman"/>
          <w:color w:val="000000"/>
          <w:sz w:val="28"/>
          <w:szCs w:val="28"/>
        </w:rPr>
        <w:t xml:space="preserve"> giám sát chuyên đề kết quả thực hiện chế độ, chính sách đối với người có công với cách mạng trên địa bàn huyện từ năm 2022 đến tháng 6 năm 2023.</w:t>
      </w:r>
    </w:p>
    <w:p w14:paraId="75C630C4" w14:textId="77777777" w:rsidR="00163905" w:rsidRPr="00163905" w:rsidRDefault="00163905" w:rsidP="0029231D">
      <w:pPr>
        <w:spacing w:after="0" w:line="276" w:lineRule="auto"/>
        <w:ind w:firstLine="720"/>
        <w:jc w:val="both"/>
        <w:rPr>
          <w:rFonts w:ascii="Times New Roman" w:eastAsia="Calibri" w:hAnsi="Times New Roman" w:cs="Times New Roman"/>
          <w:sz w:val="28"/>
          <w:szCs w:val="28"/>
        </w:rPr>
      </w:pPr>
      <w:r w:rsidRPr="00163905">
        <w:rPr>
          <w:rFonts w:ascii="Times New Roman" w:eastAsia="Calibri" w:hAnsi="Times New Roman" w:cs="Times New Roman"/>
          <w:sz w:val="28"/>
          <w:szCs w:val="28"/>
        </w:rPr>
        <w:t xml:space="preserve">- </w:t>
      </w:r>
      <w:r w:rsidRPr="00163905">
        <w:rPr>
          <w:rFonts w:ascii="Times New Roman" w:eastAsia="Calibri" w:hAnsi="Times New Roman" w:cs="Times New Roman"/>
          <w:i/>
          <w:sz w:val="28"/>
          <w:szCs w:val="28"/>
        </w:rPr>
        <w:t>Về chất vấn tại kỳ họp HĐND</w:t>
      </w:r>
      <w:r w:rsidRPr="00163905">
        <w:rPr>
          <w:rFonts w:ascii="Times New Roman" w:eastAsia="Calibri" w:hAnsi="Times New Roman" w:cs="Times New Roman"/>
          <w:sz w:val="28"/>
          <w:szCs w:val="28"/>
        </w:rPr>
        <w:t>:</w:t>
      </w:r>
      <w:r w:rsidR="009A36D4" w:rsidRPr="009A36D4">
        <w:rPr>
          <w:rFonts w:ascii="Times New Roman" w:eastAsia="Calibri" w:hAnsi="Times New Roman" w:cs="Times New Roman"/>
          <w:b/>
          <w:i/>
          <w:sz w:val="20"/>
          <w:szCs w:val="20"/>
        </w:rPr>
        <w:t xml:space="preserve"> </w:t>
      </w:r>
      <w:r w:rsidR="009A36D4" w:rsidRPr="009A36D4">
        <w:rPr>
          <w:rFonts w:ascii="Times New Roman" w:eastAsia="Calibri" w:hAnsi="Times New Roman" w:cs="Times New Roman"/>
          <w:sz w:val="28"/>
          <w:szCs w:val="28"/>
        </w:rPr>
        <w:t xml:space="preserve">Phiên chất vấn tại kỳ họp thường lệ giữa năm đã có </w:t>
      </w:r>
      <w:r w:rsidR="009A36D4" w:rsidRPr="009A36D4">
        <w:rPr>
          <w:rFonts w:ascii="Times New Roman" w:eastAsia="Calibri" w:hAnsi="Times New Roman" w:cs="Times New Roman"/>
          <w:bCs/>
          <w:sz w:val="28"/>
          <w:szCs w:val="28"/>
        </w:rPr>
        <w:t>05</w:t>
      </w:r>
      <w:r w:rsidR="009A36D4" w:rsidRPr="009A36D4">
        <w:rPr>
          <w:rFonts w:ascii="Times New Roman" w:eastAsia="Calibri" w:hAnsi="Times New Roman" w:cs="Times New Roman"/>
          <w:sz w:val="28"/>
          <w:szCs w:val="28"/>
        </w:rPr>
        <w:t xml:space="preserve"> nội dung được đại biểu HĐND chất vấn các thành viên UBND</w:t>
      </w:r>
      <w:r w:rsidR="009A36D4" w:rsidRPr="009A36D4">
        <w:rPr>
          <w:rStyle w:val="FootnoteReference"/>
          <w:rFonts w:ascii="Times New Roman" w:eastAsia="Calibri" w:hAnsi="Times New Roman" w:cs="Times New Roman"/>
          <w:sz w:val="28"/>
          <w:szCs w:val="28"/>
        </w:rPr>
        <w:footnoteReference w:id="1"/>
      </w:r>
      <w:r w:rsidR="009A36D4">
        <w:rPr>
          <w:rFonts w:ascii="Times New Roman" w:hAnsi="Times New Roman" w:cs="Times New Roman"/>
          <w:sz w:val="28"/>
          <w:szCs w:val="28"/>
        </w:rPr>
        <w:t>, sau chất vấn, đại biểu HĐND huyện đã biểu quyết thống nhất không ban hành Nghị quyết chất vấn.</w:t>
      </w:r>
      <w:r w:rsidR="009A36D4">
        <w:rPr>
          <w:rFonts w:ascii="Times New Roman" w:eastAsia="Calibri" w:hAnsi="Times New Roman" w:cs="Times New Roman"/>
          <w:sz w:val="28"/>
          <w:szCs w:val="28"/>
        </w:rPr>
        <w:t xml:space="preserve"> K</w:t>
      </w:r>
      <w:r w:rsidRPr="00163905">
        <w:rPr>
          <w:rFonts w:ascii="Times New Roman" w:eastAsia="Calibri" w:hAnsi="Times New Roman" w:cs="Times New Roman"/>
          <w:sz w:val="28"/>
          <w:szCs w:val="28"/>
        </w:rPr>
        <w:t xml:space="preserve">ỳ họp cuối năm 2023 đã chất vấn </w:t>
      </w:r>
      <w:r w:rsidR="009A36D4">
        <w:rPr>
          <w:rFonts w:ascii="Times New Roman" w:eastAsia="Calibri" w:hAnsi="Times New Roman" w:cs="Times New Roman"/>
          <w:sz w:val="28"/>
          <w:szCs w:val="28"/>
        </w:rPr>
        <w:t>06</w:t>
      </w:r>
      <w:r w:rsidRPr="00163905">
        <w:rPr>
          <w:rFonts w:ascii="Times New Roman" w:eastAsia="Calibri" w:hAnsi="Times New Roman" w:cs="Times New Roman"/>
          <w:sz w:val="28"/>
          <w:szCs w:val="28"/>
        </w:rPr>
        <w:t xml:space="preserve"> nội dung</w:t>
      </w:r>
      <w:r w:rsidRPr="00163905">
        <w:rPr>
          <w:rFonts w:ascii="Times New Roman" w:eastAsia="Calibri" w:hAnsi="Times New Roman" w:cs="Times New Roman"/>
          <w:sz w:val="28"/>
          <w:szCs w:val="28"/>
          <w:vertAlign w:val="superscript"/>
        </w:rPr>
        <w:footnoteReference w:id="2"/>
      </w:r>
      <w:r w:rsidRPr="00163905">
        <w:rPr>
          <w:rFonts w:ascii="Times New Roman" w:eastAsia="Calibri" w:hAnsi="Times New Roman" w:cs="Times New Roman"/>
          <w:sz w:val="28"/>
          <w:szCs w:val="28"/>
        </w:rPr>
        <w:t>, sau chất vấn đã ban hành nghị quyết chất vấn và trả lời chất vấn</w:t>
      </w:r>
      <w:r w:rsidR="009A36D4">
        <w:rPr>
          <w:rStyle w:val="FootnoteReference"/>
          <w:rFonts w:ascii="Times New Roman" w:eastAsia="Calibri" w:hAnsi="Times New Roman" w:cs="Times New Roman"/>
          <w:sz w:val="28"/>
          <w:szCs w:val="28"/>
        </w:rPr>
        <w:footnoteReference w:id="3"/>
      </w:r>
      <w:r w:rsidRPr="00163905">
        <w:rPr>
          <w:rFonts w:ascii="Times New Roman" w:eastAsia="Calibri" w:hAnsi="Times New Roman" w:cs="Times New Roman"/>
          <w:sz w:val="28"/>
          <w:szCs w:val="28"/>
        </w:rPr>
        <w:t>.</w:t>
      </w:r>
    </w:p>
    <w:p w14:paraId="4F49D7B9" w14:textId="77777777" w:rsidR="00171B47" w:rsidRDefault="00163905" w:rsidP="0029231D">
      <w:pPr>
        <w:spacing w:after="0" w:line="276" w:lineRule="auto"/>
        <w:ind w:firstLine="720"/>
        <w:jc w:val="both"/>
        <w:rPr>
          <w:rFonts w:ascii="Times New Roman" w:eastAsia="Calibri" w:hAnsi="Times New Roman" w:cs="Times New Roman"/>
          <w:sz w:val="28"/>
          <w:szCs w:val="28"/>
        </w:rPr>
      </w:pPr>
      <w:r w:rsidRPr="00163905">
        <w:rPr>
          <w:rFonts w:ascii="Times New Roman" w:eastAsia="Calibri" w:hAnsi="Times New Roman" w:cs="Times New Roman"/>
          <w:i/>
          <w:sz w:val="28"/>
          <w:szCs w:val="28"/>
        </w:rPr>
        <w:t xml:space="preserve">- Về chất vấn tại phiên họp của Thường trực HĐND: </w:t>
      </w:r>
      <w:r w:rsidRPr="00163905">
        <w:rPr>
          <w:rFonts w:ascii="Times New Roman" w:eastAsia="Calibri" w:hAnsi="Times New Roman" w:cs="Times New Roman"/>
          <w:sz w:val="28"/>
          <w:szCs w:val="28"/>
        </w:rPr>
        <w:t xml:space="preserve">Trong năm 2023 </w:t>
      </w:r>
      <w:r w:rsidR="00171B47">
        <w:rPr>
          <w:rFonts w:ascii="Times New Roman" w:eastAsia="Calibri" w:hAnsi="Times New Roman" w:cs="Times New Roman"/>
          <w:sz w:val="28"/>
          <w:szCs w:val="28"/>
        </w:rPr>
        <w:t xml:space="preserve">chưa tổ chức được chất vấn tại phiên họp của Thường trực HĐND huyện. </w:t>
      </w:r>
    </w:p>
    <w:p w14:paraId="5EE5AC3F" w14:textId="77777777" w:rsidR="00163905" w:rsidRPr="00163905" w:rsidRDefault="00163905" w:rsidP="0029231D">
      <w:pPr>
        <w:spacing w:after="0" w:line="276" w:lineRule="auto"/>
        <w:ind w:firstLine="720"/>
        <w:jc w:val="both"/>
        <w:rPr>
          <w:rFonts w:ascii="Times New Roman" w:eastAsia="Calibri" w:hAnsi="Times New Roman" w:cs="Times New Roman"/>
          <w:sz w:val="28"/>
          <w:szCs w:val="28"/>
        </w:rPr>
      </w:pPr>
      <w:r w:rsidRPr="00163905">
        <w:rPr>
          <w:rFonts w:ascii="Times New Roman" w:eastAsia="Calibri" w:hAnsi="Times New Roman" w:cs="Times New Roman"/>
          <w:i/>
          <w:sz w:val="28"/>
          <w:szCs w:val="28"/>
        </w:rPr>
        <w:t xml:space="preserve">- Về giải trình tại phiên họp của HĐND: </w:t>
      </w:r>
      <w:r w:rsidRPr="00163905">
        <w:rPr>
          <w:rFonts w:ascii="Times New Roman" w:eastAsia="Calibri" w:hAnsi="Times New Roman" w:cs="Times New Roman"/>
          <w:sz w:val="28"/>
          <w:szCs w:val="28"/>
        </w:rPr>
        <w:t>Trong năm 2023 đã tổ chứ</w:t>
      </w:r>
      <w:r w:rsidR="00171B47">
        <w:rPr>
          <w:rFonts w:ascii="Times New Roman" w:eastAsia="Calibri" w:hAnsi="Times New Roman" w:cs="Times New Roman"/>
          <w:sz w:val="28"/>
          <w:szCs w:val="28"/>
        </w:rPr>
        <w:t xml:space="preserve">c 02 </w:t>
      </w:r>
      <w:r w:rsidRPr="00163905">
        <w:rPr>
          <w:rFonts w:ascii="Times New Roman" w:eastAsia="Calibri" w:hAnsi="Times New Roman" w:cs="Times New Roman"/>
          <w:sz w:val="28"/>
          <w:szCs w:val="28"/>
        </w:rPr>
        <w:t>phiên giải trình vớ</w:t>
      </w:r>
      <w:r w:rsidR="00171B47">
        <w:rPr>
          <w:rFonts w:ascii="Times New Roman" w:eastAsia="Calibri" w:hAnsi="Times New Roman" w:cs="Times New Roman"/>
          <w:sz w:val="28"/>
          <w:szCs w:val="28"/>
        </w:rPr>
        <w:t>i 02</w:t>
      </w:r>
      <w:r w:rsidRPr="00163905">
        <w:rPr>
          <w:rFonts w:ascii="Times New Roman" w:eastAsia="Calibri" w:hAnsi="Times New Roman" w:cs="Times New Roman"/>
          <w:sz w:val="28"/>
          <w:szCs w:val="28"/>
        </w:rPr>
        <w:t xml:space="preserve"> nội dung</w:t>
      </w:r>
      <w:r w:rsidRPr="00163905">
        <w:rPr>
          <w:rFonts w:ascii="Times New Roman" w:eastAsia="Calibri" w:hAnsi="Times New Roman" w:cs="Times New Roman"/>
          <w:sz w:val="28"/>
          <w:szCs w:val="28"/>
          <w:vertAlign w:val="superscript"/>
        </w:rPr>
        <w:footnoteReference w:id="4"/>
      </w:r>
      <w:r w:rsidRPr="00163905">
        <w:rPr>
          <w:rFonts w:ascii="Times New Roman" w:eastAsia="Calibri" w:hAnsi="Times New Roman" w:cs="Times New Roman"/>
          <w:sz w:val="28"/>
          <w:szCs w:val="28"/>
        </w:rPr>
        <w:t>.</w:t>
      </w:r>
    </w:p>
    <w:p w14:paraId="2C0DD723" w14:textId="77777777" w:rsidR="006F2A8B" w:rsidRPr="00995E9B" w:rsidRDefault="006F2A8B" w:rsidP="0029231D">
      <w:pPr>
        <w:spacing w:after="0" w:line="276" w:lineRule="auto"/>
        <w:ind w:firstLine="720"/>
        <w:jc w:val="both"/>
        <w:rPr>
          <w:rFonts w:ascii="Times New Roman" w:eastAsia="Calibri" w:hAnsi="Times New Roman" w:cs="Times New Roman"/>
          <w:sz w:val="28"/>
          <w:szCs w:val="28"/>
        </w:rPr>
      </w:pPr>
      <w:r w:rsidRPr="006F2A8B">
        <w:rPr>
          <w:rFonts w:ascii="Times New Roman" w:eastAsia="Calibri" w:hAnsi="Times New Roman" w:cs="Times New Roman"/>
          <w:b/>
          <w:sz w:val="28"/>
          <w:szCs w:val="28"/>
        </w:rPr>
        <w:t>2. Tổng số kiến nghị với các đối tượng chịu sự giám sát</w:t>
      </w:r>
      <w:r w:rsidRPr="006F2A8B">
        <w:rPr>
          <w:rFonts w:ascii="Times New Roman" w:eastAsia="Calibri" w:hAnsi="Times New Roman" w:cs="Times New Roman"/>
          <w:sz w:val="28"/>
          <w:szCs w:val="28"/>
        </w:rPr>
        <w:t xml:space="preserve"> </w:t>
      </w:r>
      <w:r w:rsidRPr="00995E9B">
        <w:rPr>
          <w:rFonts w:ascii="Times New Roman" w:eastAsia="Calibri" w:hAnsi="Times New Roman" w:cs="Times New Roman"/>
          <w:sz w:val="28"/>
          <w:szCs w:val="28"/>
        </w:rPr>
        <w:t>được nêu trong các ghị quyết, kết luận, báo cáo kết quả giám sát</w:t>
      </w:r>
      <w:r w:rsidR="00995E9B" w:rsidRPr="00995E9B">
        <w:rPr>
          <w:rFonts w:ascii="Times New Roman" w:eastAsia="Calibri" w:hAnsi="Times New Roman" w:cs="Times New Roman"/>
          <w:sz w:val="28"/>
          <w:szCs w:val="28"/>
        </w:rPr>
        <w:t xml:space="preserve"> trong năm 2023 là 4</w:t>
      </w:r>
      <w:r w:rsidR="000A603E">
        <w:rPr>
          <w:rFonts w:ascii="Times New Roman" w:eastAsia="Calibri" w:hAnsi="Times New Roman" w:cs="Times New Roman"/>
          <w:sz w:val="28"/>
          <w:szCs w:val="28"/>
        </w:rPr>
        <w:t>3</w:t>
      </w:r>
      <w:r w:rsidR="00995E9B" w:rsidRPr="00995E9B">
        <w:rPr>
          <w:rFonts w:ascii="Times New Roman" w:eastAsia="Calibri" w:hAnsi="Times New Roman" w:cs="Times New Roman"/>
          <w:sz w:val="28"/>
          <w:szCs w:val="28"/>
        </w:rPr>
        <w:t xml:space="preserve"> kiến nghị</w:t>
      </w:r>
      <w:r w:rsidRPr="00995E9B">
        <w:rPr>
          <w:rFonts w:ascii="Times New Roman" w:eastAsia="Calibri" w:hAnsi="Times New Roman" w:cs="Times New Roman"/>
          <w:sz w:val="28"/>
          <w:szCs w:val="28"/>
        </w:rPr>
        <w:t>. Trong đó:</w:t>
      </w:r>
    </w:p>
    <w:p w14:paraId="2A0322EC" w14:textId="77777777" w:rsidR="006F2A8B" w:rsidRPr="006F2A8B" w:rsidRDefault="006F2A8B" w:rsidP="0029231D">
      <w:pPr>
        <w:spacing w:after="0" w:line="276" w:lineRule="auto"/>
        <w:ind w:firstLine="720"/>
        <w:jc w:val="both"/>
        <w:rPr>
          <w:rFonts w:ascii="Times New Roman" w:eastAsia="Calibri" w:hAnsi="Times New Roman" w:cs="Times New Roman"/>
          <w:i/>
          <w:sz w:val="28"/>
          <w:szCs w:val="28"/>
        </w:rPr>
      </w:pPr>
      <w:r w:rsidRPr="006F2A8B">
        <w:rPr>
          <w:rFonts w:ascii="Times New Roman" w:eastAsia="Calibri" w:hAnsi="Times New Roman" w:cs="Times New Roman"/>
          <w:i/>
          <w:sz w:val="28"/>
          <w:szCs w:val="28"/>
        </w:rPr>
        <w:t>2.1. Kiến nghị trong nghị quyết giám sát</w:t>
      </w:r>
      <w:r w:rsidR="00EF6BE9">
        <w:rPr>
          <w:rFonts w:ascii="Times New Roman" w:eastAsia="Calibri" w:hAnsi="Times New Roman" w:cs="Times New Roman"/>
          <w:i/>
          <w:sz w:val="28"/>
          <w:szCs w:val="28"/>
        </w:rPr>
        <w:t xml:space="preserve">: </w:t>
      </w:r>
      <w:r w:rsidR="00EF6BE9" w:rsidRPr="00995E9B">
        <w:rPr>
          <w:rFonts w:ascii="Times New Roman" w:eastAsia="Calibri" w:hAnsi="Times New Roman" w:cs="Times New Roman"/>
          <w:sz w:val="28"/>
          <w:szCs w:val="28"/>
        </w:rPr>
        <w:t>11</w:t>
      </w:r>
      <w:r w:rsidRPr="00995E9B">
        <w:rPr>
          <w:rFonts w:ascii="Times New Roman" w:eastAsia="Calibri" w:hAnsi="Times New Roman" w:cs="Times New Roman"/>
          <w:sz w:val="28"/>
          <w:szCs w:val="28"/>
        </w:rPr>
        <w:t xml:space="preserve"> </w:t>
      </w:r>
      <w:r w:rsidR="003359AB" w:rsidRPr="00995E9B">
        <w:rPr>
          <w:rFonts w:ascii="Times New Roman" w:eastAsia="Calibri" w:hAnsi="Times New Roman" w:cs="Times New Roman"/>
          <w:sz w:val="28"/>
          <w:szCs w:val="28"/>
        </w:rPr>
        <w:t>kiến nghị.</w:t>
      </w:r>
      <w:r w:rsidR="003359AB">
        <w:rPr>
          <w:rFonts w:ascii="Times New Roman" w:eastAsia="Calibri" w:hAnsi="Times New Roman" w:cs="Times New Roman"/>
          <w:i/>
          <w:sz w:val="28"/>
          <w:szCs w:val="28"/>
        </w:rPr>
        <w:t xml:space="preserve"> </w:t>
      </w:r>
    </w:p>
    <w:p w14:paraId="555F7CF8" w14:textId="77777777" w:rsidR="006F2A8B" w:rsidRPr="006F2A8B" w:rsidRDefault="006F2A8B" w:rsidP="0029231D">
      <w:pPr>
        <w:spacing w:after="0" w:line="276" w:lineRule="auto"/>
        <w:ind w:firstLine="720"/>
        <w:jc w:val="both"/>
        <w:rPr>
          <w:rFonts w:ascii="Times New Roman" w:eastAsia="Calibri" w:hAnsi="Times New Roman" w:cs="Times New Roman"/>
          <w:i/>
          <w:sz w:val="28"/>
          <w:szCs w:val="28"/>
        </w:rPr>
      </w:pPr>
      <w:r w:rsidRPr="006F2A8B">
        <w:rPr>
          <w:rFonts w:ascii="Times New Roman" w:eastAsia="Calibri" w:hAnsi="Times New Roman" w:cs="Times New Roman"/>
          <w:i/>
          <w:sz w:val="28"/>
          <w:szCs w:val="28"/>
        </w:rPr>
        <w:t>2.2. Kiến nghị trong kết luận giám sát</w:t>
      </w:r>
      <w:r w:rsidR="00995E9B">
        <w:rPr>
          <w:rFonts w:ascii="Times New Roman" w:eastAsia="Calibri" w:hAnsi="Times New Roman" w:cs="Times New Roman"/>
          <w:i/>
          <w:sz w:val="28"/>
          <w:szCs w:val="28"/>
        </w:rPr>
        <w:t xml:space="preserve">: </w:t>
      </w:r>
      <w:r w:rsidR="00995E9B" w:rsidRPr="00995E9B">
        <w:rPr>
          <w:rFonts w:ascii="Times New Roman" w:eastAsia="Calibri" w:hAnsi="Times New Roman" w:cs="Times New Roman"/>
          <w:sz w:val="28"/>
          <w:szCs w:val="28"/>
        </w:rPr>
        <w:t>0</w:t>
      </w:r>
      <w:r w:rsidR="003C1F05">
        <w:rPr>
          <w:rFonts w:ascii="Times New Roman" w:eastAsia="Calibri" w:hAnsi="Times New Roman" w:cs="Times New Roman"/>
          <w:sz w:val="28"/>
          <w:szCs w:val="28"/>
        </w:rPr>
        <w:t xml:space="preserve"> kiến nghị.</w:t>
      </w:r>
    </w:p>
    <w:p w14:paraId="4B4A09A3" w14:textId="77777777" w:rsidR="006F2A8B" w:rsidRDefault="006F2A8B" w:rsidP="0029231D">
      <w:pPr>
        <w:spacing w:after="0" w:line="276" w:lineRule="auto"/>
        <w:ind w:firstLine="720"/>
        <w:jc w:val="both"/>
        <w:rPr>
          <w:rFonts w:ascii="Times New Roman" w:eastAsia="Calibri" w:hAnsi="Times New Roman" w:cs="Times New Roman"/>
          <w:sz w:val="28"/>
          <w:szCs w:val="28"/>
        </w:rPr>
      </w:pPr>
      <w:r w:rsidRPr="006F2A8B">
        <w:rPr>
          <w:rFonts w:ascii="Times New Roman" w:eastAsia="Calibri" w:hAnsi="Times New Roman" w:cs="Times New Roman"/>
          <w:i/>
          <w:sz w:val="28"/>
          <w:szCs w:val="28"/>
        </w:rPr>
        <w:t>2.3. Kiến nghị trong báo cáo kết quả giám sát</w:t>
      </w:r>
      <w:r w:rsidR="00995E9B">
        <w:rPr>
          <w:rFonts w:ascii="Times New Roman" w:eastAsia="Calibri" w:hAnsi="Times New Roman" w:cs="Times New Roman"/>
          <w:i/>
          <w:sz w:val="28"/>
          <w:szCs w:val="28"/>
        </w:rPr>
        <w:t xml:space="preserve">: </w:t>
      </w:r>
      <w:r w:rsidR="00995E9B" w:rsidRPr="00995E9B">
        <w:rPr>
          <w:rFonts w:ascii="Times New Roman" w:eastAsia="Calibri" w:hAnsi="Times New Roman" w:cs="Times New Roman"/>
          <w:sz w:val="28"/>
          <w:szCs w:val="28"/>
        </w:rPr>
        <w:t>3</w:t>
      </w:r>
      <w:r w:rsidR="0026045A">
        <w:rPr>
          <w:rFonts w:ascii="Times New Roman" w:eastAsia="Calibri" w:hAnsi="Times New Roman" w:cs="Times New Roman"/>
          <w:sz w:val="28"/>
          <w:szCs w:val="28"/>
        </w:rPr>
        <w:t>2</w:t>
      </w:r>
      <w:r w:rsidR="00995E9B" w:rsidRPr="00995E9B">
        <w:rPr>
          <w:rFonts w:ascii="Times New Roman" w:eastAsia="Calibri" w:hAnsi="Times New Roman" w:cs="Times New Roman"/>
          <w:sz w:val="28"/>
          <w:szCs w:val="28"/>
        </w:rPr>
        <w:t xml:space="preserve"> kiến nghị.</w:t>
      </w:r>
    </w:p>
    <w:p w14:paraId="7260A05B" w14:textId="77777777" w:rsidR="0067008D" w:rsidRDefault="0067008D" w:rsidP="0029231D">
      <w:pPr>
        <w:spacing w:after="0" w:line="276" w:lineRule="auto"/>
        <w:ind w:firstLine="720"/>
        <w:jc w:val="both"/>
        <w:rPr>
          <w:rFonts w:ascii="Times New Roman" w:eastAsia="Calibri" w:hAnsi="Times New Roman" w:cs="Times New Roman"/>
          <w:b/>
          <w:sz w:val="28"/>
          <w:szCs w:val="28"/>
        </w:rPr>
      </w:pPr>
      <w:r w:rsidRPr="0067008D">
        <w:rPr>
          <w:rFonts w:ascii="Times New Roman" w:eastAsia="Calibri" w:hAnsi="Times New Roman" w:cs="Times New Roman"/>
          <w:b/>
          <w:sz w:val="28"/>
          <w:szCs w:val="28"/>
        </w:rPr>
        <w:t>3. Việc theo dõi đôn đốc thực hiện các nghị quyết, kết luận, kiến nghị giám sát (theo Điều 25, Nghị quyết 594)</w:t>
      </w:r>
      <w:r w:rsidRPr="0067008D">
        <w:rPr>
          <w:rFonts w:ascii="Times New Roman" w:eastAsia="Calibri" w:hAnsi="Times New Roman" w:cs="Times New Roman"/>
          <w:sz w:val="28"/>
          <w:szCs w:val="28"/>
        </w:rPr>
        <w:t>.</w:t>
      </w:r>
      <w:r w:rsidRPr="0067008D">
        <w:rPr>
          <w:rFonts w:ascii="Times New Roman" w:eastAsia="Calibri" w:hAnsi="Times New Roman" w:cs="Times New Roman"/>
          <w:b/>
          <w:sz w:val="28"/>
          <w:szCs w:val="28"/>
        </w:rPr>
        <w:t xml:space="preserve"> </w:t>
      </w:r>
    </w:p>
    <w:p w14:paraId="7FF4C3B5" w14:textId="77777777" w:rsidR="00086B72" w:rsidRPr="0067008D" w:rsidRDefault="00086B72" w:rsidP="0029231D">
      <w:pPr>
        <w:spacing w:after="0" w:line="276" w:lineRule="auto"/>
        <w:ind w:firstLine="720"/>
        <w:jc w:val="both"/>
        <w:rPr>
          <w:rFonts w:ascii="Times New Roman" w:eastAsia="Calibri" w:hAnsi="Times New Roman" w:cs="Times New Roman"/>
          <w:b/>
          <w:color w:val="000000" w:themeColor="text1"/>
          <w:sz w:val="28"/>
          <w:szCs w:val="28"/>
        </w:rPr>
      </w:pPr>
      <w:r w:rsidRPr="00086B72">
        <w:rPr>
          <w:rFonts w:ascii="Times New Roman" w:hAnsi="Times New Roman" w:cs="Times New Roman"/>
          <w:color w:val="000000" w:themeColor="text1"/>
          <w:sz w:val="28"/>
          <w:szCs w:val="28"/>
          <w:shd w:val="clear" w:color="auto" w:fill="FFFFFF"/>
        </w:rPr>
        <w:t>Thực hiện Nghị quyết số</w:t>
      </w:r>
      <w:r>
        <w:rPr>
          <w:rFonts w:ascii="Times New Roman" w:hAnsi="Times New Roman" w:cs="Times New Roman"/>
          <w:color w:val="000000" w:themeColor="text1"/>
          <w:sz w:val="28"/>
          <w:szCs w:val="28"/>
          <w:shd w:val="clear" w:color="auto" w:fill="FFFFFF"/>
        </w:rPr>
        <w:t xml:space="preserve"> 594/NQ-UBTVQH15 ngày 12/9/</w:t>
      </w:r>
      <w:r w:rsidRPr="00086B72">
        <w:rPr>
          <w:rFonts w:ascii="Times New Roman" w:hAnsi="Times New Roman" w:cs="Times New Roman"/>
          <w:color w:val="000000" w:themeColor="text1"/>
          <w:sz w:val="28"/>
          <w:szCs w:val="28"/>
          <w:shd w:val="clear" w:color="auto" w:fill="FFFFFF"/>
        </w:rPr>
        <w:t xml:space="preserve">2022 của Ủy ban Thường vụ Quốc hội, Thường trực HĐND </w:t>
      </w:r>
      <w:r>
        <w:rPr>
          <w:rFonts w:ascii="Times New Roman" w:hAnsi="Times New Roman" w:cs="Times New Roman"/>
          <w:color w:val="000000" w:themeColor="text1"/>
          <w:sz w:val="28"/>
          <w:szCs w:val="28"/>
          <w:shd w:val="clear" w:color="auto" w:fill="FFFFFF"/>
        </w:rPr>
        <w:t>huyện</w:t>
      </w:r>
      <w:r w:rsidRPr="00086B72">
        <w:rPr>
          <w:rFonts w:ascii="Times New Roman" w:hAnsi="Times New Roman" w:cs="Times New Roman"/>
          <w:color w:val="000000" w:themeColor="text1"/>
          <w:sz w:val="28"/>
          <w:szCs w:val="28"/>
          <w:shd w:val="clear" w:color="auto" w:fill="FFFFFF"/>
        </w:rPr>
        <w:t xml:space="preserve"> đã kịp thời hướng dẫn các Ban, Tổ đại biểu, đại biểu HĐND </w:t>
      </w:r>
      <w:r>
        <w:rPr>
          <w:rFonts w:ascii="Times New Roman" w:hAnsi="Times New Roman" w:cs="Times New Roman"/>
          <w:color w:val="000000" w:themeColor="text1"/>
          <w:sz w:val="28"/>
          <w:szCs w:val="28"/>
          <w:shd w:val="clear" w:color="auto" w:fill="FFFFFF"/>
        </w:rPr>
        <w:t>huyện</w:t>
      </w:r>
      <w:r w:rsidRPr="00086B72">
        <w:rPr>
          <w:rFonts w:ascii="Times New Roman" w:hAnsi="Times New Roman" w:cs="Times New Roman"/>
          <w:color w:val="000000" w:themeColor="text1"/>
          <w:sz w:val="28"/>
          <w:szCs w:val="28"/>
          <w:shd w:val="clear" w:color="auto" w:fill="FFFFFF"/>
        </w:rPr>
        <w:t xml:space="preserve"> chủ động theo dõi, kịp thời đôn đốc cơ quan, người có thẩm quyền thực hiện nghị quyết, kết luận, kiến nghị giám sát của HĐND </w:t>
      </w:r>
      <w:r>
        <w:rPr>
          <w:rFonts w:ascii="Times New Roman" w:hAnsi="Times New Roman" w:cs="Times New Roman"/>
          <w:color w:val="000000" w:themeColor="text1"/>
          <w:sz w:val="28"/>
          <w:szCs w:val="28"/>
          <w:shd w:val="clear" w:color="auto" w:fill="FFFFFF"/>
        </w:rPr>
        <w:t>huyện</w:t>
      </w:r>
      <w:r w:rsidRPr="00086B72">
        <w:rPr>
          <w:rFonts w:ascii="Times New Roman" w:hAnsi="Times New Roman" w:cs="Times New Roman"/>
          <w:color w:val="000000" w:themeColor="text1"/>
          <w:sz w:val="28"/>
          <w:szCs w:val="28"/>
          <w:shd w:val="clear" w:color="auto" w:fill="FFFFFF"/>
        </w:rPr>
        <w:t xml:space="preserve"> và báo cáo kết quả việc thực hiện đến Thường trực HĐND </w:t>
      </w:r>
      <w:r>
        <w:rPr>
          <w:rFonts w:ascii="Times New Roman" w:hAnsi="Times New Roman" w:cs="Times New Roman"/>
          <w:color w:val="000000" w:themeColor="text1"/>
          <w:sz w:val="28"/>
          <w:szCs w:val="28"/>
          <w:shd w:val="clear" w:color="auto" w:fill="FFFFFF"/>
        </w:rPr>
        <w:t>huyện</w:t>
      </w:r>
      <w:r w:rsidRPr="00086B72">
        <w:rPr>
          <w:rFonts w:ascii="Times New Roman" w:hAnsi="Times New Roman" w:cs="Times New Roman"/>
          <w:color w:val="000000" w:themeColor="text1"/>
          <w:sz w:val="28"/>
          <w:szCs w:val="28"/>
          <w:shd w:val="clear" w:color="auto" w:fill="FFFFFF"/>
        </w:rPr>
        <w:t xml:space="preserve">. Thường trực HĐND </w:t>
      </w:r>
      <w:r>
        <w:rPr>
          <w:rFonts w:ascii="Times New Roman" w:hAnsi="Times New Roman" w:cs="Times New Roman"/>
          <w:color w:val="000000" w:themeColor="text1"/>
          <w:sz w:val="28"/>
          <w:szCs w:val="28"/>
          <w:shd w:val="clear" w:color="auto" w:fill="FFFFFF"/>
        </w:rPr>
        <w:t>huyện</w:t>
      </w:r>
      <w:r w:rsidRPr="00086B72">
        <w:rPr>
          <w:rFonts w:ascii="Times New Roman" w:hAnsi="Times New Roman" w:cs="Times New Roman"/>
          <w:color w:val="000000" w:themeColor="text1"/>
          <w:sz w:val="28"/>
          <w:szCs w:val="28"/>
          <w:shd w:val="clear" w:color="auto" w:fill="FFFFFF"/>
        </w:rPr>
        <w:t xml:space="preserve"> đã có văn bản yêu cầu UBND </w:t>
      </w:r>
      <w:r>
        <w:rPr>
          <w:rFonts w:ascii="Times New Roman" w:hAnsi="Times New Roman" w:cs="Times New Roman"/>
          <w:color w:val="000000" w:themeColor="text1"/>
          <w:sz w:val="28"/>
          <w:szCs w:val="28"/>
          <w:shd w:val="clear" w:color="auto" w:fill="FFFFFF"/>
        </w:rPr>
        <w:t>huyện</w:t>
      </w:r>
      <w:r w:rsidRPr="00086B72">
        <w:rPr>
          <w:rFonts w:ascii="Times New Roman" w:hAnsi="Times New Roman" w:cs="Times New Roman"/>
          <w:color w:val="000000" w:themeColor="text1"/>
          <w:sz w:val="28"/>
          <w:szCs w:val="28"/>
          <w:shd w:val="clear" w:color="auto" w:fill="FFFFFF"/>
        </w:rPr>
        <w:t xml:space="preserve"> báo cáo kết quả thực hiện </w:t>
      </w:r>
      <w:r w:rsidRPr="00086B72">
        <w:rPr>
          <w:rFonts w:ascii="Times New Roman" w:hAnsi="Times New Roman" w:cs="Times New Roman"/>
          <w:color w:val="000000" w:themeColor="text1"/>
          <w:sz w:val="28"/>
          <w:szCs w:val="28"/>
          <w:shd w:val="clear" w:color="auto" w:fill="FFFFFF"/>
        </w:rPr>
        <w:lastRenderedPageBreak/>
        <w:t xml:space="preserve">nghị quyết, kết luận, kiến nghị sau giám sát của HĐND, Thường trực, các Ban HĐND </w:t>
      </w:r>
      <w:r>
        <w:rPr>
          <w:rFonts w:ascii="Times New Roman" w:hAnsi="Times New Roman" w:cs="Times New Roman"/>
          <w:color w:val="000000" w:themeColor="text1"/>
          <w:sz w:val="28"/>
          <w:szCs w:val="28"/>
          <w:shd w:val="clear" w:color="auto" w:fill="FFFFFF"/>
        </w:rPr>
        <w:t>huyện</w:t>
      </w:r>
      <w:r w:rsidRPr="00086B72">
        <w:rPr>
          <w:rFonts w:ascii="Times New Roman" w:hAnsi="Times New Roman" w:cs="Times New Roman"/>
          <w:color w:val="000000" w:themeColor="text1"/>
          <w:sz w:val="28"/>
          <w:szCs w:val="28"/>
          <w:shd w:val="clear" w:color="auto" w:fill="FFFFFF"/>
        </w:rPr>
        <w:t xml:space="preserve">. Đồng thời, giao các Ban của HĐND </w:t>
      </w:r>
      <w:r>
        <w:rPr>
          <w:rFonts w:ascii="Times New Roman" w:hAnsi="Times New Roman" w:cs="Times New Roman"/>
          <w:color w:val="000000" w:themeColor="text1"/>
          <w:sz w:val="28"/>
          <w:szCs w:val="28"/>
          <w:shd w:val="clear" w:color="auto" w:fill="FFFFFF"/>
        </w:rPr>
        <w:t>huyện</w:t>
      </w:r>
      <w:r w:rsidRPr="00086B72">
        <w:rPr>
          <w:rFonts w:ascii="Times New Roman" w:hAnsi="Times New Roman" w:cs="Times New Roman"/>
          <w:color w:val="000000" w:themeColor="text1"/>
          <w:sz w:val="28"/>
          <w:szCs w:val="28"/>
          <w:shd w:val="clear" w:color="auto" w:fill="FFFFFF"/>
        </w:rPr>
        <w:t xml:space="preserve"> rà soát, giám sát báo cáo kết quả thực hiện nghị quyết, kết luận, kiến nghị giám sát. Trên cơ sở đó, Thường trực HĐND </w:t>
      </w:r>
      <w:r>
        <w:rPr>
          <w:rFonts w:ascii="Times New Roman" w:hAnsi="Times New Roman" w:cs="Times New Roman"/>
          <w:color w:val="000000" w:themeColor="text1"/>
          <w:sz w:val="28"/>
          <w:szCs w:val="28"/>
          <w:shd w:val="clear" w:color="auto" w:fill="FFFFFF"/>
        </w:rPr>
        <w:t>huyện</w:t>
      </w:r>
      <w:r w:rsidRPr="00086B72">
        <w:rPr>
          <w:rFonts w:ascii="Times New Roman" w:hAnsi="Times New Roman" w:cs="Times New Roman"/>
          <w:color w:val="000000" w:themeColor="text1"/>
          <w:sz w:val="28"/>
          <w:szCs w:val="28"/>
          <w:shd w:val="clear" w:color="auto" w:fill="FFFFFF"/>
        </w:rPr>
        <w:t xml:space="preserve"> đã chỉ đạo Văn phòng </w:t>
      </w:r>
      <w:r>
        <w:rPr>
          <w:rFonts w:ascii="Times New Roman" w:hAnsi="Times New Roman" w:cs="Times New Roman"/>
          <w:color w:val="000000" w:themeColor="text1"/>
          <w:sz w:val="28"/>
          <w:szCs w:val="28"/>
          <w:shd w:val="clear" w:color="auto" w:fill="FFFFFF"/>
        </w:rPr>
        <w:t>HĐND&amp;UBND huyện</w:t>
      </w:r>
      <w:r w:rsidRPr="00086B72">
        <w:rPr>
          <w:rFonts w:ascii="Times New Roman" w:hAnsi="Times New Roman" w:cs="Times New Roman"/>
          <w:color w:val="000000" w:themeColor="text1"/>
          <w:sz w:val="28"/>
          <w:szCs w:val="28"/>
          <w:shd w:val="clear" w:color="auto" w:fill="FFFFFF"/>
        </w:rPr>
        <w:t xml:space="preserve"> tổng hợp kết quả thực hiện nghị quyết, kết luận, kiến nghị sau giám sát của HĐND, Thường trực, Ban của HĐND </w:t>
      </w:r>
      <w:r>
        <w:rPr>
          <w:rFonts w:ascii="Times New Roman" w:hAnsi="Times New Roman" w:cs="Times New Roman"/>
          <w:color w:val="000000" w:themeColor="text1"/>
          <w:sz w:val="28"/>
          <w:szCs w:val="28"/>
          <w:shd w:val="clear" w:color="auto" w:fill="FFFFFF"/>
        </w:rPr>
        <w:t>huyện</w:t>
      </w:r>
      <w:r w:rsidRPr="00086B72">
        <w:rPr>
          <w:rFonts w:ascii="Times New Roman" w:hAnsi="Times New Roman" w:cs="Times New Roman"/>
          <w:color w:val="000000" w:themeColor="text1"/>
          <w:sz w:val="28"/>
          <w:szCs w:val="28"/>
          <w:shd w:val="clear" w:color="auto" w:fill="FFFFFF"/>
        </w:rPr>
        <w:t>. Trong đó, làm rõ những nội dung chưa được cơ quan, tổ chức, cá nhân có liên quan thực hiện hoặc thực hiện không đúng yêu cầu để báo cáo Thường trự</w:t>
      </w:r>
      <w:r>
        <w:rPr>
          <w:rFonts w:ascii="Times New Roman" w:hAnsi="Times New Roman" w:cs="Times New Roman"/>
          <w:color w:val="000000" w:themeColor="text1"/>
          <w:sz w:val="28"/>
          <w:szCs w:val="28"/>
          <w:shd w:val="clear" w:color="auto" w:fill="FFFFFF"/>
        </w:rPr>
        <w:t>c HĐND huyện</w:t>
      </w:r>
      <w:r w:rsidRPr="00086B72">
        <w:rPr>
          <w:rFonts w:ascii="Times New Roman" w:hAnsi="Times New Roman" w:cs="Times New Roman"/>
          <w:color w:val="000000" w:themeColor="text1"/>
          <w:sz w:val="28"/>
          <w:szCs w:val="28"/>
          <w:shd w:val="clear" w:color="auto" w:fill="FFFFFF"/>
        </w:rPr>
        <w:t>.</w:t>
      </w:r>
    </w:p>
    <w:p w14:paraId="6C04F24F" w14:textId="77777777" w:rsidR="0067008D" w:rsidRPr="0067008D" w:rsidRDefault="0067008D" w:rsidP="0029231D">
      <w:pPr>
        <w:spacing w:after="0" w:line="276" w:lineRule="auto"/>
        <w:ind w:firstLine="720"/>
        <w:jc w:val="both"/>
        <w:rPr>
          <w:rFonts w:ascii="Times New Roman" w:eastAsia="Calibri" w:hAnsi="Times New Roman" w:cs="Times New Roman"/>
          <w:b/>
          <w:sz w:val="28"/>
          <w:szCs w:val="28"/>
        </w:rPr>
      </w:pPr>
      <w:r w:rsidRPr="0067008D">
        <w:rPr>
          <w:rFonts w:ascii="Times New Roman" w:eastAsia="Calibri" w:hAnsi="Times New Roman" w:cs="Times New Roman"/>
          <w:b/>
          <w:sz w:val="28"/>
          <w:szCs w:val="28"/>
        </w:rPr>
        <w:t>4. Kết quả thực hiện kiến nghị giám sát</w:t>
      </w:r>
    </w:p>
    <w:p w14:paraId="14D0AEC6" w14:textId="77777777" w:rsidR="0067008D" w:rsidRPr="0067008D" w:rsidRDefault="0067008D" w:rsidP="0029231D">
      <w:pPr>
        <w:spacing w:after="0" w:line="276" w:lineRule="auto"/>
        <w:ind w:firstLine="720"/>
        <w:jc w:val="both"/>
        <w:rPr>
          <w:rFonts w:ascii="Times New Roman" w:eastAsia="Calibri" w:hAnsi="Times New Roman" w:cs="Times New Roman"/>
          <w:sz w:val="28"/>
          <w:szCs w:val="28"/>
        </w:rPr>
      </w:pPr>
      <w:r w:rsidRPr="0067008D">
        <w:rPr>
          <w:rFonts w:ascii="Times New Roman" w:eastAsia="Calibri" w:hAnsi="Times New Roman" w:cs="Times New Roman"/>
          <w:i/>
          <w:sz w:val="28"/>
          <w:szCs w:val="28"/>
        </w:rPr>
        <w:t>4.1. Số kiến nghị đã được đối tượng chịu sự giám sát thực hiện</w:t>
      </w:r>
      <w:r w:rsidR="000A603E">
        <w:rPr>
          <w:rFonts w:ascii="Times New Roman" w:eastAsia="Calibri" w:hAnsi="Times New Roman" w:cs="Times New Roman"/>
          <w:i/>
          <w:sz w:val="28"/>
          <w:szCs w:val="28"/>
        </w:rPr>
        <w:t xml:space="preserve">: </w:t>
      </w:r>
      <w:r w:rsidR="000A603E" w:rsidRPr="00FD6392">
        <w:rPr>
          <w:rFonts w:ascii="Times New Roman" w:eastAsia="Calibri" w:hAnsi="Times New Roman" w:cs="Times New Roman"/>
          <w:sz w:val="28"/>
          <w:szCs w:val="28"/>
        </w:rPr>
        <w:t>19 kiến nghị.</w:t>
      </w:r>
    </w:p>
    <w:p w14:paraId="24CD8EF7" w14:textId="77777777" w:rsidR="0067008D" w:rsidRPr="0067008D" w:rsidRDefault="0067008D" w:rsidP="0029231D">
      <w:pPr>
        <w:spacing w:after="0" w:line="276" w:lineRule="auto"/>
        <w:ind w:firstLine="720"/>
        <w:jc w:val="both"/>
        <w:rPr>
          <w:rFonts w:ascii="Times New Roman" w:eastAsia="Calibri" w:hAnsi="Times New Roman" w:cs="Times New Roman"/>
          <w:sz w:val="28"/>
          <w:szCs w:val="28"/>
        </w:rPr>
      </w:pPr>
      <w:r w:rsidRPr="0067008D">
        <w:rPr>
          <w:rFonts w:ascii="Times New Roman" w:eastAsia="Calibri" w:hAnsi="Times New Roman" w:cs="Times New Roman"/>
          <w:i/>
          <w:sz w:val="28"/>
          <w:szCs w:val="28"/>
        </w:rPr>
        <w:t>4.2. Số kiến nghị đã được đối tượng chịu sự giám sát thực hiện nhưng không đúng yêu cầu</w:t>
      </w:r>
      <w:r w:rsidR="000A603E">
        <w:rPr>
          <w:rFonts w:ascii="Times New Roman" w:eastAsia="Calibri" w:hAnsi="Times New Roman" w:cs="Times New Roman"/>
          <w:i/>
          <w:sz w:val="28"/>
          <w:szCs w:val="28"/>
        </w:rPr>
        <w:t xml:space="preserve">: </w:t>
      </w:r>
      <w:r w:rsidR="000A603E" w:rsidRPr="00FD6392">
        <w:rPr>
          <w:rFonts w:ascii="Times New Roman" w:eastAsia="Calibri" w:hAnsi="Times New Roman" w:cs="Times New Roman"/>
          <w:sz w:val="28"/>
          <w:szCs w:val="28"/>
        </w:rPr>
        <w:t>0 kiến nghị.</w:t>
      </w:r>
    </w:p>
    <w:p w14:paraId="7CF25392" w14:textId="77777777" w:rsidR="0067008D" w:rsidRPr="0067008D" w:rsidRDefault="0067008D" w:rsidP="0029231D">
      <w:pPr>
        <w:spacing w:after="0" w:line="276" w:lineRule="auto"/>
        <w:ind w:firstLine="720"/>
        <w:jc w:val="both"/>
        <w:rPr>
          <w:rFonts w:ascii="Times New Roman" w:eastAsia="Calibri" w:hAnsi="Times New Roman" w:cs="Times New Roman"/>
          <w:sz w:val="28"/>
          <w:szCs w:val="28"/>
        </w:rPr>
      </w:pPr>
      <w:r w:rsidRPr="0067008D">
        <w:rPr>
          <w:rFonts w:ascii="Times New Roman" w:eastAsia="Calibri" w:hAnsi="Times New Roman" w:cs="Times New Roman"/>
          <w:i/>
          <w:sz w:val="28"/>
          <w:szCs w:val="28"/>
        </w:rPr>
        <w:t>4.3. Số kiến nghị các đối tượng chịu sự giám sát không thực hiệ</w:t>
      </w:r>
      <w:r w:rsidR="000A603E">
        <w:rPr>
          <w:rFonts w:ascii="Times New Roman" w:eastAsia="Calibri" w:hAnsi="Times New Roman" w:cs="Times New Roman"/>
          <w:i/>
          <w:sz w:val="28"/>
          <w:szCs w:val="28"/>
        </w:rPr>
        <w:t xml:space="preserve">n: </w:t>
      </w:r>
      <w:r w:rsidR="000A603E" w:rsidRPr="00FD6392">
        <w:rPr>
          <w:rFonts w:ascii="Times New Roman" w:eastAsia="Calibri" w:hAnsi="Times New Roman" w:cs="Times New Roman"/>
          <w:sz w:val="28"/>
          <w:szCs w:val="28"/>
        </w:rPr>
        <w:t>0 kiến nghị.</w:t>
      </w:r>
    </w:p>
    <w:p w14:paraId="777D10EE" w14:textId="77777777" w:rsidR="000A603E" w:rsidRDefault="0067008D" w:rsidP="0029231D">
      <w:pPr>
        <w:spacing w:after="0" w:line="276" w:lineRule="auto"/>
        <w:ind w:firstLine="720"/>
        <w:jc w:val="both"/>
        <w:rPr>
          <w:rFonts w:ascii="Times New Roman" w:eastAsia="Calibri" w:hAnsi="Times New Roman" w:cs="Times New Roman"/>
          <w:sz w:val="28"/>
          <w:szCs w:val="28"/>
        </w:rPr>
      </w:pPr>
      <w:r w:rsidRPr="0067008D">
        <w:rPr>
          <w:rFonts w:ascii="Times New Roman" w:eastAsia="Calibri" w:hAnsi="Times New Roman" w:cs="Times New Roman"/>
          <w:i/>
          <w:sz w:val="28"/>
          <w:szCs w:val="28"/>
        </w:rPr>
        <w:t xml:space="preserve">4.4. </w:t>
      </w:r>
      <w:r w:rsidR="000A603E">
        <w:rPr>
          <w:rFonts w:ascii="Times New Roman" w:eastAsia="Calibri" w:hAnsi="Times New Roman" w:cs="Times New Roman"/>
          <w:i/>
          <w:sz w:val="28"/>
          <w:szCs w:val="28"/>
        </w:rPr>
        <w:t xml:space="preserve">Số kiến nghị đang chờ UBND huyện báo cáo: </w:t>
      </w:r>
      <w:r w:rsidR="000A603E" w:rsidRPr="00FD6392">
        <w:rPr>
          <w:rFonts w:ascii="Times New Roman" w:eastAsia="Calibri" w:hAnsi="Times New Roman" w:cs="Times New Roman"/>
          <w:sz w:val="28"/>
          <w:szCs w:val="28"/>
        </w:rPr>
        <w:t xml:space="preserve">24 kiến nghị (thời gian Thường trực HĐND huyện yêu cầu báo cáo là trước ngày </w:t>
      </w:r>
      <w:r w:rsidR="00FD6392">
        <w:rPr>
          <w:rFonts w:ascii="Times New Roman" w:eastAsia="Calibri" w:hAnsi="Times New Roman" w:cs="Times New Roman"/>
          <w:sz w:val="28"/>
          <w:szCs w:val="28"/>
        </w:rPr>
        <w:t>15/8/2024).</w:t>
      </w:r>
    </w:p>
    <w:p w14:paraId="13FF7545" w14:textId="77777777" w:rsidR="00BC3E74" w:rsidRDefault="00FD6392" w:rsidP="0029231D">
      <w:pPr>
        <w:spacing w:after="0" w:line="276" w:lineRule="auto"/>
        <w:ind w:firstLine="720"/>
        <w:jc w:val="both"/>
        <w:rPr>
          <w:rFonts w:ascii="Times New Roman" w:eastAsia="Times New Roman" w:hAnsi="Times New Roman" w:cs="Times New Roman"/>
          <w:b/>
          <w:sz w:val="28"/>
          <w:szCs w:val="28"/>
        </w:rPr>
      </w:pPr>
      <w:r w:rsidRPr="00FD6392">
        <w:rPr>
          <w:rFonts w:ascii="Times New Roman" w:eastAsia="Times New Roman" w:hAnsi="Times New Roman" w:cs="Times New Roman"/>
          <w:b/>
          <w:sz w:val="28"/>
          <w:szCs w:val="28"/>
        </w:rPr>
        <w:t xml:space="preserve">5. </w:t>
      </w:r>
      <w:r w:rsidR="00BC3E74">
        <w:rPr>
          <w:rFonts w:ascii="Times New Roman" w:eastAsia="Times New Roman" w:hAnsi="Times New Roman" w:cs="Times New Roman"/>
          <w:b/>
          <w:sz w:val="28"/>
          <w:szCs w:val="28"/>
        </w:rPr>
        <w:t>Đánh giá chung</w:t>
      </w:r>
    </w:p>
    <w:p w14:paraId="4A42A6D1" w14:textId="77777777" w:rsidR="00BC3E74" w:rsidRDefault="00BC3E74" w:rsidP="0029231D">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5.1. Những mặt đạt được</w:t>
      </w:r>
    </w:p>
    <w:p w14:paraId="7A067617" w14:textId="77777777" w:rsidR="000A60C7" w:rsidRDefault="00601261" w:rsidP="0029231D">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Về hoạt động giám sát: </w:t>
      </w:r>
      <w:r w:rsidRPr="000A60C7">
        <w:rPr>
          <w:rFonts w:ascii="Times New Roman" w:eastAsia="Times New Roman" w:hAnsi="Times New Roman" w:cs="Times New Roman"/>
          <w:sz w:val="28"/>
          <w:szCs w:val="28"/>
        </w:rPr>
        <w:t>Được sự quan tâm, chỉ đạo quyết liệt của Thường trực HĐND tỉnh; sự quyết tâm của tập thể Thường trực HĐND huyện, thời gian qua công tác giám sát của HĐND, Thường trực HĐND, các Ban HĐND, Tổ đại biểu và đại biểu HĐND huyện Kon Plông đã có những điểm đột phá, đổi mới, đó là:</w:t>
      </w:r>
    </w:p>
    <w:p w14:paraId="64ED4C36" w14:textId="77777777" w:rsidR="000A6BB6" w:rsidRDefault="000A60C7" w:rsidP="0029231D">
      <w:pPr>
        <w:pStyle w:val="NormalWeb"/>
        <w:shd w:val="clear" w:color="auto" w:fill="FFFFFF"/>
        <w:spacing w:before="0" w:beforeAutospacing="0" w:after="0" w:afterAutospacing="0" w:line="276" w:lineRule="auto"/>
        <w:ind w:firstLine="720"/>
        <w:jc w:val="both"/>
        <w:rPr>
          <w:rFonts w:ascii="Arial" w:hAnsi="Arial" w:cs="Arial"/>
          <w:color w:val="0C0C0C"/>
          <w:sz w:val="21"/>
          <w:szCs w:val="21"/>
          <w:shd w:val="clear" w:color="auto" w:fill="FFFFFF"/>
        </w:rPr>
      </w:pPr>
      <w:r>
        <w:rPr>
          <w:sz w:val="28"/>
          <w:szCs w:val="28"/>
        </w:rPr>
        <w:t>-</w:t>
      </w:r>
      <w:r w:rsidR="00601261" w:rsidRPr="000A60C7">
        <w:rPr>
          <w:sz w:val="28"/>
          <w:szCs w:val="28"/>
        </w:rPr>
        <w:t xml:space="preserve"> </w:t>
      </w:r>
      <w:r w:rsidR="00F7484C">
        <w:rPr>
          <w:sz w:val="28"/>
          <w:szCs w:val="28"/>
        </w:rPr>
        <w:t xml:space="preserve">Hoạt động giám sát hướng về cơ sở và giám sát thực tế: </w:t>
      </w:r>
      <w:r w:rsidR="00F60DD6">
        <w:rPr>
          <w:sz w:val="28"/>
          <w:szCs w:val="28"/>
        </w:rPr>
        <w:t xml:space="preserve">Lựa chọn chuyên đề giám sát </w:t>
      </w:r>
      <w:r w:rsidR="00F60DD6" w:rsidRPr="005B69FB">
        <w:rPr>
          <w:color w:val="000000"/>
          <w:sz w:val="28"/>
          <w:szCs w:val="28"/>
        </w:rPr>
        <w:t>thiết thực phù hợp với yêu cầu, nhiệm vụ của địa phương trong từng thời điểm; được các cấp, các ngành và dư luận xã hội quan tâm</w:t>
      </w:r>
      <w:r w:rsidR="00F5575D">
        <w:rPr>
          <w:color w:val="000000"/>
          <w:sz w:val="28"/>
          <w:szCs w:val="28"/>
        </w:rPr>
        <w:t xml:space="preserve"> như: Đầu tư công; hỗ trợ đất ở, đất sản xuất cho đồng bào DTTS; </w:t>
      </w:r>
      <w:r w:rsidR="00F5575D" w:rsidRPr="00671AC0">
        <w:rPr>
          <w:rFonts w:eastAsia="Calibri"/>
          <w:color w:val="000000"/>
          <w:sz w:val="28"/>
          <w:szCs w:val="28"/>
        </w:rPr>
        <w:t>sửa chữa tài sản, mua sắm trang thiết bị ngành giáo dụ</w:t>
      </w:r>
      <w:r w:rsidR="00F5575D">
        <w:rPr>
          <w:rFonts w:eastAsia="Calibri"/>
          <w:color w:val="000000"/>
          <w:sz w:val="28"/>
          <w:szCs w:val="28"/>
        </w:rPr>
        <w:t>c</w:t>
      </w:r>
      <w:r w:rsidR="0097213C">
        <w:rPr>
          <w:rFonts w:eastAsia="Calibri"/>
          <w:color w:val="000000"/>
          <w:sz w:val="28"/>
          <w:szCs w:val="28"/>
        </w:rPr>
        <w:t>; việc duy trì các tiêu chí nông thôn mới trên địa bàn các xã đã đạt nông thôn mới</w:t>
      </w:r>
      <w:r w:rsidR="00F5575D">
        <w:rPr>
          <w:rFonts w:eastAsia="Calibri"/>
          <w:color w:val="000000"/>
          <w:sz w:val="28"/>
          <w:szCs w:val="28"/>
        </w:rPr>
        <w:t>…</w:t>
      </w:r>
      <w:r w:rsidR="00CD32A3">
        <w:rPr>
          <w:color w:val="000000"/>
          <w:sz w:val="28"/>
          <w:szCs w:val="28"/>
        </w:rPr>
        <w:t xml:space="preserve"> đồng thời </w:t>
      </w:r>
      <w:r w:rsidR="00481D26">
        <w:rPr>
          <w:color w:val="000000"/>
          <w:sz w:val="28"/>
          <w:szCs w:val="28"/>
        </w:rPr>
        <w:t xml:space="preserve">nội dung giám sát </w:t>
      </w:r>
      <w:r w:rsidR="00481D26" w:rsidRPr="005B69FB">
        <w:rPr>
          <w:color w:val="000000"/>
          <w:sz w:val="28"/>
          <w:szCs w:val="28"/>
        </w:rPr>
        <w:t>trọng tâm, trọng điểm, những vấn đề dễ nảy sinh phức tạp,</w:t>
      </w:r>
      <w:r w:rsidR="00481D26">
        <w:rPr>
          <w:color w:val="000000"/>
          <w:sz w:val="28"/>
          <w:szCs w:val="28"/>
        </w:rPr>
        <w:t xml:space="preserve"> </w:t>
      </w:r>
      <w:r w:rsidR="00CD32A3">
        <w:rPr>
          <w:color w:val="000000"/>
          <w:sz w:val="28"/>
          <w:szCs w:val="28"/>
        </w:rPr>
        <w:t>sắp xếp theo chế độ ưu tiên, tránh dàn trải</w:t>
      </w:r>
      <w:r w:rsidR="00F60DD6" w:rsidRPr="005B69FB">
        <w:rPr>
          <w:color w:val="000000"/>
          <w:sz w:val="28"/>
          <w:szCs w:val="28"/>
        </w:rPr>
        <w:t>.</w:t>
      </w:r>
      <w:r w:rsidR="00F60DD6">
        <w:rPr>
          <w:color w:val="000000"/>
          <w:sz w:val="28"/>
          <w:szCs w:val="28"/>
        </w:rPr>
        <w:t xml:space="preserve"> </w:t>
      </w:r>
      <w:r w:rsidR="00601261" w:rsidRPr="00601261">
        <w:rPr>
          <w:color w:val="0C0C0C"/>
          <w:sz w:val="28"/>
          <w:szCs w:val="28"/>
          <w:shd w:val="clear" w:color="auto" w:fill="FFFFFF"/>
        </w:rPr>
        <w:t>Ngoài làm việc với các ngành chức năng, đị</w:t>
      </w:r>
      <w:r>
        <w:rPr>
          <w:color w:val="0C0C0C"/>
          <w:sz w:val="28"/>
          <w:szCs w:val="28"/>
          <w:shd w:val="clear" w:color="auto" w:fill="FFFFFF"/>
        </w:rPr>
        <w:t>a phương, HĐND huyện</w:t>
      </w:r>
      <w:r w:rsidR="00601261" w:rsidRPr="00601261">
        <w:rPr>
          <w:color w:val="0C0C0C"/>
          <w:sz w:val="28"/>
          <w:szCs w:val="28"/>
          <w:shd w:val="clear" w:color="auto" w:fill="FFFFFF"/>
        </w:rPr>
        <w:t xml:space="preserve"> còn tổ chức nhiều đoàn đến gặp gỡ, trao đổi, khảo sát trực tiếp người dân, cán bộ cơ sở… để thu thập thông tin đa chiều, bảo đảm kết quả giám sát phản ánh trung thực, dân chủ và khách quan những vấn đề cuộc sống đặt ra</w:t>
      </w:r>
      <w:r w:rsidR="00601261">
        <w:rPr>
          <w:rFonts w:ascii="Arial" w:hAnsi="Arial" w:cs="Arial"/>
          <w:color w:val="0C0C0C"/>
          <w:sz w:val="21"/>
          <w:szCs w:val="21"/>
          <w:shd w:val="clear" w:color="auto" w:fill="FFFFFF"/>
        </w:rPr>
        <w:t>.</w:t>
      </w:r>
    </w:p>
    <w:p w14:paraId="7E919732" w14:textId="77777777" w:rsidR="000A60C7" w:rsidRPr="00F60DD6" w:rsidRDefault="000A6BB6" w:rsidP="0029231D">
      <w:pPr>
        <w:pStyle w:val="NormalWeb"/>
        <w:shd w:val="clear" w:color="auto" w:fill="FFFFFF"/>
        <w:spacing w:before="0" w:beforeAutospacing="0" w:after="0" w:afterAutospacing="0" w:line="276" w:lineRule="auto"/>
        <w:ind w:firstLine="720"/>
        <w:jc w:val="both"/>
        <w:rPr>
          <w:color w:val="000000"/>
          <w:sz w:val="28"/>
          <w:szCs w:val="28"/>
        </w:rPr>
      </w:pPr>
      <w:r w:rsidRPr="000A6BB6">
        <w:rPr>
          <w:color w:val="0C0C0C"/>
          <w:sz w:val="28"/>
          <w:szCs w:val="28"/>
          <w:shd w:val="clear" w:color="auto" w:fill="FFFFFF"/>
        </w:rPr>
        <w:t>HĐND huyện đã</w:t>
      </w:r>
      <w:r w:rsidR="00601261">
        <w:rPr>
          <w:rFonts w:ascii="Arial" w:hAnsi="Arial" w:cs="Arial"/>
          <w:color w:val="0C0C0C"/>
          <w:sz w:val="21"/>
          <w:szCs w:val="21"/>
          <w:shd w:val="clear" w:color="auto" w:fill="FFFFFF"/>
        </w:rPr>
        <w:t xml:space="preserve"> </w:t>
      </w:r>
      <w:r w:rsidRPr="005B69FB">
        <w:rPr>
          <w:color w:val="000000"/>
          <w:sz w:val="28"/>
          <w:szCs w:val="28"/>
        </w:rPr>
        <w:t>kết hợp nhiều nội dung có liên quan vào một đợt giám sát, khảo sát, hạn chế ảnh hưởng đến hoạt động của các cơ quan giám sát, nhằm phát huy tốt vai trò đại diện của nhân dân.</w:t>
      </w:r>
    </w:p>
    <w:p w14:paraId="3262425D" w14:textId="77777777" w:rsidR="00601261" w:rsidRPr="00384458" w:rsidRDefault="000A60C7" w:rsidP="0029231D">
      <w:pPr>
        <w:spacing w:after="0" w:line="276" w:lineRule="auto"/>
        <w:ind w:firstLine="720"/>
        <w:jc w:val="both"/>
        <w:rPr>
          <w:rFonts w:ascii="Times New Roman" w:hAnsi="Times New Roman" w:cs="Times New Roman"/>
          <w:color w:val="000000" w:themeColor="text1"/>
          <w:sz w:val="28"/>
          <w:szCs w:val="28"/>
        </w:rPr>
      </w:pPr>
      <w:r>
        <w:rPr>
          <w:rFonts w:ascii="Arial" w:hAnsi="Arial" w:cs="Arial"/>
          <w:color w:val="0C0C0C"/>
          <w:sz w:val="21"/>
          <w:szCs w:val="21"/>
          <w:shd w:val="clear" w:color="auto" w:fill="FFFFFF"/>
        </w:rPr>
        <w:lastRenderedPageBreak/>
        <w:t xml:space="preserve">- </w:t>
      </w:r>
      <w:r w:rsidR="00601261">
        <w:rPr>
          <w:rFonts w:ascii="Times New Roman" w:hAnsi="Times New Roman" w:cs="Times New Roman"/>
          <w:sz w:val="28"/>
          <w:szCs w:val="28"/>
        </w:rPr>
        <w:t xml:space="preserve">Trước khi khai mạc kỳ họp thứ 7 Thường trực HĐND huyện đã tổ chức đi khảo sát trực tiếp đối với dự kiến danh mục đầu tư công năm 2025 trên địa bàn 09 xã, thị trấn. </w:t>
      </w:r>
      <w:r w:rsidR="00601261" w:rsidRPr="00384458">
        <w:rPr>
          <w:rFonts w:ascii="Times New Roman" w:hAnsi="Times New Roman" w:cs="Times New Roman"/>
          <w:bCs/>
          <w:color w:val="000000" w:themeColor="text1"/>
          <w:sz w:val="28"/>
          <w:szCs w:val="28"/>
          <w:shd w:val="clear" w:color="auto" w:fill="FFFFFF"/>
        </w:rPr>
        <w:t xml:space="preserve">Nhờ tham gia ngay từ đầu và chú trọng khảo sát thực tế, </w:t>
      </w:r>
      <w:r w:rsidR="00601261">
        <w:rPr>
          <w:rFonts w:ascii="Times New Roman" w:hAnsi="Times New Roman" w:cs="Times New Roman"/>
          <w:bCs/>
          <w:color w:val="000000" w:themeColor="text1"/>
          <w:sz w:val="28"/>
          <w:szCs w:val="28"/>
          <w:shd w:val="clear" w:color="auto" w:fill="FFFFFF"/>
        </w:rPr>
        <w:t>Thường trực HĐND và</w:t>
      </w:r>
      <w:r w:rsidR="00601261" w:rsidRPr="00384458">
        <w:rPr>
          <w:rFonts w:ascii="Times New Roman" w:hAnsi="Times New Roman" w:cs="Times New Roman"/>
          <w:bCs/>
          <w:color w:val="000000" w:themeColor="text1"/>
          <w:sz w:val="28"/>
          <w:szCs w:val="28"/>
          <w:shd w:val="clear" w:color="auto" w:fill="FFFFFF"/>
        </w:rPr>
        <w:t xml:space="preserve"> các Ban HĐND </w:t>
      </w:r>
      <w:r w:rsidR="00601261">
        <w:rPr>
          <w:rFonts w:ascii="Times New Roman" w:hAnsi="Times New Roman" w:cs="Times New Roman"/>
          <w:bCs/>
          <w:color w:val="000000" w:themeColor="text1"/>
          <w:sz w:val="28"/>
          <w:szCs w:val="28"/>
          <w:shd w:val="clear" w:color="auto" w:fill="FFFFFF"/>
        </w:rPr>
        <w:t>huyện</w:t>
      </w:r>
      <w:r w:rsidR="00601261" w:rsidRPr="00384458">
        <w:rPr>
          <w:rFonts w:ascii="Times New Roman" w:hAnsi="Times New Roman" w:cs="Times New Roman"/>
          <w:bCs/>
          <w:color w:val="000000" w:themeColor="text1"/>
          <w:sz w:val="28"/>
          <w:szCs w:val="28"/>
          <w:shd w:val="clear" w:color="auto" w:fill="FFFFFF"/>
        </w:rPr>
        <w:t xml:space="preserve"> có tính phản biện cao với các đề xuất, kiến nghị cụ thể, nêu lên những vấn đề trọng tâm để đại biểu HĐND </w:t>
      </w:r>
      <w:r w:rsidR="00601261">
        <w:rPr>
          <w:rFonts w:ascii="Times New Roman" w:hAnsi="Times New Roman" w:cs="Times New Roman"/>
          <w:bCs/>
          <w:color w:val="000000" w:themeColor="text1"/>
          <w:sz w:val="28"/>
          <w:szCs w:val="28"/>
          <w:shd w:val="clear" w:color="auto" w:fill="FFFFFF"/>
        </w:rPr>
        <w:t>huyện</w:t>
      </w:r>
      <w:r w:rsidR="00601261" w:rsidRPr="00384458">
        <w:rPr>
          <w:rFonts w:ascii="Times New Roman" w:hAnsi="Times New Roman" w:cs="Times New Roman"/>
          <w:bCs/>
          <w:color w:val="000000" w:themeColor="text1"/>
          <w:sz w:val="28"/>
          <w:szCs w:val="28"/>
          <w:shd w:val="clear" w:color="auto" w:fill="FFFFFF"/>
        </w:rPr>
        <w:t xml:space="preserve"> thảo luận, quyết định các nội dung trình kỳ họp</w:t>
      </w:r>
      <w:r w:rsidR="00601261">
        <w:rPr>
          <w:rFonts w:ascii="Times New Roman" w:hAnsi="Times New Roman" w:cs="Times New Roman"/>
          <w:bCs/>
          <w:color w:val="000000" w:themeColor="text1"/>
          <w:sz w:val="28"/>
          <w:szCs w:val="28"/>
          <w:shd w:val="clear" w:color="auto" w:fill="FFFFFF"/>
        </w:rPr>
        <w:t>.</w:t>
      </w:r>
    </w:p>
    <w:p w14:paraId="7E98C485" w14:textId="77777777" w:rsidR="0053661F" w:rsidRDefault="000A60C7" w:rsidP="0029231D">
      <w:pPr>
        <w:spacing w:after="0" w:line="276" w:lineRule="auto"/>
        <w:ind w:firstLine="720"/>
        <w:jc w:val="both"/>
        <w:rPr>
          <w:rFonts w:ascii="Times New Roman" w:hAnsi="Times New Roman" w:cs="Times New Roman"/>
          <w:bCs/>
          <w:color w:val="000000"/>
          <w:sz w:val="28"/>
          <w:szCs w:val="28"/>
        </w:rPr>
      </w:pPr>
      <w:r>
        <w:rPr>
          <w:rFonts w:ascii="Times New Roman" w:eastAsia="Times New Roman" w:hAnsi="Times New Roman" w:cs="Times New Roman"/>
          <w:b/>
          <w:sz w:val="28"/>
          <w:szCs w:val="28"/>
        </w:rPr>
        <w:t xml:space="preserve">- </w:t>
      </w:r>
      <w:r w:rsidRPr="000A60C7">
        <w:rPr>
          <w:rFonts w:ascii="Times New Roman" w:hAnsi="Times New Roman" w:cs="Times New Roman"/>
          <w:color w:val="000000" w:themeColor="text1"/>
          <w:sz w:val="28"/>
          <w:szCs w:val="28"/>
          <w:shd w:val="clear" w:color="auto" w:fill="FFFFFF"/>
        </w:rPr>
        <w:t>Thường trực HĐND huyện đã dành nhiều sự quan tâm, tập trung lãnh đạo, chỉ đạo việc giải quyết các ý kiến, kiến nghị của cử tri thông qua theo dõi, giám sát, đôn đốc UBND huyện và các cấp, các ngành chức năng trong giải quyết vấn đề này.</w:t>
      </w:r>
      <w:r>
        <w:rPr>
          <w:rFonts w:ascii="Times New Roman" w:hAnsi="Times New Roman" w:cs="Times New Roman"/>
          <w:color w:val="000000" w:themeColor="text1"/>
          <w:sz w:val="28"/>
          <w:szCs w:val="28"/>
          <w:shd w:val="clear" w:color="auto" w:fill="FFFFFF"/>
        </w:rPr>
        <w:t xml:space="preserve"> </w:t>
      </w:r>
      <w:r w:rsidR="0056356A">
        <w:rPr>
          <w:rFonts w:ascii="Times New Roman" w:hAnsi="Times New Roman" w:cs="Times New Roman"/>
          <w:color w:val="000000" w:themeColor="text1"/>
          <w:sz w:val="28"/>
          <w:szCs w:val="28"/>
          <w:shd w:val="clear" w:color="auto" w:fill="FFFFFF"/>
        </w:rPr>
        <w:t xml:space="preserve">Sau khi UBND huyện có báo cáo trả lời, Thường trực HĐND huyện ban hành văn bản giao cho các Tổ đại biểu giám sát các ý kiến thuộc địa bàn mình ứng cử, giao Ban Pháp chế giám sát việc trả lời và giải quyết từng ý kiến của cử tri. </w:t>
      </w:r>
      <w:r>
        <w:rPr>
          <w:rFonts w:ascii="Times New Roman" w:hAnsi="Times New Roman" w:cs="Times New Roman"/>
          <w:color w:val="000000" w:themeColor="text1"/>
          <w:sz w:val="28"/>
          <w:szCs w:val="28"/>
          <w:shd w:val="clear" w:color="auto" w:fill="FFFFFF"/>
        </w:rPr>
        <w:t xml:space="preserve">Qua giám sát, đối với những ý kiến, kiến nghị kéo dài chưa giải quyết thì Thường trực HĐND huyện lựa chọn để tổ chức phiên giải trình như phiên giải trình thứ 01/2024 có nội dung </w:t>
      </w:r>
      <w:r>
        <w:rPr>
          <w:rFonts w:ascii="Times New Roman" w:hAnsi="Times New Roman" w:cs="Times New Roman"/>
          <w:sz w:val="28"/>
          <w:szCs w:val="28"/>
        </w:rPr>
        <w:t>g</w:t>
      </w:r>
      <w:r w:rsidRPr="000A60C7">
        <w:rPr>
          <w:rFonts w:ascii="Times New Roman" w:hAnsi="Times New Roman" w:cs="Times New Roman"/>
          <w:sz w:val="28"/>
          <w:szCs w:val="28"/>
        </w:rPr>
        <w:t xml:space="preserve">iải trình </w:t>
      </w:r>
      <w:r>
        <w:rPr>
          <w:rFonts w:ascii="Times New Roman" w:hAnsi="Times New Roman" w:cs="Times New Roman"/>
          <w:sz w:val="28"/>
          <w:szCs w:val="28"/>
        </w:rPr>
        <w:t xml:space="preserve">về </w:t>
      </w:r>
      <w:r w:rsidRPr="000A60C7">
        <w:rPr>
          <w:rFonts w:ascii="Times New Roman" w:hAnsi="Times New Roman" w:cs="Times New Roman"/>
          <w:sz w:val="28"/>
          <w:szCs w:val="28"/>
        </w:rPr>
        <w:t xml:space="preserve">công tác đền bù </w:t>
      </w:r>
      <w:r w:rsidRPr="000A60C7">
        <w:rPr>
          <w:rFonts w:ascii="Times New Roman" w:hAnsi="Times New Roman" w:cs="Times New Roman"/>
          <w:bCs/>
          <w:color w:val="000000"/>
          <w:sz w:val="28"/>
          <w:szCs w:val="28"/>
        </w:rPr>
        <w:t>theo kiến nghị của cử tri xã Ngọ</w:t>
      </w:r>
      <w:r w:rsidR="00ED3699">
        <w:rPr>
          <w:rFonts w:ascii="Times New Roman" w:hAnsi="Times New Roman" w:cs="Times New Roman"/>
          <w:bCs/>
          <w:color w:val="000000"/>
          <w:sz w:val="28"/>
          <w:szCs w:val="28"/>
        </w:rPr>
        <w:t>k</w:t>
      </w:r>
      <w:r w:rsidRPr="000A60C7">
        <w:rPr>
          <w:rFonts w:ascii="Times New Roman" w:hAnsi="Times New Roman" w:cs="Times New Roman"/>
          <w:bCs/>
          <w:color w:val="000000"/>
          <w:sz w:val="28"/>
          <w:szCs w:val="28"/>
        </w:rPr>
        <w:t xml:space="preserve"> Tem</w:t>
      </w:r>
      <w:r>
        <w:rPr>
          <w:rFonts w:ascii="Times New Roman" w:hAnsi="Times New Roman" w:cs="Times New Roman"/>
          <w:bCs/>
          <w:color w:val="000000"/>
          <w:sz w:val="28"/>
          <w:szCs w:val="28"/>
        </w:rPr>
        <w:t>.</w:t>
      </w:r>
    </w:p>
    <w:p w14:paraId="45B8213F" w14:textId="77777777" w:rsidR="00C82051" w:rsidRPr="00C82051" w:rsidRDefault="00C82051" w:rsidP="0029231D">
      <w:pPr>
        <w:spacing w:after="0" w:line="276" w:lineRule="auto"/>
        <w:ind w:firstLine="720"/>
        <w:jc w:val="both"/>
        <w:rPr>
          <w:rFonts w:ascii="Times New Roman" w:eastAsia="Times New Roman" w:hAnsi="Times New Roman" w:cs="Times New Roman"/>
          <w:b/>
          <w:color w:val="000000" w:themeColor="text1"/>
          <w:sz w:val="28"/>
          <w:szCs w:val="28"/>
        </w:rPr>
      </w:pPr>
      <w:r w:rsidRPr="0056356A">
        <w:rPr>
          <w:rFonts w:ascii="Times New Roman" w:hAnsi="Times New Roman" w:cs="Times New Roman"/>
          <w:b/>
          <w:bCs/>
          <w:color w:val="000000"/>
          <w:sz w:val="28"/>
          <w:szCs w:val="28"/>
        </w:rPr>
        <w:t xml:space="preserve">* Về </w:t>
      </w:r>
      <w:r w:rsidRPr="0056356A">
        <w:rPr>
          <w:rFonts w:ascii="Times New Roman" w:eastAsia="Times New Roman" w:hAnsi="Times New Roman" w:cs="Times New Roman"/>
          <w:b/>
          <w:sz w:val="28"/>
          <w:szCs w:val="28"/>
        </w:rPr>
        <w:t>theo dõi, đôn đốc thực hiện các nghị quyết, kết luận, kiến nghị giám sát:</w:t>
      </w:r>
      <w:r>
        <w:rPr>
          <w:rFonts w:ascii="Times New Roman" w:eastAsia="Times New Roman" w:hAnsi="Times New Roman" w:cs="Times New Roman"/>
          <w:sz w:val="28"/>
          <w:szCs w:val="28"/>
        </w:rPr>
        <w:t xml:space="preserve"> </w:t>
      </w:r>
      <w:r w:rsidR="0056356A">
        <w:rPr>
          <w:rFonts w:ascii="Times New Roman" w:hAnsi="Times New Roman" w:cs="Times New Roman"/>
          <w:color w:val="0C0C0C"/>
          <w:sz w:val="28"/>
          <w:szCs w:val="28"/>
          <w:shd w:val="clear" w:color="auto" w:fill="FFFFFF"/>
        </w:rPr>
        <w:t>Xác định m</w:t>
      </w:r>
      <w:r w:rsidRPr="00C82051">
        <w:rPr>
          <w:rFonts w:ascii="Times New Roman" w:hAnsi="Times New Roman" w:cs="Times New Roman"/>
          <w:color w:val="0C0C0C"/>
          <w:sz w:val="28"/>
          <w:szCs w:val="28"/>
          <w:shd w:val="clear" w:color="auto" w:fill="FFFFFF"/>
        </w:rPr>
        <w:t xml:space="preserve">ột trong những vấn đề quan trọng của kết quả giám sát đó là tiếp tục theo dõi, nắm bắt thông tin và những chuyển biến của lĩnh vực sau giám sát. </w:t>
      </w:r>
      <w:r w:rsidR="0056356A">
        <w:rPr>
          <w:rFonts w:ascii="Times New Roman" w:hAnsi="Times New Roman" w:cs="Times New Roman"/>
          <w:color w:val="0C0C0C"/>
          <w:sz w:val="28"/>
          <w:szCs w:val="28"/>
          <w:shd w:val="clear" w:color="auto" w:fill="FFFFFF"/>
        </w:rPr>
        <w:t xml:space="preserve">Vì vậy, Thường trực HĐND huyện thực hiện </w:t>
      </w:r>
      <w:r w:rsidR="00020B56">
        <w:rPr>
          <w:rFonts w:ascii="Times New Roman" w:hAnsi="Times New Roman" w:cs="Times New Roman"/>
          <w:color w:val="0C0C0C"/>
          <w:sz w:val="28"/>
          <w:szCs w:val="28"/>
          <w:shd w:val="clear" w:color="auto" w:fill="FFFFFF"/>
        </w:rPr>
        <w:t xml:space="preserve">theo </w:t>
      </w:r>
      <w:r w:rsidR="0056356A">
        <w:rPr>
          <w:rFonts w:ascii="Times New Roman" w:hAnsi="Times New Roman" w:cs="Times New Roman"/>
          <w:color w:val="0C0C0C"/>
          <w:sz w:val="28"/>
          <w:szCs w:val="28"/>
          <w:shd w:val="clear" w:color="auto" w:fill="FFFFFF"/>
        </w:rPr>
        <w:t>phương châm</w:t>
      </w:r>
      <w:r w:rsidRPr="00C82051">
        <w:rPr>
          <w:rFonts w:ascii="Times New Roman" w:hAnsi="Times New Roman" w:cs="Times New Roman"/>
          <w:color w:val="0C0C0C"/>
          <w:sz w:val="28"/>
          <w:szCs w:val="28"/>
          <w:shd w:val="clear" w:color="auto" w:fill="FFFFFF"/>
        </w:rPr>
        <w:t xml:space="preserve">: “Không thể kiến nghị, đề xuất rồi để đó theo kiểu buông đuôi, </w:t>
      </w:r>
      <w:r w:rsidR="0056356A">
        <w:rPr>
          <w:rFonts w:ascii="Times New Roman" w:hAnsi="Times New Roman" w:cs="Times New Roman"/>
          <w:color w:val="0C0C0C"/>
          <w:sz w:val="28"/>
          <w:szCs w:val="28"/>
          <w:shd w:val="clear" w:color="auto" w:fill="FFFFFF"/>
        </w:rPr>
        <w:t>phải</w:t>
      </w:r>
      <w:r w:rsidRPr="00C82051">
        <w:rPr>
          <w:rFonts w:ascii="Times New Roman" w:hAnsi="Times New Roman" w:cs="Times New Roman"/>
          <w:color w:val="0C0C0C"/>
          <w:sz w:val="28"/>
          <w:szCs w:val="28"/>
          <w:shd w:val="clear" w:color="auto" w:fill="FFFFFF"/>
        </w:rPr>
        <w:t xml:space="preserve"> tiếp tục theo dõi, nắm bắt xem vấn đề đó đã được giải quyết hay chưa và nếu có giải quyết thì kết quả đế</w:t>
      </w:r>
      <w:r w:rsidR="0056356A">
        <w:rPr>
          <w:rFonts w:ascii="Times New Roman" w:hAnsi="Times New Roman" w:cs="Times New Roman"/>
          <w:color w:val="0C0C0C"/>
          <w:sz w:val="28"/>
          <w:szCs w:val="28"/>
          <w:shd w:val="clear" w:color="auto" w:fill="FFFFFF"/>
        </w:rPr>
        <w:t>n đâu, N</w:t>
      </w:r>
      <w:r w:rsidRPr="00C82051">
        <w:rPr>
          <w:rFonts w:ascii="Times New Roman" w:hAnsi="Times New Roman" w:cs="Times New Roman"/>
          <w:color w:val="0C0C0C"/>
          <w:sz w:val="28"/>
          <w:szCs w:val="28"/>
          <w:shd w:val="clear" w:color="auto" w:fill="FFFFFF"/>
        </w:rPr>
        <w:t>hân dân đánh giá thế nào”.</w:t>
      </w:r>
      <w:r w:rsidR="0056356A">
        <w:rPr>
          <w:rFonts w:ascii="Times New Roman" w:hAnsi="Times New Roman" w:cs="Times New Roman"/>
          <w:color w:val="0C0C0C"/>
          <w:sz w:val="28"/>
          <w:szCs w:val="28"/>
          <w:shd w:val="clear" w:color="auto" w:fill="FFFFFF"/>
        </w:rPr>
        <w:t xml:space="preserve"> </w:t>
      </w:r>
      <w:r w:rsidR="00DA699B">
        <w:rPr>
          <w:rFonts w:ascii="Times New Roman" w:hAnsi="Times New Roman" w:cs="Times New Roman"/>
          <w:color w:val="0C0C0C"/>
          <w:sz w:val="28"/>
          <w:szCs w:val="28"/>
          <w:shd w:val="clear" w:color="auto" w:fill="FFFFFF"/>
        </w:rPr>
        <w:t xml:space="preserve">Các </w:t>
      </w:r>
      <w:r w:rsidR="00DA699B" w:rsidRPr="00DA699B">
        <w:rPr>
          <w:rFonts w:ascii="Times New Roman" w:eastAsia="Times New Roman" w:hAnsi="Times New Roman" w:cs="Times New Roman"/>
          <w:sz w:val="28"/>
          <w:szCs w:val="28"/>
        </w:rPr>
        <w:t>nghị quyết, kết luận, kiến nghị giám sát</w:t>
      </w:r>
      <w:r w:rsidR="00DA699B">
        <w:rPr>
          <w:rFonts w:ascii="Times New Roman" w:hAnsi="Times New Roman" w:cs="Times New Roman"/>
          <w:color w:val="0C0C0C"/>
          <w:sz w:val="28"/>
          <w:szCs w:val="28"/>
          <w:shd w:val="clear" w:color="auto" w:fill="FFFFFF"/>
        </w:rPr>
        <w:t xml:space="preserve"> đã được HĐND huyện theo dõi, đôn đốc một cách</w:t>
      </w:r>
      <w:r w:rsidR="00DA699B" w:rsidRPr="00DA699B">
        <w:rPr>
          <w:rFonts w:ascii="Times New Roman" w:hAnsi="Times New Roman" w:cs="Times New Roman"/>
          <w:color w:val="0C0C0C"/>
          <w:sz w:val="28"/>
          <w:szCs w:val="28"/>
          <w:shd w:val="clear" w:color="auto" w:fill="FFFFFF"/>
        </w:rPr>
        <w:t xml:space="preserve"> quyết liệt, có sự theo đuổi đến cùng</w:t>
      </w:r>
      <w:r w:rsidR="00DA699B">
        <w:rPr>
          <w:rFonts w:ascii="Times New Roman" w:hAnsi="Times New Roman" w:cs="Times New Roman"/>
          <w:color w:val="0C0C0C"/>
          <w:sz w:val="28"/>
          <w:szCs w:val="28"/>
          <w:shd w:val="clear" w:color="auto" w:fill="FFFFFF"/>
        </w:rPr>
        <w:t>.</w:t>
      </w:r>
      <w:r w:rsidR="00DA699B" w:rsidRPr="00DA699B">
        <w:rPr>
          <w:rFonts w:ascii="Times New Roman" w:hAnsi="Times New Roman" w:cs="Times New Roman"/>
          <w:color w:val="0C0C0C"/>
          <w:sz w:val="28"/>
          <w:szCs w:val="28"/>
          <w:shd w:val="clear" w:color="auto" w:fill="FFFFFF"/>
        </w:rPr>
        <w:t xml:space="preserve"> </w:t>
      </w:r>
      <w:r w:rsidR="008922F7" w:rsidRPr="008922F7">
        <w:rPr>
          <w:rFonts w:ascii="Times New Roman" w:hAnsi="Times New Roman" w:cs="Times New Roman"/>
          <w:color w:val="000000" w:themeColor="text1"/>
          <w:sz w:val="28"/>
          <w:szCs w:val="28"/>
          <w:shd w:val="clear" w:color="auto" w:fill="FFFFFF"/>
        </w:rPr>
        <w:t>Đối với những cơ quan chậm xử lý đã có công văn nhắc nhở, đôn đốc kịp thời hoặc báo cáo với Thường trực HĐND huyện, kiến nghị với UBND qua hội ý giao ban hàng tuần, các cuộc họp Thường trực HĐND thường kỳ hàng tháng để chỉ đạo các ngành chức năng xem xét giải quyết. Vì vậy, nhiều kiến nghị qua giám sát đã được các cơ quan hữu quan tiếp thu, điều chỉnh và tổ chức thực hiện</w:t>
      </w:r>
      <w:r w:rsidR="008922F7" w:rsidRPr="008922F7">
        <w:rPr>
          <w:rFonts w:ascii="Times New Roman" w:hAnsi="Times New Roman" w:cs="Times New Roman"/>
          <w:color w:val="000000"/>
          <w:sz w:val="18"/>
          <w:szCs w:val="18"/>
          <w:shd w:val="clear" w:color="auto" w:fill="FFFFFF"/>
        </w:rPr>
        <w:t>.</w:t>
      </w:r>
      <w:r w:rsidR="008922F7">
        <w:rPr>
          <w:rFonts w:ascii="Times New Roman" w:hAnsi="Times New Roman" w:cs="Times New Roman"/>
          <w:color w:val="0C0C0C"/>
          <w:sz w:val="28"/>
          <w:szCs w:val="28"/>
          <w:shd w:val="clear" w:color="auto" w:fill="FFFFFF"/>
        </w:rPr>
        <w:t xml:space="preserve"> </w:t>
      </w:r>
      <w:r w:rsidR="0056356A">
        <w:rPr>
          <w:rFonts w:ascii="Times New Roman" w:hAnsi="Times New Roman" w:cs="Times New Roman"/>
          <w:color w:val="0C0C0C"/>
          <w:sz w:val="28"/>
          <w:szCs w:val="28"/>
          <w:shd w:val="clear" w:color="auto" w:fill="FFFFFF"/>
        </w:rPr>
        <w:t>Nhờ đó, những năm gần đây h</w:t>
      </w:r>
      <w:r w:rsidR="0056356A" w:rsidRPr="00C82051">
        <w:rPr>
          <w:rFonts w:ascii="Times New Roman" w:hAnsi="Times New Roman" w:cs="Times New Roman"/>
          <w:color w:val="0C0C0C"/>
          <w:sz w:val="28"/>
          <w:szCs w:val="28"/>
          <w:shd w:val="clear" w:color="auto" w:fill="FFFFFF"/>
        </w:rPr>
        <w:t xml:space="preserve">oạt động của </w:t>
      </w:r>
      <w:r w:rsidR="0056356A">
        <w:rPr>
          <w:rFonts w:ascii="Times New Roman" w:hAnsi="Times New Roman" w:cs="Times New Roman"/>
          <w:color w:val="0C0C0C"/>
          <w:sz w:val="28"/>
          <w:szCs w:val="28"/>
          <w:shd w:val="clear" w:color="auto" w:fill="FFFFFF"/>
        </w:rPr>
        <w:t>HĐND huyện</w:t>
      </w:r>
      <w:r w:rsidR="0056356A" w:rsidRPr="00C82051">
        <w:rPr>
          <w:rFonts w:ascii="Times New Roman" w:hAnsi="Times New Roman" w:cs="Times New Roman"/>
          <w:color w:val="0C0C0C"/>
          <w:sz w:val="28"/>
          <w:szCs w:val="28"/>
          <w:shd w:val="clear" w:color="auto" w:fill="FFFFFF"/>
        </w:rPr>
        <w:t xml:space="preserve"> mới phát huy hết chức trách, vai trò, thoát khỏi tính hình thức và xây dựng đượ</w:t>
      </w:r>
      <w:r w:rsidR="0056356A">
        <w:rPr>
          <w:rFonts w:ascii="Times New Roman" w:hAnsi="Times New Roman" w:cs="Times New Roman"/>
          <w:color w:val="0C0C0C"/>
          <w:sz w:val="28"/>
          <w:szCs w:val="28"/>
          <w:shd w:val="clear" w:color="auto" w:fill="FFFFFF"/>
        </w:rPr>
        <w:t>c lòng tin cho N</w:t>
      </w:r>
      <w:r w:rsidR="0056356A" w:rsidRPr="00C82051">
        <w:rPr>
          <w:rFonts w:ascii="Times New Roman" w:hAnsi="Times New Roman" w:cs="Times New Roman"/>
          <w:color w:val="0C0C0C"/>
          <w:sz w:val="28"/>
          <w:szCs w:val="28"/>
          <w:shd w:val="clear" w:color="auto" w:fill="FFFFFF"/>
        </w:rPr>
        <w:t>hân dân.</w:t>
      </w:r>
    </w:p>
    <w:p w14:paraId="43E03C56" w14:textId="77777777" w:rsidR="00FD6392" w:rsidRPr="00FD6392" w:rsidRDefault="00F7484C" w:rsidP="0029231D">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5.2. </w:t>
      </w:r>
      <w:r w:rsidR="00FD6392" w:rsidRPr="00FD6392">
        <w:rPr>
          <w:rFonts w:ascii="Times New Roman" w:eastAsia="Times New Roman" w:hAnsi="Times New Roman" w:cs="Times New Roman"/>
          <w:b/>
          <w:sz w:val="28"/>
          <w:szCs w:val="28"/>
        </w:rPr>
        <w:t>Khó khăn, vướng mắc</w:t>
      </w:r>
    </w:p>
    <w:p w14:paraId="0C778FE7" w14:textId="77777777" w:rsidR="00C32DFE" w:rsidRDefault="00FD6392" w:rsidP="0029231D">
      <w:pPr>
        <w:spacing w:after="0" w:line="276" w:lineRule="auto"/>
        <w:ind w:firstLine="720"/>
        <w:jc w:val="both"/>
        <w:rPr>
          <w:rFonts w:ascii="Times New Roman" w:hAnsi="Times New Roman" w:cs="Times New Roman"/>
          <w:color w:val="000000"/>
          <w:sz w:val="28"/>
          <w:szCs w:val="28"/>
          <w:shd w:val="clear" w:color="auto" w:fill="FFFFFF"/>
        </w:rPr>
      </w:pPr>
      <w:r w:rsidRPr="00FD6392">
        <w:rPr>
          <w:rFonts w:ascii="Times New Roman" w:eastAsia="Times New Roman" w:hAnsi="Times New Roman" w:cs="Times New Roman"/>
          <w:sz w:val="28"/>
          <w:szCs w:val="28"/>
        </w:rPr>
        <w:t xml:space="preserve">- </w:t>
      </w:r>
      <w:r w:rsidR="00C32DFE" w:rsidRPr="00C32DFE">
        <w:rPr>
          <w:rFonts w:ascii="Times New Roman" w:hAnsi="Times New Roman" w:cs="Times New Roman"/>
          <w:color w:val="000000"/>
          <w:sz w:val="28"/>
          <w:szCs w:val="28"/>
          <w:shd w:val="clear" w:color="auto" w:fill="FFFFFF"/>
        </w:rPr>
        <w:t>Bên cạnh những kết quả đạt được, Thường trực, các Ban của HĐND huyện cũng nhìn nhận khách quan rằng vẫn còn những vấn đề đặt ra trong công tác giám sát, cần quan tâm để có giải pháp khắc phục nhằm nâng cao chất lượng, hiệu quả, đó là:</w:t>
      </w:r>
    </w:p>
    <w:p w14:paraId="61D85088" w14:textId="77777777" w:rsidR="00C32DFE" w:rsidRDefault="00EB5D6C" w:rsidP="0029231D">
      <w:pPr>
        <w:spacing w:after="0" w:line="276"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C32DFE" w:rsidRPr="00C32DFE">
        <w:rPr>
          <w:rFonts w:ascii="Times New Roman" w:hAnsi="Times New Roman" w:cs="Times New Roman"/>
          <w:color w:val="000000"/>
          <w:sz w:val="28"/>
          <w:szCs w:val="28"/>
          <w:shd w:val="clear" w:color="auto" w:fill="FFFFFF"/>
        </w:rPr>
        <w:t xml:space="preserve">Hoạt động giám sát của các Tổ đại biểu về việc thi hành pháp luật ở địa phương, thực hiện nghị quyết của HĐND huyện </w:t>
      </w:r>
      <w:r w:rsidR="00C32DFE">
        <w:rPr>
          <w:rFonts w:ascii="Times New Roman" w:hAnsi="Times New Roman" w:cs="Times New Roman"/>
          <w:color w:val="000000"/>
          <w:sz w:val="28"/>
          <w:szCs w:val="28"/>
          <w:shd w:val="clear" w:color="auto" w:fill="FFFFFF"/>
        </w:rPr>
        <w:t>có lúc, có nơi chưa thường xuyên.</w:t>
      </w:r>
    </w:p>
    <w:p w14:paraId="4296536A" w14:textId="77777777" w:rsidR="00C32DFE" w:rsidRPr="00C32DFE" w:rsidRDefault="00C32DFE" w:rsidP="0029231D">
      <w:pPr>
        <w:spacing w:after="0" w:line="276"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Pr="00C32DFE">
        <w:rPr>
          <w:rFonts w:ascii="Times New Roman" w:hAnsi="Times New Roman" w:cs="Times New Roman"/>
          <w:color w:val="000000"/>
          <w:sz w:val="28"/>
          <w:szCs w:val="28"/>
          <w:shd w:val="clear" w:color="auto" w:fill="FFFFFF"/>
        </w:rPr>
        <w:t>Số lượng, quy mô và phạm vi giám sát của Thường trực và các Ban HĐND huyện tuy có tăng lên nhưng chưa đáp ứng yêu cầu thực tiễn.</w:t>
      </w:r>
    </w:p>
    <w:p w14:paraId="1C0AD377" w14:textId="77777777" w:rsidR="00AE5AE0" w:rsidRPr="00AE5AE0" w:rsidRDefault="00C32DFE" w:rsidP="0029231D">
      <w:pPr>
        <w:spacing w:after="0" w:line="276" w:lineRule="auto"/>
        <w:ind w:firstLine="720"/>
        <w:jc w:val="both"/>
        <w:rPr>
          <w:rFonts w:ascii="Times New Roman" w:eastAsia="Times New Roman" w:hAnsi="Times New Roman" w:cs="Times New Roman"/>
          <w:sz w:val="28"/>
          <w:szCs w:val="28"/>
        </w:rPr>
      </w:pPr>
      <w:r w:rsidRPr="00FD6392">
        <w:rPr>
          <w:rFonts w:ascii="Times New Roman" w:eastAsia="Times New Roman" w:hAnsi="Times New Roman" w:cs="Times New Roman"/>
          <w:sz w:val="28"/>
          <w:szCs w:val="28"/>
        </w:rPr>
        <w:t xml:space="preserve"> </w:t>
      </w:r>
      <w:r w:rsidR="00FD6392" w:rsidRPr="00FD6392">
        <w:rPr>
          <w:rFonts w:ascii="Times New Roman" w:eastAsia="Times New Roman" w:hAnsi="Times New Roman" w:cs="Times New Roman"/>
          <w:sz w:val="28"/>
          <w:szCs w:val="28"/>
        </w:rPr>
        <w:t>- Trong việc theo dõi, đôn đốc thực hiện các nghị quyết, kết luận, kiến nghị giám sát</w:t>
      </w:r>
      <w:r>
        <w:rPr>
          <w:rFonts w:ascii="Times New Roman" w:eastAsia="Times New Roman" w:hAnsi="Times New Roman" w:cs="Times New Roman"/>
          <w:sz w:val="28"/>
          <w:szCs w:val="28"/>
        </w:rPr>
        <w:t xml:space="preserve">: </w:t>
      </w:r>
      <w:r w:rsidR="00AE5AE0" w:rsidRPr="00AE5AE0">
        <w:rPr>
          <w:rFonts w:ascii="Times New Roman" w:hAnsi="Times New Roman" w:cs="Times New Roman"/>
          <w:color w:val="0C0C0C"/>
          <w:sz w:val="28"/>
          <w:szCs w:val="28"/>
          <w:shd w:val="clear" w:color="auto" w:fill="FFFFFF"/>
        </w:rPr>
        <w:t xml:space="preserve">Sau giám sát, một số chuyên đề, lĩnh vực, đối tượng giám sát còn chuyển biến chậm, chưa kịp thời khắc phục những hạn chế, yếu kém. Trách nhiệm ở đây không chỉ là của đối tượng được giám sát, cơ quan chức năng mà một số đoàn giám sát chưa thật sự quyết liệt, chưa có sự theo đuổi đến cùng. </w:t>
      </w:r>
      <w:r w:rsidR="00790E06">
        <w:rPr>
          <w:rFonts w:ascii="Times New Roman" w:hAnsi="Times New Roman" w:cs="Times New Roman"/>
          <w:color w:val="0C0C0C"/>
          <w:sz w:val="28"/>
          <w:szCs w:val="28"/>
          <w:shd w:val="clear" w:color="auto" w:fill="FFFFFF"/>
        </w:rPr>
        <w:t>Một số kiến nghị giám sát thuộc phạm vi giải quyết của Trung ương, liên ngành, (như các kiến nghị liên quan đến Thuỷ điện Đắk Đring), vì vậy việc giải quyết còn kéo dài.</w:t>
      </w:r>
    </w:p>
    <w:p w14:paraId="665F3A6B" w14:textId="77777777" w:rsidR="00FD6392" w:rsidRPr="00FD6392" w:rsidRDefault="00AE5AE0" w:rsidP="0029231D">
      <w:pPr>
        <w:spacing w:after="0" w:line="276" w:lineRule="auto"/>
        <w:ind w:firstLine="720"/>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V</w:t>
      </w:r>
      <w:r w:rsidR="00C32DFE">
        <w:rPr>
          <w:rFonts w:ascii="Times New Roman" w:hAnsi="Times New Roman" w:cs="Times New Roman"/>
          <w:color w:val="000000"/>
          <w:sz w:val="28"/>
          <w:szCs w:val="28"/>
          <w:shd w:val="clear" w:color="auto" w:fill="FFFFFF"/>
        </w:rPr>
        <w:t xml:space="preserve">iệc theo dõi, đôn đốc thực hiện các nghị quyết, kết luận, kiến nghị giám sát ở một số Tổ đại biểu HĐND huyện chưa được thường xuyên, </w:t>
      </w:r>
      <w:r w:rsidR="00F7739E">
        <w:rPr>
          <w:rFonts w:ascii="Times New Roman" w:hAnsi="Times New Roman" w:cs="Times New Roman"/>
          <w:color w:val="000000"/>
          <w:sz w:val="28"/>
          <w:szCs w:val="28"/>
          <w:shd w:val="clear" w:color="auto" w:fill="FFFFFF"/>
        </w:rPr>
        <w:t xml:space="preserve">liên tục; </w:t>
      </w:r>
      <w:r w:rsidR="00C32DFE">
        <w:rPr>
          <w:rFonts w:ascii="Times New Roman" w:hAnsi="Times New Roman" w:cs="Times New Roman"/>
          <w:color w:val="000000"/>
          <w:sz w:val="28"/>
          <w:szCs w:val="28"/>
          <w:shd w:val="clear" w:color="auto" w:fill="FFFFFF"/>
        </w:rPr>
        <w:t>có nơi chưa kịp thời, hiệu quả.</w:t>
      </w:r>
    </w:p>
    <w:p w14:paraId="6E5111EE" w14:textId="77777777" w:rsidR="00790E06" w:rsidRPr="00790E06" w:rsidRDefault="0054156F" w:rsidP="0029231D">
      <w:pPr>
        <w:pStyle w:val="NormalWeb"/>
        <w:shd w:val="clear" w:color="auto" w:fill="FFFFFF"/>
        <w:spacing w:before="0" w:beforeAutospacing="0" w:after="0" w:afterAutospacing="0" w:line="276" w:lineRule="auto"/>
        <w:ind w:firstLine="720"/>
        <w:jc w:val="both"/>
        <w:rPr>
          <w:b/>
          <w:color w:val="000000"/>
          <w:sz w:val="28"/>
          <w:szCs w:val="28"/>
        </w:rPr>
      </w:pPr>
      <w:r>
        <w:rPr>
          <w:b/>
          <w:color w:val="000000"/>
          <w:sz w:val="28"/>
          <w:szCs w:val="28"/>
        </w:rPr>
        <w:t>6</w:t>
      </w:r>
      <w:r w:rsidR="00790E06">
        <w:rPr>
          <w:b/>
          <w:color w:val="000000"/>
          <w:sz w:val="28"/>
          <w:szCs w:val="28"/>
        </w:rPr>
        <w:t>. Kiến nghị, đề xuất</w:t>
      </w:r>
    </w:p>
    <w:p w14:paraId="3729C95A" w14:textId="77777777" w:rsidR="00790E06" w:rsidRDefault="00790E06" w:rsidP="0029231D">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Pr="00865722">
        <w:rPr>
          <w:rFonts w:ascii="Times New Roman" w:eastAsia="Times New Roman" w:hAnsi="Times New Roman" w:cs="Times New Roman"/>
          <w:sz w:val="28"/>
          <w:szCs w:val="28"/>
        </w:rPr>
        <w:t>ừng mức độ đánh giá kết quả thực hiện các nghị quyết, kết luận, kiến nghị giám sát nêu tại Nghị quyế</w:t>
      </w:r>
      <w:r>
        <w:rPr>
          <w:rFonts w:ascii="Times New Roman" w:eastAsia="Times New Roman" w:hAnsi="Times New Roman" w:cs="Times New Roman"/>
          <w:sz w:val="28"/>
          <w:szCs w:val="28"/>
        </w:rPr>
        <w:t>t 594: (1) Kiến nghị đã thực hiện: Là những kiến nghị đã được cơ quan, đơn vị, địa phương có</w:t>
      </w:r>
      <w:r w:rsidRPr="00F915DB">
        <w:rPr>
          <w:rFonts w:ascii="Arial" w:hAnsi="Arial" w:cs="Arial"/>
          <w:color w:val="000000"/>
          <w:shd w:val="clear" w:color="auto" w:fill="FFFFFF"/>
        </w:rPr>
        <w:t xml:space="preserve"> </w:t>
      </w:r>
      <w:r w:rsidRPr="00F915DB">
        <w:rPr>
          <w:rFonts w:ascii="Times New Roman" w:hAnsi="Times New Roman" w:cs="Times New Roman"/>
          <w:color w:val="000000"/>
          <w:sz w:val="28"/>
          <w:szCs w:val="28"/>
          <w:shd w:val="clear" w:color="auto" w:fill="FFFFFF"/>
        </w:rPr>
        <w:t xml:space="preserve">biện pháp, giải đáp, hình thức khắc phục, giải quyết, </w:t>
      </w:r>
      <w:r>
        <w:rPr>
          <w:rFonts w:ascii="Times New Roman" w:eastAsia="Times New Roman" w:hAnsi="Times New Roman" w:cs="Times New Roman"/>
          <w:sz w:val="28"/>
          <w:szCs w:val="28"/>
        </w:rPr>
        <w:t>được cử tri và Nhân dân đồng tình và cơ quan, đơn vị thực hiện kiến nghị đó đã báo cáo kết quả thực hiện về Đoàn giám sát, Thường trực Hội đồng nhân dân</w:t>
      </w:r>
      <w:r w:rsidRPr="00865722">
        <w:rPr>
          <w:rFonts w:ascii="Times New Roman" w:eastAsia="Times New Roman" w:hAnsi="Times New Roman" w:cs="Times New Roman"/>
          <w:sz w:val="28"/>
          <w:szCs w:val="28"/>
        </w:rPr>
        <w:t xml:space="preserve"> (2). Kiến nghị đã thực hiện nhưng không đúng yêu cầu</w:t>
      </w:r>
      <w:r>
        <w:rPr>
          <w:rFonts w:ascii="Times New Roman" w:eastAsia="Times New Roman" w:hAnsi="Times New Roman" w:cs="Times New Roman"/>
          <w:sz w:val="28"/>
          <w:szCs w:val="28"/>
        </w:rPr>
        <w:t>: Là những kiến nghị được Đoàn giám sát nêu ra, đã được các cơ quan, đơn vị triển khai khắc phục, giải quyết, tuy nhiên không đúng theo nội dung yêu cầu kiến nghị của Đoàn giám sát</w:t>
      </w:r>
      <w:r w:rsidRPr="00865722">
        <w:rPr>
          <w:rFonts w:ascii="Times New Roman" w:eastAsia="Times New Roman" w:hAnsi="Times New Roman" w:cs="Times New Roman"/>
          <w:sz w:val="28"/>
          <w:szCs w:val="28"/>
        </w:rPr>
        <w:t xml:space="preserve"> (3). Kiến nghị không thực hiện</w:t>
      </w:r>
      <w:r>
        <w:rPr>
          <w:rFonts w:ascii="Times New Roman" w:eastAsia="Times New Roman" w:hAnsi="Times New Roman" w:cs="Times New Roman"/>
          <w:sz w:val="28"/>
          <w:szCs w:val="28"/>
        </w:rPr>
        <w:t>: Là việc các cơ quan, đơn vị, địa phương không triển khai thực hiện các kiến nghị mà Đoàn giám sát đã nêu ra.</w:t>
      </w:r>
      <w:r w:rsidRPr="00865722">
        <w:rPr>
          <w:rFonts w:ascii="Times New Roman" w:eastAsia="Times New Roman" w:hAnsi="Times New Roman" w:cs="Times New Roman"/>
          <w:sz w:val="28"/>
          <w:szCs w:val="28"/>
        </w:rPr>
        <w:t xml:space="preserve"> </w:t>
      </w:r>
    </w:p>
    <w:p w14:paraId="591E5F21" w14:textId="77777777" w:rsidR="00790E06" w:rsidRPr="00865722" w:rsidRDefault="00790E06" w:rsidP="0029231D">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Thường trực HĐND huyện Kon Plông thống nhất với các mức độ đánh giá đã được nêu tại Nghị quyết 594, không bổ sung thêm mức độ. T</w:t>
      </w:r>
      <w:r w:rsidRPr="00865722">
        <w:rPr>
          <w:rFonts w:ascii="Times New Roman" w:eastAsia="Times New Roman" w:hAnsi="Times New Roman" w:cs="Times New Roman"/>
          <w:sz w:val="28"/>
          <w:szCs w:val="28"/>
        </w:rPr>
        <w:t xml:space="preserve">hời điểm báo cáo kết quả thực hiện các nghị quyết, kết luận, kiến nghị giám sát, Nghị quyết 594 yêu cầu phải báo cáo trước 30/3 và 30/8 hằng năm </w:t>
      </w:r>
      <w:r>
        <w:rPr>
          <w:rFonts w:ascii="Times New Roman" w:eastAsia="Times New Roman" w:hAnsi="Times New Roman" w:cs="Times New Roman"/>
          <w:sz w:val="28"/>
          <w:szCs w:val="28"/>
        </w:rPr>
        <w:t>là</w:t>
      </w:r>
      <w:r w:rsidRPr="00865722">
        <w:rPr>
          <w:rFonts w:ascii="Times New Roman" w:eastAsia="Times New Roman" w:hAnsi="Times New Roman" w:cs="Times New Roman"/>
          <w:sz w:val="28"/>
          <w:szCs w:val="28"/>
        </w:rPr>
        <w:t xml:space="preserve"> hợp lý. </w:t>
      </w:r>
    </w:p>
    <w:p w14:paraId="7D34623B" w14:textId="77777777" w:rsidR="00790E06" w:rsidRPr="00790E06" w:rsidRDefault="00790E06" w:rsidP="0029231D">
      <w:pPr>
        <w:spacing w:after="0" w:line="276" w:lineRule="auto"/>
        <w:ind w:firstLine="720"/>
        <w:jc w:val="both"/>
        <w:rPr>
          <w:rFonts w:ascii="Times New Roman" w:eastAsia="Times New Roman" w:hAnsi="Times New Roman" w:cs="Times New Roman"/>
          <w:sz w:val="28"/>
          <w:szCs w:val="28"/>
        </w:rPr>
      </w:pPr>
      <w:r w:rsidRPr="0024501F">
        <w:rPr>
          <w:rFonts w:ascii="Times New Roman" w:eastAsia="Times New Roman" w:hAnsi="Times New Roman" w:cs="Times New Roman"/>
          <w:i/>
          <w:sz w:val="28"/>
          <w:szCs w:val="28"/>
        </w:rPr>
        <w:t>Kiến nghị đề xuất:</w:t>
      </w:r>
      <w:r>
        <w:rPr>
          <w:rFonts w:ascii="Times New Roman" w:eastAsia="Times New Roman" w:hAnsi="Times New Roman" w:cs="Times New Roman"/>
          <w:sz w:val="28"/>
          <w:szCs w:val="28"/>
        </w:rPr>
        <w:t xml:space="preserve"> Không có.</w:t>
      </w:r>
    </w:p>
    <w:p w14:paraId="5DA96B31" w14:textId="77777777" w:rsidR="00847143" w:rsidRPr="00C97652" w:rsidRDefault="00847143" w:rsidP="00B36999">
      <w:pPr>
        <w:spacing w:after="120" w:line="276" w:lineRule="auto"/>
        <w:ind w:firstLine="720"/>
        <w:jc w:val="both"/>
        <w:rPr>
          <w:rFonts w:ascii="Times New Roman" w:hAnsi="Times New Roman" w:cs="Times New Roman"/>
          <w:sz w:val="28"/>
          <w:szCs w:val="28"/>
          <w:shd w:val="clear" w:color="auto" w:fill="FFFFFF"/>
        </w:rPr>
      </w:pPr>
      <w:r w:rsidRPr="00847143">
        <w:rPr>
          <w:rFonts w:ascii="Times New Roman" w:hAnsi="Times New Roman" w:cs="Times New Roman"/>
          <w:color w:val="000000"/>
          <w:sz w:val="28"/>
          <w:szCs w:val="28"/>
        </w:rPr>
        <w:t>Trên đây là báo cáo</w:t>
      </w:r>
      <w:r>
        <w:rPr>
          <w:color w:val="000000"/>
          <w:sz w:val="28"/>
          <w:szCs w:val="28"/>
        </w:rPr>
        <w:t xml:space="preserve"> </w:t>
      </w:r>
      <w:r>
        <w:rPr>
          <w:rFonts w:ascii="Times New Roman" w:hAnsi="Times New Roman" w:cs="Times New Roman"/>
          <w:sz w:val="28"/>
          <w:szCs w:val="28"/>
          <w:shd w:val="clear" w:color="auto" w:fill="FFFFFF"/>
        </w:rPr>
        <w:t>t</w:t>
      </w:r>
      <w:r w:rsidRPr="00847143">
        <w:rPr>
          <w:rFonts w:ascii="Times New Roman" w:hAnsi="Times New Roman" w:cs="Times New Roman"/>
          <w:sz w:val="28"/>
          <w:szCs w:val="28"/>
          <w:shd w:val="clear" w:color="auto" w:fill="FFFFFF"/>
        </w:rPr>
        <w:t xml:space="preserve">ham luận </w:t>
      </w:r>
      <w:r w:rsidRPr="00847143">
        <w:rPr>
          <w:rFonts w:ascii="Times New Roman" w:hAnsi="Times New Roman" w:cs="Times New Roman"/>
          <w:i/>
          <w:iCs/>
          <w:sz w:val="28"/>
          <w:szCs w:val="28"/>
        </w:rPr>
        <w:t>“</w:t>
      </w:r>
      <w:r w:rsidRPr="00847143">
        <w:rPr>
          <w:rFonts w:ascii="Times New Roman" w:hAnsi="Times New Roman" w:cs="Times New Roman"/>
          <w:bCs/>
          <w:i/>
          <w:iCs/>
          <w:sz w:val="28"/>
          <w:szCs w:val="28"/>
        </w:rPr>
        <w:t>Giải pháp nâng cao chất lượng hoạt động giám sát và việc theo dõi, đôn đốc, giám sát thực hiện nghị quyết, kết luận, kiến nghị giám sát của HĐND, các cơ quan của HĐND, Tổ đại biểu HĐND”</w:t>
      </w:r>
      <w:r>
        <w:rPr>
          <w:rFonts w:ascii="Times New Roman" w:hAnsi="Times New Roman" w:cs="Times New Roman"/>
          <w:sz w:val="28"/>
          <w:szCs w:val="28"/>
        </w:rPr>
        <w:t xml:space="preserve"> của Thường trực HĐND huyện Kon Plông.</w:t>
      </w:r>
    </w:p>
    <w:tbl>
      <w:tblPr>
        <w:tblW w:w="0" w:type="auto"/>
        <w:tblLook w:val="04A0" w:firstRow="1" w:lastRow="0" w:firstColumn="1" w:lastColumn="0" w:noHBand="0" w:noVBand="1"/>
      </w:tblPr>
      <w:tblGrid>
        <w:gridCol w:w="4802"/>
        <w:gridCol w:w="4270"/>
      </w:tblGrid>
      <w:tr w:rsidR="00847143" w:rsidRPr="00847143" w14:paraId="2EE18A4B" w14:textId="77777777" w:rsidTr="00F7640D">
        <w:tc>
          <w:tcPr>
            <w:tcW w:w="4928" w:type="dxa"/>
            <w:shd w:val="clear" w:color="auto" w:fill="auto"/>
          </w:tcPr>
          <w:p w14:paraId="47821715" w14:textId="77777777" w:rsidR="00847143" w:rsidRPr="00847143" w:rsidRDefault="00847143" w:rsidP="00847143">
            <w:pPr>
              <w:spacing w:after="0" w:line="240" w:lineRule="auto"/>
              <w:rPr>
                <w:rFonts w:ascii="Times New Roman" w:eastAsia="Calibri" w:hAnsi="Times New Roman" w:cs="Times New Roman"/>
                <w:b/>
                <w:i/>
                <w:sz w:val="24"/>
                <w:szCs w:val="24"/>
                <w:lang w:val="nl-NL"/>
              </w:rPr>
            </w:pPr>
            <w:r w:rsidRPr="00847143">
              <w:rPr>
                <w:rFonts w:ascii="Times New Roman" w:eastAsia="Calibri" w:hAnsi="Times New Roman" w:cs="Times New Roman"/>
                <w:b/>
                <w:i/>
                <w:sz w:val="24"/>
                <w:szCs w:val="24"/>
                <w:lang w:val="nl-NL"/>
              </w:rPr>
              <w:t>Nơi nhận:</w:t>
            </w:r>
          </w:p>
          <w:p w14:paraId="64BC6A20" w14:textId="77777777" w:rsidR="00847143" w:rsidRPr="00847143" w:rsidRDefault="00847143" w:rsidP="00847143">
            <w:pPr>
              <w:spacing w:after="0" w:line="240" w:lineRule="auto"/>
              <w:jc w:val="both"/>
              <w:rPr>
                <w:rFonts w:ascii="Times New Roman" w:eastAsia="Calibri" w:hAnsi="Times New Roman" w:cs="Times New Roman"/>
                <w:lang w:val="nl-NL"/>
              </w:rPr>
            </w:pPr>
            <w:r w:rsidRPr="00847143">
              <w:rPr>
                <w:rFonts w:ascii="Times New Roman" w:eastAsia="Calibri" w:hAnsi="Times New Roman" w:cs="Times New Roman"/>
                <w:lang w:val="nl-NL"/>
              </w:rPr>
              <w:t>- Thường trực HĐND tỉnh;</w:t>
            </w:r>
          </w:p>
          <w:p w14:paraId="2B40443D" w14:textId="77777777" w:rsidR="00847143" w:rsidRPr="00847143" w:rsidRDefault="00847143" w:rsidP="00847143">
            <w:pPr>
              <w:spacing w:after="0" w:line="240" w:lineRule="auto"/>
              <w:jc w:val="both"/>
              <w:rPr>
                <w:rFonts w:ascii="Times New Roman" w:eastAsia="Calibri" w:hAnsi="Times New Roman" w:cs="Times New Roman"/>
                <w:lang w:val="vi-VN"/>
              </w:rPr>
            </w:pPr>
            <w:r w:rsidRPr="00847143">
              <w:rPr>
                <w:rFonts w:ascii="Times New Roman" w:eastAsia="Calibri" w:hAnsi="Times New Roman" w:cs="Times New Roman"/>
                <w:lang w:val="vi-VN"/>
              </w:rPr>
              <w:t>- Văn phòng Đoàn ĐBQH và HĐND tỉnh;</w:t>
            </w:r>
          </w:p>
          <w:p w14:paraId="5B86A03D" w14:textId="77777777" w:rsidR="00847143" w:rsidRPr="00847143" w:rsidRDefault="00847143" w:rsidP="00847143">
            <w:pPr>
              <w:spacing w:after="0" w:line="240" w:lineRule="auto"/>
              <w:jc w:val="both"/>
              <w:rPr>
                <w:rFonts w:ascii="Times New Roman" w:eastAsia="Calibri" w:hAnsi="Times New Roman" w:cs="Times New Roman"/>
                <w:sz w:val="28"/>
                <w:szCs w:val="28"/>
                <w:lang w:val="vi-VN"/>
              </w:rPr>
            </w:pPr>
            <w:r w:rsidRPr="00847143">
              <w:rPr>
                <w:rFonts w:ascii="Times New Roman" w:eastAsia="Calibri" w:hAnsi="Times New Roman" w:cs="Times New Roman"/>
                <w:lang w:val="vi-VN"/>
              </w:rPr>
              <w:t>-</w:t>
            </w:r>
            <w:r>
              <w:rPr>
                <w:rFonts w:ascii="Times New Roman" w:eastAsia="Calibri" w:hAnsi="Times New Roman" w:cs="Times New Roman"/>
                <w:lang w:val="vi-VN"/>
              </w:rPr>
              <w:t xml:space="preserve"> Lưu: VT</w:t>
            </w:r>
            <w:r w:rsidRPr="00847143">
              <w:rPr>
                <w:rFonts w:ascii="Times New Roman" w:eastAsia="Calibri" w:hAnsi="Times New Roman" w:cs="Times New Roman"/>
                <w:lang w:val="vi-VN"/>
              </w:rPr>
              <w:t>.</w:t>
            </w:r>
          </w:p>
        </w:tc>
        <w:tc>
          <w:tcPr>
            <w:tcW w:w="4360" w:type="dxa"/>
            <w:shd w:val="clear" w:color="auto" w:fill="auto"/>
          </w:tcPr>
          <w:p w14:paraId="56BE3A52" w14:textId="77777777" w:rsidR="00847143" w:rsidRPr="00847143" w:rsidRDefault="00847143" w:rsidP="00847143">
            <w:pPr>
              <w:spacing w:after="0" w:line="240" w:lineRule="auto"/>
              <w:jc w:val="center"/>
              <w:rPr>
                <w:rFonts w:ascii="Times New Roman" w:eastAsia="Calibri" w:hAnsi="Times New Roman" w:cs="Times New Roman"/>
                <w:b/>
                <w:sz w:val="28"/>
                <w:szCs w:val="28"/>
                <w:lang w:val="vi-VN"/>
              </w:rPr>
            </w:pPr>
            <w:r w:rsidRPr="00847143">
              <w:rPr>
                <w:rFonts w:ascii="Times New Roman" w:eastAsia="Calibri" w:hAnsi="Times New Roman" w:cs="Times New Roman"/>
                <w:b/>
                <w:sz w:val="28"/>
                <w:szCs w:val="28"/>
                <w:lang w:val="vi-VN"/>
              </w:rPr>
              <w:t>TM. THƯỜNG TRỰC HĐND</w:t>
            </w:r>
          </w:p>
          <w:p w14:paraId="5AD046C9" w14:textId="77777777" w:rsidR="00847143" w:rsidRPr="00847143" w:rsidRDefault="00847143" w:rsidP="00847143">
            <w:pPr>
              <w:spacing w:after="0" w:line="240" w:lineRule="auto"/>
              <w:jc w:val="center"/>
              <w:rPr>
                <w:rFonts w:ascii="Times New Roman" w:eastAsia="Calibri" w:hAnsi="Times New Roman" w:cs="Times New Roman"/>
                <w:b/>
                <w:bCs/>
                <w:sz w:val="28"/>
                <w:szCs w:val="28"/>
                <w:lang w:val="vi-VN"/>
              </w:rPr>
            </w:pPr>
            <w:r w:rsidRPr="00847143">
              <w:rPr>
                <w:rFonts w:ascii="Times New Roman" w:eastAsia="Calibri" w:hAnsi="Times New Roman" w:cs="Times New Roman"/>
                <w:b/>
                <w:bCs/>
                <w:sz w:val="28"/>
                <w:szCs w:val="28"/>
              </w:rPr>
              <w:t xml:space="preserve">KT. </w:t>
            </w:r>
            <w:r w:rsidRPr="00847143">
              <w:rPr>
                <w:rFonts w:ascii="Times New Roman" w:eastAsia="Calibri" w:hAnsi="Times New Roman" w:cs="Times New Roman"/>
                <w:b/>
                <w:bCs/>
                <w:sz w:val="28"/>
                <w:szCs w:val="28"/>
                <w:lang w:val="vi-VN"/>
              </w:rPr>
              <w:t>CHỦ TỊCH</w:t>
            </w:r>
          </w:p>
          <w:p w14:paraId="0338758C" w14:textId="77777777" w:rsidR="00847143" w:rsidRPr="00847143" w:rsidRDefault="00847143" w:rsidP="00847143">
            <w:pPr>
              <w:spacing w:after="0" w:line="240" w:lineRule="auto"/>
              <w:jc w:val="center"/>
              <w:rPr>
                <w:rFonts w:ascii="Times New Roman" w:eastAsia="Calibri" w:hAnsi="Times New Roman" w:cs="Times New Roman"/>
                <w:b/>
                <w:bCs/>
                <w:sz w:val="28"/>
                <w:szCs w:val="28"/>
              </w:rPr>
            </w:pPr>
            <w:r w:rsidRPr="00847143">
              <w:rPr>
                <w:rFonts w:ascii="Times New Roman" w:eastAsia="Calibri" w:hAnsi="Times New Roman" w:cs="Times New Roman"/>
                <w:b/>
                <w:bCs/>
                <w:sz w:val="28"/>
                <w:szCs w:val="28"/>
              </w:rPr>
              <w:t>PHÓ CHỦ TỊCH</w:t>
            </w:r>
          </w:p>
          <w:p w14:paraId="72DA2900" w14:textId="5D101ECE" w:rsidR="00847143" w:rsidRPr="00847143" w:rsidRDefault="009D0E1F" w:rsidP="009D0E1F">
            <w:pPr>
              <w:spacing w:after="0" w:line="240" w:lineRule="auto"/>
              <w:jc w:val="center"/>
              <w:rPr>
                <w:rFonts w:ascii="Times New Roman" w:eastAsia="Calibri" w:hAnsi="Times New Roman" w:cs="Times New Roman"/>
                <w:b/>
                <w:bCs/>
                <w:sz w:val="28"/>
                <w:szCs w:val="28"/>
              </w:rPr>
            </w:pPr>
            <w:r w:rsidRPr="009D0E1F">
              <w:rPr>
                <w:rFonts w:ascii="Times New Roman" w:eastAsia="Calibri" w:hAnsi="Times New Roman" w:cs="Times New Roman"/>
                <w:i/>
                <w:iCs/>
                <w:sz w:val="28"/>
                <w:szCs w:val="28"/>
              </w:rPr>
              <w:t>(đã ký)</w:t>
            </w:r>
          </w:p>
          <w:p w14:paraId="3663D4A5" w14:textId="77777777" w:rsidR="00847143" w:rsidRPr="00847143" w:rsidRDefault="00847143" w:rsidP="00DA45C3">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Đặng Bá Lâm</w:t>
            </w:r>
          </w:p>
        </w:tc>
      </w:tr>
    </w:tbl>
    <w:p w14:paraId="1D833C9C" w14:textId="77777777" w:rsidR="003E78EE" w:rsidRPr="003E78EE" w:rsidRDefault="003E78EE" w:rsidP="003E78EE">
      <w:pPr>
        <w:jc w:val="both"/>
        <w:rPr>
          <w:rFonts w:ascii="Times New Roman" w:hAnsi="Times New Roman" w:cs="Times New Roman"/>
          <w:b/>
          <w:sz w:val="28"/>
          <w:szCs w:val="28"/>
        </w:rPr>
      </w:pPr>
    </w:p>
    <w:sectPr w:rsidR="003E78EE" w:rsidRPr="003E78EE" w:rsidSect="00051DE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EA574" w14:textId="77777777" w:rsidR="00DA5D7E" w:rsidRDefault="00DA5D7E" w:rsidP="006B00E0">
      <w:pPr>
        <w:spacing w:after="0" w:line="240" w:lineRule="auto"/>
      </w:pPr>
      <w:r>
        <w:separator/>
      </w:r>
    </w:p>
  </w:endnote>
  <w:endnote w:type="continuationSeparator" w:id="0">
    <w:p w14:paraId="3D354265" w14:textId="77777777" w:rsidR="00DA5D7E" w:rsidRDefault="00DA5D7E" w:rsidP="006B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F8C21" w14:textId="77777777" w:rsidR="00DA5D7E" w:rsidRDefault="00DA5D7E" w:rsidP="006B00E0">
      <w:pPr>
        <w:spacing w:after="0" w:line="240" w:lineRule="auto"/>
      </w:pPr>
      <w:r>
        <w:separator/>
      </w:r>
    </w:p>
  </w:footnote>
  <w:footnote w:type="continuationSeparator" w:id="0">
    <w:p w14:paraId="23A6227C" w14:textId="77777777" w:rsidR="00DA5D7E" w:rsidRDefault="00DA5D7E" w:rsidP="006B00E0">
      <w:pPr>
        <w:spacing w:after="0" w:line="240" w:lineRule="auto"/>
      </w:pPr>
      <w:r>
        <w:continuationSeparator/>
      </w:r>
    </w:p>
  </w:footnote>
  <w:footnote w:id="1">
    <w:p w14:paraId="6ED02563" w14:textId="77777777" w:rsidR="009A36D4" w:rsidRPr="009A36D4" w:rsidRDefault="009A36D4" w:rsidP="00947812">
      <w:pPr>
        <w:spacing w:after="0" w:line="240" w:lineRule="auto"/>
        <w:ind w:firstLine="720"/>
        <w:jc w:val="both"/>
        <w:rPr>
          <w:rFonts w:ascii="Times New Roman" w:eastAsia="Calibri" w:hAnsi="Times New Roman" w:cs="Times New Roman"/>
          <w:sz w:val="28"/>
          <w:szCs w:val="28"/>
        </w:rPr>
      </w:pPr>
      <w:r w:rsidRPr="009A36D4">
        <w:rPr>
          <w:rStyle w:val="FootnoteReference"/>
          <w:rFonts w:ascii="Times New Roman" w:hAnsi="Times New Roman" w:cs="Times New Roman"/>
          <w:sz w:val="20"/>
          <w:szCs w:val="20"/>
        </w:rPr>
        <w:footnoteRef/>
      </w:r>
      <w:r w:rsidRPr="009A36D4">
        <w:rPr>
          <w:rFonts w:ascii="Times New Roman" w:hAnsi="Times New Roman" w:cs="Times New Roman"/>
          <w:sz w:val="20"/>
          <w:szCs w:val="20"/>
        </w:rPr>
        <w:t xml:space="preserve"> Gồm:</w:t>
      </w:r>
      <w:r>
        <w:t xml:space="preserve"> </w:t>
      </w:r>
      <w:r w:rsidRPr="004E14AA">
        <w:rPr>
          <w:rFonts w:ascii="Times New Roman" w:hAnsi="Times New Roman" w:cs="Times New Roman"/>
          <w:bCs/>
          <w:color w:val="000000"/>
          <w:sz w:val="20"/>
          <w:szCs w:val="20"/>
          <w:lang w:val="nl-NL"/>
        </w:rPr>
        <w:t>Việc tiếp tục mở rộng diện tích dược liệu sả Java trong khi đầu ra của sản phẩm hạn chế, thu nhập của người dân không cao; việc 14 dự án thuộc danh mục đầu tư công vẫn chưa đủ điều kiện giao chi tiết kế hoạch vốn; những hạn chế trong việc hướng dẫn nhân dân chăm sóc cây cà phê, dẫn đến năng suất cà phê</w:t>
      </w:r>
      <w:r w:rsidRPr="00490FFF">
        <w:rPr>
          <w:bCs/>
          <w:color w:val="000000"/>
          <w:sz w:val="20"/>
          <w:szCs w:val="20"/>
          <w:lang w:val="nl-NL"/>
        </w:rPr>
        <w:t xml:space="preserve"> </w:t>
      </w:r>
      <w:r w:rsidRPr="004E14AA">
        <w:rPr>
          <w:rFonts w:ascii="Times New Roman" w:hAnsi="Times New Roman" w:cs="Times New Roman"/>
          <w:bCs/>
          <w:color w:val="000000"/>
          <w:sz w:val="20"/>
          <w:szCs w:val="20"/>
          <w:lang w:val="nl-NL"/>
        </w:rPr>
        <w:t>thấp; về những hạn chế trong công tác quy hoạch và xây dựng nghĩa trang nhân dân khiến cử tri bức xúc; về những hạn chế trong triển khai thực hiện Chương trình mục tiêu quốc gia giảm nghèo bền vững</w:t>
      </w:r>
      <w:r w:rsidRPr="004E14AA">
        <w:rPr>
          <w:rFonts w:ascii="Times New Roman" w:hAnsi="Times New Roman" w:cs="Times New Roman"/>
          <w:color w:val="000000"/>
          <w:sz w:val="20"/>
          <w:szCs w:val="20"/>
        </w:rPr>
        <w:t>.</w:t>
      </w:r>
    </w:p>
  </w:footnote>
  <w:footnote w:id="2">
    <w:p w14:paraId="42374046" w14:textId="77777777" w:rsidR="00163905" w:rsidRPr="009A36D4" w:rsidRDefault="00163905" w:rsidP="00947812">
      <w:pPr>
        <w:spacing w:after="0" w:line="240" w:lineRule="auto"/>
        <w:ind w:firstLine="720"/>
        <w:jc w:val="both"/>
        <w:rPr>
          <w:rFonts w:eastAsia="Times New Roman"/>
          <w:sz w:val="20"/>
          <w:szCs w:val="20"/>
        </w:rPr>
      </w:pPr>
      <w:r w:rsidRPr="000D1B48">
        <w:rPr>
          <w:rStyle w:val="FootnoteReference"/>
          <w:rFonts w:ascii="Times New Roman" w:hAnsi="Times New Roman" w:cs="Times New Roman"/>
          <w:sz w:val="20"/>
          <w:szCs w:val="20"/>
        </w:rPr>
        <w:footnoteRef/>
      </w:r>
      <w:r w:rsidRPr="000D1B48">
        <w:rPr>
          <w:rFonts w:ascii="Times New Roman" w:hAnsi="Times New Roman" w:cs="Times New Roman"/>
          <w:sz w:val="20"/>
          <w:szCs w:val="20"/>
        </w:rPr>
        <w:t xml:space="preserve"> Gồ</w:t>
      </w:r>
      <w:r w:rsidR="009A36D4" w:rsidRPr="000D1B48">
        <w:rPr>
          <w:rFonts w:ascii="Times New Roman" w:hAnsi="Times New Roman" w:cs="Times New Roman"/>
          <w:sz w:val="20"/>
          <w:szCs w:val="20"/>
        </w:rPr>
        <w:t>m:</w:t>
      </w:r>
      <w:r w:rsidR="009A36D4">
        <w:rPr>
          <w:rFonts w:ascii="Times New Roman" w:hAnsi="Times New Roman" w:cs="Times New Roman"/>
        </w:rPr>
        <w:t xml:space="preserve"> </w:t>
      </w:r>
      <w:r w:rsidR="009A36D4">
        <w:rPr>
          <w:rFonts w:ascii="Times New Roman" w:eastAsia="Times New Roman" w:hAnsi="Times New Roman" w:cs="Times New Roman"/>
          <w:color w:val="000000"/>
          <w:sz w:val="20"/>
          <w:szCs w:val="20"/>
        </w:rPr>
        <w:t>V</w:t>
      </w:r>
      <w:r w:rsidR="009A36D4" w:rsidRPr="0029456A">
        <w:rPr>
          <w:rFonts w:ascii="Times New Roman" w:eastAsia="Times New Roman" w:hAnsi="Times New Roman" w:cs="Times New Roman"/>
          <w:color w:val="000000"/>
          <w:sz w:val="20"/>
          <w:szCs w:val="20"/>
          <w:lang w:val="vi-VN"/>
        </w:rPr>
        <w:t xml:space="preserve">ề </w:t>
      </w:r>
      <w:r w:rsidR="009A36D4" w:rsidRPr="0029456A">
        <w:rPr>
          <w:rFonts w:ascii="Times New Roman" w:eastAsia="Times New Roman" w:hAnsi="Times New Roman" w:cs="Times New Roman"/>
          <w:color w:val="000000"/>
          <w:sz w:val="20"/>
          <w:szCs w:val="20"/>
        </w:rPr>
        <w:t>nâng cao chất lượng giáo dục phổ thông</w:t>
      </w:r>
      <w:r w:rsidR="009A36D4" w:rsidRPr="0029456A">
        <w:rPr>
          <w:rFonts w:ascii="Times New Roman" w:eastAsia="Times New Roman" w:hAnsi="Times New Roman" w:cs="Times New Roman"/>
          <w:color w:val="000000"/>
          <w:sz w:val="20"/>
          <w:szCs w:val="20"/>
          <w:lang w:val="vi-VN"/>
        </w:rPr>
        <w:t>;</w:t>
      </w:r>
      <w:r w:rsidR="009A36D4" w:rsidRPr="0029456A">
        <w:rPr>
          <w:rFonts w:ascii="Times New Roman" w:eastAsia="Times New Roman" w:hAnsi="Times New Roman" w:cs="Times New Roman"/>
          <w:color w:val="000000"/>
          <w:sz w:val="20"/>
          <w:szCs w:val="20"/>
        </w:rPr>
        <w:t xml:space="preserve"> về tham mưu xây dựng mới trụ sở làm việc của thị trấn Măng Đen</w:t>
      </w:r>
      <w:r w:rsidR="009A36D4" w:rsidRPr="0029456A">
        <w:rPr>
          <w:rFonts w:ascii="Times New Roman" w:eastAsia="Times New Roman" w:hAnsi="Times New Roman" w:cs="Times New Roman"/>
          <w:color w:val="000000"/>
          <w:sz w:val="20"/>
          <w:szCs w:val="20"/>
          <w:lang w:val="vi-VN"/>
        </w:rPr>
        <w:t>;</w:t>
      </w:r>
      <w:r w:rsidR="009A36D4" w:rsidRPr="0029456A">
        <w:rPr>
          <w:rFonts w:ascii="Times New Roman" w:eastAsia="Times New Roman" w:hAnsi="Times New Roman" w:cs="Times New Roman"/>
          <w:b/>
          <w:i/>
          <w:color w:val="000000"/>
          <w:sz w:val="20"/>
          <w:szCs w:val="20"/>
        </w:rPr>
        <w:t xml:space="preserve"> </w:t>
      </w:r>
      <w:r w:rsidR="009A36D4" w:rsidRPr="0029456A">
        <w:rPr>
          <w:rFonts w:ascii="Times New Roman" w:eastAsia="Times New Roman" w:hAnsi="Times New Roman" w:cs="Times New Roman"/>
          <w:color w:val="000000"/>
          <w:sz w:val="20"/>
          <w:szCs w:val="20"/>
        </w:rPr>
        <w:t>về nâng cao tỷ lệ bao phủ bảo hiểm y tế cho Nhân dân</w:t>
      </w:r>
      <w:r w:rsidR="009A36D4" w:rsidRPr="0029456A">
        <w:rPr>
          <w:rFonts w:ascii="Times New Roman" w:eastAsia="Times New Roman" w:hAnsi="Times New Roman" w:cs="Times New Roman"/>
          <w:color w:val="000000"/>
          <w:sz w:val="20"/>
          <w:szCs w:val="20"/>
          <w:lang w:val="vi-VN"/>
        </w:rPr>
        <w:t>;</w:t>
      </w:r>
      <w:r w:rsidR="009A36D4" w:rsidRPr="0029456A">
        <w:rPr>
          <w:rFonts w:ascii="Times New Roman" w:eastAsia="Times New Roman" w:hAnsi="Times New Roman" w:cs="Times New Roman"/>
          <w:color w:val="000000"/>
          <w:sz w:val="20"/>
          <w:szCs w:val="20"/>
        </w:rPr>
        <w:t xml:space="preserve"> về xây dựng thôn Nông thôn mới</w:t>
      </w:r>
      <w:r w:rsidR="009A36D4" w:rsidRPr="0029456A">
        <w:rPr>
          <w:rFonts w:ascii="Times New Roman" w:eastAsia="Times New Roman" w:hAnsi="Times New Roman" w:cs="Times New Roman"/>
          <w:color w:val="000000"/>
          <w:sz w:val="20"/>
          <w:szCs w:val="20"/>
          <w:lang w:val="vi-VN"/>
        </w:rPr>
        <w:t>;</w:t>
      </w:r>
      <w:r w:rsidR="009A36D4" w:rsidRPr="0029456A">
        <w:rPr>
          <w:rFonts w:ascii="Times New Roman" w:eastAsia="Times New Roman" w:hAnsi="Times New Roman" w:cs="Times New Roman"/>
          <w:color w:val="000000"/>
          <w:sz w:val="20"/>
          <w:szCs w:val="20"/>
        </w:rPr>
        <w:t xml:space="preserve"> về đền bù thiệt hại khi nâng cấp, mở rộng quốc lộ 24</w:t>
      </w:r>
      <w:r w:rsidR="009A36D4" w:rsidRPr="0029456A">
        <w:rPr>
          <w:rFonts w:ascii="Times New Roman" w:eastAsia="Times New Roman" w:hAnsi="Times New Roman" w:cs="Times New Roman"/>
          <w:color w:val="000000"/>
          <w:sz w:val="20"/>
          <w:szCs w:val="20"/>
          <w:lang w:val="vi-VN"/>
        </w:rPr>
        <w:t xml:space="preserve">; </w:t>
      </w:r>
      <w:r w:rsidR="009A36D4" w:rsidRPr="0029456A">
        <w:rPr>
          <w:rFonts w:ascii="Times New Roman" w:eastAsia="Times New Roman" w:hAnsi="Times New Roman" w:cs="Times New Roman"/>
          <w:color w:val="000000"/>
          <w:sz w:val="20"/>
          <w:szCs w:val="20"/>
        </w:rPr>
        <w:t>về công tác đầu tư xây dựng nghĩa Trang Nhân dân thị trấn Măng Đen</w:t>
      </w:r>
      <w:r w:rsidR="009A36D4">
        <w:rPr>
          <w:rFonts w:ascii="Times New Roman" w:eastAsia="Times New Roman" w:hAnsi="Times New Roman" w:cs="Times New Roman"/>
          <w:color w:val="000000"/>
          <w:sz w:val="20"/>
          <w:szCs w:val="20"/>
        </w:rPr>
        <w:t>.</w:t>
      </w:r>
    </w:p>
  </w:footnote>
  <w:footnote w:id="3">
    <w:p w14:paraId="5CA99A44" w14:textId="77777777" w:rsidR="009A36D4" w:rsidRPr="009A36D4" w:rsidRDefault="009A36D4" w:rsidP="00947812">
      <w:pPr>
        <w:pStyle w:val="FootnoteText"/>
        <w:ind w:firstLine="709"/>
        <w:rPr>
          <w:rFonts w:ascii="Times New Roman" w:hAnsi="Times New Roman" w:cs="Times New Roman"/>
        </w:rPr>
      </w:pPr>
      <w:r w:rsidRPr="009A36D4">
        <w:rPr>
          <w:rStyle w:val="FootnoteReference"/>
          <w:rFonts w:ascii="Times New Roman" w:hAnsi="Times New Roman" w:cs="Times New Roman"/>
        </w:rPr>
        <w:footnoteRef/>
      </w:r>
      <w:r w:rsidRPr="009A36D4">
        <w:rPr>
          <w:rFonts w:ascii="Times New Roman" w:hAnsi="Times New Roman" w:cs="Times New Roman"/>
        </w:rPr>
        <w:t xml:space="preserve"> Nghị quyết số 29/NQ-HĐND, ngày 29/12/2023 của HĐND huyện, Nghị quyết chất vấn và trả lời chất vấn tại Kỳ họp thứ 6 HĐND huyện khoá XV, nhiệm kỳ 2021-2026.</w:t>
      </w:r>
    </w:p>
  </w:footnote>
  <w:footnote w:id="4">
    <w:p w14:paraId="718FFE90" w14:textId="77777777" w:rsidR="00163905" w:rsidRPr="00171B47" w:rsidRDefault="00163905" w:rsidP="00947812">
      <w:pPr>
        <w:pStyle w:val="FootnoteText"/>
        <w:ind w:firstLine="709"/>
        <w:jc w:val="both"/>
        <w:rPr>
          <w:rFonts w:ascii="Times New Roman" w:hAnsi="Times New Roman" w:cs="Times New Roman"/>
        </w:rPr>
      </w:pPr>
      <w:r w:rsidRPr="00171B47">
        <w:rPr>
          <w:rStyle w:val="FootnoteReference"/>
          <w:rFonts w:ascii="Times New Roman" w:hAnsi="Times New Roman" w:cs="Times New Roman"/>
        </w:rPr>
        <w:footnoteRef/>
      </w:r>
      <w:r w:rsidR="00171B47">
        <w:rPr>
          <w:rFonts w:ascii="Times New Roman" w:hAnsi="Times New Roman" w:cs="Times New Roman"/>
        </w:rPr>
        <w:t xml:space="preserve"> (1)</w:t>
      </w:r>
      <w:r w:rsidR="00171B47" w:rsidRPr="00171B47">
        <w:rPr>
          <w:rFonts w:ascii="Times New Roman" w:hAnsi="Times New Roman" w:cs="Times New Roman"/>
        </w:rPr>
        <w:t xml:space="preserve"> </w:t>
      </w:r>
      <w:r w:rsidR="00171B47">
        <w:rPr>
          <w:rFonts w:ascii="Times New Roman" w:eastAsia="Calibri" w:hAnsi="Times New Roman" w:cs="Times New Roman"/>
        </w:rPr>
        <w:t>G</w:t>
      </w:r>
      <w:r w:rsidR="00171B47" w:rsidRPr="00171B47">
        <w:rPr>
          <w:rFonts w:ascii="Times New Roman" w:eastAsia="Calibri" w:hAnsi="Times New Roman" w:cs="Times New Roman"/>
        </w:rPr>
        <w:t>iải trình về công tác quản lý, sử dụng tài sản công và sử dụng tài sản công vào mục đích cho thuê, liên danh, liên kết của các cơ quan, đơn vị trên địa</w:t>
      </w:r>
      <w:r w:rsidR="00171B47">
        <w:rPr>
          <w:rFonts w:ascii="Times New Roman" w:eastAsia="Calibri" w:hAnsi="Times New Roman" w:cs="Times New Roman"/>
        </w:rPr>
        <w:t xml:space="preserve"> bàn. (2) G</w:t>
      </w:r>
      <w:r w:rsidR="00171B47" w:rsidRPr="00171B47">
        <w:rPr>
          <w:rFonts w:ascii="Times New Roman" w:eastAsia="Calibri" w:hAnsi="Times New Roman" w:cs="Times New Roman"/>
        </w:rPr>
        <w:t>iải trình việc triển khai, thực hiện các chương trình MTQG trên địa bàn huyện từ năm 2022 đến 2023 và thực hiện các nguồn vốn sự nghiệp.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221E4"/>
    <w:multiLevelType w:val="hybridMultilevel"/>
    <w:tmpl w:val="08924B3C"/>
    <w:lvl w:ilvl="0" w:tplc="D0B68E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0F6925"/>
    <w:multiLevelType w:val="hybridMultilevel"/>
    <w:tmpl w:val="DD8CC020"/>
    <w:lvl w:ilvl="0" w:tplc="05943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452C20"/>
    <w:multiLevelType w:val="hybridMultilevel"/>
    <w:tmpl w:val="AF1EB184"/>
    <w:lvl w:ilvl="0" w:tplc="713EC464">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F2A"/>
    <w:rsid w:val="00001B70"/>
    <w:rsid w:val="00014962"/>
    <w:rsid w:val="00014E34"/>
    <w:rsid w:val="00020B56"/>
    <w:rsid w:val="00051DE5"/>
    <w:rsid w:val="00086B72"/>
    <w:rsid w:val="00094BC1"/>
    <w:rsid w:val="000A603E"/>
    <w:rsid w:val="000A60C7"/>
    <w:rsid w:val="000A6BB6"/>
    <w:rsid w:val="000C57FB"/>
    <w:rsid w:val="000C7740"/>
    <w:rsid w:val="000D1B48"/>
    <w:rsid w:val="000E26DE"/>
    <w:rsid w:val="00116BB4"/>
    <w:rsid w:val="001351B6"/>
    <w:rsid w:val="00163905"/>
    <w:rsid w:val="00165332"/>
    <w:rsid w:val="00170464"/>
    <w:rsid w:val="00171B47"/>
    <w:rsid w:val="001A3384"/>
    <w:rsid w:val="00224E5D"/>
    <w:rsid w:val="0026045A"/>
    <w:rsid w:val="0029231D"/>
    <w:rsid w:val="002B504D"/>
    <w:rsid w:val="002B7659"/>
    <w:rsid w:val="002C035C"/>
    <w:rsid w:val="002D6688"/>
    <w:rsid w:val="0032374F"/>
    <w:rsid w:val="003359AB"/>
    <w:rsid w:val="0034372A"/>
    <w:rsid w:val="003468F6"/>
    <w:rsid w:val="003A0348"/>
    <w:rsid w:val="003C1F05"/>
    <w:rsid w:val="003E71B0"/>
    <w:rsid w:val="003E78EE"/>
    <w:rsid w:val="00405A76"/>
    <w:rsid w:val="00432708"/>
    <w:rsid w:val="00472A11"/>
    <w:rsid w:val="00481D26"/>
    <w:rsid w:val="004877CC"/>
    <w:rsid w:val="004B6767"/>
    <w:rsid w:val="004F19F4"/>
    <w:rsid w:val="00534F2A"/>
    <w:rsid w:val="0053661F"/>
    <w:rsid w:val="0054156F"/>
    <w:rsid w:val="0056356A"/>
    <w:rsid w:val="005B69FB"/>
    <w:rsid w:val="005E0584"/>
    <w:rsid w:val="005F4593"/>
    <w:rsid w:val="00601261"/>
    <w:rsid w:val="00616392"/>
    <w:rsid w:val="00635E81"/>
    <w:rsid w:val="0065761E"/>
    <w:rsid w:val="0066437E"/>
    <w:rsid w:val="0067008D"/>
    <w:rsid w:val="00671AC0"/>
    <w:rsid w:val="006745AC"/>
    <w:rsid w:val="00694BDB"/>
    <w:rsid w:val="006B00E0"/>
    <w:rsid w:val="006B295D"/>
    <w:rsid w:val="006D5E15"/>
    <w:rsid w:val="006E5106"/>
    <w:rsid w:val="006E5BAD"/>
    <w:rsid w:val="006E5EFA"/>
    <w:rsid w:val="006F2170"/>
    <w:rsid w:val="006F2A8B"/>
    <w:rsid w:val="00701023"/>
    <w:rsid w:val="00735B58"/>
    <w:rsid w:val="00790E06"/>
    <w:rsid w:val="00796117"/>
    <w:rsid w:val="0081320D"/>
    <w:rsid w:val="00841C78"/>
    <w:rsid w:val="00843CBD"/>
    <w:rsid w:val="0084587A"/>
    <w:rsid w:val="008467A8"/>
    <w:rsid w:val="00846F3F"/>
    <w:rsid w:val="00847143"/>
    <w:rsid w:val="0085249D"/>
    <w:rsid w:val="00873D32"/>
    <w:rsid w:val="008922F7"/>
    <w:rsid w:val="008B0B09"/>
    <w:rsid w:val="008F5173"/>
    <w:rsid w:val="00946B64"/>
    <w:rsid w:val="00946C67"/>
    <w:rsid w:val="00947812"/>
    <w:rsid w:val="00956BE4"/>
    <w:rsid w:val="00970C05"/>
    <w:rsid w:val="0097213C"/>
    <w:rsid w:val="00975C38"/>
    <w:rsid w:val="00995B4C"/>
    <w:rsid w:val="00995E9B"/>
    <w:rsid w:val="009A237C"/>
    <w:rsid w:val="009A36D4"/>
    <w:rsid w:val="009D0E1F"/>
    <w:rsid w:val="009D2394"/>
    <w:rsid w:val="009E0ED9"/>
    <w:rsid w:val="009E765A"/>
    <w:rsid w:val="00A17DE1"/>
    <w:rsid w:val="00A200AA"/>
    <w:rsid w:val="00A70E67"/>
    <w:rsid w:val="00A84F44"/>
    <w:rsid w:val="00AA580E"/>
    <w:rsid w:val="00AC6F05"/>
    <w:rsid w:val="00AE5AE0"/>
    <w:rsid w:val="00AE78DA"/>
    <w:rsid w:val="00B36999"/>
    <w:rsid w:val="00B509E8"/>
    <w:rsid w:val="00B50F2E"/>
    <w:rsid w:val="00B84EEB"/>
    <w:rsid w:val="00BC3E74"/>
    <w:rsid w:val="00BD2FBD"/>
    <w:rsid w:val="00C32DFE"/>
    <w:rsid w:val="00C672FC"/>
    <w:rsid w:val="00C82051"/>
    <w:rsid w:val="00C94897"/>
    <w:rsid w:val="00C97652"/>
    <w:rsid w:val="00CD286B"/>
    <w:rsid w:val="00CD32A3"/>
    <w:rsid w:val="00CD46F1"/>
    <w:rsid w:val="00CE77BC"/>
    <w:rsid w:val="00CF5BE1"/>
    <w:rsid w:val="00D147C9"/>
    <w:rsid w:val="00D45D39"/>
    <w:rsid w:val="00D70F58"/>
    <w:rsid w:val="00D8348B"/>
    <w:rsid w:val="00DA45C3"/>
    <w:rsid w:val="00DA5D7E"/>
    <w:rsid w:val="00DA699B"/>
    <w:rsid w:val="00DF318C"/>
    <w:rsid w:val="00E07489"/>
    <w:rsid w:val="00E304A0"/>
    <w:rsid w:val="00E5770F"/>
    <w:rsid w:val="00E6625A"/>
    <w:rsid w:val="00E947E3"/>
    <w:rsid w:val="00EA4DCF"/>
    <w:rsid w:val="00EB5D6C"/>
    <w:rsid w:val="00ED3699"/>
    <w:rsid w:val="00EF6BE9"/>
    <w:rsid w:val="00F067B7"/>
    <w:rsid w:val="00F1690D"/>
    <w:rsid w:val="00F17719"/>
    <w:rsid w:val="00F44BE2"/>
    <w:rsid w:val="00F46D9D"/>
    <w:rsid w:val="00F5575D"/>
    <w:rsid w:val="00F607C4"/>
    <w:rsid w:val="00F60DD6"/>
    <w:rsid w:val="00F64E26"/>
    <w:rsid w:val="00F7484C"/>
    <w:rsid w:val="00F7739E"/>
    <w:rsid w:val="00FB6727"/>
    <w:rsid w:val="00FD6392"/>
    <w:rsid w:val="00FF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17AA"/>
  <w15:chartTrackingRefBased/>
  <w15:docId w15:val="{FE0CF370-04B1-45D2-9FE2-6D670706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78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249D"/>
    <w:pPr>
      <w:ind w:left="720"/>
      <w:contextualSpacing/>
    </w:pPr>
  </w:style>
  <w:style w:type="paragraph" w:styleId="FootnoteText">
    <w:name w:val="footnote text"/>
    <w:basedOn w:val="Normal"/>
    <w:link w:val="FootnoteTextChar"/>
    <w:uiPriority w:val="99"/>
    <w:semiHidden/>
    <w:unhideWhenUsed/>
    <w:rsid w:val="006B00E0"/>
    <w:pPr>
      <w:spacing w:after="0" w:line="240" w:lineRule="auto"/>
    </w:pPr>
    <w:rPr>
      <w:sz w:val="20"/>
      <w:szCs w:val="20"/>
    </w:rPr>
  </w:style>
  <w:style w:type="character" w:customStyle="1" w:styleId="FootnoteTextChar">
    <w:name w:val="Footnote Text Char"/>
    <w:basedOn w:val="DefaultParagraphFont"/>
    <w:link w:val="FootnoteText"/>
    <w:uiPriority w:val="99"/>
    <w:qFormat/>
    <w:rsid w:val="006B00E0"/>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iPriority w:val="99"/>
    <w:unhideWhenUsed/>
    <w:qFormat/>
    <w:rsid w:val="006B00E0"/>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6B00E0"/>
    <w:pPr>
      <w:spacing w:line="240" w:lineRule="exact"/>
    </w:pPr>
    <w:rPr>
      <w:vertAlign w:val="superscript"/>
    </w:rPr>
  </w:style>
  <w:style w:type="character" w:styleId="Emphasis">
    <w:name w:val="Emphasis"/>
    <w:basedOn w:val="DefaultParagraphFont"/>
    <w:uiPriority w:val="20"/>
    <w:qFormat/>
    <w:rsid w:val="000E26DE"/>
    <w:rPr>
      <w:i/>
      <w:iCs/>
    </w:rPr>
  </w:style>
  <w:style w:type="paragraph" w:styleId="NoSpacing">
    <w:name w:val="No Spacing"/>
    <w:uiPriority w:val="1"/>
    <w:qFormat/>
    <w:rsid w:val="0034372A"/>
    <w:pPr>
      <w:spacing w:after="0" w:line="240" w:lineRule="auto"/>
    </w:pPr>
  </w:style>
  <w:style w:type="paragraph" w:styleId="BalloonText">
    <w:name w:val="Balloon Text"/>
    <w:basedOn w:val="Normal"/>
    <w:link w:val="BalloonTextChar"/>
    <w:uiPriority w:val="99"/>
    <w:semiHidden/>
    <w:unhideWhenUsed/>
    <w:rsid w:val="00051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DE5"/>
    <w:rPr>
      <w:rFonts w:ascii="Segoe UI" w:hAnsi="Segoe UI" w:cs="Segoe UI"/>
      <w:sz w:val="18"/>
      <w:szCs w:val="18"/>
    </w:rPr>
  </w:style>
  <w:style w:type="character" w:customStyle="1" w:styleId="fontstyle01">
    <w:name w:val="fontstyle01"/>
    <w:basedOn w:val="DefaultParagraphFont"/>
    <w:rsid w:val="00116BB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86760-0817-4ABB-A9D7-1938FBC0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TNP</dc:creator>
  <cp:keywords/>
  <dc:description/>
  <cp:lastModifiedBy>Bùi Thắng</cp:lastModifiedBy>
  <cp:revision>71</cp:revision>
  <cp:lastPrinted>2024-01-10T09:35:00Z</cp:lastPrinted>
  <dcterms:created xsi:type="dcterms:W3CDTF">2024-01-11T07:11:00Z</dcterms:created>
  <dcterms:modified xsi:type="dcterms:W3CDTF">2024-08-12T00:59:00Z</dcterms:modified>
</cp:coreProperties>
</file>