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Look w:val="01E0" w:firstRow="1" w:lastRow="1" w:firstColumn="1" w:lastColumn="1" w:noHBand="0" w:noVBand="0"/>
      </w:tblPr>
      <w:tblGrid>
        <w:gridCol w:w="3870"/>
        <w:gridCol w:w="5670"/>
      </w:tblGrid>
      <w:tr w:rsidR="00D65964" w:rsidRPr="00D65964" w:rsidTr="003433F6">
        <w:tc>
          <w:tcPr>
            <w:tcW w:w="3870" w:type="dxa"/>
            <w:shd w:val="clear" w:color="auto" w:fill="auto"/>
          </w:tcPr>
          <w:p w:rsidR="00D65964" w:rsidRPr="00D65964" w:rsidRDefault="00D65964" w:rsidP="00D65964">
            <w:pPr>
              <w:spacing w:after="0" w:line="240" w:lineRule="atLeast"/>
              <w:jc w:val="center"/>
              <w:rPr>
                <w:rFonts w:cs="Times New Roman"/>
                <w:szCs w:val="28"/>
              </w:rPr>
            </w:pPr>
            <w:r w:rsidRPr="00D65964">
              <w:rPr>
                <w:rFonts w:cs="Times New Roman"/>
                <w:szCs w:val="28"/>
              </w:rPr>
              <w:t>HĐND HUYỆN KON PLÔNG</w:t>
            </w:r>
          </w:p>
          <w:p w:rsidR="00D65964" w:rsidRPr="00D65964" w:rsidRDefault="00D65964" w:rsidP="00D65964">
            <w:pPr>
              <w:spacing w:after="0" w:line="240" w:lineRule="atLeast"/>
              <w:jc w:val="center"/>
              <w:rPr>
                <w:rFonts w:cs="Times New Roman"/>
                <w:b/>
                <w:szCs w:val="28"/>
              </w:rPr>
            </w:pPr>
            <w:r w:rsidRPr="00D65964">
              <w:rPr>
                <w:rFonts w:cs="Times New Roman"/>
                <w:b/>
                <w:szCs w:val="28"/>
              </w:rPr>
              <w:t>THƯỜNG TRỰC HĐND</w:t>
            </w:r>
          </w:p>
          <w:p w:rsidR="00D65964" w:rsidRPr="00D65964" w:rsidRDefault="00D65964" w:rsidP="00D65964">
            <w:pPr>
              <w:spacing w:after="0" w:line="240" w:lineRule="atLeast"/>
              <w:jc w:val="both"/>
              <w:rPr>
                <w:rFonts w:cs="Times New Roman"/>
                <w:b/>
                <w:szCs w:val="28"/>
              </w:rPr>
            </w:pPr>
            <w:r w:rsidRPr="00D65964">
              <w:rPr>
                <w:rFonts w:cs="Times New Roman"/>
                <w:b/>
                <w:noProof/>
                <w:szCs w:val="28"/>
              </w:rPr>
              <mc:AlternateContent>
                <mc:Choice Requires="wps">
                  <w:drawing>
                    <wp:anchor distT="0" distB="0" distL="114300" distR="114300" simplePos="0" relativeHeight="251659264" behindDoc="0" locked="0" layoutInCell="1" allowOverlap="1" wp14:anchorId="680BB637" wp14:editId="245A3F43">
                      <wp:simplePos x="0" y="0"/>
                      <wp:positionH relativeFrom="column">
                        <wp:posOffset>657225</wp:posOffset>
                      </wp:positionH>
                      <wp:positionV relativeFrom="paragraph">
                        <wp:posOffset>21590</wp:posOffset>
                      </wp:positionV>
                      <wp:extent cx="1028700" cy="0"/>
                      <wp:effectExtent l="13335" t="11430" r="571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C218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7pt" to="132.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"/>
                  </w:pict>
                </mc:Fallback>
              </mc:AlternateContent>
            </w:r>
          </w:p>
          <w:p w:rsidR="00D65964" w:rsidRPr="00D65964" w:rsidRDefault="00D65964" w:rsidP="00D65964">
            <w:pPr>
              <w:spacing w:after="0" w:line="240" w:lineRule="atLeast"/>
              <w:jc w:val="center"/>
              <w:rPr>
                <w:rFonts w:cs="Times New Roman"/>
                <w:b/>
                <w:szCs w:val="28"/>
              </w:rPr>
            </w:pPr>
          </w:p>
        </w:tc>
        <w:tc>
          <w:tcPr>
            <w:tcW w:w="5670" w:type="dxa"/>
            <w:shd w:val="clear" w:color="auto" w:fill="auto"/>
          </w:tcPr>
          <w:p w:rsidR="00D65964" w:rsidRPr="00D65964" w:rsidRDefault="00D65964" w:rsidP="00D65964">
            <w:pPr>
              <w:spacing w:after="0" w:line="240" w:lineRule="atLeast"/>
              <w:jc w:val="both"/>
              <w:rPr>
                <w:rFonts w:cs="Times New Roman"/>
                <w:b/>
                <w:sz w:val="26"/>
                <w:szCs w:val="28"/>
              </w:rPr>
            </w:pPr>
            <w:r w:rsidRPr="00D65964">
              <w:rPr>
                <w:rFonts w:cs="Times New Roman"/>
                <w:b/>
                <w:sz w:val="26"/>
                <w:szCs w:val="28"/>
              </w:rPr>
              <w:t>CỘNG HOÀ XÃ HỘI CHỦ NGHĨA VIỆT NAM</w:t>
            </w:r>
          </w:p>
          <w:p w:rsidR="00D65964" w:rsidRPr="00D65964" w:rsidRDefault="00D65964" w:rsidP="00D65964">
            <w:pPr>
              <w:spacing w:after="0" w:line="240" w:lineRule="atLeast"/>
              <w:jc w:val="center"/>
              <w:rPr>
                <w:rFonts w:cs="Times New Roman"/>
                <w:b/>
                <w:szCs w:val="28"/>
              </w:rPr>
            </w:pPr>
            <w:r w:rsidRPr="00D65964">
              <w:rPr>
                <w:rFonts w:cs="Times New Roman"/>
                <w:b/>
                <w:noProof/>
                <w:szCs w:val="28"/>
              </w:rPr>
              <mc:AlternateContent>
                <mc:Choice Requires="wps">
                  <w:drawing>
                    <wp:anchor distT="0" distB="0" distL="114300" distR="114300" simplePos="0" relativeHeight="251660288" behindDoc="0" locked="0" layoutInCell="1" allowOverlap="1" wp14:anchorId="3539BAAB" wp14:editId="02BAF6FC">
                      <wp:simplePos x="0" y="0"/>
                      <wp:positionH relativeFrom="column">
                        <wp:posOffset>708025</wp:posOffset>
                      </wp:positionH>
                      <wp:positionV relativeFrom="paragraph">
                        <wp:posOffset>208280</wp:posOffset>
                      </wp:positionV>
                      <wp:extent cx="2052000"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F9B5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16.4pt" to="217.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Ff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"/>
                  </w:pict>
                </mc:Fallback>
              </mc:AlternateContent>
            </w:r>
            <w:r w:rsidRPr="00D65964">
              <w:rPr>
                <w:rFonts w:cs="Times New Roman"/>
                <w:b/>
                <w:szCs w:val="28"/>
              </w:rPr>
              <w:t xml:space="preserve">Độc lập </w:t>
            </w:r>
            <w:r w:rsidRPr="00D65964">
              <w:rPr>
                <w:rFonts w:cs="Times New Roman"/>
                <w:szCs w:val="28"/>
              </w:rPr>
              <w:t>-</w:t>
            </w:r>
            <w:r w:rsidRPr="00D65964">
              <w:rPr>
                <w:rFonts w:cs="Times New Roman"/>
                <w:b/>
                <w:szCs w:val="28"/>
              </w:rPr>
              <w:t xml:space="preserve"> Tự do </w:t>
            </w:r>
            <w:r w:rsidRPr="00D65964">
              <w:rPr>
                <w:rFonts w:cs="Times New Roman"/>
                <w:szCs w:val="28"/>
              </w:rPr>
              <w:t>-</w:t>
            </w:r>
            <w:r w:rsidRPr="00D65964">
              <w:rPr>
                <w:rFonts w:cs="Times New Roman"/>
                <w:b/>
                <w:szCs w:val="28"/>
              </w:rPr>
              <w:t xml:space="preserve"> Hạnh phúc</w:t>
            </w:r>
          </w:p>
          <w:p w:rsidR="00D65964" w:rsidRPr="00D65964" w:rsidRDefault="00D65964" w:rsidP="00D65964">
            <w:pPr>
              <w:spacing w:after="0" w:line="240" w:lineRule="atLeast"/>
              <w:jc w:val="both"/>
              <w:rPr>
                <w:rFonts w:cs="Times New Roman"/>
                <w:b/>
                <w:szCs w:val="28"/>
              </w:rPr>
            </w:pPr>
          </w:p>
          <w:p w:rsidR="00D65964" w:rsidRPr="00D65964" w:rsidRDefault="00D65964" w:rsidP="00D65964">
            <w:pPr>
              <w:spacing w:after="0" w:line="240" w:lineRule="atLeast"/>
              <w:jc w:val="both"/>
              <w:rPr>
                <w:rFonts w:cs="Times New Roman"/>
                <w:b/>
                <w:szCs w:val="28"/>
              </w:rPr>
            </w:pPr>
            <w:r w:rsidRPr="00D65964">
              <w:rPr>
                <w:rFonts w:cs="Times New Roman"/>
                <w:i/>
                <w:szCs w:val="28"/>
              </w:rPr>
              <w:t xml:space="preserve">             </w:t>
            </w:r>
          </w:p>
        </w:tc>
      </w:tr>
    </w:tbl>
    <w:p w:rsidR="00B8043C" w:rsidRPr="00D65964" w:rsidRDefault="00D65964" w:rsidP="00D65964">
      <w:pPr>
        <w:jc w:val="center"/>
        <w:rPr>
          <w:b/>
        </w:rPr>
      </w:pPr>
      <w:r w:rsidRPr="00D65964">
        <w:rPr>
          <w:b/>
        </w:rPr>
        <w:t>PHỤC LỤC CÁC NGHỊ QUYẾT BAN HÀNH NĂM 2024</w:t>
      </w:r>
    </w:p>
    <w:p w:rsidR="00D65964" w:rsidRDefault="00D65964"/>
    <w:tbl>
      <w:tblPr>
        <w:tblW w:w="9639" w:type="dxa"/>
        <w:tblInd w:w="-5" w:type="dxa"/>
        <w:tblLook w:val="04A0" w:firstRow="1" w:lastRow="0" w:firstColumn="1" w:lastColumn="0" w:noHBand="0" w:noVBand="1"/>
      </w:tblPr>
      <w:tblGrid>
        <w:gridCol w:w="620"/>
        <w:gridCol w:w="2140"/>
        <w:gridCol w:w="5745"/>
        <w:gridCol w:w="1134"/>
      </w:tblGrid>
      <w:tr w:rsidR="00D65964" w:rsidRPr="00D65964" w:rsidTr="00D6596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TT</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Số ký hiệu</w:t>
            </w:r>
          </w:p>
        </w:tc>
        <w:tc>
          <w:tcPr>
            <w:tcW w:w="5745" w:type="dxa"/>
            <w:tcBorders>
              <w:top w:val="single" w:sz="4" w:space="0" w:color="auto"/>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Trích yếu</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Ghi chú</w:t>
            </w:r>
          </w:p>
        </w:tc>
      </w:tr>
      <w:tr w:rsidR="00D65964" w:rsidRPr="00D65964" w:rsidTr="00D65964">
        <w:trPr>
          <w:trHeight w:val="3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I</w:t>
            </w:r>
          </w:p>
        </w:tc>
        <w:tc>
          <w:tcPr>
            <w:tcW w:w="9019" w:type="dxa"/>
            <w:gridSpan w:val="3"/>
            <w:tcBorders>
              <w:top w:val="single" w:sz="4" w:space="0" w:color="auto"/>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Nghị quyết Kỳ họp chuyên đề tháng 4/2024 HĐND huyện</w:t>
            </w:r>
          </w:p>
        </w:tc>
      </w:tr>
      <w:tr w:rsidR="00D65964" w:rsidRPr="00D65964" w:rsidTr="00D65964">
        <w:trPr>
          <w:trHeight w:val="11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1</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01/NQ-HĐND, ngày 09/4/2024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sz w:val="26"/>
                <w:szCs w:val="26"/>
              </w:rPr>
              <w:t>Nghị quyết thông qua nhiệm vụ quy hoạch xây dựng</w:t>
            </w:r>
            <w:r w:rsidRPr="00D65964">
              <w:rPr>
                <w:rFonts w:eastAsia="Times New Roman" w:cs="Times New Roman"/>
                <w:b/>
                <w:bCs/>
                <w:color w:val="000000"/>
                <w:sz w:val="26"/>
                <w:szCs w:val="26"/>
              </w:rPr>
              <w:t xml:space="preserve"> </w:t>
            </w:r>
            <w:r w:rsidRPr="00D65964">
              <w:rPr>
                <w:rFonts w:eastAsia="Times New Roman" w:cs="Times New Roman"/>
                <w:color w:val="000000"/>
                <w:sz w:val="26"/>
                <w:szCs w:val="26"/>
              </w:rPr>
              <w:t>vùng huyện Kon Plông đến năm 2045</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11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2</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02/NQ-HĐND, ngày 09/4/2024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bCs/>
                <w:color w:val="000000"/>
                <w:sz w:val="26"/>
                <w:szCs w:val="26"/>
              </w:rPr>
              <w:t>Nghị quyết về phân bổ, điều chỉnh vốn các chương trình mục tiêu</w:t>
            </w:r>
            <w:r w:rsidRPr="00D65964">
              <w:rPr>
                <w:rFonts w:eastAsia="Times New Roman" w:cs="Times New Roman"/>
                <w:b/>
                <w:bCs/>
                <w:color w:val="000000"/>
                <w:sz w:val="26"/>
                <w:szCs w:val="26"/>
              </w:rPr>
              <w:t xml:space="preserve"> </w:t>
            </w:r>
            <w:r w:rsidRPr="00D65964">
              <w:rPr>
                <w:rFonts w:eastAsia="Times New Roman" w:cs="Times New Roman"/>
                <w:color w:val="000000"/>
                <w:sz w:val="26"/>
                <w:szCs w:val="26"/>
              </w:rPr>
              <w:t>quốc gia năm 2024 trên địa bàn huyện Kon Plông.</w:t>
            </w:r>
            <w:r w:rsidRPr="00D65964">
              <w:rPr>
                <w:rFonts w:eastAsia="Times New Roman" w:cs="Times New Roman"/>
                <w:b/>
                <w:bCs/>
                <w:color w:val="000000"/>
                <w:sz w:val="26"/>
                <w:szCs w:val="26"/>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82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3</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03/NQ-HĐND, ngày 09/4/2024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sz w:val="26"/>
                <w:szCs w:val="26"/>
              </w:rPr>
              <w:t>Nghị quyết về việc đề nghị phân bổ chi tiết kế hoạch vốn đầu tư công năm 2024.</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17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4</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04/NQ-HĐND, ngày 09/4/2024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sz w:val="26"/>
                <w:szCs w:val="26"/>
              </w:rPr>
              <w:t>Nghị quyết miễn nhiệm Ủy viên Ủy ban nhân dân</w:t>
            </w:r>
            <w:r w:rsidRPr="00D65964">
              <w:rPr>
                <w:rFonts w:eastAsia="Times New Roman" w:cs="Times New Roman"/>
                <w:b/>
                <w:bCs/>
                <w:color w:val="000000"/>
                <w:sz w:val="26"/>
                <w:szCs w:val="26"/>
              </w:rPr>
              <w:t xml:space="preserve"> </w:t>
            </w:r>
            <w:r w:rsidRPr="00D65964">
              <w:rPr>
                <w:rFonts w:eastAsia="Times New Roman" w:cs="Times New Roman"/>
                <w:color w:val="000000"/>
                <w:sz w:val="26"/>
                <w:szCs w:val="26"/>
              </w:rPr>
              <w:t>huyện khóa XV, nhiệm kỳ 2021 - 2026 đối với ông Đinh Văn Bình, nguyên</w:t>
            </w:r>
            <w:r w:rsidRPr="00D65964">
              <w:rPr>
                <w:rFonts w:eastAsia="Times New Roman" w:cs="Times New Roman"/>
                <w:b/>
                <w:bCs/>
                <w:color w:val="000000"/>
                <w:sz w:val="26"/>
                <w:szCs w:val="26"/>
              </w:rPr>
              <w:t xml:space="preserve"> </w:t>
            </w:r>
            <w:r w:rsidRPr="00D65964">
              <w:rPr>
                <w:rFonts w:eastAsia="Times New Roman" w:cs="Times New Roman"/>
                <w:color w:val="000000"/>
                <w:sz w:val="26"/>
                <w:szCs w:val="26"/>
              </w:rPr>
              <w:t>Chỉ huy trưởng Ban Chỉ huy Quân sự huyện Kon Plông.</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165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5</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05/NQ-HĐND, ngày 09/4/2024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sz w:val="26"/>
                <w:szCs w:val="26"/>
              </w:rPr>
              <w:t>Nghị quyết bầu bổ sung Ủy viên Ủy ban nhân dân</w:t>
            </w:r>
            <w:r w:rsidRPr="00D65964">
              <w:rPr>
                <w:rFonts w:eastAsia="Times New Roman" w:cs="Times New Roman"/>
                <w:b/>
                <w:bCs/>
                <w:color w:val="000000"/>
                <w:sz w:val="26"/>
                <w:szCs w:val="26"/>
              </w:rPr>
              <w:t xml:space="preserve"> </w:t>
            </w:r>
            <w:r w:rsidRPr="00D65964">
              <w:rPr>
                <w:rFonts w:eastAsia="Times New Roman" w:cs="Times New Roman"/>
                <w:color w:val="000000"/>
                <w:sz w:val="26"/>
                <w:szCs w:val="26"/>
              </w:rPr>
              <w:t>huyện khóa XV, nhiệm kỳ 2021 - 2026 đối với ông Mai Công Thơ, Chỉ huy</w:t>
            </w:r>
            <w:r w:rsidRPr="00D65964">
              <w:rPr>
                <w:rFonts w:eastAsia="Times New Roman" w:cs="Times New Roman"/>
                <w:b/>
                <w:bCs/>
                <w:color w:val="000000"/>
                <w:sz w:val="26"/>
                <w:szCs w:val="26"/>
              </w:rPr>
              <w:t xml:space="preserve"> </w:t>
            </w:r>
            <w:r w:rsidRPr="00D65964">
              <w:rPr>
                <w:rFonts w:eastAsia="Times New Roman" w:cs="Times New Roman"/>
                <w:color w:val="000000"/>
                <w:sz w:val="26"/>
                <w:szCs w:val="26"/>
              </w:rPr>
              <w:t>trưởng Ban Chỉ huy Quân sự huyện Kon Plông.</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49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II</w:t>
            </w:r>
          </w:p>
        </w:tc>
        <w:tc>
          <w:tcPr>
            <w:tcW w:w="9019" w:type="dxa"/>
            <w:gridSpan w:val="3"/>
            <w:tcBorders>
              <w:top w:val="single" w:sz="4" w:space="0" w:color="auto"/>
              <w:left w:val="nil"/>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themeColor="text1"/>
                <w:sz w:val="24"/>
                <w:szCs w:val="26"/>
              </w:rPr>
              <w:t>Nghị quyết Kỳ họp thứ 7 HĐND huyện</w:t>
            </w:r>
          </w:p>
        </w:tc>
      </w:tr>
      <w:tr w:rsidR="00D65964" w:rsidRPr="00D65964" w:rsidTr="00D65964">
        <w:trPr>
          <w:trHeight w:val="11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1</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07/NQ-HĐND, ngày 18/7/2024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 xml:space="preserve">Nghị quyết về </w:t>
            </w:r>
            <w:r w:rsidRPr="00D65964">
              <w:rPr>
                <w:rFonts w:eastAsia="Times New Roman" w:cs="Times New Roman"/>
                <w:color w:val="000000"/>
                <w:sz w:val="26"/>
                <w:szCs w:val="26"/>
              </w:rPr>
              <w:t>miễn nhiệm Ủy viên Ủy ban nhân dân huyện khóa XV, nhiệm kỳ 2021 – 2026.</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10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2</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08/NQ-HĐND, ngày 18/7/2024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 xml:space="preserve">Nghị quyết về </w:t>
            </w:r>
            <w:r w:rsidRPr="00D65964">
              <w:rPr>
                <w:rFonts w:eastAsia="Times New Roman" w:cs="Times New Roman"/>
                <w:color w:val="000000"/>
                <w:sz w:val="26"/>
                <w:szCs w:val="26"/>
              </w:rPr>
              <w:t>xác nhận kết quả bầu Ủy viên Ủy ban nhân dân huyện Kon Plông khóa XV, nhiệm kỳ 2021 - 2026</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246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lastRenderedPageBreak/>
              <w:t>3</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09/NQ-HĐND, ngày 19/7/2024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lang w:val="vi-VN"/>
              </w:rPr>
              <w:t xml:space="preserve">Nghị quyết </w:t>
            </w:r>
            <w:r w:rsidRPr="00D65964">
              <w:rPr>
                <w:rFonts w:eastAsia="Times New Roman" w:cs="Times New Roman"/>
                <w:color w:val="000000"/>
                <w:sz w:val="26"/>
                <w:szCs w:val="26"/>
                <w:lang w:val="vi-VN"/>
              </w:rPr>
              <w:t>kết quả giám sát chuyên đề của HĐND huyện “về thực hiện bảo tồn, phát huy giá trị văn hóa truyền thống tốt đẹp của các dân tộc thiểu số gắn với phát triển du lịch của Dự án 6 theo Quyết định 1719/QĐ-TTg ngày 14/10/2021 của Thủ tướng Chính phủ”</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66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4</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10/NQ-HĐND, ngày 19/7/2024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Nghị quyết về chương trình giám sát năm 2025 của Hội đồng nhân dân huyện.</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99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5</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11/NQ-HĐND, ngày 19/7/2024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sz w:val="26"/>
                <w:szCs w:val="26"/>
              </w:rPr>
              <w:t>Nghị quyết chất vấn và trả lời chất vấn tại Kỳ họp thứ 7 HĐND huyện khoá XV, nhiệm kỳ 2021-2026</w:t>
            </w:r>
            <w:r w:rsidRPr="00D65964">
              <w:rPr>
                <w:rFonts w:ascii=".VnTime" w:eastAsia="Times New Roman" w:hAnsi=".VnTime" w:cs="Times New Roman"/>
                <w:b/>
                <w:bCs/>
                <w:color w:val="000000"/>
                <w:sz w:val="26"/>
                <w:szCs w:val="26"/>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73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6</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12/NQ-HĐND, ngày 19/7/2024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 xml:space="preserve">Nghị quyết </w:t>
            </w:r>
            <w:r w:rsidRPr="00D65964">
              <w:rPr>
                <w:rFonts w:eastAsia="Times New Roman" w:cs="Times New Roman"/>
                <w:color w:val="000000"/>
                <w:sz w:val="26"/>
                <w:szCs w:val="26"/>
              </w:rPr>
              <w:t>về việc phê chuẩn quyết toán ngân sách địa phương năm 2023</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14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7</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13/NQ-HĐND, ngày 19/7/2024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Nghị quyết về tình hình thực hiện nhiệm vụ phát triển kinh tế - xã hội 6 tháng đầu năm; phương hướng, nhiệm vụ 6 tháng cuối năm 2024</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14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8</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14/NQ-HĐND, ngày 19/7/2024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Nghị quyết dừng chủ trương đầu tư một số dự án thuộc Kế hoạch đầu tư công trung hạn giai đoạn 2021-2025 nguồn cân đối ngân sách địa phương huyện Kon Plông</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186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9</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15/NQ-HĐND, ngày 19/7/2024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 xml:space="preserve">Nghị quyết về chủ trương đầu tư và bổ sung vào Kế hoạch đầu tư công trung hạn giai đoạn 2021-2025 nguồn cân đối ngân sách địa phương huyện Kon Plông dự án </w:t>
            </w:r>
            <w:r w:rsidRPr="00D65964">
              <w:rPr>
                <w:rFonts w:eastAsia="Times New Roman" w:cs="Times New Roman"/>
                <w:color w:val="000000"/>
                <w:sz w:val="26"/>
                <w:szCs w:val="26"/>
              </w:rPr>
              <w:t>cải tạo, chỉnh trang hồ Đăk Ke</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11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10</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16/NQ-HĐND, ngày 19/7/2024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2F20B0">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 xml:space="preserve">Nghị quyết về </w:t>
            </w:r>
            <w:r w:rsidRPr="00D65964">
              <w:rPr>
                <w:rFonts w:eastAsia="Times New Roman" w:cs="Times New Roman"/>
                <w:color w:val="000000"/>
                <w:sz w:val="26"/>
                <w:szCs w:val="26"/>
              </w:rPr>
              <w:t xml:space="preserve">điều chỉnh chủ trương đầu tư </w:t>
            </w:r>
            <w:r w:rsidR="002F20B0">
              <w:rPr>
                <w:rFonts w:eastAsia="Times New Roman" w:cs="Times New Roman"/>
                <w:color w:val="000000"/>
                <w:sz w:val="26"/>
                <w:szCs w:val="26"/>
              </w:rPr>
              <w:t>Dự án Nâng cấp, M</w:t>
            </w:r>
            <w:bookmarkStart w:id="0" w:name="_GoBack"/>
            <w:bookmarkEnd w:id="0"/>
            <w:r w:rsidRPr="00D65964">
              <w:rPr>
                <w:rFonts w:eastAsia="Times New Roman" w:cs="Times New Roman"/>
                <w:color w:val="000000"/>
                <w:sz w:val="26"/>
                <w:szCs w:val="26"/>
              </w:rPr>
              <w:t>ở rộng hệ thống cấp nước sinh hoạt thị trấn Măng Đen</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274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lastRenderedPageBreak/>
              <w:t>11</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17/NQ-HĐND, ngày 19/7/2024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 xml:space="preserve">Nghị quyết về chủ trương đầu tư và bổ sung vào Kế hoạch đầu tư công trung hạn giai đoạn 2021-2025 nguồn cân đối ngân sách địa phương huyện Kon Plông của dự án </w:t>
            </w:r>
            <w:r w:rsidRPr="00D65964">
              <w:rPr>
                <w:rFonts w:eastAsia="Times New Roman" w:cs="Times New Roman"/>
                <w:color w:val="000000"/>
                <w:sz w:val="26"/>
                <w:szCs w:val="26"/>
              </w:rPr>
              <w:t xml:space="preserve">Chỉnh trang vỉa hè, hệ thống hạ tầng kỹ thuật các tuyến đường khu trung tâm huyện </w:t>
            </w:r>
            <w:r w:rsidRPr="00D65964">
              <w:rPr>
                <w:rFonts w:eastAsia="Times New Roman" w:cs="Times New Roman"/>
                <w:i/>
                <w:iCs/>
                <w:color w:val="000000"/>
                <w:sz w:val="26"/>
                <w:szCs w:val="26"/>
              </w:rPr>
              <w:t>(Hùng Vương, Nguyễn Huệ, Phan Đình Phùng)</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165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12</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18/NQ-HĐND, ngày 19/7/2024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 xml:space="preserve">Nghị quyết về chủ trương đầu tư và bổ sung vào Kế hoạch đầu tư công trung hạn giai đoạn 2021-2025 nguồn cân đối ngân sách địa phương huyện Kon Plông của dự án </w:t>
            </w:r>
            <w:r w:rsidRPr="00D65964">
              <w:rPr>
                <w:rFonts w:eastAsia="Times New Roman" w:cs="Times New Roman"/>
                <w:color w:val="000000"/>
                <w:sz w:val="26"/>
                <w:szCs w:val="26"/>
              </w:rPr>
              <w:t>Nâng cấp, mở rộng đường Hồ Xuân Hương</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15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13</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19/NQ-HĐND, ngày 19/7/2024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Nghị quyết Điều chỉnh, bổ sung Kế hoạch đầu tư công trung hạn giai đoạn 2021-2025 nguồn cân đối ngân sách địa phương huyện Kon Plông</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11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14</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20/NQ-HĐND, ngày 19/7/2024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Nghị quyết về phân bổ, điều chỉnh vốn thực hiện các Chương trình mục tiêu quốc gia năm 2024 trên địa bàn huyện Kon Plông</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112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15</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21/NQ-HĐND, ngày 19/7/2024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Nghị quyết phân bổ chi tiết kế hoạch vốn đầu tư công nguồn cân đối ngân sách địa phương huyện Kon Plông năm 2024</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82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16</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22/NQ-HĐND, ngày 19/7/2024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Nghị quyết về dự kiến kế hoạch đầu tư công năm 2025 huyện Kon Plông</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5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III</w:t>
            </w:r>
          </w:p>
        </w:tc>
        <w:tc>
          <w:tcPr>
            <w:tcW w:w="9019" w:type="dxa"/>
            <w:gridSpan w:val="3"/>
            <w:tcBorders>
              <w:top w:val="single" w:sz="4" w:space="0" w:color="auto"/>
              <w:left w:val="nil"/>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Nghị quyết Kỳ họp chuyên đề tháng 10/2024 HĐND huyện</w:t>
            </w:r>
          </w:p>
        </w:tc>
      </w:tr>
      <w:tr w:rsidR="00D65964" w:rsidRPr="00D65964" w:rsidTr="00D65964">
        <w:trPr>
          <w:trHeight w:val="99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1</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23/NQ-HĐND, ngày 21/10/2024</w:t>
            </w:r>
          </w:p>
        </w:tc>
        <w:tc>
          <w:tcPr>
            <w:tcW w:w="5745" w:type="dxa"/>
            <w:vMerge w:val="restart"/>
            <w:tcBorders>
              <w:top w:val="nil"/>
              <w:left w:val="single" w:sz="4" w:space="0" w:color="auto"/>
              <w:bottom w:val="single" w:sz="4" w:space="0" w:color="000000"/>
              <w:right w:val="single" w:sz="4" w:space="0" w:color="auto"/>
            </w:tcBorders>
            <w:shd w:val="clear" w:color="auto" w:fill="auto"/>
            <w:vAlign w:val="center"/>
            <w:hideMark/>
          </w:tcPr>
          <w:p w:rsidR="00D65964" w:rsidRPr="00D65964" w:rsidRDefault="00D65964" w:rsidP="00D65964">
            <w:pPr>
              <w:spacing w:after="0" w:line="240" w:lineRule="auto"/>
              <w:rPr>
                <w:rFonts w:eastAsia="Times New Roman" w:cs="Times New Roman"/>
                <w:color w:val="000000"/>
                <w:sz w:val="26"/>
                <w:szCs w:val="26"/>
              </w:rPr>
            </w:pPr>
            <w:r w:rsidRPr="00D65964">
              <w:rPr>
                <w:rFonts w:eastAsia="Times New Roman" w:cs="Times New Roman"/>
                <w:color w:val="000000"/>
                <w:sz w:val="26"/>
                <w:szCs w:val="26"/>
              </w:rPr>
              <w:t>Nghị quyết về điều chỉnh, bổ sung danh mục dự</w:t>
            </w:r>
            <w:r w:rsidRPr="00D65964">
              <w:rPr>
                <w:rFonts w:eastAsia="Times New Roman" w:cs="Times New Roman"/>
                <w:b/>
                <w:bCs/>
                <w:color w:val="000000"/>
                <w:sz w:val="26"/>
                <w:szCs w:val="26"/>
              </w:rPr>
              <w:t xml:space="preserve"> </w:t>
            </w:r>
            <w:r w:rsidRPr="00D65964">
              <w:rPr>
                <w:rFonts w:eastAsia="Times New Roman" w:cs="Times New Roman"/>
                <w:color w:val="000000"/>
                <w:sz w:val="26"/>
                <w:szCs w:val="26"/>
              </w:rPr>
              <w:t>án đầu tư giai đoạn 2021-2025 thuộc các Chương trình mục tiêu quốc gia</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65964" w:rsidRPr="00D65964" w:rsidRDefault="00D65964" w:rsidP="00D65964">
            <w:pPr>
              <w:spacing w:after="0" w:line="240" w:lineRule="auto"/>
              <w:jc w:val="center"/>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330"/>
        </w:trPr>
        <w:tc>
          <w:tcPr>
            <w:tcW w:w="620" w:type="dxa"/>
            <w:vMerge/>
            <w:tcBorders>
              <w:top w:val="nil"/>
              <w:left w:val="single" w:sz="4" w:space="0" w:color="auto"/>
              <w:bottom w:val="single" w:sz="4" w:space="0" w:color="000000"/>
              <w:right w:val="single" w:sz="4" w:space="0" w:color="auto"/>
            </w:tcBorders>
            <w:vAlign w:val="center"/>
            <w:hideMark/>
          </w:tcPr>
          <w:p w:rsidR="00D65964" w:rsidRPr="00D65964" w:rsidRDefault="00D65964" w:rsidP="00D65964">
            <w:pPr>
              <w:spacing w:after="0" w:line="240" w:lineRule="auto"/>
              <w:rPr>
                <w:rFonts w:eastAsia="Times New Roman" w:cs="Times New Roman"/>
                <w:b/>
                <w:bCs/>
                <w:color w:val="000000"/>
                <w:sz w:val="24"/>
                <w:szCs w:val="24"/>
              </w:rPr>
            </w:pPr>
          </w:p>
        </w:tc>
        <w:tc>
          <w:tcPr>
            <w:tcW w:w="2140" w:type="dxa"/>
            <w:vMerge/>
            <w:tcBorders>
              <w:top w:val="nil"/>
              <w:left w:val="single" w:sz="4" w:space="0" w:color="auto"/>
              <w:bottom w:val="single" w:sz="4" w:space="0" w:color="auto"/>
              <w:right w:val="single" w:sz="4" w:space="0" w:color="auto"/>
            </w:tcBorders>
            <w:vAlign w:val="center"/>
            <w:hideMark/>
          </w:tcPr>
          <w:p w:rsidR="00D65964" w:rsidRPr="00D65964" w:rsidRDefault="00D65964" w:rsidP="00D65964">
            <w:pPr>
              <w:spacing w:after="0" w:line="240" w:lineRule="auto"/>
              <w:rPr>
                <w:rFonts w:eastAsia="Times New Roman" w:cs="Times New Roman"/>
                <w:color w:val="000000"/>
                <w:sz w:val="26"/>
                <w:szCs w:val="26"/>
              </w:rPr>
            </w:pPr>
          </w:p>
        </w:tc>
        <w:tc>
          <w:tcPr>
            <w:tcW w:w="5745" w:type="dxa"/>
            <w:vMerge/>
            <w:tcBorders>
              <w:top w:val="nil"/>
              <w:left w:val="single" w:sz="4" w:space="0" w:color="auto"/>
              <w:bottom w:val="single" w:sz="4" w:space="0" w:color="000000"/>
              <w:right w:val="single" w:sz="4" w:space="0" w:color="auto"/>
            </w:tcBorders>
            <w:vAlign w:val="center"/>
            <w:hideMark/>
          </w:tcPr>
          <w:p w:rsidR="00D65964" w:rsidRPr="00D65964" w:rsidRDefault="00D65964" w:rsidP="00D65964">
            <w:pPr>
              <w:spacing w:after="0" w:line="240" w:lineRule="auto"/>
              <w:rPr>
                <w:rFonts w:eastAsia="Times New Roman" w:cs="Times New Roman"/>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D65964" w:rsidRPr="00D65964" w:rsidRDefault="00D65964" w:rsidP="00D65964">
            <w:pPr>
              <w:spacing w:after="0" w:line="240" w:lineRule="auto"/>
              <w:rPr>
                <w:rFonts w:eastAsia="Times New Roman" w:cs="Times New Roman"/>
                <w:color w:val="000000"/>
                <w:sz w:val="24"/>
                <w:szCs w:val="24"/>
              </w:rPr>
            </w:pPr>
          </w:p>
        </w:tc>
      </w:tr>
      <w:tr w:rsidR="00D65964" w:rsidRPr="00D65964" w:rsidTr="00D65964">
        <w:trPr>
          <w:trHeight w:val="11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2</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24/NQ-HĐND, ngày 21/10/2024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sz w:val="26"/>
                <w:szCs w:val="26"/>
              </w:rPr>
              <w:t>Nghị quyết về phân bổ,</w:t>
            </w:r>
            <w:r w:rsidRPr="00D65964">
              <w:rPr>
                <w:rFonts w:eastAsia="Times New Roman" w:cs="Times New Roman"/>
                <w:b/>
                <w:bCs/>
                <w:color w:val="000000"/>
                <w:sz w:val="26"/>
                <w:szCs w:val="26"/>
              </w:rPr>
              <w:t xml:space="preserve"> </w:t>
            </w:r>
            <w:r w:rsidRPr="00D65964">
              <w:rPr>
                <w:rFonts w:eastAsia="Times New Roman" w:cs="Times New Roman"/>
                <w:color w:val="000000"/>
                <w:sz w:val="26"/>
                <w:szCs w:val="26"/>
              </w:rPr>
              <w:t>điều chỉnh vốn thực hiện các chương trình mục tiêu quốc gia năm 2024 trên địa</w:t>
            </w:r>
            <w:r w:rsidRPr="00D65964">
              <w:rPr>
                <w:rFonts w:eastAsia="Times New Roman" w:cs="Times New Roman"/>
                <w:b/>
                <w:bCs/>
                <w:color w:val="000000"/>
                <w:sz w:val="26"/>
                <w:szCs w:val="26"/>
              </w:rPr>
              <w:t xml:space="preserve"> </w:t>
            </w:r>
            <w:r w:rsidRPr="00D65964">
              <w:rPr>
                <w:rFonts w:eastAsia="Times New Roman" w:cs="Times New Roman"/>
                <w:color w:val="000000"/>
                <w:sz w:val="26"/>
                <w:szCs w:val="26"/>
              </w:rPr>
              <w:t>bàn huyện Kon Plông.</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1065"/>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3</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25/NQ-HĐND, ngày 21/10/2024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sz w:val="26"/>
                <w:szCs w:val="26"/>
              </w:rPr>
              <w:t>Nghị quyết phân bổ chi tiết kế hoạch vốn đầu tư công</w:t>
            </w:r>
            <w:r w:rsidRPr="00D65964">
              <w:rPr>
                <w:rFonts w:eastAsia="Times New Roman" w:cs="Times New Roman"/>
                <w:b/>
                <w:bCs/>
                <w:color w:val="000000"/>
                <w:sz w:val="26"/>
                <w:szCs w:val="26"/>
              </w:rPr>
              <w:t xml:space="preserve"> </w:t>
            </w:r>
            <w:r w:rsidRPr="00D65964">
              <w:rPr>
                <w:rFonts w:eastAsia="Times New Roman" w:cs="Times New Roman"/>
                <w:color w:val="000000"/>
                <w:sz w:val="26"/>
                <w:szCs w:val="26"/>
              </w:rPr>
              <w:t>nguồn cân đối ngân sách địa phương huyện Kon Plông năm 2024.</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1650"/>
        </w:trPr>
        <w:tc>
          <w:tcPr>
            <w:tcW w:w="620" w:type="dxa"/>
            <w:vMerge/>
            <w:tcBorders>
              <w:top w:val="nil"/>
              <w:left w:val="single" w:sz="4" w:space="0" w:color="auto"/>
              <w:bottom w:val="single" w:sz="4" w:space="0" w:color="000000"/>
              <w:right w:val="single" w:sz="4" w:space="0" w:color="auto"/>
            </w:tcBorders>
            <w:vAlign w:val="center"/>
            <w:hideMark/>
          </w:tcPr>
          <w:p w:rsidR="00D65964" w:rsidRPr="00D65964" w:rsidRDefault="00D65964" w:rsidP="00D65964">
            <w:pPr>
              <w:spacing w:after="0" w:line="240" w:lineRule="auto"/>
              <w:rPr>
                <w:rFonts w:eastAsia="Times New Roman" w:cs="Times New Roman"/>
                <w:b/>
                <w:bCs/>
                <w:color w:val="000000"/>
                <w:sz w:val="24"/>
                <w:szCs w:val="24"/>
              </w:rPr>
            </w:pP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26/NQ-HĐND, ngày 21/10/2024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sz w:val="26"/>
                <w:szCs w:val="26"/>
              </w:rPr>
              <w:t>Nghị quyết về điều chỉnh, bổ sung danh mục dự án dự kiến kế hoạch đầu tư công</w:t>
            </w:r>
            <w:r w:rsidRPr="00D65964">
              <w:rPr>
                <w:rFonts w:eastAsia="Times New Roman" w:cs="Times New Roman"/>
                <w:b/>
                <w:bCs/>
                <w:color w:val="000000"/>
                <w:sz w:val="26"/>
                <w:szCs w:val="26"/>
              </w:rPr>
              <w:t xml:space="preserve"> </w:t>
            </w:r>
            <w:r w:rsidRPr="00D65964">
              <w:rPr>
                <w:rFonts w:eastAsia="Times New Roman" w:cs="Times New Roman"/>
                <w:color w:val="000000"/>
                <w:sz w:val="26"/>
                <w:szCs w:val="26"/>
              </w:rPr>
              <w:t>năm 2025 thuộc các Chương trình mục tiêu quốc gia</w:t>
            </w:r>
            <w:r w:rsidRPr="00D65964">
              <w:rPr>
                <w:rFonts w:eastAsia="Times New Roman" w:cs="Times New Roman"/>
                <w:b/>
                <w:bCs/>
                <w:color w:val="000000"/>
                <w:sz w:val="26"/>
                <w:szCs w:val="26"/>
              </w:rPr>
              <w:t xml:space="preserve"> </w:t>
            </w:r>
            <w:r w:rsidRPr="00D65964">
              <w:rPr>
                <w:rFonts w:eastAsia="Times New Roman" w:cs="Times New Roman"/>
                <w:color w:val="000000"/>
                <w:sz w:val="26"/>
                <w:szCs w:val="26"/>
              </w:rPr>
              <w:t>trên địa bàn huyện Kon Plông.</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10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lastRenderedPageBreak/>
              <w:t>4</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27/NQ-HĐND, ngày 21/10/2024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sz w:val="26"/>
                <w:szCs w:val="26"/>
              </w:rPr>
              <w:t>Nghị quyết về đề nghị điều chỉnh chủ trương đầu tư dự</w:t>
            </w:r>
            <w:r w:rsidRPr="00D65964">
              <w:rPr>
                <w:rFonts w:eastAsia="Times New Roman" w:cs="Times New Roman"/>
                <w:b/>
                <w:bCs/>
                <w:color w:val="000000"/>
                <w:sz w:val="26"/>
                <w:szCs w:val="26"/>
              </w:rPr>
              <w:t xml:space="preserve"> </w:t>
            </w:r>
            <w:r w:rsidRPr="00D65964">
              <w:rPr>
                <w:rFonts w:eastAsia="Times New Roman" w:cs="Times New Roman"/>
                <w:color w:val="000000"/>
                <w:sz w:val="26"/>
                <w:szCs w:val="26"/>
              </w:rPr>
              <w:t>án: Chỉnh trang, sửa chữa khu tháp chuông huyện Kon Plông.</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2205"/>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5</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28/NQ-HĐND, ngày 21/10/2024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sz w:val="26"/>
                <w:szCs w:val="26"/>
              </w:rPr>
              <w:t>Nghị quyết về việc bổ sung danh mục dự án Sửa chữa, cải tạo Hội trường trung tâm</w:t>
            </w:r>
            <w:r w:rsidRPr="00D65964">
              <w:rPr>
                <w:rFonts w:eastAsia="Times New Roman" w:cs="Times New Roman"/>
                <w:b/>
                <w:bCs/>
                <w:color w:val="000000"/>
                <w:sz w:val="26"/>
                <w:szCs w:val="26"/>
              </w:rPr>
              <w:t xml:space="preserve"> </w:t>
            </w:r>
            <w:r w:rsidRPr="00D65964">
              <w:rPr>
                <w:rFonts w:eastAsia="Times New Roman" w:cs="Times New Roman"/>
                <w:color w:val="000000"/>
                <w:sz w:val="26"/>
                <w:szCs w:val="26"/>
              </w:rPr>
              <w:t>huyện và các hạng mục phụ trợ trong Kế hoạch đầu tư công trung hạn giai</w:t>
            </w:r>
            <w:r w:rsidRPr="00D65964">
              <w:rPr>
                <w:rFonts w:eastAsia="Times New Roman" w:cs="Times New Roman"/>
                <w:b/>
                <w:bCs/>
                <w:color w:val="000000"/>
                <w:sz w:val="26"/>
                <w:szCs w:val="26"/>
              </w:rPr>
              <w:t xml:space="preserve"> </w:t>
            </w:r>
            <w:r w:rsidRPr="00D65964">
              <w:rPr>
                <w:rFonts w:eastAsia="Times New Roman" w:cs="Times New Roman"/>
                <w:color w:val="000000"/>
                <w:sz w:val="26"/>
                <w:szCs w:val="26"/>
              </w:rPr>
              <w:t>đoạn 2021-2025 nguồn cân đối ngân sách địa phương huyện Kon Plông.</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1095"/>
        </w:trPr>
        <w:tc>
          <w:tcPr>
            <w:tcW w:w="620" w:type="dxa"/>
            <w:vMerge/>
            <w:tcBorders>
              <w:top w:val="nil"/>
              <w:left w:val="single" w:sz="4" w:space="0" w:color="auto"/>
              <w:bottom w:val="single" w:sz="4" w:space="0" w:color="000000"/>
              <w:right w:val="single" w:sz="4" w:space="0" w:color="auto"/>
            </w:tcBorders>
            <w:vAlign w:val="center"/>
            <w:hideMark/>
          </w:tcPr>
          <w:p w:rsidR="00D65964" w:rsidRPr="00D65964" w:rsidRDefault="00D65964" w:rsidP="00D65964">
            <w:pPr>
              <w:spacing w:after="0" w:line="240" w:lineRule="auto"/>
              <w:rPr>
                <w:rFonts w:eastAsia="Times New Roman" w:cs="Times New Roman"/>
                <w:b/>
                <w:bCs/>
                <w:color w:val="000000"/>
                <w:sz w:val="24"/>
                <w:szCs w:val="24"/>
              </w:rPr>
            </w:pP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29/NQ-HĐND</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sz w:val="26"/>
                <w:szCs w:val="26"/>
              </w:rPr>
              <w:t>Nghị quyết</w:t>
            </w:r>
            <w:r w:rsidRPr="00D65964">
              <w:rPr>
                <w:rFonts w:eastAsia="Times New Roman" w:cs="Times New Roman"/>
                <w:b/>
                <w:bCs/>
                <w:color w:val="000000"/>
                <w:sz w:val="26"/>
                <w:szCs w:val="26"/>
              </w:rPr>
              <w:t xml:space="preserve"> </w:t>
            </w:r>
            <w:r w:rsidRPr="00D65964">
              <w:rPr>
                <w:rFonts w:eastAsia="Times New Roman" w:cs="Times New Roman"/>
                <w:color w:val="000000"/>
                <w:sz w:val="26"/>
                <w:szCs w:val="26"/>
              </w:rPr>
              <w:t>thông qua Đồ án Quy hoạch chung thị trấn Măng</w:t>
            </w:r>
            <w:r w:rsidRPr="00D65964">
              <w:rPr>
                <w:rFonts w:eastAsia="Times New Roman" w:cs="Times New Roman"/>
                <w:b/>
                <w:bCs/>
                <w:color w:val="000000"/>
                <w:sz w:val="26"/>
                <w:szCs w:val="26"/>
              </w:rPr>
              <w:t xml:space="preserve"> </w:t>
            </w:r>
            <w:r w:rsidRPr="00D65964">
              <w:rPr>
                <w:rFonts w:eastAsia="Times New Roman" w:cs="Times New Roman"/>
                <w:color w:val="000000"/>
                <w:sz w:val="26"/>
                <w:szCs w:val="26"/>
              </w:rPr>
              <w:t>Đen, huyện Kon Plông, tỉnh Kon Tum đến năm 2035.</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8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6</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30/NQ-HĐND, ngày 21/10/2024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sz w:val="26"/>
                <w:szCs w:val="26"/>
              </w:rPr>
              <w:t>Nghị quyết miễn nhiệm Hội thẩm nhân dân huyện Kon Plông nhiệm kỳ 2021-2026.</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765"/>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7</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31/NQ-HĐND, ngày 21/10/2024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 xml:space="preserve">Nghị quyết </w:t>
            </w:r>
            <w:r w:rsidRPr="00D65964">
              <w:rPr>
                <w:rFonts w:eastAsia="Times New Roman" w:cs="Times New Roman"/>
                <w:color w:val="000000"/>
                <w:sz w:val="26"/>
                <w:szCs w:val="26"/>
              </w:rPr>
              <w:t>bầu bổ sung Hội thẩm nhân dân huyện Kon Plông nhiệm kỳ 2021-2026.</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1080"/>
        </w:trPr>
        <w:tc>
          <w:tcPr>
            <w:tcW w:w="620" w:type="dxa"/>
            <w:vMerge/>
            <w:tcBorders>
              <w:top w:val="nil"/>
              <w:left w:val="single" w:sz="4" w:space="0" w:color="auto"/>
              <w:bottom w:val="single" w:sz="4" w:space="0" w:color="000000"/>
              <w:right w:val="single" w:sz="4" w:space="0" w:color="auto"/>
            </w:tcBorders>
            <w:vAlign w:val="center"/>
            <w:hideMark/>
          </w:tcPr>
          <w:p w:rsidR="00D65964" w:rsidRPr="00D65964" w:rsidRDefault="00D65964" w:rsidP="00D65964">
            <w:pPr>
              <w:spacing w:after="0" w:line="240" w:lineRule="auto"/>
              <w:rPr>
                <w:rFonts w:eastAsia="Times New Roman" w:cs="Times New Roman"/>
                <w:b/>
                <w:bCs/>
                <w:color w:val="000000"/>
                <w:sz w:val="24"/>
                <w:szCs w:val="24"/>
              </w:rPr>
            </w:pP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32/NQ-HĐND, ngày 21/10/2024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 xml:space="preserve">Nghị quyết cho thôi làm nhiệm vụ đại biểu Hội đồng nhân dân huyện Kon Plông khoá XV, nhiệm kỳ 2021-2026 </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103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8</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33/NQ-HĐND, ngày 21/10/2024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Nghị quyết miễn nhiệm Ủy viên Ủy ban nhân dân huyện Kon</w:t>
            </w:r>
            <w:r w:rsidRPr="00D65964">
              <w:rPr>
                <w:rFonts w:eastAsia="Times New Roman" w:cs="Times New Roman"/>
                <w:b/>
                <w:bCs/>
                <w:color w:val="000000"/>
                <w:sz w:val="26"/>
                <w:szCs w:val="26"/>
              </w:rPr>
              <w:t xml:space="preserve"> </w:t>
            </w:r>
            <w:r w:rsidRPr="00D65964">
              <w:rPr>
                <w:rFonts w:eastAsia="Times New Roman" w:cs="Times New Roman"/>
                <w:color w:val="000000"/>
                <w:sz w:val="26"/>
                <w:szCs w:val="26"/>
              </w:rPr>
              <w:t xml:space="preserve">Plông Khóa XV, nhiệm kỳ 2021-2026 </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39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 xml:space="preserve">IV </w:t>
            </w:r>
          </w:p>
        </w:tc>
        <w:tc>
          <w:tcPr>
            <w:tcW w:w="9019" w:type="dxa"/>
            <w:gridSpan w:val="3"/>
            <w:tcBorders>
              <w:top w:val="single" w:sz="4" w:space="0" w:color="auto"/>
              <w:left w:val="nil"/>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Nghị quyết Kỳ họp thứ 8 HĐND huyện</w:t>
            </w:r>
          </w:p>
        </w:tc>
      </w:tr>
      <w:tr w:rsidR="00D65964" w:rsidRPr="00D65964" w:rsidTr="00D65964">
        <w:trPr>
          <w:trHeight w:val="10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1</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36/NQ-HĐND, ngày 17/12/2024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Nghị quyết về miễn nhiệm Ủy viên Ủy ban nhân dân huyện khóa XV, nhiệm kỳ 2021 – 2026.</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11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2</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37/NQ-HĐND, ngày 17/12/2024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Nghị quyết về xác nhận kết quả bầu Ủy viên Ủy ban nhân dân huyện Kon Plông khóa XV, nhiệm kỳ 2021 - 2026</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20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lastRenderedPageBreak/>
              <w:t>3</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38/NQ-HĐND, ngày 17/12/2024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Nghị quyết thành lập Đoàn giám sát tình hình thực hiện Nghị quyết số 31/2020/NQ-HĐND ngày 21/12/2020 của Hội đồng nhân dân huyện về Kế hoạch phát triển kinh tế - xã hội, quốc phòng - an ninh 05 năm, giai đoạn 2021-2025</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15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4</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39/NQ-HĐND, ngày 17/12/2024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Nghị quyết thành lập Đoàn giám sát về công tác công tác đầu tư, quản lý, hiệu quả khai thác, sử dụng các công trình thuỷ lợi trên địa bàn huyện</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130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5</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40/NQ-HĐND, ngày 17/12/2024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Nghị quyết chất vấn và trả lời chất vấn tại Kỳ họp thứ 8 HĐND huyện khoá XV, nhiệm kỳ 2021-2026</w:t>
            </w:r>
            <w:r w:rsidRPr="00D65964">
              <w:rPr>
                <w:rFonts w:ascii=".VnTime" w:eastAsia="Times New Roman" w:hAnsi=".VnTime" w:cs="Times New Roman"/>
                <w:b/>
                <w:bCs/>
                <w:color w:val="000000"/>
                <w:sz w:val="26"/>
                <w:szCs w:val="26"/>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7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6</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41/NQ-HĐND, ngày 17/12/2024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Nghị quyết về kinh phí hoạt động của HĐND huyện năm 2025.</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79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7</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42/NQ-HĐND, ngày 17/12/2024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Nghị quyết về kế hoạch tổ chức các kỳ họp thường lệ năm 2025.</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75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8</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43/NQ-HĐND, ngày 17/12/2024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Nghị quyết về kết quả giám sát chuyên đề 6 tháng cuối năm 2024 của HĐND huyện.</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9</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44/NQ-HĐND, ngày 17/12/2024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Nghị quyết về kế hoạch phát triển kinh tế - xã hội năm 2025.</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105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10</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45/NQ-HĐND, ngày 17/12/2024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Nghị quyết về phương án phân bổ dự toán ngân sách địa phương, ngân sách cấp huyện năm 2025.</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73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11</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46/NQ-HĐND, ngày 17/12/2024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Nghị quyết về kế hoạch đầu tư công năm 2025.</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99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12</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47/NQ-HĐND, ngày 17/12/2024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Nghị quyết về giao kế hoạch vốn thực hiện các Chương trình mục tiêu quốc gia năm 2025 trên địa bàn huyện Kon Plông.</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13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13</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48/NQ-HĐND, ngày 17/12/2024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Nghị quyết Quy định một số biện pháp nhằm nâng cao hiệu quả công tác phổ biến, giáo dục pháp luật trên địa bàn huyện Kon Plông.</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r w:rsidR="00D65964" w:rsidRPr="00D65964" w:rsidTr="00D65964">
        <w:trPr>
          <w:trHeight w:val="66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65964" w:rsidRPr="00D65964" w:rsidRDefault="00D65964" w:rsidP="00D65964">
            <w:pPr>
              <w:spacing w:after="0" w:line="240" w:lineRule="auto"/>
              <w:jc w:val="center"/>
              <w:rPr>
                <w:rFonts w:eastAsia="Times New Roman" w:cs="Times New Roman"/>
                <w:b/>
                <w:bCs/>
                <w:color w:val="000000"/>
                <w:sz w:val="24"/>
                <w:szCs w:val="24"/>
              </w:rPr>
            </w:pPr>
            <w:r w:rsidRPr="00D65964">
              <w:rPr>
                <w:rFonts w:eastAsia="Times New Roman" w:cs="Times New Roman"/>
                <w:b/>
                <w:bCs/>
                <w:color w:val="000000"/>
                <w:sz w:val="24"/>
                <w:szCs w:val="24"/>
              </w:rPr>
              <w:t>14</w:t>
            </w:r>
          </w:p>
        </w:tc>
        <w:tc>
          <w:tcPr>
            <w:tcW w:w="2140"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49/NQ-HĐND, ngày 17/12/2024</w:t>
            </w:r>
          </w:p>
        </w:tc>
        <w:tc>
          <w:tcPr>
            <w:tcW w:w="5745" w:type="dxa"/>
            <w:tcBorders>
              <w:top w:val="nil"/>
              <w:left w:val="nil"/>
              <w:bottom w:val="single" w:sz="4" w:space="0" w:color="auto"/>
              <w:right w:val="single" w:sz="4" w:space="0" w:color="auto"/>
            </w:tcBorders>
            <w:shd w:val="clear" w:color="auto" w:fill="auto"/>
            <w:vAlign w:val="center"/>
            <w:hideMark/>
          </w:tcPr>
          <w:p w:rsidR="00D65964" w:rsidRPr="00D65964" w:rsidRDefault="00D65964" w:rsidP="00D65964">
            <w:pPr>
              <w:spacing w:after="0" w:line="240" w:lineRule="auto"/>
              <w:jc w:val="both"/>
              <w:rPr>
                <w:rFonts w:eastAsia="Times New Roman" w:cs="Times New Roman"/>
                <w:color w:val="000000"/>
                <w:sz w:val="26"/>
                <w:szCs w:val="26"/>
              </w:rPr>
            </w:pPr>
            <w:r w:rsidRPr="00D65964">
              <w:rPr>
                <w:rFonts w:eastAsia="Times New Roman" w:cs="Times New Roman"/>
                <w:color w:val="000000" w:themeColor="text1"/>
                <w:sz w:val="26"/>
                <w:szCs w:val="26"/>
              </w:rPr>
              <w:t>Nghị quyết về việc phân bổ kinh phí thực hiện nhiệm vụ quản lý đất đai.</w:t>
            </w:r>
          </w:p>
        </w:tc>
        <w:tc>
          <w:tcPr>
            <w:tcW w:w="1134" w:type="dxa"/>
            <w:tcBorders>
              <w:top w:val="nil"/>
              <w:left w:val="nil"/>
              <w:bottom w:val="single" w:sz="4" w:space="0" w:color="auto"/>
              <w:right w:val="single" w:sz="4" w:space="0" w:color="auto"/>
            </w:tcBorders>
            <w:shd w:val="clear" w:color="auto" w:fill="auto"/>
            <w:noWrap/>
            <w:vAlign w:val="bottom"/>
            <w:hideMark/>
          </w:tcPr>
          <w:p w:rsidR="00D65964" w:rsidRPr="00D65964" w:rsidRDefault="00D65964" w:rsidP="00D65964">
            <w:pPr>
              <w:spacing w:after="0" w:line="240" w:lineRule="auto"/>
              <w:rPr>
                <w:rFonts w:eastAsia="Times New Roman" w:cs="Times New Roman"/>
                <w:color w:val="000000"/>
                <w:sz w:val="24"/>
                <w:szCs w:val="24"/>
              </w:rPr>
            </w:pPr>
            <w:r w:rsidRPr="00D65964">
              <w:rPr>
                <w:rFonts w:eastAsia="Times New Roman" w:cs="Times New Roman"/>
                <w:color w:val="000000"/>
                <w:sz w:val="24"/>
                <w:szCs w:val="24"/>
              </w:rPr>
              <w:t> </w:t>
            </w:r>
          </w:p>
        </w:tc>
      </w:tr>
    </w:tbl>
    <w:p w:rsidR="00D65964" w:rsidRDefault="00D65964"/>
    <w:sectPr w:rsidR="00D65964" w:rsidSect="008E0B2E">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64"/>
    <w:rsid w:val="002F20B0"/>
    <w:rsid w:val="008E0B2E"/>
    <w:rsid w:val="00B8043C"/>
    <w:rsid w:val="00D65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7A4C"/>
  <w15:chartTrackingRefBased/>
  <w15:docId w15:val="{DC2517F4-8EA7-4A41-8029-19009F72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61373">
      <w:bodyDiv w:val="1"/>
      <w:marLeft w:val="0"/>
      <w:marRight w:val="0"/>
      <w:marTop w:val="0"/>
      <w:marBottom w:val="0"/>
      <w:divBdr>
        <w:top w:val="none" w:sz="0" w:space="0" w:color="auto"/>
        <w:left w:val="none" w:sz="0" w:space="0" w:color="auto"/>
        <w:bottom w:val="none" w:sz="0" w:space="0" w:color="auto"/>
        <w:right w:val="none" w:sz="0" w:space="0" w:color="auto"/>
      </w:divBdr>
    </w:div>
    <w:div w:id="712121719">
      <w:bodyDiv w:val="1"/>
      <w:marLeft w:val="0"/>
      <w:marRight w:val="0"/>
      <w:marTop w:val="0"/>
      <w:marBottom w:val="0"/>
      <w:divBdr>
        <w:top w:val="none" w:sz="0" w:space="0" w:color="auto"/>
        <w:left w:val="none" w:sz="0" w:space="0" w:color="auto"/>
        <w:bottom w:val="none" w:sz="0" w:space="0" w:color="auto"/>
        <w:right w:val="none" w:sz="0" w:space="0" w:color="auto"/>
      </w:divBdr>
    </w:div>
    <w:div w:id="161909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1098</Words>
  <Characters>6261</Characters>
  <Application>Microsoft Office Word</Application>
  <DocSecurity>0</DocSecurity>
  <Lines>52</Lines>
  <Paragraphs>14</Paragraphs>
  <ScaleCrop>false</ScaleCrop>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2024-12-22T04:48:00Z</dcterms:created>
  <dcterms:modified xsi:type="dcterms:W3CDTF">2024-12-22T11:16:00Z</dcterms:modified>
</cp:coreProperties>
</file>