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42" w:type="pct"/>
        <w:tblInd w:w="-374" w:type="dxa"/>
        <w:tblLook w:val="04A0" w:firstRow="1" w:lastRow="0" w:firstColumn="1" w:lastColumn="0" w:noHBand="0" w:noVBand="1"/>
      </w:tblPr>
      <w:tblGrid>
        <w:gridCol w:w="3764"/>
        <w:gridCol w:w="6344"/>
      </w:tblGrid>
      <w:tr w:rsidR="00087B21" w:rsidRPr="00087B21" w14:paraId="0FCCEE36" w14:textId="77777777">
        <w:trPr>
          <w:trHeight w:val="1003"/>
        </w:trPr>
        <w:tc>
          <w:tcPr>
            <w:tcW w:w="1862" w:type="pct"/>
          </w:tcPr>
          <w:p w14:paraId="6A946F76" w14:textId="77777777" w:rsidR="00A46EB7" w:rsidRPr="00087B21" w:rsidRDefault="009535F2">
            <w:pPr>
              <w:jc w:val="center"/>
              <w:rPr>
                <w:b/>
                <w:lang w:val="nl-NL"/>
              </w:rPr>
            </w:pPr>
            <w:r w:rsidRPr="00087B21">
              <w:rPr>
                <w:b/>
                <w:lang w:val="nl-NL"/>
              </w:rPr>
              <w:t xml:space="preserve">  </w:t>
            </w:r>
            <w:r w:rsidRPr="00087B21">
              <w:rPr>
                <w:lang w:val="nl-NL"/>
              </w:rPr>
              <w:t>HĐND TỈNH KON TUM</w:t>
            </w:r>
            <w:r w:rsidRPr="00087B21">
              <w:rPr>
                <w:b/>
                <w:lang w:val="nl-NL"/>
              </w:rPr>
              <w:t xml:space="preserve"> </w:t>
            </w:r>
          </w:p>
          <w:p w14:paraId="5B84F362" w14:textId="77777777" w:rsidR="00A46EB7" w:rsidRPr="00087B21" w:rsidRDefault="009535F2">
            <w:pPr>
              <w:jc w:val="center"/>
              <w:rPr>
                <w:b/>
              </w:rPr>
            </w:pPr>
            <w:r w:rsidRPr="00087B21">
              <w:rPr>
                <w:b/>
                <w:lang w:val="nl-NL"/>
              </w:rPr>
              <w:t xml:space="preserve">TỔ ĐẠI BIỂU HĐND TỈNH TẠI HUYỆN </w:t>
            </w:r>
            <w:r w:rsidRPr="00087B21">
              <w:rPr>
                <w:b/>
              </w:rPr>
              <w:t>IA H’DRAI</w:t>
            </w:r>
          </w:p>
        </w:tc>
        <w:tc>
          <w:tcPr>
            <w:tcW w:w="3137" w:type="pct"/>
          </w:tcPr>
          <w:p w14:paraId="1679D790" w14:textId="77777777" w:rsidR="00A46EB7" w:rsidRPr="00087B21" w:rsidRDefault="009535F2">
            <w:pPr>
              <w:rPr>
                <w:b/>
                <w:lang w:val="nl-NL"/>
              </w:rPr>
            </w:pPr>
            <w:r w:rsidRPr="00087B21">
              <w:rPr>
                <w:b/>
                <w:lang w:val="nl-NL"/>
              </w:rPr>
              <w:t>CỘNG HÒA XÃ HỘI CHỦ NGHĨA VIỆT NAM</w:t>
            </w:r>
          </w:p>
          <w:p w14:paraId="5B4F646F" w14:textId="77777777" w:rsidR="00A46EB7" w:rsidRPr="00087B21" w:rsidRDefault="009535F2">
            <w:pPr>
              <w:rPr>
                <w:b/>
              </w:rPr>
            </w:pPr>
            <w:r w:rsidRPr="00087B21">
              <w:rPr>
                <w:b/>
                <w:noProof/>
                <w:lang w:val="vi-VN" w:eastAsia="vi-VN"/>
              </w:rPr>
              <mc:AlternateContent>
                <mc:Choice Requires="wps">
                  <w:drawing>
                    <wp:anchor distT="0" distB="0" distL="114300" distR="114300" simplePos="0" relativeHeight="251658240" behindDoc="0" locked="0" layoutInCell="1" allowOverlap="1" wp14:anchorId="2A492B2B" wp14:editId="5409E178">
                      <wp:simplePos x="0" y="0"/>
                      <wp:positionH relativeFrom="column">
                        <wp:posOffset>692785</wp:posOffset>
                      </wp:positionH>
                      <wp:positionV relativeFrom="paragraph">
                        <wp:posOffset>207010</wp:posOffset>
                      </wp:positionV>
                      <wp:extent cx="2129155" cy="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212915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18FB82F6" id="_x0000_t32" coordsize="21600,21600" o:spt="32" o:oned="t" path="m,l21600,21600e" filled="f">
                      <v:path arrowok="t" fillok="f" o:connecttype="none"/>
                      <o:lock v:ext="edit" shapetype="t"/>
                    </v:shapetype>
                    <v:shape id="Straight Arrow Connector 1" o:spid="_x0000_s1026" type="#_x0000_t32" style="position:absolute;margin-left:54.55pt;margin-top:16.3pt;width:167.6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"/>
                  </w:pict>
                </mc:Fallback>
              </mc:AlternateContent>
            </w:r>
            <w:r w:rsidRPr="00087B21">
              <w:rPr>
                <w:b/>
                <w:lang w:val="nl-NL"/>
              </w:rPr>
              <w:t xml:space="preserve">               </w:t>
            </w:r>
            <w:r w:rsidRPr="00087B21">
              <w:rPr>
                <w:b/>
              </w:rPr>
              <w:t>Độc lập - Tự do - Hạnh phúc</w:t>
            </w:r>
          </w:p>
        </w:tc>
      </w:tr>
      <w:tr w:rsidR="00087B21" w:rsidRPr="00087B21" w14:paraId="5CF5BDBA" w14:textId="77777777">
        <w:tc>
          <w:tcPr>
            <w:tcW w:w="1862" w:type="pct"/>
          </w:tcPr>
          <w:p w14:paraId="43DB5912" w14:textId="77777777" w:rsidR="00A46EB7" w:rsidRPr="00087B21" w:rsidRDefault="009535F2">
            <w:pPr>
              <w:ind w:right="-108"/>
              <w:jc w:val="center"/>
              <w:rPr>
                <w:b/>
              </w:rPr>
            </w:pPr>
            <w:r w:rsidRPr="00087B21">
              <w:rPr>
                <w:b/>
                <w:noProof/>
                <w:lang w:val="vi-VN" w:eastAsia="vi-VN"/>
              </w:rPr>
              <mc:AlternateContent>
                <mc:Choice Requires="wps">
                  <w:drawing>
                    <wp:anchor distT="0" distB="0" distL="114300" distR="114300" simplePos="0" relativeHeight="251660288" behindDoc="0" locked="0" layoutInCell="1" allowOverlap="1" wp14:anchorId="1A1B9210" wp14:editId="2EBF1EA5">
                      <wp:simplePos x="0" y="0"/>
                      <wp:positionH relativeFrom="column">
                        <wp:posOffset>758190</wp:posOffset>
                      </wp:positionH>
                      <wp:positionV relativeFrom="paragraph">
                        <wp:posOffset>6985</wp:posOffset>
                      </wp:positionV>
                      <wp:extent cx="780415" cy="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78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2D86ED69" id="Straight Arrow Connector 2" o:spid="_x0000_s1026" type="#_x0000_t32" style="position:absolute;margin-left:59.7pt;margin-top:.55pt;width:61.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"/>
                  </w:pict>
                </mc:Fallback>
              </mc:AlternateContent>
            </w:r>
            <w:r w:rsidRPr="00087B21">
              <w:t xml:space="preserve">Số: </w:t>
            </w:r>
            <w:r w:rsidRPr="00087B21">
              <w:t>04</w:t>
            </w:r>
            <w:r w:rsidRPr="00087B21">
              <w:t>/BC-TĐB</w:t>
            </w:r>
          </w:p>
        </w:tc>
        <w:tc>
          <w:tcPr>
            <w:tcW w:w="3137" w:type="pct"/>
          </w:tcPr>
          <w:p w14:paraId="50F4DE01" w14:textId="77777777" w:rsidR="00A46EB7" w:rsidRPr="00087B21" w:rsidRDefault="009535F2">
            <w:pPr>
              <w:jc w:val="center"/>
              <w:rPr>
                <w:b/>
              </w:rPr>
            </w:pPr>
            <w:r w:rsidRPr="00087B21">
              <w:rPr>
                <w:i/>
              </w:rPr>
              <w:t xml:space="preserve">         </w:t>
            </w:r>
            <w:r w:rsidRPr="00087B21">
              <w:rPr>
                <w:i/>
              </w:rPr>
              <w:t>Ia H’Drai</w:t>
            </w:r>
            <w:r w:rsidRPr="00087B21">
              <w:rPr>
                <w:i/>
              </w:rPr>
              <w:t xml:space="preserve">, ngày </w:t>
            </w:r>
            <w:r w:rsidRPr="00087B21">
              <w:rPr>
                <w:i/>
              </w:rPr>
              <w:t>19</w:t>
            </w:r>
            <w:r w:rsidRPr="00087B21">
              <w:rPr>
                <w:i/>
              </w:rPr>
              <w:t xml:space="preserve"> tháng </w:t>
            </w:r>
            <w:r w:rsidRPr="00087B21">
              <w:rPr>
                <w:i/>
              </w:rPr>
              <w:t>6</w:t>
            </w:r>
            <w:r w:rsidRPr="00087B21">
              <w:rPr>
                <w:i/>
              </w:rPr>
              <w:t xml:space="preserve"> năm 202</w:t>
            </w:r>
            <w:r w:rsidRPr="00087B21">
              <w:rPr>
                <w:i/>
              </w:rPr>
              <w:t>3</w:t>
            </w:r>
          </w:p>
        </w:tc>
      </w:tr>
    </w:tbl>
    <w:p w14:paraId="5A7C81F4" w14:textId="77777777" w:rsidR="00A46EB7" w:rsidRPr="00087B21" w:rsidRDefault="00A46EB7">
      <w:pPr>
        <w:jc w:val="center"/>
        <w:rPr>
          <w:b/>
        </w:rPr>
      </w:pPr>
    </w:p>
    <w:p w14:paraId="7592515E" w14:textId="77777777" w:rsidR="00A46EB7" w:rsidRPr="00087B21" w:rsidRDefault="009535F2">
      <w:pPr>
        <w:jc w:val="center"/>
        <w:rPr>
          <w:b/>
        </w:rPr>
      </w:pPr>
      <w:r w:rsidRPr="00087B21">
        <w:rPr>
          <w:b/>
        </w:rPr>
        <w:t>BÁO CÁO</w:t>
      </w:r>
    </w:p>
    <w:p w14:paraId="09487A4A" w14:textId="77777777" w:rsidR="00A46EB7" w:rsidRPr="00087B21" w:rsidRDefault="009535F2">
      <w:pPr>
        <w:jc w:val="center"/>
        <w:rPr>
          <w:b/>
        </w:rPr>
      </w:pPr>
      <w:r w:rsidRPr="00087B21">
        <w:rPr>
          <w:b/>
        </w:rPr>
        <w:t xml:space="preserve">Kết quả hoạt động của Tổ đại biểu </w:t>
      </w:r>
      <w:r w:rsidRPr="00087B21">
        <w:rPr>
          <w:b/>
        </w:rPr>
        <w:t>HĐND</w:t>
      </w:r>
      <w:r w:rsidRPr="00087B21">
        <w:rPr>
          <w:b/>
        </w:rPr>
        <w:t xml:space="preserve"> tỉnh Khóa XII </w:t>
      </w:r>
    </w:p>
    <w:p w14:paraId="3C88152A" w14:textId="77777777" w:rsidR="00A46EB7" w:rsidRPr="00087B21" w:rsidRDefault="009535F2">
      <w:pPr>
        <w:jc w:val="center"/>
        <w:rPr>
          <w:b/>
        </w:rPr>
      </w:pPr>
      <w:r w:rsidRPr="00087B21">
        <w:rPr>
          <w:b/>
        </w:rPr>
        <w:t>06 tháng đầu</w:t>
      </w:r>
      <w:r w:rsidRPr="00087B21">
        <w:rPr>
          <w:b/>
        </w:rPr>
        <w:t xml:space="preserve"> năm</w:t>
      </w:r>
      <w:r w:rsidRPr="00087B21">
        <w:rPr>
          <w:b/>
        </w:rPr>
        <w:t xml:space="preserve"> và phương hướng nhiệm vụ 06 tháng cuối năm 2023</w:t>
      </w:r>
    </w:p>
    <w:p w14:paraId="4BA0D382" w14:textId="77777777" w:rsidR="00A46EB7" w:rsidRPr="00087B21" w:rsidRDefault="009535F2">
      <w:pPr>
        <w:ind w:firstLine="720"/>
        <w:jc w:val="both"/>
      </w:pPr>
      <w:r w:rsidRPr="00087B21">
        <w:rPr>
          <w:b/>
          <w:noProof/>
          <w:lang w:val="vi-VN" w:eastAsia="vi-VN"/>
        </w:rPr>
        <mc:AlternateContent>
          <mc:Choice Requires="wps">
            <w:drawing>
              <wp:anchor distT="0" distB="0" distL="114300" distR="114300" simplePos="0" relativeHeight="251656192" behindDoc="0" locked="0" layoutInCell="1" allowOverlap="1" wp14:anchorId="75076792" wp14:editId="381D3EC1">
                <wp:simplePos x="0" y="0"/>
                <wp:positionH relativeFrom="column">
                  <wp:posOffset>2252345</wp:posOffset>
                </wp:positionH>
                <wp:positionV relativeFrom="paragraph">
                  <wp:posOffset>6985</wp:posOffset>
                </wp:positionV>
                <wp:extent cx="1350645" cy="1270"/>
                <wp:effectExtent l="0" t="0" r="0" b="0"/>
                <wp:wrapNone/>
                <wp:docPr id="3" name="Straight Arrow Connector 3"/>
                <wp:cNvGraphicFramePr/>
                <a:graphic xmlns:a="http://schemas.openxmlformats.org/drawingml/2006/main">
                  <a:graphicData uri="http://schemas.microsoft.com/office/word/2010/wordprocessingShape">
                    <wps:wsp>
                      <wps:cNvCnPr/>
                      <wps:spPr>
                        <a:xfrm flipV="1">
                          <a:off x="0" y="0"/>
                          <a:ext cx="1350645" cy="12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0BF785E7" id="Straight Arrow Connector 3" o:spid="_x0000_s1026" type="#_x0000_t32" style="position:absolute;margin-left:177.35pt;margin-top:.55pt;width:106.35pt;height:.1pt;flip:y;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"/>
            </w:pict>
          </mc:Fallback>
        </mc:AlternateContent>
      </w:r>
    </w:p>
    <w:p w14:paraId="73DF079A" w14:textId="77777777" w:rsidR="00A46EB7" w:rsidRPr="00087B21" w:rsidRDefault="00A46EB7">
      <w:pPr>
        <w:ind w:firstLine="720"/>
        <w:jc w:val="both"/>
      </w:pPr>
    </w:p>
    <w:p w14:paraId="4E3395EE" w14:textId="77777777" w:rsidR="00A46EB7" w:rsidRPr="00087B21" w:rsidRDefault="009535F2" w:rsidP="00E95BE3">
      <w:pPr>
        <w:spacing w:before="120" w:after="120"/>
        <w:ind w:firstLine="720"/>
        <w:jc w:val="both"/>
        <w:rPr>
          <w:b/>
        </w:rPr>
      </w:pPr>
      <w:r w:rsidRPr="00087B21">
        <w:rPr>
          <w:b/>
          <w:lang w:val="nl-NL"/>
        </w:rPr>
        <w:t xml:space="preserve">1. Kết quả hoạt động của Tổ đại biểu HĐND tỉnh </w:t>
      </w:r>
    </w:p>
    <w:p w14:paraId="2C0BB663" w14:textId="77777777" w:rsidR="00A46EB7" w:rsidRPr="00087B21" w:rsidRDefault="009535F2" w:rsidP="00E95BE3">
      <w:pPr>
        <w:spacing w:before="120" w:after="120"/>
        <w:ind w:firstLine="720"/>
        <w:jc w:val="both"/>
        <w:rPr>
          <w:b/>
          <w:i/>
          <w:spacing w:val="-2"/>
          <w:lang w:val="nl-NL"/>
        </w:rPr>
      </w:pPr>
      <w:r w:rsidRPr="00087B21">
        <w:rPr>
          <w:b/>
          <w:i/>
          <w:spacing w:val="-2"/>
          <w:lang w:val="nl-NL"/>
        </w:rPr>
        <w:t xml:space="preserve">1.1. Việc chấp hành và vận động Nhân dân thực hiện Hiến pháp, pháp luật, chính </w:t>
      </w:r>
      <w:r w:rsidRPr="00087B21">
        <w:rPr>
          <w:b/>
          <w:i/>
          <w:spacing w:val="-2"/>
          <w:lang w:val="nl-NL"/>
        </w:rPr>
        <w:t>sách của Nhà nước, Nghị quyết của Hội đồng nhân dân</w:t>
      </w:r>
    </w:p>
    <w:p w14:paraId="5860AF28" w14:textId="77777777" w:rsidR="00A46EB7" w:rsidRPr="00087B21" w:rsidRDefault="009535F2" w:rsidP="00E95BE3">
      <w:pPr>
        <w:spacing w:before="120" w:after="120"/>
        <w:ind w:firstLine="720"/>
        <w:jc w:val="both"/>
      </w:pPr>
      <w:r w:rsidRPr="00087B21">
        <w:rPr>
          <w:lang w:val="nl-NL"/>
        </w:rPr>
        <w:t xml:space="preserve">- Tổ đại biểu và đại biểu HĐND </w:t>
      </w:r>
      <w:r w:rsidRPr="00087B21">
        <w:t xml:space="preserve">tỉnh tại </w:t>
      </w:r>
      <w:r w:rsidRPr="00087B21">
        <w:rPr>
          <w:lang w:val="nl-NL"/>
        </w:rPr>
        <w:t xml:space="preserve">đơn vị bầu cử </w:t>
      </w:r>
      <w:r w:rsidRPr="00087B21">
        <w:t xml:space="preserve">huyện </w:t>
      </w:r>
      <w:r w:rsidRPr="00087B21">
        <w:t>Ia H’Drai</w:t>
      </w:r>
      <w:r w:rsidRPr="00087B21">
        <w:t xml:space="preserve">  </w:t>
      </w:r>
      <w:r w:rsidRPr="00087B21">
        <w:rPr>
          <w:lang w:val="nl-NL"/>
        </w:rPr>
        <w:t xml:space="preserve">đã có nhiều cố gắng để hoàn thành tốt nhiệm vụ của người đại biểu Nhân dân; gương mẫu chấp hành và tuyên truyền vận động </w:t>
      </w:r>
      <w:r w:rsidRPr="00087B21">
        <w:rPr>
          <w:spacing w:val="-2"/>
          <w:lang w:val="nl-NL"/>
        </w:rPr>
        <w:t>Nhân dân thự</w:t>
      </w:r>
      <w:r w:rsidRPr="00087B21">
        <w:rPr>
          <w:spacing w:val="-2"/>
          <w:lang w:val="nl-NL"/>
        </w:rPr>
        <w:t>c hiện Hiến pháp, pháp luật, chính sách của Nhà nước, Nghị quyết của Hội đồng nhân dân tỉnh</w:t>
      </w:r>
      <w:r w:rsidRPr="00087B21">
        <w:rPr>
          <w:spacing w:val="-2"/>
        </w:rPr>
        <w:t xml:space="preserve"> trực tiếp tại các Hội nghị tiếp xúc cử tri</w:t>
      </w:r>
      <w:r w:rsidRPr="00087B21">
        <w:rPr>
          <w:rStyle w:val="FootnoteReference"/>
          <w:spacing w:val="-2"/>
        </w:rPr>
        <w:footnoteReference w:id="1"/>
      </w:r>
      <w:r w:rsidRPr="00087B21">
        <w:rPr>
          <w:spacing w:val="-2"/>
        </w:rPr>
        <w:t xml:space="preserve"> trên địa bàn huyện Ia H’Drai.</w:t>
      </w:r>
    </w:p>
    <w:p w14:paraId="102C7E68" w14:textId="77777777" w:rsidR="00A46EB7" w:rsidRPr="00087B21" w:rsidRDefault="009535F2" w:rsidP="00E95BE3">
      <w:pPr>
        <w:spacing w:before="120" w:after="120"/>
        <w:ind w:firstLine="720"/>
        <w:jc w:val="both"/>
        <w:rPr>
          <w:spacing w:val="4"/>
          <w:shd w:val="clear" w:color="auto" w:fill="FFFFFF"/>
          <w:lang w:val="pt-BR"/>
        </w:rPr>
      </w:pPr>
      <w:r w:rsidRPr="00087B21">
        <w:rPr>
          <w:spacing w:val="4"/>
          <w:shd w:val="clear" w:color="auto" w:fill="FFFFFF"/>
          <w:lang w:val="nl-NL"/>
        </w:rPr>
        <w:t xml:space="preserve">- </w:t>
      </w:r>
      <w:r w:rsidRPr="00087B21">
        <w:rPr>
          <w:spacing w:val="4"/>
          <w:shd w:val="clear" w:color="auto" w:fill="FFFFFF"/>
        </w:rPr>
        <w:t xml:space="preserve">Các thành viên của </w:t>
      </w:r>
      <w:r w:rsidRPr="00087B21">
        <w:rPr>
          <w:spacing w:val="4"/>
          <w:shd w:val="clear" w:color="auto" w:fill="FFFFFF"/>
          <w:lang w:val="nl-NL"/>
        </w:rPr>
        <w:t>Tổ đại biểu luôn n</w:t>
      </w:r>
      <w:r w:rsidRPr="00087B21">
        <w:rPr>
          <w:spacing w:val="4"/>
          <w:shd w:val="clear" w:color="auto" w:fill="FFFFFF"/>
          <w:lang w:val="pt-BR"/>
        </w:rPr>
        <w:t xml:space="preserve">êu cao tinh thần trách nhiệm trước cử tri và </w:t>
      </w:r>
      <w:r w:rsidRPr="00087B21">
        <w:rPr>
          <w:spacing w:val="4"/>
          <w:shd w:val="clear" w:color="auto" w:fill="FFFFFF"/>
          <w:lang w:val="pt-BR"/>
        </w:rPr>
        <w:t>Nhân dân</w:t>
      </w:r>
      <w:r w:rsidRPr="00087B21">
        <w:rPr>
          <w:spacing w:val="4"/>
          <w:shd w:val="clear" w:color="auto" w:fill="FFFFFF"/>
        </w:rPr>
        <w:t>;</w:t>
      </w:r>
      <w:r w:rsidRPr="00087B21">
        <w:rPr>
          <w:spacing w:val="4"/>
          <w:shd w:val="clear" w:color="auto" w:fill="FFFFFF"/>
          <w:lang w:val="pt-BR"/>
        </w:rPr>
        <w:t xml:space="preserve"> tích cực học tập, nghiên cứu, đổi mới phương pháp hoạt động</w:t>
      </w:r>
      <w:r w:rsidRPr="00087B21">
        <w:rPr>
          <w:spacing w:val="4"/>
          <w:shd w:val="clear" w:color="auto" w:fill="FFFFFF"/>
        </w:rPr>
        <w:t>;</w:t>
      </w:r>
      <w:r w:rsidRPr="00087B21">
        <w:rPr>
          <w:spacing w:val="4"/>
          <w:shd w:val="clear" w:color="auto" w:fill="FFFFFF"/>
          <w:lang w:val="pt-BR"/>
        </w:rPr>
        <w:t xml:space="preserve"> không ngừng nâng cao chất lượng của từng đại biểu tại các kỳ họp, cuộc họp của HĐND tỉnh</w:t>
      </w:r>
      <w:r w:rsidRPr="00087B21">
        <w:rPr>
          <w:spacing w:val="4"/>
          <w:shd w:val="clear" w:color="auto" w:fill="FFFFFF"/>
        </w:rPr>
        <w:t>.</w:t>
      </w:r>
      <w:r w:rsidRPr="00087B21">
        <w:rPr>
          <w:spacing w:val="4"/>
          <w:shd w:val="clear" w:color="auto" w:fill="FFFFFF"/>
          <w:lang w:val="pt-BR"/>
        </w:rPr>
        <w:t xml:space="preserve"> </w:t>
      </w:r>
      <w:r w:rsidRPr="00087B21">
        <w:rPr>
          <w:spacing w:val="4"/>
          <w:shd w:val="clear" w:color="auto" w:fill="FFFFFF"/>
        </w:rPr>
        <w:t>P</w:t>
      </w:r>
      <w:r w:rsidRPr="00087B21">
        <w:rPr>
          <w:spacing w:val="4"/>
          <w:shd w:val="clear" w:color="auto" w:fill="FFFFFF"/>
          <w:lang w:val="pt-BR"/>
        </w:rPr>
        <w:t xml:space="preserve">hân công thành viên trong Tổ tham dự đầy đủ các kỳ họp </w:t>
      </w:r>
      <w:r w:rsidRPr="00087B21">
        <w:rPr>
          <w:spacing w:val="4"/>
          <w:shd w:val="clear" w:color="auto" w:fill="FFFFFF"/>
        </w:rPr>
        <w:t xml:space="preserve">thường kỳ </w:t>
      </w:r>
      <w:r w:rsidRPr="00087B21">
        <w:rPr>
          <w:spacing w:val="4"/>
          <w:shd w:val="clear" w:color="auto" w:fill="FFFFFF"/>
          <w:lang w:val="pt-BR"/>
        </w:rPr>
        <w:t>của HĐND huyện để nắm thêm th</w:t>
      </w:r>
      <w:r w:rsidRPr="00087B21">
        <w:rPr>
          <w:spacing w:val="4"/>
          <w:shd w:val="clear" w:color="auto" w:fill="FFFFFF"/>
          <w:lang w:val="pt-BR"/>
        </w:rPr>
        <w:t>ông tin tại cơ sở.</w:t>
      </w:r>
    </w:p>
    <w:p w14:paraId="15FA0C56" w14:textId="77777777" w:rsidR="00A46EB7" w:rsidRPr="00087B21" w:rsidRDefault="009535F2" w:rsidP="00E95BE3">
      <w:pPr>
        <w:spacing w:before="120" w:after="120"/>
        <w:ind w:firstLine="720"/>
        <w:jc w:val="both"/>
        <w:rPr>
          <w:i/>
        </w:rPr>
      </w:pPr>
      <w:r w:rsidRPr="00087B21">
        <w:rPr>
          <w:b/>
          <w:i/>
          <w:spacing w:val="4"/>
          <w:shd w:val="clear" w:color="auto" w:fill="FFFFFF"/>
          <w:lang w:val="pt-BR"/>
        </w:rPr>
        <w:t xml:space="preserve">1.2. </w:t>
      </w:r>
      <w:r w:rsidRPr="00087B21">
        <w:rPr>
          <w:b/>
          <w:i/>
        </w:rPr>
        <w:t>Về tham gia các kỳ họp HĐND tỉnh</w:t>
      </w:r>
    </w:p>
    <w:p w14:paraId="34B80DB1" w14:textId="1EDD0B25" w:rsidR="00A46EB7" w:rsidRPr="00087B21" w:rsidRDefault="009535F2" w:rsidP="00E95BE3">
      <w:pPr>
        <w:spacing w:before="120" w:after="120"/>
        <w:ind w:firstLine="720"/>
        <w:jc w:val="both"/>
        <w:rPr>
          <w:shd w:val="clear" w:color="auto" w:fill="FFFFFF"/>
        </w:rPr>
      </w:pPr>
      <w:r w:rsidRPr="00087B21">
        <w:t xml:space="preserve">- </w:t>
      </w:r>
      <w:r w:rsidRPr="00087B21">
        <w:rPr>
          <w:shd w:val="clear" w:color="auto" w:fill="FFFFFF"/>
        </w:rPr>
        <w:t xml:space="preserve">Trong </w:t>
      </w:r>
      <w:r w:rsidRPr="00087B21">
        <w:rPr>
          <w:shd w:val="clear" w:color="auto" w:fill="FFFFFF"/>
        </w:rPr>
        <w:t xml:space="preserve">6 tháng đầu </w:t>
      </w:r>
      <w:r w:rsidRPr="00087B21">
        <w:rPr>
          <w:shd w:val="clear" w:color="auto" w:fill="FFFFFF"/>
        </w:rPr>
        <w:t>năm 202</w:t>
      </w:r>
      <w:r w:rsidRPr="00087B21">
        <w:rPr>
          <w:shd w:val="clear" w:color="auto" w:fill="FFFFFF"/>
        </w:rPr>
        <w:t>3</w:t>
      </w:r>
      <w:r w:rsidRPr="00087B21">
        <w:rPr>
          <w:shd w:val="clear" w:color="auto" w:fill="FFFFFF"/>
        </w:rPr>
        <w:t xml:space="preserve">, Tổ đại biểu đã tham gia đầy đủ kỳ họp chuyên đề của HĐND tỉnh theo quy định và tham dự các kỳ họp HĐND tại địa phương nơi ứng cử. Thường xuyên thảo luận, trao đổi </w:t>
      </w:r>
      <w:r w:rsidRPr="00087B21">
        <w:rPr>
          <w:shd w:val="clear" w:color="auto" w:fill="FFFFFF"/>
        </w:rPr>
        <w:t>công việc, phân công nhiệm vụ giữa Tổ trưởng</w:t>
      </w:r>
      <w:r w:rsidRPr="00087B21">
        <w:rPr>
          <w:shd w:val="clear" w:color="auto" w:fill="FFFFFF"/>
        </w:rPr>
        <w:t xml:space="preserve"> </w:t>
      </w:r>
      <w:r w:rsidRPr="00087B21">
        <w:rPr>
          <w:shd w:val="clear" w:color="auto" w:fill="FFFFFF"/>
        </w:rPr>
        <w:t>và thành viên.</w:t>
      </w:r>
    </w:p>
    <w:p w14:paraId="13F21FF6" w14:textId="77777777" w:rsidR="00A46EB7" w:rsidRPr="00087B21" w:rsidRDefault="009535F2" w:rsidP="00E95BE3">
      <w:pPr>
        <w:spacing w:before="120" w:after="120"/>
        <w:ind w:firstLine="720"/>
        <w:jc w:val="both"/>
        <w:rPr>
          <w:lang w:val="pt-BR"/>
        </w:rPr>
      </w:pPr>
      <w:r w:rsidRPr="00087B21">
        <w:rPr>
          <w:lang w:val="pt-BR"/>
        </w:rPr>
        <w:t>- Khi nhận được thông báo, thời gian, chương trình và tài liệu kỳ họp; tổ chức họp tổ và phân công các thành viên trong Tổ dành thời gian để nghiên cứu tài liệu, tham gia thảo luận Tổ đại biểu Hội</w:t>
      </w:r>
      <w:r w:rsidRPr="00087B21">
        <w:rPr>
          <w:lang w:val="pt-BR"/>
        </w:rPr>
        <w:t xml:space="preserve"> đồng nhân dân tại đơn vị mình ứng cử để góp ý kiến vào các Báo cáo, Tờ trình và dự thảo Nghị quyết trình kỳ họp.</w:t>
      </w:r>
    </w:p>
    <w:p w14:paraId="4AC0DFFB" w14:textId="77777777" w:rsidR="00A46EB7" w:rsidRPr="00087B21" w:rsidRDefault="009535F2" w:rsidP="00E95BE3">
      <w:pPr>
        <w:spacing w:before="120" w:after="120"/>
        <w:ind w:firstLine="720"/>
        <w:jc w:val="both"/>
      </w:pPr>
      <w:r w:rsidRPr="00087B21">
        <w:rPr>
          <w:lang w:val="pt-BR"/>
        </w:rPr>
        <w:t>- Trong kỳ họp, Tổ đại biểu đã tích cực nghiên cứu, thảo luận</w:t>
      </w:r>
      <w:r w:rsidRPr="00087B21">
        <w:t>,</w:t>
      </w:r>
      <w:r w:rsidRPr="00087B21">
        <w:rPr>
          <w:lang w:val="pt-BR"/>
        </w:rPr>
        <w:t xml:space="preserve"> tham gia ý kiến vào các nội dung </w:t>
      </w:r>
      <w:r w:rsidRPr="00087B21">
        <w:t>trình tại</w:t>
      </w:r>
      <w:r w:rsidRPr="00087B21">
        <w:rPr>
          <w:lang w:val="pt-BR"/>
        </w:rPr>
        <w:t xml:space="preserve"> kỳ họp</w:t>
      </w:r>
      <w:r w:rsidRPr="00087B21">
        <w:t>.</w:t>
      </w:r>
    </w:p>
    <w:p w14:paraId="645D8230" w14:textId="77777777" w:rsidR="00A46EB7" w:rsidRPr="00087B21" w:rsidRDefault="009535F2" w:rsidP="00E95BE3">
      <w:pPr>
        <w:spacing w:before="120" w:after="120"/>
        <w:ind w:firstLine="720"/>
        <w:jc w:val="both"/>
        <w:rPr>
          <w:b/>
          <w:i/>
          <w:shd w:val="clear" w:color="auto" w:fill="FFFFFF"/>
        </w:rPr>
      </w:pPr>
      <w:r w:rsidRPr="00087B21">
        <w:rPr>
          <w:b/>
          <w:i/>
          <w:shd w:val="clear" w:color="auto" w:fill="FFFFFF"/>
        </w:rPr>
        <w:t xml:space="preserve">1.3. Về tham </w:t>
      </w:r>
      <w:r w:rsidRPr="00087B21">
        <w:rPr>
          <w:b/>
          <w:i/>
          <w:shd w:val="clear" w:color="auto" w:fill="FFFFFF"/>
        </w:rPr>
        <w:t xml:space="preserve">gia </w:t>
      </w:r>
      <w:r w:rsidRPr="00087B21">
        <w:rPr>
          <w:b/>
          <w:i/>
          <w:shd w:val="clear" w:color="auto" w:fill="FFFFFF"/>
        </w:rPr>
        <w:t>hoạt động t</w:t>
      </w:r>
      <w:r w:rsidRPr="00087B21">
        <w:rPr>
          <w:b/>
          <w:i/>
          <w:shd w:val="clear" w:color="auto" w:fill="FFFFFF"/>
        </w:rPr>
        <w:t>iếp xúc cử tri</w:t>
      </w:r>
    </w:p>
    <w:p w14:paraId="72585BC1" w14:textId="77777777" w:rsidR="00A46EB7" w:rsidRPr="00087B21" w:rsidRDefault="009535F2" w:rsidP="00E95BE3">
      <w:pPr>
        <w:spacing w:before="120" w:after="120"/>
        <w:ind w:firstLine="720"/>
        <w:jc w:val="both"/>
        <w:rPr>
          <w:lang w:val="nl-NL"/>
        </w:rPr>
      </w:pPr>
      <w:r w:rsidRPr="00087B21">
        <w:rPr>
          <w:lang w:val="pt-BR"/>
        </w:rPr>
        <w:lastRenderedPageBreak/>
        <w:t xml:space="preserve">- Căn cứ Kế hoạch tổ chức tiếp xúc cử tri </w:t>
      </w:r>
      <w:r w:rsidRPr="00087B21">
        <w:t xml:space="preserve">của </w:t>
      </w:r>
      <w:r w:rsidRPr="00087B21">
        <w:rPr>
          <w:lang w:val="pt-BR"/>
        </w:rPr>
        <w:t xml:space="preserve">Hội đồng nhân dân tỉnh Khóa XII, Tổ đại biểu đã phối hợp chặt chẽ với Thường trực HĐND, UBND, UBMTTQVN huyện </w:t>
      </w:r>
      <w:r w:rsidRPr="00087B21">
        <w:t>Ia H’Drai</w:t>
      </w:r>
      <w:r w:rsidRPr="00087B21">
        <w:rPr>
          <w:lang w:val="pt-BR"/>
        </w:rPr>
        <w:t xml:space="preserve"> xây dựng </w:t>
      </w:r>
      <w:r w:rsidRPr="00087B21">
        <w:t>Chương trình</w:t>
      </w:r>
      <w:r w:rsidRPr="00087B21">
        <w:rPr>
          <w:lang w:val="pt-BR"/>
        </w:rPr>
        <w:t xml:space="preserve"> tiếp xúc cử tri </w:t>
      </w:r>
      <w:r w:rsidRPr="00087B21">
        <w:rPr>
          <w:lang w:val="nl-NL"/>
        </w:rPr>
        <w:t xml:space="preserve">để thông báo </w:t>
      </w:r>
      <w:r w:rsidRPr="00087B21">
        <w:t xml:space="preserve">cho cử tri về các </w:t>
      </w:r>
      <w:r w:rsidRPr="00087B21">
        <w:rPr>
          <w:lang w:val="nl-NL"/>
        </w:rPr>
        <w:t xml:space="preserve">nội </w:t>
      </w:r>
      <w:r w:rsidRPr="00087B21">
        <w:rPr>
          <w:lang w:val="nl-NL"/>
        </w:rPr>
        <w:t>dung, thời gian, địa điểm tổ chức kỳ họp thứ</w:t>
      </w:r>
      <w:r w:rsidRPr="00087B21">
        <w:t xml:space="preserve"> 5</w:t>
      </w:r>
      <w:r w:rsidRPr="00087B21">
        <w:rPr>
          <w:lang w:val="nl-NL"/>
        </w:rPr>
        <w:t xml:space="preserve"> HĐND tỉnh</w:t>
      </w:r>
      <w:r w:rsidRPr="00087B21">
        <w:t xml:space="preserve">; kết quả kỳ họp chuyên đề </w:t>
      </w:r>
      <w:r w:rsidRPr="00087B21">
        <w:rPr>
          <w:i/>
          <w:iCs/>
        </w:rPr>
        <w:t>(tháng 4 năm 2023)</w:t>
      </w:r>
      <w:r w:rsidRPr="00087B21">
        <w:t xml:space="preserve"> của HĐND tỉnh. Đồng thời,</w:t>
      </w:r>
      <w:r w:rsidRPr="00087B21">
        <w:rPr>
          <w:lang w:val="nl-NL"/>
        </w:rPr>
        <w:t xml:space="preserve"> nắm bắt tâm tư, nguyện vọng của cử tri và Nhân dân</w:t>
      </w:r>
      <w:r w:rsidRPr="00087B21">
        <w:t>;</w:t>
      </w:r>
      <w:r w:rsidRPr="00087B21">
        <w:rPr>
          <w:lang w:val="nl-NL"/>
        </w:rPr>
        <w:t xml:space="preserve"> đề nghị các ngành, địa phương, đại biểu HĐND huyện vận động Nhân dân thực hi</w:t>
      </w:r>
      <w:r w:rsidRPr="00087B21">
        <w:rPr>
          <w:lang w:val="nl-NL"/>
        </w:rPr>
        <w:t>ện nghiêm các Nghị quyết HĐND</w:t>
      </w:r>
      <w:r w:rsidRPr="00087B21">
        <w:t xml:space="preserve"> các cấp</w:t>
      </w:r>
      <w:r w:rsidRPr="00087B21">
        <w:rPr>
          <w:lang w:val="nl-NL"/>
        </w:rPr>
        <w:t xml:space="preserve"> đã đề ra.</w:t>
      </w:r>
    </w:p>
    <w:p w14:paraId="42C4DFAB" w14:textId="77777777" w:rsidR="00A46EB7" w:rsidRPr="00087B21" w:rsidRDefault="009535F2" w:rsidP="00E95BE3">
      <w:pPr>
        <w:spacing w:before="120" w:after="120"/>
        <w:ind w:firstLine="720"/>
        <w:jc w:val="both"/>
      </w:pPr>
      <w:r w:rsidRPr="00087B21">
        <w:t xml:space="preserve">- Tổ đại biểu HĐND tỉnh tại huyện </w:t>
      </w:r>
      <w:r w:rsidRPr="00087B21">
        <w:t>Ia H’Drai</w:t>
      </w:r>
      <w:r w:rsidRPr="00087B21">
        <w:t xml:space="preserve"> đã tham gia đầy đủ Hội nghị tiếp xúc cử tri</w:t>
      </w:r>
      <w:r w:rsidRPr="00087B21">
        <w:t xml:space="preserve"> tại địa phương</w:t>
      </w:r>
      <w:r w:rsidRPr="00087B21">
        <w:t xml:space="preserve"> và tiếp thu </w:t>
      </w:r>
      <w:r w:rsidRPr="00087B21">
        <w:rPr>
          <w:b/>
        </w:rPr>
        <w:t>0</w:t>
      </w:r>
      <w:r w:rsidRPr="00087B21">
        <w:rPr>
          <w:b/>
        </w:rPr>
        <w:t>1</w:t>
      </w:r>
      <w:r w:rsidRPr="00087B21">
        <w:rPr>
          <w:b/>
        </w:rPr>
        <w:t xml:space="preserve"> </w:t>
      </w:r>
      <w:r w:rsidRPr="00087B21">
        <w:t xml:space="preserve">ý kiến, kiến nghị </w:t>
      </w:r>
      <w:r w:rsidRPr="00087B21">
        <w:t>thuộc</w:t>
      </w:r>
      <w:r w:rsidRPr="00087B21">
        <w:t xml:space="preserve"> lĩnh vực </w:t>
      </w:r>
      <w:r w:rsidRPr="00087B21">
        <w:t xml:space="preserve">đất đai </w:t>
      </w:r>
      <w:r w:rsidRPr="00087B21">
        <w:t xml:space="preserve">thuộc thẩm quyền giải quyết của </w:t>
      </w:r>
      <w:r w:rsidRPr="00087B21">
        <w:t>UBND huyện để the</w:t>
      </w:r>
      <w:r w:rsidRPr="00087B21">
        <w:t xml:space="preserve">o dõi, đôn đốc UBND huyện trả lời, giải quyết cho cử tri. </w:t>
      </w:r>
      <w:r w:rsidRPr="00087B21">
        <w:t>Tổ đại biểu đã tiếp thu và tổng hợp báo cáo gửi Thường trực HĐND tỉnh xem xét</w:t>
      </w:r>
      <w:r w:rsidRPr="00087B21">
        <w:t>, theo dõi.</w:t>
      </w:r>
      <w:r w:rsidRPr="00087B21">
        <w:t xml:space="preserve"> </w:t>
      </w:r>
    </w:p>
    <w:p w14:paraId="15C573F9" w14:textId="77777777" w:rsidR="00A46EB7" w:rsidRPr="00087B21" w:rsidRDefault="009535F2" w:rsidP="00E95BE3">
      <w:pPr>
        <w:spacing w:before="120" w:after="120"/>
        <w:ind w:firstLine="720"/>
        <w:jc w:val="both"/>
        <w:rPr>
          <w:b/>
          <w:i/>
        </w:rPr>
      </w:pPr>
      <w:r w:rsidRPr="00087B21">
        <w:rPr>
          <w:b/>
          <w:i/>
        </w:rPr>
        <w:t>1.</w:t>
      </w:r>
      <w:r w:rsidRPr="00087B21">
        <w:rPr>
          <w:b/>
          <w:i/>
        </w:rPr>
        <w:t>4</w:t>
      </w:r>
      <w:r w:rsidRPr="00087B21">
        <w:rPr>
          <w:b/>
          <w:i/>
        </w:rPr>
        <w:t>. Về giám sát và tham gia giám sát của Tổ đại biểu</w:t>
      </w:r>
    </w:p>
    <w:p w14:paraId="52FECA8F" w14:textId="77777777" w:rsidR="00A46EB7" w:rsidRPr="00087B21" w:rsidRDefault="009535F2" w:rsidP="00E95BE3">
      <w:pPr>
        <w:spacing w:before="120" w:after="120"/>
        <w:ind w:firstLine="720"/>
        <w:jc w:val="both"/>
      </w:pPr>
      <w:r w:rsidRPr="00087B21">
        <w:t xml:space="preserve">- </w:t>
      </w:r>
      <w:r w:rsidRPr="00087B21">
        <w:t xml:space="preserve">Tổ đã xây dựng </w:t>
      </w:r>
      <w:r w:rsidRPr="00087B21">
        <w:t>Kế hoạch</w:t>
      </w:r>
      <w:r w:rsidRPr="00087B21">
        <w:t xml:space="preserve"> </w:t>
      </w:r>
      <w:r w:rsidRPr="00087B21">
        <w:rPr>
          <w:lang w:val="nl-NL"/>
        </w:rPr>
        <w:t>giám sát</w:t>
      </w:r>
      <w:r w:rsidRPr="00087B21">
        <w:t xml:space="preserve"> năm 2023</w:t>
      </w:r>
      <w:r w:rsidRPr="00087B21">
        <w:rPr>
          <w:rStyle w:val="FootnoteReference"/>
        </w:rPr>
        <w:footnoteReference w:id="2"/>
      </w:r>
      <w:r w:rsidRPr="00087B21">
        <w:t xml:space="preserve">, Kế </w:t>
      </w:r>
      <w:r w:rsidRPr="00087B21">
        <w:t>hoạch giám sát chuyên đề</w:t>
      </w:r>
      <w:r w:rsidRPr="00087B21">
        <w:rPr>
          <w:rStyle w:val="FootnoteReference"/>
        </w:rPr>
        <w:footnoteReference w:id="3"/>
      </w:r>
      <w:r w:rsidRPr="00087B21">
        <w:t xml:space="preserve"> và tổ chức </w:t>
      </w:r>
      <w:r w:rsidRPr="00087B21">
        <w:t>giám sát 01 nội dung theo kế hoạc</w:t>
      </w:r>
      <w:r w:rsidRPr="00087B21">
        <w:t xml:space="preserve">h </w:t>
      </w:r>
      <w:r w:rsidRPr="00087B21">
        <w:rPr>
          <w:i/>
          <w:iCs/>
        </w:rPr>
        <w:t xml:space="preserve">(giám sát </w:t>
      </w:r>
      <w:r w:rsidRPr="00087B21">
        <w:rPr>
          <w:i/>
          <w:iCs/>
          <w:shd w:val="clear" w:color="auto" w:fill="FFFFFF"/>
        </w:rPr>
        <w:t xml:space="preserve">tình hình thực hiện </w:t>
      </w:r>
      <w:r w:rsidRPr="00087B21">
        <w:rPr>
          <w:i/>
          <w:iCs/>
        </w:rPr>
        <w:t xml:space="preserve">Nghị quyết số 44/NQ-HĐND, ngày 12/7/2022 của Thường trực HĐND tỉnh Kon Tum về phát triển Thanh niên tỉnh Kon Tum giai đoạn 2021 - 2030 </w:t>
      </w:r>
      <w:r w:rsidRPr="00087B21">
        <w:rPr>
          <w:rStyle w:val="fontstyle01"/>
          <w:b w:val="0"/>
          <w:bCs w:val="0"/>
          <w:i/>
          <w:iCs/>
          <w:color w:val="auto"/>
        </w:rPr>
        <w:t>trên địa bàn huyện</w:t>
      </w:r>
      <w:r w:rsidRPr="00087B21">
        <w:rPr>
          <w:rStyle w:val="fontstyle01"/>
          <w:b w:val="0"/>
          <w:bCs w:val="0"/>
          <w:i/>
          <w:iCs/>
          <w:color w:val="auto"/>
        </w:rPr>
        <w:t xml:space="preserve"> Ia H’Drai</w:t>
      </w:r>
      <w:r w:rsidRPr="00087B21">
        <w:rPr>
          <w:i/>
          <w:iCs/>
        </w:rPr>
        <w:t>)</w:t>
      </w:r>
      <w:r w:rsidRPr="00087B21">
        <w:t xml:space="preserve">. </w:t>
      </w:r>
    </w:p>
    <w:p w14:paraId="13ADA525" w14:textId="77777777" w:rsidR="00A46EB7" w:rsidRPr="00087B21" w:rsidRDefault="009535F2" w:rsidP="00E95BE3">
      <w:pPr>
        <w:spacing w:before="120" w:after="120"/>
        <w:ind w:firstLine="720"/>
        <w:jc w:val="both"/>
        <w:rPr>
          <w:lang w:val="nl-NL"/>
        </w:rPr>
      </w:pPr>
      <w:r w:rsidRPr="00087B21">
        <w:rPr>
          <w:lang w:val="nl-NL"/>
        </w:rPr>
        <w:t xml:space="preserve">Trong quá trình giám sát, các thành viên của Đoàn giám sát đã phát huy </w:t>
      </w:r>
      <w:r w:rsidRPr="00087B21">
        <w:rPr>
          <w:lang w:val="nl-NL"/>
        </w:rPr>
        <w:t xml:space="preserve">tốt vai trò, trách nhiệm, tìm hiểu kỹ các vấn đề, thảo luận để làm rõ các nội dung theo đề cường giám sát. Qua giám sát, đã nắm bắt được thực tế những thuận lợi, khó khăn </w:t>
      </w:r>
      <w:r w:rsidRPr="00087B21">
        <w:rPr>
          <w:lang w:val="nl-NL"/>
        </w:rPr>
        <w:t xml:space="preserve">của địa phương, từ đó kiến nghị với UBND </w:t>
      </w:r>
      <w:r w:rsidRPr="00087B21">
        <w:t>tỉnh</w:t>
      </w:r>
      <w:r w:rsidRPr="00087B21">
        <w:t xml:space="preserve"> </w:t>
      </w:r>
      <w:r w:rsidRPr="00087B21">
        <w:rPr>
          <w:lang w:val="nl-NL"/>
        </w:rPr>
        <w:t>và các cơ quan, đơn vị liên quan kịp thời có những giải pháp tháo gỡ khó khăn, vướng mắc trong thời gian tới.</w:t>
      </w:r>
    </w:p>
    <w:p w14:paraId="07A54414" w14:textId="77777777" w:rsidR="00A46EB7" w:rsidRPr="00087B21" w:rsidRDefault="009535F2" w:rsidP="00E95BE3">
      <w:pPr>
        <w:spacing w:before="120" w:after="120"/>
        <w:ind w:firstLine="720"/>
        <w:jc w:val="both"/>
      </w:pPr>
      <w:r w:rsidRPr="00087B21">
        <w:t xml:space="preserve">- Về giám sát việc trả lời ý kiến, kiến nghị của cử tri trước và sau kỳ họp thứ 4 HĐND tỉnh: Cử </w:t>
      </w:r>
      <w:r w:rsidRPr="00087B21">
        <w:t>tri trên địa bàn huyện Ia H’Drai không có kiến nghị thuộc thảm quyền giải quyết của cấp tỉnh. Đối với các kiến nghị thuộc thẩm quyền giải quyết của cấp huyện và cấp xã đã được lãnh đạo UBND huyện và xã trả lời trực tiếp tại Hội nghị tiếp xúc cử tri.</w:t>
      </w:r>
    </w:p>
    <w:p w14:paraId="6A315941" w14:textId="77777777" w:rsidR="00A46EB7" w:rsidRPr="00087B21" w:rsidRDefault="009535F2" w:rsidP="00E95BE3">
      <w:pPr>
        <w:spacing w:before="120" w:after="120"/>
        <w:ind w:firstLine="720"/>
        <w:jc w:val="both"/>
        <w:rPr>
          <w:b/>
          <w:shd w:val="clear" w:color="auto" w:fill="FFFFFF"/>
          <w:lang w:val="pt-BR"/>
        </w:rPr>
      </w:pPr>
      <w:r w:rsidRPr="00087B21">
        <w:rPr>
          <w:b/>
          <w:shd w:val="clear" w:color="auto" w:fill="FFFFFF"/>
        </w:rPr>
        <w:t>2</w:t>
      </w:r>
      <w:r w:rsidRPr="00087B21">
        <w:rPr>
          <w:b/>
          <w:shd w:val="clear" w:color="auto" w:fill="FFFFFF"/>
          <w:lang w:val="pt-BR"/>
        </w:rPr>
        <w:t>. Tồn</w:t>
      </w:r>
      <w:r w:rsidRPr="00087B21">
        <w:rPr>
          <w:b/>
          <w:shd w:val="clear" w:color="auto" w:fill="FFFFFF"/>
          <w:lang w:val="pt-BR"/>
        </w:rPr>
        <w:t xml:space="preserve"> tại, hạn chế</w:t>
      </w:r>
    </w:p>
    <w:p w14:paraId="0239EFFA" w14:textId="77777777" w:rsidR="00A46EB7" w:rsidRPr="00087B21" w:rsidRDefault="009535F2" w:rsidP="00E95BE3">
      <w:pPr>
        <w:spacing w:before="120" w:after="120"/>
        <w:ind w:firstLine="720"/>
        <w:jc w:val="both"/>
        <w:rPr>
          <w:bCs/>
          <w:shd w:val="clear" w:color="auto" w:fill="FFFFFF"/>
        </w:rPr>
      </w:pPr>
      <w:r w:rsidRPr="00087B21">
        <w:rPr>
          <w:bCs/>
          <w:shd w:val="clear" w:color="auto" w:fill="FFFFFF"/>
        </w:rPr>
        <w:t>Vẫn còn 01 kiến nghị của hầu hết cử tri trên địa bàn huyện Ia H’Drai liên quan đến việc cấp giấy chứng nhận quyền sử dụng đất cho người dân chưa được giải quyết, chưa đáp ứng được nguyện vọng của cử tri.</w:t>
      </w:r>
    </w:p>
    <w:p w14:paraId="03B809BD" w14:textId="77777777" w:rsidR="00A46EB7" w:rsidRPr="00087B21" w:rsidRDefault="009535F2" w:rsidP="00E95BE3">
      <w:pPr>
        <w:spacing w:before="120" w:after="120"/>
        <w:ind w:firstLine="720"/>
        <w:jc w:val="both"/>
        <w:rPr>
          <w:b/>
        </w:rPr>
      </w:pPr>
      <w:r w:rsidRPr="00087B21">
        <w:rPr>
          <w:b/>
        </w:rPr>
        <w:t>3</w:t>
      </w:r>
      <w:r w:rsidRPr="00087B21">
        <w:rPr>
          <w:b/>
          <w:lang w:val="pt-BR"/>
        </w:rPr>
        <w:t xml:space="preserve">. Phương hướng, nhiệm vụ </w:t>
      </w:r>
      <w:r w:rsidRPr="00087B21">
        <w:rPr>
          <w:b/>
        </w:rPr>
        <w:t>6 tháng cuối</w:t>
      </w:r>
      <w:r w:rsidRPr="00087B21">
        <w:rPr>
          <w:b/>
        </w:rPr>
        <w:t xml:space="preserve"> </w:t>
      </w:r>
      <w:r w:rsidRPr="00087B21">
        <w:rPr>
          <w:b/>
          <w:lang w:val="pt-BR"/>
        </w:rPr>
        <w:t>năm 202</w:t>
      </w:r>
      <w:r w:rsidRPr="00087B21">
        <w:rPr>
          <w:b/>
        </w:rPr>
        <w:t>3</w:t>
      </w:r>
    </w:p>
    <w:p w14:paraId="465A48D1" w14:textId="77777777" w:rsidR="00A46EB7" w:rsidRPr="00087B21" w:rsidRDefault="009535F2" w:rsidP="00E95BE3">
      <w:pPr>
        <w:spacing w:before="120" w:after="120"/>
        <w:ind w:right="-29" w:firstLine="720"/>
        <w:jc w:val="both"/>
        <w:rPr>
          <w:lang w:val="nl-NL"/>
        </w:rPr>
      </w:pPr>
      <w:r w:rsidRPr="00087B21">
        <w:rPr>
          <w:lang w:val="nl-NL"/>
        </w:rPr>
        <w:lastRenderedPageBreak/>
        <w:t xml:space="preserve">Xây dựng </w:t>
      </w:r>
      <w:r w:rsidRPr="00087B21">
        <w:t xml:space="preserve">chương trình </w:t>
      </w:r>
      <w:r w:rsidRPr="00087B21">
        <w:rPr>
          <w:lang w:val="nl-NL"/>
        </w:rPr>
        <w:t xml:space="preserve">và tổ chức tiếp xúc cử tri sau kỳ họp thứ </w:t>
      </w:r>
      <w:r w:rsidRPr="00087B21">
        <w:t>5</w:t>
      </w:r>
      <w:r w:rsidRPr="00087B21">
        <w:rPr>
          <w:lang w:val="nl-NL"/>
        </w:rPr>
        <w:t xml:space="preserve"> HĐND tỉnh khóa XII theo quy định. Tiếp tục tuyên truyền, phổ biến và giải thích để cử tri và Nhân dân hiểu đầy đủ các Nghị quyết của HĐND tỉnh đã ban hành tại kỳ họp; vận động và cùng với Nhân dân thực hiện các Nghị quyết đó.</w:t>
      </w:r>
    </w:p>
    <w:p w14:paraId="10A84A65" w14:textId="77777777" w:rsidR="00A46EB7" w:rsidRPr="00087B21" w:rsidRDefault="009535F2" w:rsidP="00E95BE3">
      <w:pPr>
        <w:spacing w:before="120" w:after="120"/>
        <w:ind w:right="-29" w:firstLine="720"/>
        <w:jc w:val="both"/>
        <w:rPr>
          <w:lang w:val="nl-NL"/>
        </w:rPr>
      </w:pPr>
      <w:r w:rsidRPr="00087B21">
        <w:rPr>
          <w:lang w:val="nl-NL"/>
        </w:rPr>
        <w:t xml:space="preserve">Xây dựng </w:t>
      </w:r>
      <w:r w:rsidRPr="00087B21">
        <w:t>kế hoạch</w:t>
      </w:r>
      <w:r w:rsidRPr="00087B21">
        <w:rPr>
          <w:lang w:val="nl-NL"/>
        </w:rPr>
        <w:t xml:space="preserve"> giám sát </w:t>
      </w:r>
      <w:r w:rsidRPr="00087B21">
        <w:t>nội dung còn lại của Tổ đại biểu theo kế hoạch và b</w:t>
      </w:r>
      <w:r w:rsidRPr="00087B21">
        <w:rPr>
          <w:lang w:val="nl-NL"/>
        </w:rPr>
        <w:t>áo cáo</w:t>
      </w:r>
      <w:r w:rsidRPr="00087B21">
        <w:t xml:space="preserve"> kết quả</w:t>
      </w:r>
      <w:r w:rsidRPr="00087B21">
        <w:rPr>
          <w:lang w:val="nl-NL"/>
        </w:rPr>
        <w:t xml:space="preserve"> hoạt động của Tổ đại biểu và đại biểu HĐND tỉnh tại huyện năm 202</w:t>
      </w:r>
      <w:r w:rsidRPr="00087B21">
        <w:t>3</w:t>
      </w:r>
      <w:r w:rsidRPr="00087B21">
        <w:rPr>
          <w:lang w:val="nl-NL"/>
        </w:rPr>
        <w:t xml:space="preserve"> theo đúng quy định.</w:t>
      </w:r>
    </w:p>
    <w:p w14:paraId="233AAC08" w14:textId="77777777" w:rsidR="00A46EB7" w:rsidRPr="00087B21" w:rsidRDefault="009535F2" w:rsidP="00E95BE3">
      <w:pPr>
        <w:spacing w:before="120" w:after="120"/>
        <w:ind w:right="-29" w:firstLine="720"/>
        <w:jc w:val="both"/>
      </w:pPr>
      <w:r w:rsidRPr="00087B21">
        <w:t>Tiếp tục theo dõi và đôn đốc UBND huyện Ia H’Drai giải quyết việc cấp giấy chứng nhận quyền s</w:t>
      </w:r>
      <w:r w:rsidRPr="00087B21">
        <w:t>ử dụng đất cho người dân.</w:t>
      </w:r>
    </w:p>
    <w:p w14:paraId="1CE6703F" w14:textId="77777777" w:rsidR="00A46EB7" w:rsidRPr="00087B21" w:rsidRDefault="009535F2" w:rsidP="00E95BE3">
      <w:pPr>
        <w:spacing w:before="120" w:after="120"/>
        <w:ind w:firstLine="720"/>
        <w:jc w:val="both"/>
        <w:rPr>
          <w:b/>
          <w:lang w:val="nl-NL"/>
        </w:rPr>
      </w:pPr>
      <w:r w:rsidRPr="00087B21">
        <w:rPr>
          <w:b/>
        </w:rPr>
        <w:t>4</w:t>
      </w:r>
      <w:r w:rsidRPr="00087B21">
        <w:rPr>
          <w:b/>
          <w:lang w:val="nl-NL"/>
        </w:rPr>
        <w:t xml:space="preserve">. Đề xuất, kiến nghị: </w:t>
      </w:r>
      <w:r w:rsidRPr="00087B21">
        <w:rPr>
          <w:bCs/>
        </w:rPr>
        <w:t>K</w:t>
      </w:r>
      <w:r w:rsidRPr="00087B21">
        <w:rPr>
          <w:lang w:val="nl-NL"/>
        </w:rPr>
        <w:t>hông.</w:t>
      </w:r>
    </w:p>
    <w:p w14:paraId="4F6CE359" w14:textId="27173BB9" w:rsidR="00A46EB7" w:rsidRDefault="009535F2" w:rsidP="00E95BE3">
      <w:pPr>
        <w:spacing w:before="120" w:after="120"/>
        <w:ind w:firstLine="720"/>
        <w:jc w:val="both"/>
      </w:pPr>
      <w:r w:rsidRPr="00087B21">
        <w:rPr>
          <w:lang w:val="vi-VN"/>
        </w:rPr>
        <w:t xml:space="preserve">Trên đây là </w:t>
      </w:r>
      <w:r w:rsidRPr="00087B21">
        <w:rPr>
          <w:lang w:val="es-ES"/>
        </w:rPr>
        <w:t>B</w:t>
      </w:r>
      <w:r w:rsidRPr="00087B21">
        <w:rPr>
          <w:lang w:val="vi-VN"/>
        </w:rPr>
        <w:t>áo cáo Kết quả hoạt động</w:t>
      </w:r>
      <w:r w:rsidRPr="00087B21">
        <w:t xml:space="preserve"> </w:t>
      </w:r>
      <w:r w:rsidRPr="00087B21">
        <w:t xml:space="preserve">6 tháng đầu </w:t>
      </w:r>
      <w:r w:rsidRPr="00087B21">
        <w:t>năm 202</w:t>
      </w:r>
      <w:r w:rsidRPr="00087B21">
        <w:t>3</w:t>
      </w:r>
      <w:r w:rsidRPr="00087B21">
        <w:rPr>
          <w:lang w:val="vi-VN"/>
        </w:rPr>
        <w:t xml:space="preserve"> của Tổ đại biểu Hội đồng nhân dân tỉnh tại huyện </w:t>
      </w:r>
      <w:r w:rsidRPr="00087B21">
        <w:t>Ia H’Drai</w:t>
      </w:r>
      <w:r w:rsidRPr="00087B21">
        <w:t>./</w:t>
      </w:r>
      <w:r w:rsidRPr="00087B21">
        <w:t>.</w:t>
      </w:r>
    </w:p>
    <w:p w14:paraId="415AE6FF" w14:textId="77777777" w:rsidR="00087B21" w:rsidRPr="00087B21" w:rsidRDefault="00087B21" w:rsidP="00E95BE3">
      <w:pPr>
        <w:spacing w:before="120" w:after="120"/>
        <w:ind w:firstLine="720"/>
        <w:jc w:val="both"/>
      </w:pPr>
    </w:p>
    <w:tbl>
      <w:tblPr>
        <w:tblW w:w="0" w:type="auto"/>
        <w:tblLook w:val="04A0" w:firstRow="1" w:lastRow="0" w:firstColumn="1" w:lastColumn="0" w:noHBand="0" w:noVBand="1"/>
      </w:tblPr>
      <w:tblGrid>
        <w:gridCol w:w="3471"/>
        <w:gridCol w:w="2499"/>
        <w:gridCol w:w="3317"/>
      </w:tblGrid>
      <w:tr w:rsidR="00087B21" w:rsidRPr="00087B21" w14:paraId="7DB1A650" w14:textId="77777777" w:rsidTr="00087B21">
        <w:tc>
          <w:tcPr>
            <w:tcW w:w="3471" w:type="dxa"/>
          </w:tcPr>
          <w:p w14:paraId="617BB1F8" w14:textId="77777777" w:rsidR="00A46EB7" w:rsidRPr="00087B21" w:rsidRDefault="009535F2">
            <w:pPr>
              <w:jc w:val="both"/>
              <w:rPr>
                <w:rFonts w:eastAsia="Arial"/>
                <w:lang w:val="vi-VN"/>
              </w:rPr>
            </w:pPr>
            <w:r w:rsidRPr="00087B21">
              <w:rPr>
                <w:rFonts w:eastAsia="Arial"/>
                <w:b/>
                <w:i/>
                <w:sz w:val="24"/>
                <w:lang w:val="vi-VN"/>
              </w:rPr>
              <w:t>Nơi nh</w:t>
            </w:r>
            <w:r w:rsidRPr="00087B21">
              <w:rPr>
                <w:rFonts w:eastAsia="Arial"/>
                <w:b/>
                <w:i/>
                <w:sz w:val="24"/>
                <w:lang w:val="vi-VN"/>
              </w:rPr>
              <w:t>ậ</w:t>
            </w:r>
            <w:r w:rsidRPr="00087B21">
              <w:rPr>
                <w:rFonts w:eastAsia="Arial"/>
                <w:b/>
                <w:i/>
                <w:sz w:val="24"/>
                <w:lang w:val="vi-VN"/>
              </w:rPr>
              <w:t>n:</w:t>
            </w:r>
            <w:r w:rsidRPr="00087B21">
              <w:rPr>
                <w:rFonts w:eastAsia="Arial"/>
                <w:sz w:val="24"/>
                <w:lang w:val="vi-VN"/>
              </w:rPr>
              <w:t xml:space="preserve">                                                     </w:t>
            </w:r>
          </w:p>
          <w:p w14:paraId="61675B6C" w14:textId="77777777" w:rsidR="00A46EB7" w:rsidRPr="00087B21" w:rsidRDefault="009535F2">
            <w:pPr>
              <w:tabs>
                <w:tab w:val="left" w:pos="5025"/>
                <w:tab w:val="left" w:pos="5850"/>
              </w:tabs>
              <w:jc w:val="both"/>
              <w:rPr>
                <w:rFonts w:eastAsia="Arial"/>
                <w:sz w:val="22"/>
                <w:szCs w:val="24"/>
                <w:lang w:val="vi-VN"/>
              </w:rPr>
            </w:pPr>
            <w:r w:rsidRPr="00087B21">
              <w:rPr>
                <w:rFonts w:eastAsia="Arial"/>
                <w:sz w:val="22"/>
                <w:szCs w:val="24"/>
                <w:lang w:val="vi-VN"/>
              </w:rPr>
              <w:t>- Thư</w:t>
            </w:r>
            <w:r w:rsidRPr="00087B21">
              <w:rPr>
                <w:rFonts w:eastAsia="Arial"/>
                <w:sz w:val="22"/>
                <w:szCs w:val="24"/>
                <w:lang w:val="vi-VN"/>
              </w:rPr>
              <w:t>ờ</w:t>
            </w:r>
            <w:r w:rsidRPr="00087B21">
              <w:rPr>
                <w:rFonts w:eastAsia="Arial"/>
                <w:sz w:val="22"/>
                <w:szCs w:val="24"/>
                <w:lang w:val="vi-VN"/>
              </w:rPr>
              <w:t>ng tr</w:t>
            </w:r>
            <w:r w:rsidRPr="00087B21">
              <w:rPr>
                <w:rFonts w:eastAsia="Arial"/>
                <w:sz w:val="22"/>
                <w:szCs w:val="24"/>
                <w:lang w:val="vi-VN"/>
              </w:rPr>
              <w:t>ự</w:t>
            </w:r>
            <w:r w:rsidRPr="00087B21">
              <w:rPr>
                <w:rFonts w:eastAsia="Arial"/>
                <w:sz w:val="22"/>
                <w:szCs w:val="24"/>
                <w:lang w:val="vi-VN"/>
              </w:rPr>
              <w:t>c HĐND t</w:t>
            </w:r>
            <w:r w:rsidRPr="00087B21">
              <w:rPr>
                <w:rFonts w:eastAsia="Arial"/>
                <w:sz w:val="22"/>
                <w:szCs w:val="24"/>
                <w:lang w:val="vi-VN"/>
              </w:rPr>
              <w:t>ỉ</w:t>
            </w:r>
            <w:r w:rsidRPr="00087B21">
              <w:rPr>
                <w:rFonts w:eastAsia="Arial"/>
                <w:sz w:val="22"/>
                <w:szCs w:val="24"/>
                <w:lang w:val="vi-VN"/>
              </w:rPr>
              <w:t xml:space="preserve">nh </w:t>
            </w:r>
            <w:r w:rsidRPr="00087B21">
              <w:rPr>
                <w:rFonts w:eastAsia="Arial"/>
                <w:i/>
                <w:iCs/>
                <w:sz w:val="22"/>
                <w:szCs w:val="24"/>
                <w:lang w:val="vi-VN"/>
              </w:rPr>
              <w:t>(b</w:t>
            </w:r>
            <w:r w:rsidRPr="00087B21">
              <w:rPr>
                <w:rFonts w:eastAsia="Arial"/>
                <w:i/>
                <w:iCs/>
                <w:sz w:val="22"/>
                <w:szCs w:val="24"/>
              </w:rPr>
              <w:t>/c</w:t>
            </w:r>
            <w:r w:rsidRPr="00087B21">
              <w:rPr>
                <w:rFonts w:eastAsia="Arial"/>
                <w:i/>
                <w:iCs/>
                <w:sz w:val="22"/>
                <w:szCs w:val="24"/>
                <w:lang w:val="vi-VN"/>
              </w:rPr>
              <w:t>)</w:t>
            </w:r>
            <w:r w:rsidRPr="00087B21">
              <w:rPr>
                <w:rFonts w:eastAsia="Arial"/>
                <w:sz w:val="22"/>
                <w:szCs w:val="24"/>
                <w:lang w:val="vi-VN"/>
              </w:rPr>
              <w:t xml:space="preserve">;    </w:t>
            </w:r>
          </w:p>
          <w:p w14:paraId="552B2064" w14:textId="77777777" w:rsidR="00A46EB7" w:rsidRPr="00087B21" w:rsidRDefault="009535F2">
            <w:pPr>
              <w:jc w:val="both"/>
              <w:rPr>
                <w:sz w:val="22"/>
                <w:szCs w:val="22"/>
              </w:rPr>
            </w:pPr>
            <w:r w:rsidRPr="00087B21">
              <w:rPr>
                <w:sz w:val="22"/>
                <w:szCs w:val="22"/>
              </w:rPr>
              <w:t>- Văn phòng Đoàn ĐBQH và HĐND tỉnh;</w:t>
            </w:r>
          </w:p>
          <w:p w14:paraId="72867437" w14:textId="77777777" w:rsidR="00A46EB7" w:rsidRPr="00087B21" w:rsidRDefault="009535F2">
            <w:pPr>
              <w:jc w:val="both"/>
              <w:rPr>
                <w:rFonts w:eastAsia="Arial"/>
                <w:i/>
                <w:sz w:val="16"/>
                <w:szCs w:val="16"/>
              </w:rPr>
            </w:pPr>
            <w:r w:rsidRPr="00087B21">
              <w:rPr>
                <w:rFonts w:eastAsia="Arial"/>
                <w:sz w:val="22"/>
                <w:szCs w:val="24"/>
                <w:lang w:val="vi-VN"/>
              </w:rPr>
              <w:t>- Lưu</w:t>
            </w:r>
            <w:r w:rsidRPr="00087B21">
              <w:rPr>
                <w:rFonts w:eastAsia="Arial"/>
                <w:sz w:val="22"/>
                <w:szCs w:val="24"/>
              </w:rPr>
              <w:t xml:space="preserve"> </w:t>
            </w:r>
            <w:r w:rsidRPr="00087B21">
              <w:rPr>
                <w:rFonts w:eastAsia="Arial"/>
                <w:sz w:val="22"/>
                <w:szCs w:val="24"/>
                <w:lang w:val="vi-VN"/>
              </w:rPr>
              <w:t>T</w:t>
            </w:r>
            <w:r w:rsidRPr="00087B21">
              <w:rPr>
                <w:rFonts w:eastAsia="Arial"/>
                <w:sz w:val="22"/>
                <w:szCs w:val="24"/>
                <w:lang w:val="vi-VN"/>
              </w:rPr>
              <w:t>ổ</w:t>
            </w:r>
            <w:r w:rsidRPr="00087B21">
              <w:rPr>
                <w:rFonts w:eastAsia="Arial"/>
                <w:sz w:val="22"/>
                <w:szCs w:val="24"/>
                <w:lang w:val="vi-VN"/>
              </w:rPr>
              <w:t xml:space="preserve"> đ</w:t>
            </w:r>
            <w:r w:rsidRPr="00087B21">
              <w:rPr>
                <w:rFonts w:eastAsia="Arial"/>
                <w:sz w:val="22"/>
                <w:szCs w:val="24"/>
                <w:lang w:val="vi-VN"/>
              </w:rPr>
              <w:t>ạ</w:t>
            </w:r>
            <w:r w:rsidRPr="00087B21">
              <w:rPr>
                <w:rFonts w:eastAsia="Arial"/>
                <w:sz w:val="22"/>
                <w:szCs w:val="24"/>
                <w:lang w:val="vi-VN"/>
              </w:rPr>
              <w:t>i bi</w:t>
            </w:r>
            <w:r w:rsidRPr="00087B21">
              <w:rPr>
                <w:rFonts w:eastAsia="Arial"/>
                <w:sz w:val="22"/>
                <w:szCs w:val="24"/>
                <w:lang w:val="vi-VN"/>
              </w:rPr>
              <w:t>ể</w:t>
            </w:r>
            <w:r w:rsidRPr="00087B21">
              <w:rPr>
                <w:rFonts w:eastAsia="Arial"/>
                <w:sz w:val="22"/>
                <w:szCs w:val="24"/>
                <w:lang w:val="vi-VN"/>
              </w:rPr>
              <w:t>u</w:t>
            </w:r>
            <w:r w:rsidRPr="00087B21">
              <w:rPr>
                <w:rFonts w:eastAsia="Arial"/>
                <w:sz w:val="22"/>
                <w:szCs w:val="24"/>
              </w:rPr>
              <w:t>.</w:t>
            </w:r>
          </w:p>
          <w:p w14:paraId="2B2564A8" w14:textId="77777777" w:rsidR="00A46EB7" w:rsidRPr="00087B21" w:rsidRDefault="00A46EB7">
            <w:pPr>
              <w:spacing w:before="240"/>
              <w:jc w:val="both"/>
              <w:rPr>
                <w:rFonts w:eastAsia="Arial"/>
                <w:b/>
                <w:i/>
                <w:sz w:val="24"/>
                <w:lang w:val="vi-VN"/>
              </w:rPr>
            </w:pPr>
          </w:p>
        </w:tc>
        <w:tc>
          <w:tcPr>
            <w:tcW w:w="2499" w:type="dxa"/>
          </w:tcPr>
          <w:p w14:paraId="5493527A" w14:textId="77777777" w:rsidR="00A46EB7" w:rsidRPr="00087B21" w:rsidRDefault="00A46EB7">
            <w:pPr>
              <w:jc w:val="center"/>
              <w:rPr>
                <w:rFonts w:eastAsia="Arial"/>
                <w:b/>
                <w:iCs/>
              </w:rPr>
            </w:pPr>
          </w:p>
        </w:tc>
        <w:tc>
          <w:tcPr>
            <w:tcW w:w="3317" w:type="dxa"/>
          </w:tcPr>
          <w:p w14:paraId="32CFFD2B" w14:textId="77777777" w:rsidR="00A46EB7" w:rsidRPr="00087B21" w:rsidRDefault="009535F2">
            <w:pPr>
              <w:jc w:val="center"/>
              <w:rPr>
                <w:rFonts w:eastAsia="Arial"/>
                <w:b/>
                <w:lang w:val="vi-VN"/>
              </w:rPr>
            </w:pPr>
            <w:r w:rsidRPr="00087B21">
              <w:rPr>
                <w:rFonts w:eastAsia="Arial"/>
                <w:b/>
                <w:lang w:val="vi-VN"/>
              </w:rPr>
              <w:t>TM. T</w:t>
            </w:r>
            <w:r w:rsidRPr="00087B21">
              <w:rPr>
                <w:rFonts w:eastAsia="Arial"/>
                <w:b/>
                <w:lang w:val="vi-VN"/>
              </w:rPr>
              <w:t>Ổ</w:t>
            </w:r>
            <w:r w:rsidRPr="00087B21">
              <w:rPr>
                <w:rFonts w:eastAsia="Arial"/>
                <w:b/>
                <w:lang w:val="vi-VN"/>
              </w:rPr>
              <w:t xml:space="preserve"> Đ</w:t>
            </w:r>
            <w:r w:rsidRPr="00087B21">
              <w:rPr>
                <w:rFonts w:eastAsia="Arial"/>
                <w:b/>
                <w:lang w:val="vi-VN"/>
              </w:rPr>
              <w:t>Ạ</w:t>
            </w:r>
            <w:r w:rsidRPr="00087B21">
              <w:rPr>
                <w:rFonts w:eastAsia="Arial"/>
                <w:b/>
                <w:lang w:val="vi-VN"/>
              </w:rPr>
              <w:t>I BI</w:t>
            </w:r>
            <w:r w:rsidRPr="00087B21">
              <w:rPr>
                <w:rFonts w:eastAsia="Arial"/>
                <w:b/>
                <w:lang w:val="vi-VN"/>
              </w:rPr>
              <w:t>Ể</w:t>
            </w:r>
            <w:r w:rsidRPr="00087B21">
              <w:rPr>
                <w:rFonts w:eastAsia="Arial"/>
                <w:b/>
                <w:lang w:val="vi-VN"/>
              </w:rPr>
              <w:t>U</w:t>
            </w:r>
          </w:p>
          <w:p w14:paraId="70303535" w14:textId="77777777" w:rsidR="00A46EB7" w:rsidRPr="00087B21" w:rsidRDefault="009535F2">
            <w:pPr>
              <w:jc w:val="center"/>
              <w:rPr>
                <w:rFonts w:eastAsia="Arial"/>
                <w:b/>
                <w:lang w:val="vi-VN"/>
              </w:rPr>
            </w:pPr>
            <w:r w:rsidRPr="00087B21">
              <w:rPr>
                <w:rFonts w:eastAsia="Arial"/>
                <w:b/>
                <w:lang w:val="vi-VN"/>
              </w:rPr>
              <w:t>T</w:t>
            </w:r>
            <w:r w:rsidRPr="00087B21">
              <w:rPr>
                <w:rFonts w:eastAsia="Arial"/>
                <w:b/>
                <w:lang w:val="vi-VN"/>
              </w:rPr>
              <w:t>Ổ</w:t>
            </w:r>
            <w:r w:rsidRPr="00087B21">
              <w:rPr>
                <w:rFonts w:eastAsia="Arial"/>
                <w:b/>
                <w:lang w:val="vi-VN"/>
              </w:rPr>
              <w:t xml:space="preserve"> TRƯ</w:t>
            </w:r>
            <w:r w:rsidRPr="00087B21">
              <w:rPr>
                <w:rFonts w:eastAsia="Arial"/>
                <w:b/>
                <w:lang w:val="vi-VN"/>
              </w:rPr>
              <w:t>Ở</w:t>
            </w:r>
            <w:r w:rsidRPr="00087B21">
              <w:rPr>
                <w:rFonts w:eastAsia="Arial"/>
                <w:b/>
                <w:lang w:val="vi-VN"/>
              </w:rPr>
              <w:t>NG</w:t>
            </w:r>
          </w:p>
          <w:p w14:paraId="12B5CB50" w14:textId="44774B6C" w:rsidR="00A46EB7" w:rsidRPr="00087B21" w:rsidRDefault="00087B21" w:rsidP="00087B21">
            <w:pPr>
              <w:jc w:val="center"/>
              <w:rPr>
                <w:rFonts w:eastAsia="Arial"/>
                <w:b/>
                <w:lang w:val="vi-VN"/>
              </w:rPr>
            </w:pPr>
            <w:r w:rsidRPr="00087B21">
              <w:rPr>
                <w:rFonts w:eastAsia="Arial"/>
                <w:bCs/>
                <w:i/>
                <w:iCs/>
              </w:rPr>
              <w:t>(đã ký)</w:t>
            </w:r>
          </w:p>
          <w:p w14:paraId="63458950" w14:textId="77777777" w:rsidR="00A46EB7" w:rsidRPr="00087B21" w:rsidRDefault="009535F2">
            <w:pPr>
              <w:jc w:val="center"/>
              <w:rPr>
                <w:rFonts w:eastAsia="Arial"/>
                <w:b/>
                <w:i/>
                <w:sz w:val="24"/>
              </w:rPr>
            </w:pPr>
            <w:r w:rsidRPr="00087B21">
              <w:rPr>
                <w:rFonts w:eastAsia="Arial"/>
                <w:b/>
                <w:iCs/>
              </w:rPr>
              <w:t>Hoàng Trung Thông</w:t>
            </w:r>
          </w:p>
        </w:tc>
      </w:tr>
    </w:tbl>
    <w:p w14:paraId="23464C9E" w14:textId="77777777" w:rsidR="00A46EB7" w:rsidRPr="00087B21" w:rsidRDefault="00A46EB7">
      <w:pPr>
        <w:jc w:val="both"/>
        <w:rPr>
          <w:i/>
          <w:sz w:val="2"/>
          <w:szCs w:val="16"/>
          <w:lang w:val="vi-VN"/>
        </w:rPr>
      </w:pPr>
    </w:p>
    <w:p w14:paraId="5AF5FF1F" w14:textId="77777777" w:rsidR="00A46EB7" w:rsidRPr="00087B21" w:rsidRDefault="00A46EB7"/>
    <w:sectPr w:rsidR="00A46EB7" w:rsidRPr="00087B21" w:rsidSect="00E95BE3">
      <w:headerReference w:type="default" r:id="rId8"/>
      <w:pgSz w:w="11906" w:h="16838"/>
      <w:pgMar w:top="1134" w:right="1134" w:bottom="1134" w:left="1701"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E7F06" w14:textId="77777777" w:rsidR="009535F2" w:rsidRDefault="009535F2">
      <w:r>
        <w:separator/>
      </w:r>
    </w:p>
  </w:endnote>
  <w:endnote w:type="continuationSeparator" w:id="0">
    <w:p w14:paraId="4BEBC0E0" w14:textId="77777777" w:rsidR="009535F2" w:rsidRDefault="0095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76296" w14:textId="77777777" w:rsidR="009535F2" w:rsidRDefault="009535F2">
      <w:r>
        <w:separator/>
      </w:r>
    </w:p>
  </w:footnote>
  <w:footnote w:type="continuationSeparator" w:id="0">
    <w:p w14:paraId="0A54352E" w14:textId="77777777" w:rsidR="009535F2" w:rsidRDefault="009535F2">
      <w:r>
        <w:continuationSeparator/>
      </w:r>
    </w:p>
  </w:footnote>
  <w:footnote w:id="1">
    <w:p w14:paraId="4C45900F" w14:textId="77777777" w:rsidR="00A46EB7" w:rsidRPr="00087B21" w:rsidRDefault="009535F2" w:rsidP="00E95BE3">
      <w:pPr>
        <w:pStyle w:val="FootnoteText"/>
        <w:spacing w:before="60"/>
        <w:ind w:firstLine="284"/>
        <w:rPr>
          <w:sz w:val="20"/>
          <w:szCs w:val="20"/>
        </w:rPr>
      </w:pPr>
      <w:r w:rsidRPr="00087B21">
        <w:rPr>
          <w:rStyle w:val="FootnoteReference"/>
          <w:sz w:val="20"/>
          <w:szCs w:val="20"/>
        </w:rPr>
        <w:footnoteRef/>
      </w:r>
      <w:r w:rsidRPr="00087B21">
        <w:rPr>
          <w:sz w:val="20"/>
          <w:szCs w:val="20"/>
        </w:rPr>
        <w:t xml:space="preserve"> </w:t>
      </w:r>
      <w:r w:rsidRPr="00087B21">
        <w:rPr>
          <w:sz w:val="20"/>
          <w:szCs w:val="20"/>
        </w:rPr>
        <w:t xml:space="preserve">Chương trình số 07/CT-TĐB ngày 20/12/2022 của Tổ đại </w:t>
      </w:r>
      <w:r w:rsidRPr="00087B21">
        <w:rPr>
          <w:sz w:val="20"/>
          <w:szCs w:val="20"/>
        </w:rPr>
        <w:t>biểu về Chương trình TXCT sau kỳ họp thứ 4 HĐND tỉnh và Chương trình số 01/CT-TĐB ngày 19/5/2023 của Tổ đại biểu Chương trình TXCT trước kỳ họp thứ 5 HĐND tỉnh.</w:t>
      </w:r>
    </w:p>
  </w:footnote>
  <w:footnote w:id="2">
    <w:p w14:paraId="23B46159" w14:textId="77777777" w:rsidR="00A46EB7" w:rsidRPr="00087B21" w:rsidRDefault="009535F2" w:rsidP="00E95BE3">
      <w:pPr>
        <w:pStyle w:val="FootnoteText"/>
        <w:spacing w:before="60"/>
        <w:ind w:firstLine="284"/>
        <w:rPr>
          <w:sz w:val="20"/>
          <w:szCs w:val="20"/>
        </w:rPr>
      </w:pPr>
      <w:r w:rsidRPr="00087B21">
        <w:rPr>
          <w:rStyle w:val="FootnoteReference"/>
          <w:sz w:val="20"/>
          <w:szCs w:val="20"/>
        </w:rPr>
        <w:footnoteRef/>
      </w:r>
      <w:r w:rsidRPr="00087B21">
        <w:rPr>
          <w:sz w:val="20"/>
          <w:szCs w:val="20"/>
        </w:rPr>
        <w:t xml:space="preserve"> </w:t>
      </w:r>
      <w:r w:rsidRPr="00087B21">
        <w:rPr>
          <w:sz w:val="20"/>
          <w:szCs w:val="20"/>
        </w:rPr>
        <w:t>Kế hoạch số 01/Ctr-TĐB ngày 21/2/2023 của Tổ đại biểu HĐND tỉnh tại huyện Ia H’Drai.</w:t>
      </w:r>
    </w:p>
  </w:footnote>
  <w:footnote w:id="3">
    <w:p w14:paraId="67450190" w14:textId="0AD4C73B" w:rsidR="00A46EB7" w:rsidRPr="00087B21" w:rsidRDefault="009535F2" w:rsidP="00E95BE3">
      <w:pPr>
        <w:pStyle w:val="FootnoteText"/>
        <w:spacing w:before="60"/>
        <w:ind w:firstLine="284"/>
        <w:rPr>
          <w:sz w:val="20"/>
          <w:szCs w:val="20"/>
        </w:rPr>
      </w:pPr>
      <w:r w:rsidRPr="00087B21">
        <w:rPr>
          <w:rStyle w:val="FootnoteReference"/>
          <w:sz w:val="20"/>
          <w:szCs w:val="20"/>
        </w:rPr>
        <w:footnoteRef/>
      </w:r>
      <w:r w:rsidRPr="00087B21">
        <w:rPr>
          <w:sz w:val="20"/>
          <w:szCs w:val="20"/>
        </w:rPr>
        <w:t xml:space="preserve"> </w:t>
      </w:r>
      <w:r w:rsidRPr="00087B21">
        <w:rPr>
          <w:sz w:val="20"/>
          <w:szCs w:val="20"/>
        </w:rPr>
        <w:t>Kế hoạ</w:t>
      </w:r>
      <w:r w:rsidRPr="00087B21">
        <w:rPr>
          <w:sz w:val="20"/>
          <w:szCs w:val="20"/>
        </w:rPr>
        <w:t>ch số 02/KH-TĐB ngày 22/5/2023 của Tổ đại biểu HĐND tỉnh tại huyện Ia H’Drai.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C7F2D" w14:textId="77777777" w:rsidR="00A46EB7" w:rsidRDefault="009535F2">
    <w:pPr>
      <w:pStyle w:val="Header"/>
    </w:pPr>
    <w:r>
      <w:rPr>
        <w:noProof/>
      </w:rPr>
      <mc:AlternateContent>
        <mc:Choice Requires="wps">
          <w:drawing>
            <wp:anchor distT="0" distB="0" distL="114300" distR="114300" simplePos="0" relativeHeight="251659264" behindDoc="0" locked="0" layoutInCell="1" allowOverlap="1" wp14:anchorId="312DE8D9" wp14:editId="494A8E65">
              <wp:simplePos x="0" y="0"/>
              <wp:positionH relativeFrom="margin">
                <wp:align>center</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CA1DCFF" w14:textId="77777777" w:rsidR="00A46EB7" w:rsidRDefault="009535F2">
                          <w:pPr>
                            <w:pStyle w:val="Head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12DE8D9" id="_x0000_t202" coordsize="21600,21600" o:spt="202" path="m,l,21600r21600,l21600,xe">
              <v:stroke joinstyle="miter"/>
              <v:path gradientshapeok="t" o:connecttype="rect"/>
            </v:shapetype>
            <v:shape id="Text Box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" filled="f" fillcolor="white [3201]" stroked="f" strokeweight=".5pt">
              <v:textbox style="mso-fit-shape-to-text:t" inset="0,0,0,0">
                <w:txbxContent>
                  <w:p w14:paraId="5CA1DCFF" w14:textId="77777777" w:rsidR="00A46EB7" w:rsidRDefault="009535F2">
                    <w:pPr>
                      <w:pStyle w:val="Head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56"/>
  <w:characterSpacingControl w:val="doNotCompres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35A3E67"/>
    <w:rsid w:val="00050A31"/>
    <w:rsid w:val="000716D2"/>
    <w:rsid w:val="00071AAB"/>
    <w:rsid w:val="00087B2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535F2"/>
    <w:rsid w:val="00984C93"/>
    <w:rsid w:val="00987CE1"/>
    <w:rsid w:val="0099405C"/>
    <w:rsid w:val="009C600F"/>
    <w:rsid w:val="009D3723"/>
    <w:rsid w:val="009E04F2"/>
    <w:rsid w:val="00A03B7B"/>
    <w:rsid w:val="00A200C9"/>
    <w:rsid w:val="00A250D5"/>
    <w:rsid w:val="00A32F56"/>
    <w:rsid w:val="00A36028"/>
    <w:rsid w:val="00A46EB7"/>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95BE3"/>
    <w:rsid w:val="00EC24C6"/>
    <w:rsid w:val="00EF2933"/>
    <w:rsid w:val="00F05146"/>
    <w:rsid w:val="00F1115D"/>
    <w:rsid w:val="00F3513C"/>
    <w:rsid w:val="00F465C5"/>
    <w:rsid w:val="00F5180D"/>
    <w:rsid w:val="00F51B21"/>
    <w:rsid w:val="00F51D87"/>
    <w:rsid w:val="00F8455C"/>
    <w:rsid w:val="07FD6BA9"/>
    <w:rsid w:val="0C0444C5"/>
    <w:rsid w:val="1DC53368"/>
    <w:rsid w:val="2CB16EFB"/>
    <w:rsid w:val="3AB62A61"/>
    <w:rsid w:val="3F3D74FE"/>
    <w:rsid w:val="502230C3"/>
    <w:rsid w:val="51DE0461"/>
    <w:rsid w:val="53AB3ED4"/>
    <w:rsid w:val="5748081E"/>
    <w:rsid w:val="5DB31446"/>
    <w:rsid w:val="5F4814D1"/>
    <w:rsid w:val="62431071"/>
    <w:rsid w:val="635A3E67"/>
    <w:rsid w:val="66586183"/>
    <w:rsid w:val="6FC35E69"/>
    <w:rsid w:val="72211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A458C"/>
  <w15:docId w15:val="{066F7C6F-F45B-4F72-8C21-A1D402FF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able of authorities" w:qFormat="1"/>
    <w:lsdException w:name="macro" w:qFormat="1"/>
    <w:lsdException w:name="Title" w:qFormat="1"/>
    <w:lsdException w:name="Default Paragraph Font" w:semiHidden="1"/>
    <w:lsdException w:name="Message Header" w:qFormat="1"/>
    <w:lsdException w:name="Subtitle" w:qFormat="1"/>
    <w:lsdException w:name="Date" w:qFormat="1"/>
    <w:lsdException w:name="Body Text First Indent" w:qFormat="1"/>
    <w:lsdException w:name="Body Text First Indent 2" w:qFormat="1"/>
    <w:lsdException w:name="Body Text 3" w:qFormat="1"/>
    <w:lsdException w:name="Block Text"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Normal Table" w:semiHidden="1"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qFormat="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lsdException w:name="Table Columns 5" w:semiHidden="1" w:unhideWhenUsed="1" w:qFormat="1"/>
    <w:lsdException w:name="Table Grid 1" w:semiHidden="1" w:unhideWhenUsed="1"/>
    <w:lsdException w:name="Table Grid 2" w:semiHidden="1" w:unhideWhenUsed="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qFormat="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qFormat="1"/>
    <w:lsdException w:name="Light Grid" w:uiPriority="62"/>
    <w:lsdException w:name="Medium Shading 1" w:uiPriority="63"/>
    <w:lsdException w:name="Medium Shading 2" w:uiPriority="64" w:qFormat="1"/>
    <w:lsdException w:name="Medium List 1" w:uiPriority="65"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qFormat="1"/>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qFormat="1"/>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qFormat="1"/>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qFormat="1"/>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cs="Times New Roman"/>
      <w:sz w:val="28"/>
      <w:szCs w:val="28"/>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bCs/>
    </w:rPr>
  </w:style>
  <w:style w:type="paragraph" w:styleId="Heading5">
    <w:name w:val="heading 5"/>
    <w:basedOn w:val="Normal"/>
    <w:next w:val="Normal"/>
    <w:semiHidden/>
    <w:unhideWhenUsed/>
    <w:qFormat/>
    <w:pPr>
      <w:keepNext/>
      <w:keepLines/>
      <w:spacing w:before="280" w:after="290" w:line="376" w:lineRule="auto"/>
      <w:outlineLvl w:val="4"/>
    </w:pPr>
    <w:rPr>
      <w:b/>
      <w:bCs/>
    </w:rPr>
  </w:style>
  <w:style w:type="paragraph" w:styleId="Heading6">
    <w:name w:val="heading 6"/>
    <w:basedOn w:val="Normal"/>
    <w:next w:val="Normal"/>
    <w:semiHidden/>
    <w:unhideWhenUsed/>
    <w:qFormat/>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pPr>
      <w:spacing w:after="120" w:line="480" w:lineRule="auto"/>
      <w:ind w:leftChars="200" w:left="420"/>
    </w:pPr>
  </w:style>
  <w:style w:type="paragraph" w:styleId="BodyTextIndent3">
    <w:name w:val="Body Text Indent 3"/>
    <w:basedOn w:val="Normal"/>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rPr>
      <w:vertAlign w:val="superscript"/>
    </w:rPr>
  </w:style>
  <w:style w:type="paragraph" w:styleId="EndnoteText">
    <w:name w:val="endnote text"/>
    <w:basedOn w:val="Normal"/>
    <w:pPr>
      <w:snapToGrid w:val="0"/>
    </w:pPr>
  </w:style>
  <w:style w:type="paragraph" w:styleId="EnvelopeAddress">
    <w:name w:val="envelope address"/>
    <w:basedOn w:val="Normal"/>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pPr>
      <w:snapToGrid w:val="0"/>
    </w:pPr>
    <w:rPr>
      <w:rFonts w:ascii="Arial" w:hAnsi="Arial" w:cs="Arial"/>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paragraph" w:styleId="FootnoteText">
    <w:name w:val="footnote text"/>
    <w:basedOn w:val="Normal"/>
    <w:pPr>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style>
  <w:style w:type="paragraph" w:styleId="Index2">
    <w:name w:val="index 2"/>
    <w:basedOn w:val="Normal"/>
    <w:next w:val="Normal"/>
    <w:pPr>
      <w:ind w:leftChars="200" w:left="200"/>
    </w:pPr>
  </w:style>
  <w:style w:type="paragraph" w:styleId="Index3">
    <w:name w:val="index 3"/>
    <w:basedOn w:val="Normal"/>
    <w:next w:val="Normal"/>
    <w:pPr>
      <w:ind w:leftChars="400" w:left="400"/>
    </w:pPr>
  </w:style>
  <w:style w:type="paragraph" w:styleId="Index4">
    <w:name w:val="index 4"/>
    <w:basedOn w:val="Normal"/>
    <w:next w:val="Normal"/>
    <w:pPr>
      <w:ind w:leftChars="600" w:left="600"/>
    </w:pPr>
  </w:style>
  <w:style w:type="paragraph" w:styleId="Index5">
    <w:name w:val="index 5"/>
    <w:basedOn w:val="Normal"/>
    <w:next w:val="Normal"/>
    <w:pPr>
      <w:ind w:leftChars="800" w:left="800"/>
    </w:pPr>
  </w:style>
  <w:style w:type="paragraph" w:styleId="Index6">
    <w:name w:val="index 6"/>
    <w:basedOn w:val="Normal"/>
    <w:next w:val="Normal"/>
    <w:pPr>
      <w:ind w:leftChars="1000" w:left="1000"/>
    </w:pPr>
  </w:style>
  <w:style w:type="paragraph" w:styleId="Index7">
    <w:name w:val="index 7"/>
    <w:basedOn w:val="Normal"/>
    <w:next w:val="Normal"/>
    <w:pPr>
      <w:ind w:leftChars="1200" w:left="1200"/>
    </w:pPr>
  </w:style>
  <w:style w:type="paragraph" w:styleId="Index8">
    <w:name w:val="index 8"/>
    <w:basedOn w:val="Normal"/>
    <w:next w:val="Normal"/>
    <w:pPr>
      <w:ind w:leftChars="1400" w:left="1400"/>
    </w:pPr>
  </w:style>
  <w:style w:type="paragraph" w:styleId="Index9">
    <w:name w:val="index 9"/>
    <w:basedOn w:val="Normal"/>
    <w:next w:val="Normal"/>
    <w:pPr>
      <w:ind w:leftChars="1600" w:left="1600"/>
    </w:pPr>
  </w:style>
  <w:style w:type="paragraph" w:styleId="IndexHeading">
    <w:name w:val="index heading"/>
    <w:basedOn w:val="Normal"/>
    <w:next w:val="Index1"/>
    <w:rPr>
      <w:rFonts w:ascii="Arial" w:hAnsi="Arial" w:cs="Arial"/>
      <w:b/>
      <w:bCs/>
    </w:rPr>
  </w:style>
  <w:style w:type="character" w:styleId="LineNumber">
    <w:name w:val="line number"/>
    <w:basedOn w:val="DefaultParagraphFont"/>
  </w:style>
  <w:style w:type="paragraph" w:styleId="List">
    <w:name w:val="List"/>
    <w:basedOn w:val="Normal"/>
    <w:pPr>
      <w:ind w:left="200" w:hangingChars="200" w:hanging="200"/>
    </w:pPr>
  </w:style>
  <w:style w:type="paragraph" w:styleId="List2">
    <w:name w:val="List 2"/>
    <w:basedOn w:val="Normal"/>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pPr>
      <w:ind w:leftChars="600" w:left="100" w:hangingChars="200" w:hanging="200"/>
    </w:pPr>
  </w:style>
  <w:style w:type="paragraph" w:styleId="List5">
    <w:name w:val="List 5"/>
    <w:basedOn w:val="Normal"/>
    <w:pPr>
      <w:ind w:leftChars="800" w:left="100" w:hangingChars="200" w:hanging="20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Chars="200" w:left="420"/>
    </w:pPr>
  </w:style>
  <w:style w:type="paragraph" w:styleId="ListContinue2">
    <w:name w:val="List Continue 2"/>
    <w:basedOn w:val="Normal"/>
    <w:pPr>
      <w:spacing w:after="120"/>
      <w:ind w:leftChars="400" w:left="840"/>
    </w:pPr>
  </w:style>
  <w:style w:type="paragraph" w:styleId="ListContinue3">
    <w:name w:val="List Continue 3"/>
    <w:basedOn w:val="Normal"/>
    <w:pPr>
      <w:spacing w:after="120"/>
      <w:ind w:leftChars="600" w:left="1260"/>
    </w:pPr>
  </w:style>
  <w:style w:type="paragraph" w:styleId="ListContinue4">
    <w:name w:val="List Continue 4"/>
    <w:basedOn w:val="Normal"/>
    <w:pPr>
      <w:spacing w:after="120"/>
      <w:ind w:leftChars="800" w:left="1680"/>
    </w:pPr>
  </w:style>
  <w:style w:type="paragraph" w:styleId="ListContinue5">
    <w:name w:val="List Continue 5"/>
    <w:basedOn w:val="Normal"/>
    <w:pPr>
      <w:spacing w:after="120"/>
      <w:ind w:leftChars="1000" w:left="21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firstLineChars="200" w:firstLine="420"/>
    </w:pPr>
  </w:style>
  <w:style w:type="paragraph" w:styleId="NoteHeading">
    <w:name w:val="Note Heading"/>
    <w:basedOn w:val="Normal"/>
    <w:next w:val="Normal"/>
    <w:pPr>
      <w:jc w:val="center"/>
    </w:pPr>
  </w:style>
  <w:style w:type="character" w:styleId="PageNumber">
    <w:name w:val="page number"/>
    <w:basedOn w:val="DefaultParagraphFont"/>
  </w:style>
  <w:style w:type="paragraph" w:styleId="PlainText">
    <w:name w:val="Plain Text"/>
    <w:basedOn w:val="Normal"/>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fontstyle01">
    <w:name w:val="fontstyle01"/>
    <w:qFormat/>
    <w:rPr>
      <w:rFonts w:ascii="Times New Roman" w:hAnsi="Times New Roman" w:cs="Times New Roman" w:hint="defaul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Bùi Thắng</cp:lastModifiedBy>
  <cp:revision>3</cp:revision>
  <dcterms:created xsi:type="dcterms:W3CDTF">2023-06-18T03:48:00Z</dcterms:created>
  <dcterms:modified xsi:type="dcterms:W3CDTF">2023-08-15T06:53:00Z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118A7CF6BACB469C95D51B58B63B0584</vt:lpwstr>
  </property>
</Properties>
</file>