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67CD" w14:textId="5C858AC7" w:rsidR="00543F4B" w:rsidRPr="00D053AA" w:rsidRDefault="00B71489" w:rsidP="00B71489">
      <w:pPr>
        <w:jc w:val="center"/>
        <w:rPr>
          <w:b/>
          <w:bCs/>
          <w:sz w:val="26"/>
          <w:szCs w:val="26"/>
        </w:rPr>
      </w:pPr>
      <w:bookmarkStart w:id="0" w:name="_Hlk124759834"/>
      <w:r w:rsidRPr="00D053AA">
        <w:rPr>
          <w:b/>
          <w:bCs/>
          <w:sz w:val="26"/>
          <w:szCs w:val="26"/>
        </w:rPr>
        <w:t>PHỤ LỤ</w:t>
      </w:r>
      <w:r w:rsidR="00464761" w:rsidRPr="00D053AA">
        <w:rPr>
          <w:b/>
          <w:bCs/>
          <w:sz w:val="26"/>
          <w:szCs w:val="26"/>
        </w:rPr>
        <w:t>C 1</w:t>
      </w:r>
    </w:p>
    <w:p w14:paraId="07467E06" w14:textId="1E071B12" w:rsidR="002A6DF2" w:rsidRPr="00D053AA" w:rsidRDefault="002A6DF2" w:rsidP="00B71489">
      <w:pPr>
        <w:jc w:val="center"/>
        <w:rPr>
          <w:b/>
          <w:bCs/>
          <w:sz w:val="26"/>
          <w:szCs w:val="26"/>
        </w:rPr>
      </w:pPr>
      <w:r w:rsidRPr="00D053AA">
        <w:rPr>
          <w:b/>
          <w:bCs/>
          <w:sz w:val="26"/>
          <w:szCs w:val="26"/>
        </w:rPr>
        <w:t>Giám sát</w:t>
      </w:r>
      <w:r w:rsidR="008E5ED2" w:rsidRPr="00D053AA">
        <w:rPr>
          <w:b/>
          <w:bCs/>
          <w:sz w:val="26"/>
          <w:szCs w:val="26"/>
        </w:rPr>
        <w:t>, khảo sát</w:t>
      </w:r>
      <w:r w:rsidRPr="00D053AA">
        <w:rPr>
          <w:b/>
          <w:bCs/>
          <w:sz w:val="26"/>
          <w:szCs w:val="26"/>
        </w:rPr>
        <w:t xml:space="preserve"> </w:t>
      </w:r>
      <w:r w:rsidR="00D6384C" w:rsidRPr="00D053AA">
        <w:rPr>
          <w:b/>
          <w:bCs/>
          <w:sz w:val="26"/>
          <w:szCs w:val="26"/>
        </w:rPr>
        <w:t xml:space="preserve">chuyên đề </w:t>
      </w:r>
      <w:r w:rsidRPr="00D053AA">
        <w:rPr>
          <w:b/>
          <w:bCs/>
          <w:sz w:val="26"/>
          <w:szCs w:val="26"/>
        </w:rPr>
        <w:t>của HĐND</w:t>
      </w:r>
      <w:r w:rsidR="008E5ED2" w:rsidRPr="00D053AA">
        <w:rPr>
          <w:b/>
          <w:bCs/>
          <w:sz w:val="26"/>
          <w:szCs w:val="26"/>
        </w:rPr>
        <w:t xml:space="preserve"> </w:t>
      </w:r>
      <w:r w:rsidR="006060BD" w:rsidRPr="00D053AA">
        <w:rPr>
          <w:b/>
          <w:bCs/>
          <w:sz w:val="26"/>
          <w:szCs w:val="26"/>
        </w:rPr>
        <w:t>huyện</w:t>
      </w:r>
      <w:r w:rsidR="008E5ED2" w:rsidRPr="00D053AA">
        <w:rPr>
          <w:b/>
          <w:bCs/>
          <w:sz w:val="26"/>
          <w:szCs w:val="26"/>
        </w:rPr>
        <w:t xml:space="preserve"> </w:t>
      </w:r>
      <w:r w:rsidR="0011029F" w:rsidRPr="00D053AA">
        <w:rPr>
          <w:b/>
          <w:bCs/>
          <w:sz w:val="26"/>
          <w:szCs w:val="26"/>
        </w:rPr>
        <w:t>năm 202</w:t>
      </w:r>
      <w:r w:rsidR="00890AEC" w:rsidRPr="00D053AA">
        <w:rPr>
          <w:b/>
          <w:bCs/>
          <w:sz w:val="26"/>
          <w:szCs w:val="26"/>
        </w:rPr>
        <w:t>4</w:t>
      </w:r>
    </w:p>
    <w:p w14:paraId="5F12910B" w14:textId="3C943F6B" w:rsidR="0011029F"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(Kèm theo Báo cáo số:           /BC-TTHĐND ngày       tháng     năm 202</w:t>
      </w:r>
      <w:r w:rsidR="00890AEC" w:rsidRPr="00D053AA">
        <w:rPr>
          <w:i/>
          <w:iCs/>
          <w:sz w:val="26"/>
          <w:szCs w:val="26"/>
          <w:shd w:val="clear" w:color="auto" w:fill="FFFFFF"/>
        </w:rPr>
        <w:t>4</w:t>
      </w:r>
      <w:r w:rsidRPr="00D053AA">
        <w:rPr>
          <w:i/>
          <w:iCs/>
          <w:sz w:val="26"/>
          <w:szCs w:val="26"/>
          <w:shd w:val="clear" w:color="auto" w:fill="FFFFFF"/>
        </w:rPr>
        <w:t xml:space="preserve"> </w:t>
      </w:r>
    </w:p>
    <w:p w14:paraId="7D51C027" w14:textId="4F788EFE" w:rsidR="006060BD"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của Thường trực HĐND huyện)</w:t>
      </w:r>
    </w:p>
    <w:p w14:paraId="14EC5697" w14:textId="736E8242" w:rsidR="002A6DF2" w:rsidRPr="00D053AA" w:rsidRDefault="008E5ED2" w:rsidP="003C0AC5">
      <w:pPr>
        <w:spacing w:before="60"/>
        <w:jc w:val="center"/>
        <w:rPr>
          <w:sz w:val="26"/>
          <w:szCs w:val="26"/>
        </w:rPr>
      </w:pPr>
      <w:r w:rsidRPr="00D053AA">
        <w:rPr>
          <w:noProof/>
          <w:sz w:val="26"/>
          <w:szCs w:val="26"/>
        </w:rPr>
        <mc:AlternateContent>
          <mc:Choice Requires="wps">
            <w:drawing>
              <wp:anchor distT="0" distB="0" distL="114300" distR="114300" simplePos="0" relativeHeight="251659264" behindDoc="0" locked="0" layoutInCell="1" allowOverlap="1" wp14:anchorId="7188230C" wp14:editId="0510FAB7">
                <wp:simplePos x="0" y="0"/>
                <wp:positionH relativeFrom="margin">
                  <wp:align>center</wp:align>
                </wp:positionH>
                <wp:positionV relativeFrom="paragraph">
                  <wp:posOffset>55823</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5CAF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4pt" to="6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" strokecolor="black [3200]" strokeweight=".5pt">
                <v:stroke joinstyle="miter"/>
                <w10:wrap anchorx="margin"/>
              </v:line>
            </w:pict>
          </mc:Fallback>
        </mc:AlternateContent>
      </w:r>
    </w:p>
    <w:tbl>
      <w:tblPr>
        <w:tblStyle w:val="TableGrid"/>
        <w:tblW w:w="9821" w:type="dxa"/>
        <w:jc w:val="center"/>
        <w:tblLook w:val="04A0" w:firstRow="1" w:lastRow="0" w:firstColumn="1" w:lastColumn="0" w:noHBand="0" w:noVBand="1"/>
      </w:tblPr>
      <w:tblGrid>
        <w:gridCol w:w="708"/>
        <w:gridCol w:w="9113"/>
      </w:tblGrid>
      <w:tr w:rsidR="00D053AA" w:rsidRPr="00D053AA" w14:paraId="186158F4" w14:textId="77777777" w:rsidTr="002261BA">
        <w:trPr>
          <w:tblHeader/>
          <w:jc w:val="center"/>
        </w:trPr>
        <w:tc>
          <w:tcPr>
            <w:tcW w:w="708" w:type="dxa"/>
          </w:tcPr>
          <w:p w14:paraId="02A94DB4" w14:textId="57DA48B9" w:rsidR="0031595F" w:rsidRPr="00D053AA" w:rsidRDefault="0031595F" w:rsidP="00D60A2F">
            <w:pPr>
              <w:spacing w:before="40" w:after="40"/>
              <w:jc w:val="center"/>
              <w:rPr>
                <w:b/>
                <w:bCs/>
                <w:sz w:val="26"/>
                <w:szCs w:val="26"/>
              </w:rPr>
            </w:pPr>
            <w:r w:rsidRPr="00D053AA">
              <w:rPr>
                <w:b/>
                <w:bCs/>
                <w:sz w:val="26"/>
                <w:szCs w:val="26"/>
              </w:rPr>
              <w:t>TT</w:t>
            </w:r>
          </w:p>
        </w:tc>
        <w:tc>
          <w:tcPr>
            <w:tcW w:w="9113" w:type="dxa"/>
          </w:tcPr>
          <w:p w14:paraId="3416AA23" w14:textId="657C7140" w:rsidR="0031595F" w:rsidRPr="00D053AA" w:rsidRDefault="0031595F" w:rsidP="00D60A2F">
            <w:pPr>
              <w:spacing w:before="40" w:after="40"/>
              <w:jc w:val="center"/>
              <w:rPr>
                <w:b/>
                <w:bCs/>
                <w:sz w:val="26"/>
                <w:szCs w:val="26"/>
              </w:rPr>
            </w:pPr>
            <w:r w:rsidRPr="00D053AA">
              <w:rPr>
                <w:b/>
                <w:bCs/>
                <w:sz w:val="26"/>
                <w:szCs w:val="26"/>
              </w:rPr>
              <w:t>Cơ quan thực hiện/Chuyên đề</w:t>
            </w:r>
          </w:p>
        </w:tc>
      </w:tr>
      <w:tr w:rsidR="00D053AA" w:rsidRPr="00D053AA" w14:paraId="30A6F8CA" w14:textId="77777777" w:rsidTr="0031595F">
        <w:trPr>
          <w:jc w:val="center"/>
        </w:trPr>
        <w:tc>
          <w:tcPr>
            <w:tcW w:w="708" w:type="dxa"/>
          </w:tcPr>
          <w:p w14:paraId="3A424B36" w14:textId="77777777" w:rsidR="00A423DD" w:rsidRPr="00D053AA" w:rsidRDefault="00A423DD" w:rsidP="00D60A2F">
            <w:pPr>
              <w:spacing w:before="40" w:after="40"/>
              <w:jc w:val="center"/>
              <w:rPr>
                <w:b/>
                <w:bCs/>
                <w:sz w:val="26"/>
                <w:szCs w:val="26"/>
              </w:rPr>
            </w:pPr>
          </w:p>
        </w:tc>
        <w:tc>
          <w:tcPr>
            <w:tcW w:w="9113" w:type="dxa"/>
          </w:tcPr>
          <w:p w14:paraId="1C4C27FE" w14:textId="1AF301FD" w:rsidR="00A423DD" w:rsidRPr="00D053AA" w:rsidRDefault="00A423DD" w:rsidP="00D60A2F">
            <w:pPr>
              <w:spacing w:before="40" w:after="40"/>
              <w:rPr>
                <w:b/>
                <w:bCs/>
                <w:sz w:val="26"/>
                <w:szCs w:val="26"/>
              </w:rPr>
            </w:pPr>
            <w:r w:rsidRPr="00D053AA">
              <w:rPr>
                <w:b/>
                <w:bCs/>
                <w:sz w:val="26"/>
                <w:szCs w:val="26"/>
              </w:rPr>
              <w:t>TỔNG CỘ</w:t>
            </w:r>
            <w:r w:rsidR="00A83199" w:rsidRPr="00D053AA">
              <w:rPr>
                <w:b/>
                <w:bCs/>
                <w:sz w:val="26"/>
                <w:szCs w:val="26"/>
              </w:rPr>
              <w:t>NG: 1</w:t>
            </w:r>
          </w:p>
        </w:tc>
      </w:tr>
      <w:tr w:rsidR="00D053AA" w:rsidRPr="00D053AA" w14:paraId="17A4AA2A" w14:textId="77777777" w:rsidTr="0031595F">
        <w:trPr>
          <w:jc w:val="center"/>
        </w:trPr>
        <w:tc>
          <w:tcPr>
            <w:tcW w:w="708" w:type="dxa"/>
          </w:tcPr>
          <w:p w14:paraId="699E3CCA" w14:textId="1963AAB4" w:rsidR="0031595F" w:rsidRPr="00D053AA" w:rsidRDefault="0031595F" w:rsidP="00D60A2F">
            <w:pPr>
              <w:spacing w:before="40" w:after="40"/>
              <w:jc w:val="center"/>
              <w:rPr>
                <w:b/>
                <w:bCs/>
                <w:sz w:val="26"/>
                <w:szCs w:val="26"/>
              </w:rPr>
            </w:pPr>
            <w:r w:rsidRPr="00D053AA">
              <w:rPr>
                <w:b/>
                <w:bCs/>
                <w:sz w:val="26"/>
                <w:szCs w:val="26"/>
              </w:rPr>
              <w:t>A</w:t>
            </w:r>
          </w:p>
        </w:tc>
        <w:tc>
          <w:tcPr>
            <w:tcW w:w="9113" w:type="dxa"/>
          </w:tcPr>
          <w:p w14:paraId="768EFB67" w14:textId="501BD4FD" w:rsidR="0031595F" w:rsidRPr="00D053AA" w:rsidRDefault="0031595F" w:rsidP="006060BD">
            <w:pPr>
              <w:spacing w:before="40" w:after="40"/>
              <w:rPr>
                <w:b/>
                <w:bCs/>
                <w:sz w:val="26"/>
                <w:szCs w:val="26"/>
              </w:rPr>
            </w:pPr>
            <w:r w:rsidRPr="00D053AA">
              <w:rPr>
                <w:b/>
                <w:bCs/>
                <w:sz w:val="26"/>
                <w:szCs w:val="26"/>
              </w:rPr>
              <w:t xml:space="preserve">HĐND </w:t>
            </w:r>
            <w:r w:rsidR="006060BD" w:rsidRPr="00D053AA">
              <w:rPr>
                <w:b/>
                <w:bCs/>
                <w:sz w:val="26"/>
                <w:szCs w:val="26"/>
              </w:rPr>
              <w:t>huyện</w:t>
            </w:r>
            <w:r w:rsidR="0011029F" w:rsidRPr="00D053AA">
              <w:rPr>
                <w:b/>
                <w:bCs/>
                <w:sz w:val="26"/>
                <w:szCs w:val="26"/>
              </w:rPr>
              <w:t>: 01</w:t>
            </w:r>
          </w:p>
        </w:tc>
      </w:tr>
      <w:tr w:rsidR="00D053AA" w:rsidRPr="00D053AA" w14:paraId="664720E9" w14:textId="77777777" w:rsidTr="0031595F">
        <w:trPr>
          <w:jc w:val="center"/>
        </w:trPr>
        <w:tc>
          <w:tcPr>
            <w:tcW w:w="708" w:type="dxa"/>
          </w:tcPr>
          <w:p w14:paraId="2320C741" w14:textId="3D7D16FE" w:rsidR="0031595F" w:rsidRPr="00D053AA" w:rsidRDefault="0031595F" w:rsidP="00D60A2F">
            <w:pPr>
              <w:spacing w:before="40" w:after="40"/>
              <w:jc w:val="center"/>
              <w:rPr>
                <w:sz w:val="26"/>
                <w:szCs w:val="26"/>
              </w:rPr>
            </w:pPr>
            <w:r w:rsidRPr="00D053AA">
              <w:rPr>
                <w:sz w:val="26"/>
                <w:szCs w:val="26"/>
              </w:rPr>
              <w:t>1</w:t>
            </w:r>
          </w:p>
        </w:tc>
        <w:tc>
          <w:tcPr>
            <w:tcW w:w="9113" w:type="dxa"/>
          </w:tcPr>
          <w:p w14:paraId="3B88D2B8" w14:textId="0ADD56A8" w:rsidR="0031595F" w:rsidRPr="00D053AA" w:rsidRDefault="0072518C" w:rsidP="00D60A2F">
            <w:pPr>
              <w:spacing w:before="40" w:after="40"/>
              <w:rPr>
                <w:sz w:val="26"/>
                <w:szCs w:val="26"/>
              </w:rPr>
            </w:pPr>
            <w:r w:rsidRPr="00D053AA">
              <w:rPr>
                <w:szCs w:val="28"/>
              </w:rPr>
              <w:t xml:space="preserve">Giám sát việc triển khai thực hiện một số nội dung tại Tiểu dự án 1, Dự án 3 thuộc Chương trình mục tiêu quốc gia phát triển kinh tế - xã hội vùng đồng bào dân tộc thiểu số và miền núi giai đoạn 2021-2025 trên địa bàn huyện Tu Mơ Rông </w:t>
            </w:r>
            <w:r w:rsidRPr="00D053AA">
              <w:rPr>
                <w:i/>
                <w:iCs/>
                <w:szCs w:val="28"/>
              </w:rPr>
              <w:t>(Từ 01/01/2022 đến hết 5/2024)</w:t>
            </w:r>
          </w:p>
        </w:tc>
      </w:tr>
      <w:bookmarkEnd w:id="0"/>
    </w:tbl>
    <w:p w14:paraId="25BA82E0" w14:textId="76C4C866" w:rsidR="00FC2BA3" w:rsidRPr="00D053AA" w:rsidRDefault="00FC2BA3" w:rsidP="009A6E62">
      <w:pPr>
        <w:spacing w:before="60"/>
        <w:jc w:val="center"/>
        <w:rPr>
          <w:b/>
          <w:i/>
          <w:sz w:val="26"/>
          <w:szCs w:val="26"/>
        </w:rPr>
      </w:pPr>
    </w:p>
    <w:sectPr w:rsidR="00FC2BA3" w:rsidRPr="00D053AA" w:rsidSect="0059691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5BC5" w14:textId="77777777" w:rsidR="007777B1" w:rsidRDefault="007777B1" w:rsidP="00596919">
      <w:r>
        <w:separator/>
      </w:r>
    </w:p>
  </w:endnote>
  <w:endnote w:type="continuationSeparator" w:id="0">
    <w:p w14:paraId="71F4F5C3" w14:textId="77777777" w:rsidR="007777B1" w:rsidRDefault="007777B1" w:rsidP="005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368F" w14:textId="77777777" w:rsidR="00596919" w:rsidRDefault="0059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FE60" w14:textId="77777777" w:rsidR="00596919" w:rsidRDefault="0059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5B4F" w14:textId="77777777" w:rsidR="00596919" w:rsidRDefault="0059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4AA27" w14:textId="77777777" w:rsidR="007777B1" w:rsidRDefault="007777B1" w:rsidP="00596919">
      <w:r>
        <w:separator/>
      </w:r>
    </w:p>
  </w:footnote>
  <w:footnote w:type="continuationSeparator" w:id="0">
    <w:p w14:paraId="0A158F13" w14:textId="77777777" w:rsidR="007777B1" w:rsidRDefault="007777B1" w:rsidP="0059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84BF" w14:textId="77777777" w:rsidR="00596919" w:rsidRDefault="0059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1209"/>
      <w:docPartObj>
        <w:docPartGallery w:val="Page Numbers (Top of Page)"/>
        <w:docPartUnique/>
      </w:docPartObj>
    </w:sdtPr>
    <w:sdtEndPr>
      <w:rPr>
        <w:noProof/>
      </w:rPr>
    </w:sdtEndPr>
    <w:sdtContent>
      <w:p w14:paraId="275BD066" w14:textId="457B841C" w:rsidR="00596919" w:rsidRDefault="00596919">
        <w:pPr>
          <w:pStyle w:val="Header"/>
          <w:jc w:val="center"/>
        </w:pPr>
        <w:r>
          <w:fldChar w:fldCharType="begin"/>
        </w:r>
        <w:r>
          <w:instrText xml:space="preserve"> PAGE   \* MERGEFORMAT </w:instrText>
        </w:r>
        <w:r>
          <w:fldChar w:fldCharType="separate"/>
        </w:r>
        <w:r w:rsidR="00C46B57">
          <w:rPr>
            <w:noProof/>
          </w:rPr>
          <w:t>2</w:t>
        </w:r>
        <w:r>
          <w:rPr>
            <w:noProof/>
          </w:rPr>
          <w:fldChar w:fldCharType="end"/>
        </w:r>
      </w:p>
    </w:sdtContent>
  </w:sdt>
  <w:p w14:paraId="1CC98ADD" w14:textId="77777777" w:rsidR="00596919" w:rsidRDefault="00596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F361" w14:textId="77777777" w:rsidR="00596919" w:rsidRDefault="00596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8"/>
    <w:rsid w:val="000034DB"/>
    <w:rsid w:val="00045366"/>
    <w:rsid w:val="000600B2"/>
    <w:rsid w:val="00082893"/>
    <w:rsid w:val="000C13A9"/>
    <w:rsid w:val="0011029F"/>
    <w:rsid w:val="00135F32"/>
    <w:rsid w:val="00166247"/>
    <w:rsid w:val="0019600C"/>
    <w:rsid w:val="001E5BE0"/>
    <w:rsid w:val="00223EA4"/>
    <w:rsid w:val="002261BA"/>
    <w:rsid w:val="00253DC3"/>
    <w:rsid w:val="00255BE5"/>
    <w:rsid w:val="002743BB"/>
    <w:rsid w:val="00280CB4"/>
    <w:rsid w:val="002A6DF2"/>
    <w:rsid w:val="002B642E"/>
    <w:rsid w:val="002C394B"/>
    <w:rsid w:val="002E1C39"/>
    <w:rsid w:val="002E4104"/>
    <w:rsid w:val="00314911"/>
    <w:rsid w:val="0031595F"/>
    <w:rsid w:val="00326692"/>
    <w:rsid w:val="00344C16"/>
    <w:rsid w:val="00350D29"/>
    <w:rsid w:val="00357528"/>
    <w:rsid w:val="00376B28"/>
    <w:rsid w:val="003905E3"/>
    <w:rsid w:val="003A1ED5"/>
    <w:rsid w:val="003C0AC5"/>
    <w:rsid w:val="0040344A"/>
    <w:rsid w:val="004239C1"/>
    <w:rsid w:val="0044049F"/>
    <w:rsid w:val="00460FFB"/>
    <w:rsid w:val="00464761"/>
    <w:rsid w:val="004B52C7"/>
    <w:rsid w:val="004C5C09"/>
    <w:rsid w:val="004E54BF"/>
    <w:rsid w:val="00515696"/>
    <w:rsid w:val="00540B44"/>
    <w:rsid w:val="00543F4B"/>
    <w:rsid w:val="005653A1"/>
    <w:rsid w:val="005868A7"/>
    <w:rsid w:val="005870FC"/>
    <w:rsid w:val="00596919"/>
    <w:rsid w:val="005972FA"/>
    <w:rsid w:val="005F0938"/>
    <w:rsid w:val="005F48B5"/>
    <w:rsid w:val="006060BD"/>
    <w:rsid w:val="00624EAB"/>
    <w:rsid w:val="0063562A"/>
    <w:rsid w:val="00640899"/>
    <w:rsid w:val="00684826"/>
    <w:rsid w:val="006857DF"/>
    <w:rsid w:val="00694DB1"/>
    <w:rsid w:val="006C092C"/>
    <w:rsid w:val="006D42D9"/>
    <w:rsid w:val="006E0D8C"/>
    <w:rsid w:val="006F0776"/>
    <w:rsid w:val="006F3CC1"/>
    <w:rsid w:val="006F6AF7"/>
    <w:rsid w:val="007022B1"/>
    <w:rsid w:val="0072518C"/>
    <w:rsid w:val="00744DE0"/>
    <w:rsid w:val="007777B1"/>
    <w:rsid w:val="00797A09"/>
    <w:rsid w:val="007E4C04"/>
    <w:rsid w:val="007E6272"/>
    <w:rsid w:val="0080075F"/>
    <w:rsid w:val="00817027"/>
    <w:rsid w:val="00856F39"/>
    <w:rsid w:val="00890AEC"/>
    <w:rsid w:val="008E582F"/>
    <w:rsid w:val="008E5ED2"/>
    <w:rsid w:val="00906960"/>
    <w:rsid w:val="00930A3E"/>
    <w:rsid w:val="009544A4"/>
    <w:rsid w:val="00991EDE"/>
    <w:rsid w:val="009921E7"/>
    <w:rsid w:val="009A003F"/>
    <w:rsid w:val="009A6E62"/>
    <w:rsid w:val="009B5F32"/>
    <w:rsid w:val="009C0EC4"/>
    <w:rsid w:val="00A26F10"/>
    <w:rsid w:val="00A3348E"/>
    <w:rsid w:val="00A423DD"/>
    <w:rsid w:val="00A53CF3"/>
    <w:rsid w:val="00A75CF0"/>
    <w:rsid w:val="00A83199"/>
    <w:rsid w:val="00B07752"/>
    <w:rsid w:val="00B11E78"/>
    <w:rsid w:val="00B5280D"/>
    <w:rsid w:val="00B71489"/>
    <w:rsid w:val="00BD1F68"/>
    <w:rsid w:val="00BF2DDC"/>
    <w:rsid w:val="00C25160"/>
    <w:rsid w:val="00C401DE"/>
    <w:rsid w:val="00C46B57"/>
    <w:rsid w:val="00C50448"/>
    <w:rsid w:val="00CC0A11"/>
    <w:rsid w:val="00CC3C52"/>
    <w:rsid w:val="00CC7B30"/>
    <w:rsid w:val="00D004EF"/>
    <w:rsid w:val="00D053AA"/>
    <w:rsid w:val="00D10381"/>
    <w:rsid w:val="00D60A2F"/>
    <w:rsid w:val="00D6384C"/>
    <w:rsid w:val="00D6621C"/>
    <w:rsid w:val="00DB682B"/>
    <w:rsid w:val="00DE60CE"/>
    <w:rsid w:val="00E028E2"/>
    <w:rsid w:val="00E11073"/>
    <w:rsid w:val="00E2259A"/>
    <w:rsid w:val="00E364EF"/>
    <w:rsid w:val="00E54C33"/>
    <w:rsid w:val="00E66B99"/>
    <w:rsid w:val="00E67FE2"/>
    <w:rsid w:val="00EF3636"/>
    <w:rsid w:val="00EF7EB5"/>
    <w:rsid w:val="00F17D13"/>
    <w:rsid w:val="00FC2BA3"/>
    <w:rsid w:val="00FD1A2E"/>
    <w:rsid w:val="00FF272D"/>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160"/>
  <w15:chartTrackingRefBased/>
  <w15:docId w15:val="{EEC2CBA8-3EEA-405A-B538-8D156B5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9600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9600C"/>
    <w:rPr>
      <w:rFonts w:eastAsia="Calibri" w:cs="Times New Roman"/>
      <w:sz w:val="20"/>
      <w:szCs w:val="20"/>
    </w:rPr>
  </w:style>
  <w:style w:type="table" w:styleId="TableGrid">
    <w:name w:val="Table Grid"/>
    <w:basedOn w:val="TableNormal"/>
    <w:uiPriority w:val="39"/>
    <w:rsid w:val="00F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1E78"/>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596919"/>
    <w:pPr>
      <w:tabs>
        <w:tab w:val="center" w:pos="4680"/>
        <w:tab w:val="right" w:pos="9360"/>
      </w:tabs>
    </w:pPr>
  </w:style>
  <w:style w:type="character" w:customStyle="1" w:styleId="HeaderChar">
    <w:name w:val="Header Char"/>
    <w:basedOn w:val="DefaultParagraphFont"/>
    <w:link w:val="Header"/>
    <w:uiPriority w:val="99"/>
    <w:rsid w:val="00596919"/>
    <w:rPr>
      <w:rFonts w:eastAsia="Calibri" w:cs="Times New Roman"/>
    </w:rPr>
  </w:style>
  <w:style w:type="paragraph" w:styleId="Footer">
    <w:name w:val="footer"/>
    <w:basedOn w:val="Normal"/>
    <w:link w:val="FooterChar"/>
    <w:uiPriority w:val="99"/>
    <w:unhideWhenUsed/>
    <w:rsid w:val="00596919"/>
    <w:pPr>
      <w:tabs>
        <w:tab w:val="center" w:pos="4680"/>
        <w:tab w:val="right" w:pos="9360"/>
      </w:tabs>
    </w:pPr>
  </w:style>
  <w:style w:type="character" w:customStyle="1" w:styleId="FooterChar">
    <w:name w:val="Footer Char"/>
    <w:basedOn w:val="DefaultParagraphFont"/>
    <w:link w:val="Footer"/>
    <w:uiPriority w:val="99"/>
    <w:rsid w:val="00596919"/>
    <w:rPr>
      <w:rFonts w:eastAsia="Calibri" w:cs="Times New Roman"/>
    </w:rPr>
  </w:style>
  <w:style w:type="character" w:styleId="FootnoteReference">
    <w:name w:val="footnote reference"/>
    <w:qFormat/>
    <w:rsid w:val="00DB6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Lê Phương</cp:lastModifiedBy>
  <cp:revision>61</cp:revision>
  <dcterms:created xsi:type="dcterms:W3CDTF">2023-03-31T09:15:00Z</dcterms:created>
  <dcterms:modified xsi:type="dcterms:W3CDTF">2024-11-26T13:52:00Z</dcterms:modified>
</cp:coreProperties>
</file>