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jc w:val="center"/>
        <w:tblLook w:val="04A0" w:firstRow="1" w:lastRow="0" w:firstColumn="1" w:lastColumn="0" w:noHBand="0" w:noVBand="1"/>
      </w:tblPr>
      <w:tblGrid>
        <w:gridCol w:w="3452"/>
        <w:gridCol w:w="5847"/>
      </w:tblGrid>
      <w:tr w:rsidR="00914DD1" w:rsidRPr="00510DEC" w:rsidTr="0033585E">
        <w:trPr>
          <w:jc w:val="center"/>
        </w:trPr>
        <w:tc>
          <w:tcPr>
            <w:tcW w:w="3452" w:type="dxa"/>
            <w:shd w:val="clear" w:color="auto" w:fill="auto"/>
          </w:tcPr>
          <w:p w:rsidR="00914DD1" w:rsidRPr="005C4220" w:rsidRDefault="00914DD1" w:rsidP="0033585E">
            <w:pPr>
              <w:jc w:val="center"/>
              <w:rPr>
                <w:b/>
                <w:bCs/>
                <w:szCs w:val="24"/>
              </w:rPr>
            </w:pPr>
            <w:bookmarkStart w:id="0" w:name="_Hlk66458490"/>
            <w:r w:rsidRPr="005C4220">
              <w:rPr>
                <w:b/>
                <w:bCs/>
                <w:szCs w:val="24"/>
              </w:rPr>
              <w:t xml:space="preserve">HỘI ĐỒNG NHÂN DÂN </w:t>
            </w:r>
          </w:p>
        </w:tc>
        <w:tc>
          <w:tcPr>
            <w:tcW w:w="5847" w:type="dxa"/>
            <w:shd w:val="clear" w:color="auto" w:fill="auto"/>
          </w:tcPr>
          <w:p w:rsidR="00914DD1" w:rsidRPr="001B07A2" w:rsidRDefault="00914DD1" w:rsidP="0033585E">
            <w:pPr>
              <w:jc w:val="center"/>
              <w:rPr>
                <w:b/>
                <w:sz w:val="26"/>
                <w:szCs w:val="26"/>
              </w:rPr>
            </w:pPr>
            <w:r w:rsidRPr="001B07A2">
              <w:rPr>
                <w:b/>
                <w:sz w:val="26"/>
                <w:szCs w:val="26"/>
              </w:rPr>
              <w:t>CỘNG HOÀ XÃ HỘI CHỦ NGHĨA VIỆT NAM</w:t>
            </w:r>
          </w:p>
        </w:tc>
      </w:tr>
      <w:tr w:rsidR="00914DD1" w:rsidRPr="00510DEC" w:rsidTr="0033585E">
        <w:trPr>
          <w:jc w:val="center"/>
        </w:trPr>
        <w:tc>
          <w:tcPr>
            <w:tcW w:w="3452" w:type="dxa"/>
            <w:shd w:val="clear" w:color="auto" w:fill="auto"/>
          </w:tcPr>
          <w:p w:rsidR="00914DD1" w:rsidRPr="005C4220" w:rsidRDefault="00914DD1" w:rsidP="0033585E">
            <w:pPr>
              <w:jc w:val="center"/>
              <w:rPr>
                <w:b/>
                <w:szCs w:val="24"/>
              </w:rPr>
            </w:pPr>
            <w:r w:rsidRPr="005C4220">
              <w:rPr>
                <w:b/>
                <w:bCs/>
                <w:szCs w:val="24"/>
              </w:rPr>
              <w:t>TỈNH KON TUM</w:t>
            </w:r>
          </w:p>
        </w:tc>
        <w:tc>
          <w:tcPr>
            <w:tcW w:w="5847" w:type="dxa"/>
            <w:shd w:val="clear" w:color="auto" w:fill="auto"/>
          </w:tcPr>
          <w:p w:rsidR="00914DD1" w:rsidRPr="001B07A2" w:rsidRDefault="00914DD1" w:rsidP="0033585E">
            <w:pPr>
              <w:jc w:val="center"/>
              <w:rPr>
                <w:b/>
                <w:sz w:val="26"/>
                <w:szCs w:val="26"/>
              </w:rPr>
            </w:pPr>
            <w:r w:rsidRPr="001B07A2">
              <w:rPr>
                <w:b/>
                <w:szCs w:val="26"/>
              </w:rPr>
              <w:t>Độc lập - Tự do - Hạnh phúc</w:t>
            </w:r>
          </w:p>
        </w:tc>
      </w:tr>
      <w:tr w:rsidR="00914DD1" w:rsidRPr="00510DEC" w:rsidTr="0033585E">
        <w:trPr>
          <w:jc w:val="center"/>
        </w:trPr>
        <w:tc>
          <w:tcPr>
            <w:tcW w:w="3452" w:type="dxa"/>
            <w:shd w:val="clear" w:color="auto" w:fill="auto"/>
          </w:tcPr>
          <w:p w:rsidR="00914DD1" w:rsidRPr="00510DEC" w:rsidRDefault="00914DD1" w:rsidP="0033585E">
            <w:pPr>
              <w:jc w:val="center"/>
              <w:rPr>
                <w:b/>
              </w:rPr>
            </w:pPr>
            <w:r>
              <w:rPr>
                <w:noProof/>
              </w:rPr>
              <mc:AlternateContent>
                <mc:Choice Requires="wps">
                  <w:drawing>
                    <wp:anchor distT="4294967295" distB="4294967295" distL="114300" distR="114300" simplePos="0" relativeHeight="251659264" behindDoc="0" locked="0" layoutInCell="1" allowOverlap="1" wp14:anchorId="6EB40A96" wp14:editId="0C071BF3">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rsidR="00914DD1" w:rsidRPr="00510DEC" w:rsidRDefault="00914DD1" w:rsidP="0033585E">
            <w:pPr>
              <w:jc w:val="center"/>
              <w:rPr>
                <w:b/>
              </w:rPr>
            </w:pPr>
            <w:r>
              <w:rPr>
                <w:noProof/>
              </w:rPr>
              <mc:AlternateContent>
                <mc:Choice Requires="wps">
                  <w:drawing>
                    <wp:anchor distT="4294967295" distB="4294967295" distL="114300" distR="114300" simplePos="0" relativeHeight="251660288" behindDoc="0" locked="0" layoutInCell="1" allowOverlap="1" wp14:anchorId="07C7EBB5" wp14:editId="1BAA3B99">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rsidR="00914DD1" w:rsidRDefault="00914DD1" w:rsidP="00914DD1">
      <w:pPr>
        <w:jc w:val="center"/>
        <w:rPr>
          <w:b/>
        </w:rPr>
      </w:pPr>
    </w:p>
    <w:p w:rsidR="00914DD1" w:rsidRPr="00470AD8" w:rsidRDefault="00914DD1" w:rsidP="00914DD1">
      <w:pPr>
        <w:jc w:val="center"/>
        <w:rPr>
          <w:b/>
        </w:rPr>
      </w:pPr>
      <w:r>
        <w:rPr>
          <w:b/>
        </w:rPr>
        <w:t xml:space="preserve">DỰ KIẾN </w:t>
      </w:r>
      <w:r w:rsidRPr="00470AD8">
        <w:rPr>
          <w:b/>
        </w:rPr>
        <w:t>CHƯƠNG TRÌNH KỲ HỌP CHUYÊN ĐỀ HĐND TỈNH</w:t>
      </w:r>
    </w:p>
    <w:p w:rsidR="00914DD1" w:rsidRDefault="00914DD1" w:rsidP="00914DD1">
      <w:pPr>
        <w:jc w:val="center"/>
        <w:rPr>
          <w:b/>
        </w:rPr>
      </w:pPr>
      <w:r w:rsidRPr="00470AD8">
        <w:rPr>
          <w:b/>
        </w:rPr>
        <w:t>KHÓA XI</w:t>
      </w:r>
      <w:r>
        <w:rPr>
          <w:b/>
        </w:rPr>
        <w:t>I</w:t>
      </w:r>
      <w:r w:rsidRPr="00470AD8">
        <w:rPr>
          <w:b/>
        </w:rPr>
        <w:t>, NHIỆM KỲ 20</w:t>
      </w:r>
      <w:r>
        <w:rPr>
          <w:b/>
        </w:rPr>
        <w:t>21</w:t>
      </w:r>
      <w:r w:rsidRPr="00470AD8">
        <w:rPr>
          <w:b/>
        </w:rPr>
        <w:t xml:space="preserve"> </w:t>
      </w:r>
      <w:r w:rsidRPr="00470AD8">
        <w:t>-</w:t>
      </w:r>
      <w:r w:rsidRPr="00470AD8">
        <w:rPr>
          <w:b/>
        </w:rPr>
        <w:t xml:space="preserve"> 202</w:t>
      </w:r>
      <w:r>
        <w:rPr>
          <w:b/>
        </w:rPr>
        <w:t>6</w:t>
      </w:r>
    </w:p>
    <w:p w:rsidR="00914DD1" w:rsidRDefault="00914DD1" w:rsidP="00914DD1">
      <w:pPr>
        <w:jc w:val="center"/>
        <w:rPr>
          <w:b/>
        </w:rPr>
      </w:pPr>
      <w:r>
        <w:rPr>
          <w:b/>
          <w:noProof/>
        </w:rPr>
        <mc:AlternateContent>
          <mc:Choice Requires="wps">
            <w:drawing>
              <wp:anchor distT="0" distB="0" distL="114300" distR="114300" simplePos="0" relativeHeight="251663360" behindDoc="0" locked="0" layoutInCell="1" allowOverlap="1" wp14:anchorId="6CBD22F0" wp14:editId="2EF24088">
                <wp:simplePos x="0" y="0"/>
                <wp:positionH relativeFrom="margin">
                  <wp:align>center</wp:align>
                </wp:positionH>
                <wp:positionV relativeFrom="paragraph">
                  <wp:posOffset>81066</wp:posOffset>
                </wp:positionV>
                <wp:extent cx="84197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84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VJtgEAALYDAAAOAAAAZHJzL2Uyb0RvYy54bWysU8tu2zAQvBfIPxC8x5KMwk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" strokecolor="black [3040]">
                <w10:wrap anchorx="margin"/>
              </v:line>
            </w:pict>
          </mc:Fallback>
        </mc:AlternateContent>
      </w:r>
    </w:p>
    <w:p w:rsidR="00914DD1" w:rsidRDefault="00914DD1" w:rsidP="00914DD1">
      <w:pPr>
        <w:spacing w:before="120"/>
        <w:ind w:firstLine="720"/>
      </w:pPr>
    </w:p>
    <w:p w:rsidR="00914DD1" w:rsidRDefault="00914DD1" w:rsidP="00914DD1">
      <w:pPr>
        <w:spacing w:before="120"/>
        <w:ind w:firstLine="720"/>
      </w:pPr>
      <w:r w:rsidRPr="0052124A">
        <w:t>1. Chào cờ</w:t>
      </w:r>
      <w:r>
        <w:t>.</w:t>
      </w:r>
    </w:p>
    <w:p w:rsidR="00914DD1" w:rsidRDefault="00914DD1" w:rsidP="00914DD1">
      <w:pPr>
        <w:spacing w:before="120"/>
        <w:ind w:firstLine="720"/>
        <w:rPr>
          <w:rFonts w:eastAsia="Batang"/>
          <w:lang w:eastAsia="fr-FR"/>
        </w:rPr>
      </w:pPr>
      <w:r w:rsidRPr="0052124A">
        <w:t>2. Thông qua Chương trình kỳ họp</w:t>
      </w:r>
      <w:r w:rsidRPr="0052124A">
        <w:rPr>
          <w:rFonts w:eastAsia="Batang"/>
          <w:lang w:eastAsia="fr-FR"/>
        </w:rPr>
        <w:t>.</w:t>
      </w:r>
    </w:p>
    <w:p w:rsidR="00914DD1" w:rsidRPr="0052124A" w:rsidRDefault="00914DD1" w:rsidP="00914DD1">
      <w:pPr>
        <w:spacing w:before="120"/>
        <w:ind w:firstLine="720"/>
      </w:pPr>
      <w:r w:rsidRPr="0052124A">
        <w:t xml:space="preserve">3. </w:t>
      </w:r>
      <w:r>
        <w:t>K</w:t>
      </w:r>
      <w:r w:rsidRPr="0052124A">
        <w:t>hai mạc kỳ họp.</w:t>
      </w:r>
    </w:p>
    <w:p w:rsidR="00914DD1" w:rsidRPr="0052124A" w:rsidRDefault="00914DD1" w:rsidP="00914DD1">
      <w:pPr>
        <w:spacing w:before="120"/>
        <w:ind w:firstLine="720"/>
      </w:pPr>
      <w:r w:rsidRPr="0052124A">
        <w:t xml:space="preserve">4. Báo cáo tóm tắt các Tờ trình </w:t>
      </w:r>
      <w:r>
        <w:t xml:space="preserve">của </w:t>
      </w:r>
      <w:r w:rsidRPr="0052124A">
        <w:t>UBND tỉnh.</w:t>
      </w:r>
    </w:p>
    <w:p w:rsidR="00914DD1" w:rsidRPr="006B0607" w:rsidRDefault="00914DD1" w:rsidP="00914DD1">
      <w:pPr>
        <w:spacing w:before="120"/>
        <w:ind w:firstLine="720"/>
        <w:jc w:val="both"/>
        <w:rPr>
          <w:lang w:val="nl-NL"/>
        </w:rPr>
      </w:pPr>
      <w:r w:rsidRPr="00AB7B49">
        <w:rPr>
          <w:lang w:val="nl-NL"/>
        </w:rPr>
        <w:t xml:space="preserve">5. </w:t>
      </w:r>
      <w:r w:rsidRPr="00AB7B49">
        <w:rPr>
          <w:rFonts w:eastAsiaTheme="minorHAnsi" w:cstheme="minorBidi"/>
          <w:lang w:val="vi-VN"/>
        </w:rPr>
        <w:t>Báo cáo thẩm tra</w:t>
      </w:r>
      <w:r w:rsidRPr="00AB7B49">
        <w:rPr>
          <w:rFonts w:eastAsiaTheme="minorHAnsi" w:cstheme="minorBidi"/>
        </w:rPr>
        <w:t xml:space="preserve"> </w:t>
      </w:r>
      <w:r w:rsidRPr="00AB7B49">
        <w:rPr>
          <w:rFonts w:eastAsiaTheme="minorHAnsi" w:cstheme="minorBidi"/>
          <w:lang w:val="vi-VN"/>
        </w:rPr>
        <w:t xml:space="preserve">các nội dung trình </w:t>
      </w:r>
      <w:r w:rsidRPr="00AB7B49">
        <w:rPr>
          <w:rFonts w:eastAsiaTheme="minorHAnsi" w:cstheme="minorBidi"/>
          <w:lang w:val="nl-BE"/>
        </w:rPr>
        <w:t>K</w:t>
      </w:r>
      <w:r w:rsidRPr="00AB7B49">
        <w:rPr>
          <w:rFonts w:eastAsiaTheme="minorHAnsi" w:cstheme="minorBidi"/>
          <w:lang w:val="vi-VN"/>
        </w:rPr>
        <w:t xml:space="preserve">ỳ họp </w:t>
      </w:r>
      <w:r w:rsidRPr="006B0607">
        <w:rPr>
          <w:rFonts w:eastAsiaTheme="minorHAnsi" w:cstheme="minorBidi"/>
          <w:lang w:val="vi-VN"/>
        </w:rPr>
        <w:t xml:space="preserve">của </w:t>
      </w:r>
      <w:r w:rsidRPr="006B0607">
        <w:rPr>
          <w:lang w:val="nl-BE"/>
        </w:rPr>
        <w:t xml:space="preserve">Ban </w:t>
      </w:r>
      <w:r w:rsidRPr="006B0607">
        <w:rPr>
          <w:rFonts w:eastAsiaTheme="minorHAnsi" w:cstheme="minorBidi"/>
          <w:lang w:val="vi-VN"/>
        </w:rPr>
        <w:t>Kinh tế</w:t>
      </w:r>
      <w:r>
        <w:rPr>
          <w:rFonts w:eastAsiaTheme="minorHAnsi" w:cstheme="minorBidi"/>
        </w:rPr>
        <w:t xml:space="preserve"> </w:t>
      </w:r>
      <w:r w:rsidRPr="006B0607">
        <w:rPr>
          <w:rFonts w:eastAsiaTheme="minorHAnsi" w:cstheme="minorBidi"/>
          <w:lang w:val="vi-VN"/>
        </w:rPr>
        <w:t>-</w:t>
      </w:r>
      <w:r>
        <w:rPr>
          <w:rFonts w:eastAsiaTheme="minorHAnsi" w:cstheme="minorBidi"/>
        </w:rPr>
        <w:t xml:space="preserve"> </w:t>
      </w:r>
      <w:r w:rsidRPr="006B0607">
        <w:rPr>
          <w:rFonts w:eastAsiaTheme="minorHAnsi" w:cstheme="minorBidi"/>
          <w:lang w:val="vi-VN"/>
        </w:rPr>
        <w:t>Ngân sách</w:t>
      </w:r>
      <w:r w:rsidRPr="006B0607">
        <w:rPr>
          <w:lang w:val="nl-BE"/>
        </w:rPr>
        <w:t xml:space="preserve"> HĐND tỉnh.</w:t>
      </w:r>
    </w:p>
    <w:p w:rsidR="00914DD1" w:rsidRDefault="00914DD1" w:rsidP="00914DD1">
      <w:pPr>
        <w:spacing w:before="120"/>
        <w:ind w:firstLine="720"/>
        <w:jc w:val="both"/>
        <w:rPr>
          <w:lang w:val="nl-NL"/>
        </w:rPr>
      </w:pPr>
      <w:r w:rsidRPr="00AB7B49">
        <w:rPr>
          <w:lang w:val="nl-NL"/>
        </w:rPr>
        <w:t xml:space="preserve">6. Thảo luận tại Hội trường </w:t>
      </w:r>
      <w:r w:rsidRPr="00AB7B49">
        <w:rPr>
          <w:rFonts w:eastAsia="Cambria"/>
          <w:lang w:val="nl-NL"/>
        </w:rPr>
        <w:t>và b</w:t>
      </w:r>
      <w:r w:rsidRPr="00AB7B49">
        <w:rPr>
          <w:lang w:val="nl-NL"/>
        </w:rPr>
        <w:t xml:space="preserve">iểu quyết những vấn đề còn có ý kiến khác nhau </w:t>
      </w:r>
      <w:r w:rsidRPr="00AB7B49">
        <w:rPr>
          <w:i/>
          <w:iCs/>
          <w:lang w:val="nl-NL"/>
        </w:rPr>
        <w:t>(nếu có)</w:t>
      </w:r>
      <w:r w:rsidRPr="00AB7B49">
        <w:rPr>
          <w:lang w:val="nl-NL"/>
        </w:rPr>
        <w:t>.</w:t>
      </w:r>
    </w:p>
    <w:p w:rsidR="00914DD1" w:rsidRPr="00AB7B49" w:rsidRDefault="00914DD1" w:rsidP="00914DD1">
      <w:pPr>
        <w:spacing w:before="120"/>
        <w:ind w:firstLine="720"/>
        <w:jc w:val="both"/>
        <w:rPr>
          <w:b/>
          <w:lang w:val="nl-NL"/>
        </w:rPr>
      </w:pPr>
      <w:r>
        <w:rPr>
          <w:lang w:val="nl-NL"/>
        </w:rPr>
        <w:t>7</w:t>
      </w:r>
      <w:r w:rsidRPr="00AB7B49">
        <w:rPr>
          <w:lang w:val="nl-NL"/>
        </w:rPr>
        <w:t>. Thông qua các Nghị quyết của kỳ họp.</w:t>
      </w:r>
    </w:p>
    <w:p w:rsidR="00914DD1" w:rsidRPr="0052124A" w:rsidRDefault="00914DD1" w:rsidP="00914DD1">
      <w:pPr>
        <w:spacing w:before="120"/>
        <w:ind w:firstLine="720"/>
        <w:rPr>
          <w:lang w:val="nl-NL"/>
        </w:rPr>
      </w:pPr>
      <w:r>
        <w:rPr>
          <w:lang w:val="nl-NL"/>
        </w:rPr>
        <w:t>8</w:t>
      </w:r>
      <w:r w:rsidRPr="0052124A">
        <w:rPr>
          <w:lang w:val="nl-NL"/>
        </w:rPr>
        <w:t xml:space="preserve">. </w:t>
      </w:r>
      <w:r>
        <w:rPr>
          <w:lang w:val="nl-NL"/>
        </w:rPr>
        <w:t>B</w:t>
      </w:r>
      <w:r w:rsidRPr="0052124A">
        <w:rPr>
          <w:lang w:val="nl-NL"/>
        </w:rPr>
        <w:t>ế mạc kỳ họp.</w:t>
      </w:r>
    </w:p>
    <w:p w:rsidR="00914DD1" w:rsidRPr="0052124A" w:rsidRDefault="00914DD1" w:rsidP="00914DD1">
      <w:pPr>
        <w:spacing w:before="120"/>
        <w:ind w:firstLine="720"/>
        <w:rPr>
          <w:lang w:val="nl-NL"/>
        </w:rPr>
      </w:pPr>
      <w:r>
        <w:rPr>
          <w:lang w:val="nl-NL"/>
        </w:rPr>
        <w:t>9</w:t>
      </w:r>
      <w:r w:rsidRPr="0052124A">
        <w:rPr>
          <w:lang w:val="nl-NL"/>
        </w:rPr>
        <w:t>. Chào cờ.</w:t>
      </w:r>
    </w:p>
    <w:p w:rsidR="00914DD1" w:rsidRDefault="00914DD1" w:rsidP="00914DD1">
      <w:pPr>
        <w:spacing w:before="120"/>
        <w:ind w:firstLine="720"/>
        <w:rPr>
          <w:b/>
          <w:i/>
          <w:iCs/>
          <w:lang w:val="nl-NL"/>
        </w:rPr>
      </w:pPr>
    </w:p>
    <w:p w:rsidR="00914DD1" w:rsidRPr="00A21041" w:rsidRDefault="00914DD1" w:rsidP="00914DD1">
      <w:pPr>
        <w:spacing w:before="120"/>
        <w:ind w:firstLine="720"/>
        <w:rPr>
          <w:b/>
          <w:i/>
          <w:iCs/>
          <w:u w:val="single"/>
          <w:lang w:val="nl-NL"/>
        </w:rPr>
      </w:pPr>
      <w:r w:rsidRPr="00A21041">
        <w:rPr>
          <w:b/>
          <w:i/>
          <w:iCs/>
          <w:u w:val="single"/>
          <w:lang w:val="nl-NL"/>
        </w:rPr>
        <w:t>Ghi chú:</w:t>
      </w:r>
    </w:p>
    <w:p w:rsidR="00914DD1" w:rsidRPr="00767A69" w:rsidRDefault="00914DD1" w:rsidP="00914DD1">
      <w:pPr>
        <w:spacing w:before="120"/>
        <w:ind w:firstLine="720"/>
        <w:jc w:val="both"/>
        <w:rPr>
          <w:lang w:val="nl-NL"/>
        </w:rPr>
      </w:pPr>
      <w:r w:rsidRPr="001727B3">
        <w:rPr>
          <w:b/>
          <w:lang w:val="nl-NL"/>
        </w:rPr>
        <w:t>Thời gian làm việc của kỳ họp:</w:t>
      </w:r>
      <w:r w:rsidRPr="001727B3">
        <w:rPr>
          <w:lang w:val="nl-NL"/>
        </w:rPr>
        <w:t xml:space="preserve"> </w:t>
      </w:r>
      <w:r w:rsidRPr="00767A69">
        <w:rPr>
          <w:lang w:val="nl-NL"/>
        </w:rPr>
        <w:t>Buổi sáng, bắt đầu từ 08h00 - 11h00 ngày 2</w:t>
      </w:r>
      <w:r>
        <w:rPr>
          <w:lang w:val="nl-NL"/>
        </w:rPr>
        <w:t>7</w:t>
      </w:r>
      <w:r w:rsidR="00206EEB">
        <w:rPr>
          <w:lang w:val="nl-NL"/>
        </w:rPr>
        <w:t>/</w:t>
      </w:r>
      <w:r w:rsidRPr="00767A69">
        <w:rPr>
          <w:lang w:val="nl-NL"/>
        </w:rPr>
        <w:t>1</w:t>
      </w:r>
      <w:r>
        <w:rPr>
          <w:lang w:val="nl-NL"/>
        </w:rPr>
        <w:t>2</w:t>
      </w:r>
      <w:r w:rsidR="00206EEB">
        <w:rPr>
          <w:lang w:val="nl-NL"/>
        </w:rPr>
        <w:t>/</w:t>
      </w:r>
      <w:bookmarkStart w:id="1" w:name="_GoBack"/>
      <w:bookmarkEnd w:id="1"/>
      <w:r w:rsidRPr="00767A69">
        <w:rPr>
          <w:lang w:val="nl-NL"/>
        </w:rPr>
        <w:t>2024.</w:t>
      </w:r>
    </w:p>
    <w:p w:rsidR="00914DD1" w:rsidRDefault="00914DD1" w:rsidP="00914DD1">
      <w:pPr>
        <w:rPr>
          <w:b/>
          <w:lang w:val="nl-NL"/>
        </w:rPr>
      </w:pPr>
      <w:r>
        <w:rPr>
          <w:iCs/>
          <w:noProof/>
        </w:rPr>
        <mc:AlternateContent>
          <mc:Choice Requires="wps">
            <w:drawing>
              <wp:anchor distT="0" distB="0" distL="114300" distR="114300" simplePos="0" relativeHeight="251662336" behindDoc="0" locked="0" layoutInCell="1" allowOverlap="1" wp14:anchorId="1EA27840" wp14:editId="59EBF6BB">
                <wp:simplePos x="0" y="0"/>
                <wp:positionH relativeFrom="margin">
                  <wp:align>center</wp:align>
                </wp:positionH>
                <wp:positionV relativeFrom="paragraph">
                  <wp:posOffset>422275</wp:posOffset>
                </wp:positionV>
                <wp:extent cx="1647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3.25pt" to="129.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AotgEAALc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" strokecolor="black [3040]">
                <w10:wrap anchorx="margin"/>
              </v:line>
            </w:pict>
          </mc:Fallback>
        </mc:AlternateContent>
      </w:r>
      <w:r>
        <w:rPr>
          <w:b/>
          <w:lang w:val="nl-NL"/>
        </w:rPr>
        <w:br w:type="page"/>
      </w:r>
    </w:p>
    <w:p w:rsidR="00914DD1" w:rsidRPr="00470AD8" w:rsidRDefault="00914DD1" w:rsidP="00914DD1">
      <w:pPr>
        <w:jc w:val="center"/>
        <w:rPr>
          <w:b/>
          <w:lang w:val="nl-NL"/>
        </w:rPr>
      </w:pPr>
      <w:r w:rsidRPr="00470AD8">
        <w:rPr>
          <w:b/>
          <w:lang w:val="nl-NL"/>
        </w:rPr>
        <w:lastRenderedPageBreak/>
        <w:t>CÁC NỘI DUNG</w:t>
      </w:r>
    </w:p>
    <w:p w:rsidR="00914DD1" w:rsidRPr="00470AD8" w:rsidRDefault="00914DD1" w:rsidP="00914DD1">
      <w:pPr>
        <w:jc w:val="center"/>
        <w:rPr>
          <w:b/>
          <w:lang w:val="nl-NL"/>
        </w:rPr>
      </w:pPr>
      <w:r w:rsidRPr="00470AD8">
        <w:rPr>
          <w:b/>
          <w:lang w:val="nl-NL"/>
        </w:rPr>
        <w:t>TRÌNH KỲ HỌP CHUYÊN ĐỀ HĐND TỈNH</w:t>
      </w:r>
    </w:p>
    <w:p w:rsidR="00914DD1" w:rsidRDefault="00914DD1" w:rsidP="00914DD1">
      <w:pPr>
        <w:rPr>
          <w:lang w:val="nl-NL"/>
        </w:rPr>
      </w:pPr>
      <w:r w:rsidRPr="00470AD8">
        <w:rPr>
          <w:noProof/>
        </w:rPr>
        <mc:AlternateContent>
          <mc:Choice Requires="wps">
            <w:drawing>
              <wp:anchor distT="0" distB="0" distL="114300" distR="114300" simplePos="0" relativeHeight="251661312" behindDoc="0" locked="0" layoutInCell="1" allowOverlap="1" wp14:anchorId="4C6548B6" wp14:editId="64A353B8">
                <wp:simplePos x="0" y="0"/>
                <wp:positionH relativeFrom="margin">
                  <wp:posOffset>2423160</wp:posOffset>
                </wp:positionH>
                <wp:positionV relativeFrom="paragraph">
                  <wp:posOffset>33137</wp:posOffset>
                </wp:positionV>
                <wp:extent cx="886119" cy="635"/>
                <wp:effectExtent l="0" t="0" r="2857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119"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90.8pt;margin-top:2.6pt;width:69.7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OJw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">
                <w10:wrap anchorx="margin"/>
              </v:shape>
            </w:pict>
          </mc:Fallback>
        </mc:AlternateContent>
      </w:r>
    </w:p>
    <w:p w:rsidR="00914DD1" w:rsidRDefault="00914DD1" w:rsidP="00914DD1">
      <w:pPr>
        <w:spacing w:after="120"/>
        <w:ind w:firstLine="720"/>
        <w:jc w:val="both"/>
        <w:rPr>
          <w:b/>
          <w:bCs/>
        </w:rPr>
      </w:pPr>
    </w:p>
    <w:p w:rsidR="00914DD1" w:rsidRPr="00696D24" w:rsidRDefault="00914DD1" w:rsidP="00914DD1">
      <w:pPr>
        <w:spacing w:after="120"/>
        <w:ind w:firstLine="720"/>
        <w:jc w:val="both"/>
        <w:rPr>
          <w:b/>
          <w:bCs/>
        </w:rPr>
      </w:pPr>
      <w:r w:rsidRPr="00696D24">
        <w:rPr>
          <w:b/>
          <w:bCs/>
        </w:rPr>
        <w:t xml:space="preserve">I. Tờ trình </w:t>
      </w:r>
      <w:r>
        <w:rPr>
          <w:b/>
          <w:bCs/>
        </w:rPr>
        <w:t xml:space="preserve">dự thảo nghị quyết </w:t>
      </w:r>
      <w:r w:rsidRPr="00696D24">
        <w:rPr>
          <w:b/>
          <w:bCs/>
        </w:rPr>
        <w:t>của UBND tỉnh</w:t>
      </w:r>
    </w:p>
    <w:p w:rsidR="00914DD1" w:rsidRDefault="00914DD1" w:rsidP="00914DD1">
      <w:pPr>
        <w:tabs>
          <w:tab w:val="left" w:pos="1276"/>
        </w:tabs>
        <w:spacing w:after="120"/>
        <w:ind w:firstLine="720"/>
        <w:jc w:val="both"/>
      </w:pPr>
      <w:r>
        <w:t>1. Nghị quyết của Hội đồng nhân dân tỉnh Quy định thẩm quyền quyết định phê duyệt nhiệm vụ và dự toán kinh phí thực hiện mua sắm tài sản, trang thiết bị và quy định phân cấp thẩm quyền quyết định phê duyệt nhiệm vụ và kinh phí thực hiện cải tạo, nâng cấp, mở rộng, xây dựng mới hạng mục công trình trong các dự án đã đầu tư xây dựng của cơ quan, đơn vị thuộc phạm vi quản lý của tỉnh Kon Tum.</w:t>
      </w:r>
    </w:p>
    <w:p w:rsidR="00914DD1" w:rsidRDefault="00914DD1" w:rsidP="00914DD1">
      <w:pPr>
        <w:tabs>
          <w:tab w:val="left" w:pos="1276"/>
        </w:tabs>
        <w:spacing w:after="120"/>
        <w:ind w:firstLine="720"/>
        <w:jc w:val="both"/>
      </w:pPr>
      <w:r>
        <w:t>2. Nghị quyết của Hội đồng nhân dân tỉnh Quy định thẩm quyền quyết định mua sắm hàng hóa, dịch vụ (không phải là tài sản công) có giá gói thầu, nội dung mua sắm có giá trị lớn hơn 200 triệu đồng thuộc dự toán mua sắm của các cơ quan, tổ chức, đơn vị thuộc phạm vi quản lý của tỉnh Kon Tum.</w:t>
      </w:r>
    </w:p>
    <w:p w:rsidR="00914DD1" w:rsidRDefault="00914DD1" w:rsidP="00914DD1">
      <w:pPr>
        <w:tabs>
          <w:tab w:val="left" w:pos="1276"/>
        </w:tabs>
        <w:spacing w:after="120"/>
        <w:ind w:firstLine="720"/>
        <w:jc w:val="both"/>
      </w:pPr>
      <w:r>
        <w:t>3. Nghị quyết của Hội đồng nhân dân tỉnh Quy định về thẩm quyền quyết định mua sắm, thuê, sử dụng, xử lý, khai thác tài sản công của các cơ quan, tổ chức, đơn vị thuộc phạm vi quản lý của tỉnh Kon Tum.</w:t>
      </w:r>
    </w:p>
    <w:p w:rsidR="00914DD1" w:rsidRDefault="00914DD1" w:rsidP="00914DD1">
      <w:pPr>
        <w:tabs>
          <w:tab w:val="left" w:pos="1276"/>
        </w:tabs>
        <w:spacing w:after="120"/>
        <w:ind w:firstLine="720"/>
        <w:jc w:val="both"/>
      </w:pPr>
      <w:r>
        <w:t>4. Nghị quyết của Hội đồng nhân dân tỉnh Quy định giá cụ thể dịch vụ khám bệnh, chữa bệnh thuộc danh mục do quỹ bảo hiểm y tế thanh toán, giá cụ thể dịch vụ khám bệnh, chữa bệnh do ngân sách nhà nước thanh toán, giá dịch vụ khám bệnh, chữa bệnh không thuộc danh mục do quỹ bảo hiểm y tế thanh toán mà không phải là dịch vụ khám bệnh, chữa bệnh theo yêu cầu đối với các cơ sở khám bệnh, chữa bệnh trên địa bàn tỉnh Kon Tum.</w:t>
      </w:r>
    </w:p>
    <w:p w:rsidR="00914DD1" w:rsidRDefault="00914DD1" w:rsidP="00914DD1">
      <w:pPr>
        <w:tabs>
          <w:tab w:val="left" w:pos="1276"/>
        </w:tabs>
        <w:spacing w:after="120"/>
        <w:ind w:firstLine="720"/>
        <w:jc w:val="both"/>
      </w:pPr>
      <w:r>
        <w:t>5. Nghị quyết của Hội đồng nhân dân tỉnh Quy định mức hỗ trợ và sử dụng kinh phí hỗ trợ cho các hoạt động thuộc chính sách hỗ trợ bảo vệ đất trồng lúa trên địa bàn tỉnh Kon Tum.</w:t>
      </w:r>
    </w:p>
    <w:p w:rsidR="00A91260" w:rsidRPr="00696D24" w:rsidRDefault="00A91260" w:rsidP="00A91260">
      <w:pPr>
        <w:tabs>
          <w:tab w:val="left" w:pos="1276"/>
        </w:tabs>
        <w:spacing w:after="120"/>
        <w:ind w:firstLine="720"/>
        <w:jc w:val="both"/>
      </w:pPr>
      <w:r>
        <w:t>6. Nghị quyết bãi bỏ toàn bộ Nghị quyết số 32/2024/NQ-HĐND ngày 11 tháng 7 năm 2024 của Hội đồng nhân dân tỉnh quy định mức giá dịch vụ khám bệnh, chữa bệnh không thuộc phạm vi thanh toán của Quỹ bảo hiểm y tế trong các cơ sở khám bệnh, chữa bệnh của Nhà nước nhưng không phải là đối tượng khám chữa bệnh theo yêu cầu trong các cơ sở khám bệnh, chữa bệnh của Nhà nước trên địa bàn tỉnh Kon Tum.</w:t>
      </w:r>
    </w:p>
    <w:p w:rsidR="00914DD1" w:rsidRPr="00696D24" w:rsidRDefault="00914DD1" w:rsidP="00914DD1">
      <w:pPr>
        <w:tabs>
          <w:tab w:val="left" w:pos="1276"/>
        </w:tabs>
        <w:spacing w:after="120"/>
        <w:ind w:firstLine="720"/>
        <w:jc w:val="both"/>
      </w:pPr>
      <w:r w:rsidRPr="00696D24">
        <w:rPr>
          <w:b/>
          <w:lang w:val="nl-NL"/>
        </w:rPr>
        <w:t>II. Các báo cáo thẩm tra của Ban Kinh tế - Ngân sách HĐND tỉnh</w:t>
      </w:r>
      <w:bookmarkEnd w:id="0"/>
      <w:r w:rsidRPr="00696D24">
        <w:rPr>
          <w:b/>
          <w:lang w:val="nl-NL"/>
        </w:rPr>
        <w:t>.</w:t>
      </w:r>
    </w:p>
    <w:p w:rsidR="00914DD1" w:rsidRDefault="00914DD1" w:rsidP="00914DD1">
      <w:pPr>
        <w:jc w:val="center"/>
      </w:pPr>
      <w:r>
        <w:rPr>
          <w:noProof/>
        </w:rPr>
        <mc:AlternateContent>
          <mc:Choice Requires="wps">
            <w:drawing>
              <wp:anchor distT="0" distB="0" distL="114300" distR="114300" simplePos="0" relativeHeight="251664384" behindDoc="0" locked="0" layoutInCell="1" allowOverlap="1" wp14:anchorId="68CF9F5F" wp14:editId="0021DE13">
                <wp:simplePos x="0" y="0"/>
                <wp:positionH relativeFrom="column">
                  <wp:posOffset>2168623</wp:posOffset>
                </wp:positionH>
                <wp:positionV relativeFrom="paragraph">
                  <wp:posOffset>346661</wp:posOffset>
                </wp:positionV>
                <wp:extent cx="16459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0.75pt,27.3pt" to="300.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" strokecolor="black [3040]"/>
            </w:pict>
          </mc:Fallback>
        </mc:AlternateContent>
      </w:r>
    </w:p>
    <w:p w:rsidR="00546030" w:rsidRDefault="00546030"/>
    <w:sectPr w:rsidR="00546030" w:rsidSect="00693AFF">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C3" w:rsidRDefault="00854EC3">
      <w:r>
        <w:separator/>
      </w:r>
    </w:p>
  </w:endnote>
  <w:endnote w:type="continuationSeparator" w:id="0">
    <w:p w:rsidR="00854EC3" w:rsidRDefault="0085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C3" w:rsidRDefault="00854EC3">
      <w:r>
        <w:separator/>
      </w:r>
    </w:p>
  </w:footnote>
  <w:footnote w:type="continuationSeparator" w:id="0">
    <w:p w:rsidR="00854EC3" w:rsidRDefault="0085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98452"/>
      <w:docPartObj>
        <w:docPartGallery w:val="Page Numbers (Top of Page)"/>
        <w:docPartUnique/>
      </w:docPartObj>
    </w:sdtPr>
    <w:sdtEndPr>
      <w:rPr>
        <w:noProof/>
      </w:rPr>
    </w:sdtEndPr>
    <w:sdtContent>
      <w:p w:rsidR="00F557F1" w:rsidRDefault="00914DD1">
        <w:pPr>
          <w:pStyle w:val="Header"/>
          <w:jc w:val="center"/>
        </w:pPr>
        <w:r>
          <w:fldChar w:fldCharType="begin"/>
        </w:r>
        <w:r>
          <w:instrText xml:space="preserve"> PAGE   \* MERGEFORMAT </w:instrText>
        </w:r>
        <w:r>
          <w:fldChar w:fldCharType="separate"/>
        </w:r>
        <w:r w:rsidR="00206EEB">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D1"/>
    <w:rsid w:val="00206EEB"/>
    <w:rsid w:val="00546030"/>
    <w:rsid w:val="00854EC3"/>
    <w:rsid w:val="008C5196"/>
    <w:rsid w:val="00914DD1"/>
    <w:rsid w:val="00A21DDA"/>
    <w:rsid w:val="00A9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D1"/>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DD1"/>
    <w:pPr>
      <w:tabs>
        <w:tab w:val="center" w:pos="4680"/>
        <w:tab w:val="right" w:pos="9360"/>
      </w:tabs>
    </w:pPr>
  </w:style>
  <w:style w:type="character" w:customStyle="1" w:styleId="HeaderChar">
    <w:name w:val="Header Char"/>
    <w:basedOn w:val="DefaultParagraphFont"/>
    <w:link w:val="Header"/>
    <w:uiPriority w:val="99"/>
    <w:rsid w:val="00914DD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D1"/>
    <w:pPr>
      <w:spacing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DD1"/>
    <w:pPr>
      <w:tabs>
        <w:tab w:val="center" w:pos="4680"/>
        <w:tab w:val="right" w:pos="9360"/>
      </w:tabs>
    </w:pPr>
  </w:style>
  <w:style w:type="character" w:customStyle="1" w:styleId="HeaderChar">
    <w:name w:val="Header Char"/>
    <w:basedOn w:val="DefaultParagraphFont"/>
    <w:link w:val="Header"/>
    <w:uiPriority w:val="99"/>
    <w:rsid w:val="00914DD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Trương Quang Vương</dc:creator>
  <cp:lastModifiedBy>Trương Quang Vương </cp:lastModifiedBy>
  <cp:revision>3</cp:revision>
  <dcterms:created xsi:type="dcterms:W3CDTF">2024-12-19T01:16:00Z</dcterms:created>
  <dcterms:modified xsi:type="dcterms:W3CDTF">2024-12-23T00:08:00Z</dcterms:modified>
</cp:coreProperties>
</file>