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3240"/>
        <w:gridCol w:w="5832"/>
      </w:tblGrid>
      <w:tr w:rsidR="005A5FFF">
        <w:trPr>
          <w:trHeight w:val="703"/>
        </w:trPr>
        <w:tc>
          <w:tcPr>
            <w:tcW w:w="3240" w:type="dxa"/>
          </w:tcPr>
          <w:p w:rsidR="005A5FFF" w:rsidRDefault="00BF336C">
            <w:pPr>
              <w:spacing w:before="0" w:after="0" w:line="240" w:lineRule="auto"/>
              <w:rPr>
                <w:rFonts w:ascii="Times New Roman" w:hAnsi="Times New Roman" w:cs="Times New Roman"/>
                <w:b/>
                <w:sz w:val="26"/>
                <w:szCs w:val="26"/>
              </w:rPr>
            </w:pPr>
            <w:r>
              <w:rPr>
                <w:rFonts w:ascii="Times New Roman" w:hAnsi="Times New Roman" w:cs="Times New Roman"/>
                <w:b/>
                <w:sz w:val="26"/>
                <w:szCs w:val="26"/>
              </w:rPr>
              <w:t>HỘI ĐỒNG NHÂN DÂN</w:t>
            </w:r>
          </w:p>
          <w:p w:rsidR="005A5FFF" w:rsidRDefault="00BF336C">
            <w:pPr>
              <w:spacing w:before="0" w:after="0" w:line="240" w:lineRule="auto"/>
              <w:rPr>
                <w:rFonts w:ascii="Times New Roman" w:hAnsi="Times New Roman" w:cs="Times New Roman"/>
                <w:b/>
                <w:sz w:val="26"/>
                <w:szCs w:val="26"/>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610CAA2" wp14:editId="6D3A793F">
                      <wp:simplePos x="0" y="0"/>
                      <wp:positionH relativeFrom="column">
                        <wp:posOffset>556260</wp:posOffset>
                      </wp:positionH>
                      <wp:positionV relativeFrom="paragraph">
                        <wp:posOffset>233045</wp:posOffset>
                      </wp:positionV>
                      <wp:extent cx="809625" cy="0"/>
                      <wp:effectExtent l="13335" t="13970" r="571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ln>
                            </wps:spPr>
                            <wps:bodyPr/>
                          </wps:wsp>
                        </a:graphicData>
                      </a:graphic>
                    </wp:anchor>
                  </w:drawing>
                </mc:Choice>
                <mc:Fallback>
                  <w:pict>
                    <v:shapetype w14:anchorId="7E740ADA" id="_x0000_t32" coordsize="21600,21600" o:spt="32" o:oned="t" path="m,l21600,21600e" filled="f">
                      <v:path arrowok="t" fillok="f" o:connecttype="none"/>
                      <o:lock v:ext="edit" shapetype="t"/>
                    </v:shapetype>
                    <v:shape id="Straight Arrow Connector 2" o:spid="_x0000_s1026" type="#_x0000_t32" style="position:absolute;margin-left:43.8pt;margin-top:18.35pt;width:63.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mVwgEAAHIDAAAOAAAAZHJzL2Uyb0RvYy54bWysU01v2zAMvQ/YfxB0X5wYaNEacYohRXfp&#10;tgDpfgAjybYwSRQoJXb+/STlo1t3K+qDYIrm43uP9PJhsoYdFAWNruWL2Zwz5QRK7fqW/3p5+nLH&#10;WYjgJBh0quVHFfjD6vOn5egbVeOARipiCcSFZvQtH2L0TVUFMSgLYYZeuZTskCzEFFJfSYIxoVtT&#10;1fP5bTUiSU8oVAjp9vGU5KuC33VKxJ9dF1RkpuWJWywnlXOXz2q1hKYn8IMWZxrwDhYWtEtNr1CP&#10;EIHtSf8HZbUgDNjFmUBbYddpoYqGpGYxf6NmO4BXRUsyJ/irTeHjYMWPw4aYli2vOXNg04i2kUD3&#10;Q2RfiXBka3Qu2YjE6uzW6EOTitZuQ1mvmNzWP6P4HZjD9QCuV4X1y9EnqEWuqP4pyUHwqedu/I4y&#10;fQP7iMW6qSObIZMpbCoTOl4npKbIRLq8m9/f1jeciUuqguZS5ynEbwotyy8tD2cZV/6L0gUOzyFm&#10;VtBcCnJTh0/amLINxrGx5fc3qU/OBDRa5mQJqN+tDbED5H0qT5H45jPCvZOnJsadHciiT/btUB43&#10;dHEmDbawOS9h3py/41L9+qus/gAAAP//AwBQSwMEFAAGAAgAAAAhAMELp7/eAAAACAEAAA8AAABk&#10;cnMvZG93bnJldi54bWxMj8FOwzAQRO9I/IO1SL0g6iSoaQlxqqoSB460lbhu4yVJG6+j2GlCvx4j&#10;DuU4O6OZt/l6Mq24UO8aywrieQSCuLS64UrBYf/2tALhPLLG1jIp+CYH6+L+LsdM25E/6LLzlQgl&#10;7DJUUHvfZVK6siaDbm474uB92d6gD7KvpO5xDOWmlUkUpdJgw2Ghxo62NZXn3WAUkBsWcbR5MdXh&#10;/To+fibX09jtlZo9TJtXEJ4mfwvDL35AhyIwHe3A2olWwWqZhqSC53QJIvhJvIhBHP8Ossjl/weK&#10;HwAAAP//AwBQSwECLQAUAAYACAAAACEAtoM4kv4AAADhAQAAEwAAAAAAAAAAAAAAAAAAAAAAW0Nv&#10;bnRlbnRfVHlwZXNdLnhtbFBLAQItABQABgAIAAAAIQA4/SH/1gAAAJQBAAALAAAAAAAAAAAAAAAA&#10;AC8BAABfcmVscy8ucmVsc1BLAQItABQABgAIAAAAIQCGwVmVwgEAAHIDAAAOAAAAAAAAAAAAAAAA&#10;AC4CAABkcnMvZTJvRG9jLnhtbFBLAQItABQABgAIAAAAIQDBC6e/3gAAAAgBAAAPAAAAAAAAAAAA&#10;AAAAABwEAABkcnMvZG93bnJldi54bWxQSwUGAAAAAAQABADzAAAAJwUAAAAA&#10;"/>
                  </w:pict>
                </mc:Fallback>
              </mc:AlternateContent>
            </w:r>
            <w:r>
              <w:rPr>
                <w:rFonts w:ascii="Times New Roman" w:hAnsi="Times New Roman" w:cs="Times New Roman"/>
                <w:b/>
                <w:sz w:val="26"/>
                <w:szCs w:val="26"/>
              </w:rPr>
              <w:t>TỈNH KON TUM</w:t>
            </w:r>
          </w:p>
        </w:tc>
        <w:tc>
          <w:tcPr>
            <w:tcW w:w="5832" w:type="dxa"/>
          </w:tcPr>
          <w:p w:rsidR="005A5FFF" w:rsidRDefault="00BF336C">
            <w:pPr>
              <w:spacing w:before="0" w:after="0" w:line="240" w:lineRule="auto"/>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5A5FFF" w:rsidRDefault="00BF336C">
            <w:pPr>
              <w:spacing w:before="0" w:after="0" w:line="240" w:lineRule="auto"/>
              <w:rPr>
                <w:rFonts w:ascii="Times New Roman" w:hAnsi="Times New Roman" w:cs="Times New Roman"/>
                <w:b/>
                <w:sz w:val="26"/>
                <w:szCs w:val="26"/>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74A6244" wp14:editId="7BA8B89F">
                      <wp:simplePos x="0" y="0"/>
                      <wp:positionH relativeFrom="column">
                        <wp:posOffset>704850</wp:posOffset>
                      </wp:positionH>
                      <wp:positionV relativeFrom="paragraph">
                        <wp:posOffset>217170</wp:posOffset>
                      </wp:positionV>
                      <wp:extent cx="217170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w:pict>
                    <v:line w14:anchorId="3CBF2A1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5pt,17.1pt" to="22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stvQEAAF8DAAAOAAAAZHJzL2Uyb0RvYy54bWysU8Fu2zAMvQ/YPwi6L7YDdN2MOD2k6C7d&#10;FiDtByiSbAuVRIFSYufvRylNum63YT4IFvn4RL4nre5mZ9lRYzTgO94sas60l6CMHzr+/PTw6Qtn&#10;MQmvhAWvO37Skd+tP35YTaHVSxjBKo2MSHxsp9DxMaXQVlWUo3YiLiBoT8ke0IlEWxwqhWIidmer&#10;ZV1/riZAFRCkjpGi9+ckXxf+vtcy/ez7qBOzHafeUlmxrPu8VuuVaAcUYTTytQ3xD104YTwdeqW6&#10;F0mwA5q/qJyRCBH6tJDgKuh7I3WZgaZp6j+m2Y0i6DILiRPDVab4/2jlj+MWmVHkHWdeOLJol1CY&#10;YUxsA96TgICsyTpNIbYE3/gt5knl7HfhEeRLZB42o/CDLv0+nQKRlIrqXUnexECn7afvoAgjDgmK&#10;aHOPLlOSHGwu3pyu3ug5MUnBZXPb3NZkobzkKtFeCgPG9E2DY/mn49b4LJtoxfExJmqdoBdIDnt4&#10;MNYW661nU8e/3ixvSkEEa1ROZljEYb+xyI4iX57yZR2I7B0M4eDVOW49pS9znhXbgzptMadznFws&#10;BK83Ll+T3/cF9fYu1r8AAAD//wMAUEsDBBQABgAIAAAAIQDiJ//D3AAAAAkBAAAPAAAAZHJzL2Rv&#10;d25yZXYueG1sTI/NTsMwEITvSLyDtUhcKur8FIRCnAoBuXGhgLhu4yWJiNdp7LaBp2cRBzjO7Gj2&#10;m3I9u0EdaAq9ZwPpMgFF3Hjbc2vg5bm+uAYVIrLFwTMZ+KQA6+r0pMTC+iM/0WETWyUlHAo00MU4&#10;FlqHpiOHYelHYrm9+8lhFDm12k54lHI36CxJrrTDnuVDhyPdddR8bPbOQKhfaVd/LZpF8pa3nrLd&#10;/eMDGnN+Nt/egIo0x78w/OALOlTCtPV7tkENotNUtkQD+SoDJYHVZS7G9tfQVan/L6i+AQAA//8D&#10;AFBLAQItABQABgAIAAAAIQC2gziS/gAAAOEBAAATAAAAAAAAAAAAAAAAAAAAAABbQ29udGVudF9U&#10;eXBlc10ueG1sUEsBAi0AFAAGAAgAAAAhADj9If/WAAAAlAEAAAsAAAAAAAAAAAAAAAAALwEAAF9y&#10;ZWxzLy5yZWxzUEsBAi0AFAAGAAgAAAAhAJtw+y29AQAAXwMAAA4AAAAAAAAAAAAAAAAALgIAAGRy&#10;cy9lMm9Eb2MueG1sUEsBAi0AFAAGAAgAAAAhAOIn/8PcAAAACQEAAA8AAAAAAAAAAAAAAAAAFwQA&#10;AGRycy9kb3ducmV2LnhtbFBLBQYAAAAABAAEAPMAAAAgBQAAAAA=&#10;"/>
                  </w:pict>
                </mc:Fallback>
              </mc:AlternateContent>
            </w:r>
            <w:r>
              <w:rPr>
                <w:rFonts w:ascii="Times New Roman" w:hAnsi="Times New Roman" w:cs="Times New Roman"/>
                <w:b/>
                <w:sz w:val="28"/>
                <w:szCs w:val="26"/>
              </w:rPr>
              <w:t>Độc lập - Tự do - Hạnh phúc</w:t>
            </w:r>
          </w:p>
        </w:tc>
      </w:tr>
      <w:tr w:rsidR="005A5FFF">
        <w:trPr>
          <w:trHeight w:val="430"/>
        </w:trPr>
        <w:tc>
          <w:tcPr>
            <w:tcW w:w="3240" w:type="dxa"/>
            <w:vAlign w:val="center"/>
          </w:tcPr>
          <w:p w:rsidR="005A5FFF" w:rsidRDefault="00BF336C">
            <w:pPr>
              <w:spacing w:before="0" w:after="0" w:line="240" w:lineRule="auto"/>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12BF9796" wp14:editId="5B2717A7">
                      <wp:simplePos x="0" y="0"/>
                      <wp:positionH relativeFrom="column">
                        <wp:posOffset>22860</wp:posOffset>
                      </wp:positionH>
                      <wp:positionV relativeFrom="paragraph">
                        <wp:posOffset>107950</wp:posOffset>
                      </wp:positionV>
                      <wp:extent cx="1885950" cy="6000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88595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5FFF" w:rsidRDefault="00BF336C">
                                  <w:pPr>
                                    <w:spacing w:before="0"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KỲ HỌP </w:t>
                                  </w:r>
                                  <w:r>
                                    <w:rPr>
                                      <w:rFonts w:ascii="Times New Roman" w:hAnsi="Times New Roman" w:cs="Times New Roman"/>
                                      <w:b/>
                                      <w:sz w:val="24"/>
                                      <w:szCs w:val="24"/>
                                    </w:rPr>
                                    <w:t xml:space="preserve">THỨ </w:t>
                                  </w:r>
                                  <w:r>
                                    <w:rPr>
                                      <w:rFonts w:ascii="Times New Roman" w:hAnsi="Times New Roman" w:cs="Times New Roman"/>
                                      <w:b/>
                                      <w:sz w:val="24"/>
                                      <w:szCs w:val="24"/>
                                      <w:lang w:val="en-US"/>
                                    </w:rPr>
                                    <w:t xml:space="preserve">7 </w:t>
                                  </w:r>
                                </w:p>
                                <w:p w:rsidR="005A5FFF" w:rsidRDefault="00BF336C">
                                  <w:pPr>
                                    <w:spacing w:before="0"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HĐND TỈNH KHÓA XII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2BF9796" id="_x0000_t202" coordsize="21600,21600" o:spt="202" path="m,l,21600r21600,l21600,xe">
                      <v:stroke joinstyle="miter"/>
                      <v:path gradientshapeok="t" o:connecttype="rect"/>
                    </v:shapetype>
                    <v:shape id="Text Box 3" o:spid="_x0000_s1026" type="#_x0000_t202" style="position:absolute;left:0;text-align:left;margin-left:1.8pt;margin-top:8.5pt;width:148.5pt;height:4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i+cgIAAFAFAAAOAAAAZHJzL2Uyb0RvYy54bWysVEtv2zAMvg/YfxB0X+2kTZsGdYqsRYYB&#10;wVosHXZWZKkRJomapMTOfn0p2Xls66XDLjYlfiTFj4+b29ZoshU+KLAVHZyVlAjLoVb2uaLfnuYf&#10;xpSEyGzNNFhR0Z0I9Hb6/t1N4yZiCGvQtfAEndgwaVxF1zG6SVEEvhaGhTNwwqJSgjcs4tE/F7Vn&#10;DXo3uhiW5WXRgK+dBy5CwNv7Tkmn2b+UgscHKYOIRFcU3xbz1+fvKn2L6Q2bPHvm1or3z2D/8ArD&#10;lMWgB1f3LDKy8eovV0ZxDwFkPONgCpBScZFzwGwG5R/ZLNfMiZwLkhPcgabw/9zyL9tHT1Rd0XNK&#10;LDNYoifRRvIRWnKe2GlcmCBo6RAWW7zGKu/vA16mpFvpTfpjOgT1yPPuwG1yxpPReDy6HqGKo+6y&#10;LMurUXJTHK2dD/GTAEOSUFGPtcuUsu0ixA66h6RgAbSq50rrfEj9Iu60J1uGldYxvxGd/4bSljQY&#10;/ByfkYwsJPPOs7bpRuSO6cOlzLsMsxR3WiSMtl+FRMZyoq/EZpwLe4if0QklMdRbDHv88VVvMe7y&#10;QIscGWw8GBtlwefs84gdKat/7CmTHR5rc5J3EmO7avuOWEG9w4bw0A1UcHyusGoLFuIj8zhBWGjc&#10;CvEBP1IDsg69RMka/K/X7hMeGxu1lDQ4kRUNPzfMC0r0Z4stfz24uEgjnA8Xo6shHvypZnWqsRtz&#10;B9gKA9w/jmcx4aPei9KD+Y7LY5aioopZjrErGvfiXez2BC4fLmazDMKhdSwu7NLx5DrRa2G2iSBV&#10;btFEU8dNTx+ObW7yfsWkvXB6zqjjIpy+AAAA//8DAFBLAwQUAAYACAAAACEAzOkfl9wAAAAIAQAA&#10;DwAAAGRycy9kb3ducmV2LnhtbExPy0rDQBTdC/2H4QpuxE5iaCsxkyLiA9y1sRV308w1Cc3cCZlp&#10;Ev/e66pdngfnka0n24oBe984UhDPIxBIpTMNVQo+i9e7BxA+aDK6dYQKftHDOp9dZTo1bqQNDttQ&#10;CQ4hn2oFdQhdKqUva7Taz12HxNqP660ODPtKml6PHG5beR9FS2l1Q9xQ6w6fayyP25NV8H1bfX34&#10;6W03Jouke3kfitXeFErdXE9PjyACTuFshv/5PB1y3nRwJzJetAqSJRuZXvEjlhMuA3FgIo4XIPNM&#10;Xh7I/wAAAP//AwBQSwECLQAUAAYACAAAACEAtoM4kv4AAADhAQAAEwAAAAAAAAAAAAAAAAAAAAAA&#10;W0NvbnRlbnRfVHlwZXNdLnhtbFBLAQItABQABgAIAAAAIQA4/SH/1gAAAJQBAAALAAAAAAAAAAAA&#10;AAAAAC8BAABfcmVscy8ucmVsc1BLAQItABQABgAIAAAAIQBCvfi+cgIAAFAFAAAOAAAAAAAAAAAA&#10;AAAAAC4CAABkcnMvZTJvRG9jLnhtbFBLAQItABQABgAIAAAAIQDM6R+X3AAAAAgBAAAPAAAAAAAA&#10;AAAAAAAAAMwEAABkcnMvZG93bnJldi54bWxQSwUGAAAAAAQABADzAAAA1QUAAAAA&#10;" fillcolor="white [3201]" stroked="f" strokeweight=".5pt">
                      <v:textbox>
                        <w:txbxContent>
                          <w:p w:rsidR="005A5FFF" w:rsidRDefault="00BF336C">
                            <w:pPr>
                              <w:spacing w:before="0"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KỲ HỌP </w:t>
                            </w:r>
                            <w:r>
                              <w:rPr>
                                <w:rFonts w:ascii="Times New Roman" w:hAnsi="Times New Roman" w:cs="Times New Roman"/>
                                <w:b/>
                                <w:sz w:val="24"/>
                                <w:szCs w:val="24"/>
                              </w:rPr>
                              <w:t xml:space="preserve">THỨ </w:t>
                            </w:r>
                            <w:r>
                              <w:rPr>
                                <w:rFonts w:ascii="Times New Roman" w:hAnsi="Times New Roman" w:cs="Times New Roman"/>
                                <w:b/>
                                <w:sz w:val="24"/>
                                <w:szCs w:val="24"/>
                                <w:lang w:val="en-US"/>
                              </w:rPr>
                              <w:t xml:space="preserve">7 </w:t>
                            </w:r>
                          </w:p>
                          <w:p w:rsidR="005A5FFF" w:rsidRDefault="00BF336C">
                            <w:pPr>
                              <w:spacing w:before="0"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HĐND TỈNH KHÓA XII</w:t>
                            </w:r>
                          </w:p>
                        </w:txbxContent>
                      </v:textbox>
                    </v:shape>
                  </w:pict>
                </mc:Fallback>
              </mc:AlternateContent>
            </w:r>
          </w:p>
        </w:tc>
        <w:tc>
          <w:tcPr>
            <w:tcW w:w="5832" w:type="dxa"/>
            <w:vAlign w:val="center"/>
          </w:tcPr>
          <w:p w:rsidR="005A5FFF" w:rsidRDefault="00BF336C">
            <w:pPr>
              <w:spacing w:before="0" w:after="0" w:line="240" w:lineRule="auto"/>
              <w:rPr>
                <w:rFonts w:ascii="Times New Roman" w:hAnsi="Times New Roman" w:cs="Times New Roman"/>
                <w:b/>
                <w:sz w:val="28"/>
                <w:szCs w:val="28"/>
                <w:lang w:val="de-DE"/>
              </w:rPr>
            </w:pPr>
            <w:r>
              <w:rPr>
                <w:rFonts w:ascii="Times New Roman" w:hAnsi="Times New Roman" w:cs="Times New Roman"/>
                <w:i/>
                <w:sz w:val="28"/>
                <w:szCs w:val="28"/>
                <w:lang w:val="de-DE"/>
              </w:rPr>
              <w:t xml:space="preserve">Kon Tum, ngày </w:t>
            </w:r>
            <w:r>
              <w:rPr>
                <w:rFonts w:ascii="Times New Roman" w:hAnsi="Times New Roman" w:cs="Times New Roman"/>
                <w:i/>
                <w:sz w:val="28"/>
                <w:szCs w:val="28"/>
                <w:lang w:val="en-US"/>
              </w:rPr>
              <w:t>08</w:t>
            </w:r>
            <w:r>
              <w:rPr>
                <w:rFonts w:ascii="Times New Roman" w:hAnsi="Times New Roman" w:cs="Times New Roman"/>
                <w:i/>
                <w:sz w:val="28"/>
                <w:szCs w:val="28"/>
                <w:lang w:val="de-DE"/>
              </w:rPr>
              <w:t xml:space="preserve"> tháng </w:t>
            </w:r>
            <w:r>
              <w:rPr>
                <w:rFonts w:ascii="Times New Roman" w:hAnsi="Times New Roman" w:cs="Times New Roman"/>
                <w:i/>
                <w:sz w:val="28"/>
                <w:szCs w:val="28"/>
                <w:lang w:val="en-US"/>
              </w:rPr>
              <w:t>7</w:t>
            </w:r>
            <w:r>
              <w:rPr>
                <w:rFonts w:ascii="Times New Roman" w:hAnsi="Times New Roman" w:cs="Times New Roman"/>
                <w:i/>
                <w:sz w:val="28"/>
                <w:szCs w:val="28"/>
                <w:lang w:val="de-DE"/>
              </w:rPr>
              <w:t xml:space="preserve"> năm 2024</w:t>
            </w:r>
          </w:p>
        </w:tc>
      </w:tr>
    </w:tbl>
    <w:p w:rsidR="005A5FFF" w:rsidRDefault="005A5FFF">
      <w:pPr>
        <w:rPr>
          <w:rFonts w:ascii="Times New Roman" w:hAnsi="Times New Roman" w:cs="Times New Roman"/>
          <w:b/>
          <w:sz w:val="28"/>
          <w:szCs w:val="28"/>
          <w:lang w:val="en-US"/>
        </w:rPr>
      </w:pPr>
    </w:p>
    <w:p w:rsidR="005A5FFF" w:rsidRDefault="00547C1F">
      <w:pPr>
        <w:rPr>
          <w:rFonts w:ascii="Times New Roman" w:hAnsi="Times New Roman" w:cs="Times New Roman"/>
          <w:b/>
          <w:sz w:val="32"/>
          <w:szCs w:val="28"/>
          <w:lang w:val="en-US"/>
        </w:rPr>
      </w:pPr>
      <w:r>
        <w:rPr>
          <w:rFonts w:ascii="Times New Roman" w:hAnsi="Times New Roman" w:cs="Times New Roman"/>
          <w:b/>
          <w:noProof/>
          <w:sz w:val="32"/>
          <w:szCs w:val="28"/>
          <w:lang w:val="en-US"/>
        </w:rPr>
        <mc:AlternateContent>
          <mc:Choice Requires="wps">
            <w:drawing>
              <wp:anchor distT="0" distB="0" distL="114300" distR="114300" simplePos="0" relativeHeight="251662336" behindDoc="0" locked="0" layoutInCell="1" allowOverlap="1" wp14:anchorId="05C34A6C" wp14:editId="300AC22A">
                <wp:simplePos x="0" y="0"/>
                <wp:positionH relativeFrom="margin">
                  <wp:align>center</wp:align>
                </wp:positionH>
                <wp:positionV relativeFrom="paragraph">
                  <wp:posOffset>308342</wp:posOffset>
                </wp:positionV>
                <wp:extent cx="745263"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7452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A8AFD3" id="Straight Connector 4"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24.3pt" to="58.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18UtgEAALYDAAAOAAAAZHJzL2Uyb0RvYy54bWysU02P0zAQvSPxHyzfadJSFhQ13UNXcEFQ&#10;sfADvM64sbA91tj0498zdtssAoTQai+Ox37vzbzxZHV79E7sgZLF0Mv5rJUCgsbBhl0vv319/+qd&#10;FCmrMCiHAXp5giRv1y9frA6xgwWO6AYgwSIhdYfYyzHn2DVN0iN4lWYYIfClQfIqc0i7ZiB1YHXv&#10;mkXb3jQHpCESakiJT+/Ol3Jd9Y0BnT8bkyAL10uuLdeV6vpQ1ma9Ut2OVBytvpShnlCFVzZw0knq&#10;TmUlfpD9Q8pbTZjQ5JlG36AxVkP1wG7m7W9u7kcVoXrh5qQ4tSk9n6z+tN+SsEMvl1IE5fmJ7jMp&#10;uxuz2GAI3EAksSx9OsTUMXwTtnSJUtxSMX005MuX7Yhj7e1p6i0cs9B8+Hb5ZnHzWgp9vWoeeZFS&#10;/gDoRdn00tlQXKtO7T+mzLkYeoVwUOo4Z667fHJQwC58AcNOONe8susMwcaR2Ct+/eH7vLhgrYos&#10;FGOdm0jtv0kXbKFBnav/JU7omhFDnojeBqS/Zc3Ha6nmjL+6Pnstth9wONV3qO3g4ajOLoNcpu/X&#10;uNIff7f1TwAAAP//AwBQSwMEFAAGAAgAAAAhALyBmkvbAAAABgEAAA8AAABkcnMvZG93bnJldi54&#10;bWxMj0FPg0AQhe8m/ofNmHizQ01TCLI0ptWTHpD24HHLjkDKzhJ2C+ivdxsP9jjvvbz3TbaZTSdG&#10;GlxrWcJyEYEgrqxuuZZw2L8+JCCcV6xVZ5kkfJODTX57k6lU24k/aCx9LUIJu1RJaLzvU0RXNWSU&#10;W9ieOHhfdjDKh3OoUQ9qCuWmw8coWqNRLYeFRvW0bag6lWcjIX55K4t+2r3/FBhjUYzWJ6dPKe/v&#10;5ucnEJ5m/x+GC35AhzwwHe2ZtROdhPCIl7BK1iAu7jJegTj+CZhneI2f/wIAAP//AwBQSwECLQAU&#10;AAYACAAAACEAtoM4kv4AAADhAQAAEwAAAAAAAAAAAAAAAAAAAAAAW0NvbnRlbnRfVHlwZXNdLnht&#10;bFBLAQItABQABgAIAAAAIQA4/SH/1gAAAJQBAAALAAAAAAAAAAAAAAAAAC8BAABfcmVscy8ucmVs&#10;c1BLAQItABQABgAIAAAAIQD1318UtgEAALYDAAAOAAAAAAAAAAAAAAAAAC4CAABkcnMvZTJvRG9j&#10;LnhtbFBLAQItABQABgAIAAAAIQC8gZpL2wAAAAYBAAAPAAAAAAAAAAAAAAAAABAEAABkcnMvZG93&#10;bnJldi54bWxQSwUGAAAAAAQABADzAAAAGAUAAAAA&#10;" strokecolor="black [3040]">
                <w10:wrap anchorx="margin"/>
              </v:line>
            </w:pict>
          </mc:Fallback>
        </mc:AlternateContent>
      </w:r>
      <w:r w:rsidR="00BF336C">
        <w:rPr>
          <w:rFonts w:ascii="Times New Roman" w:hAnsi="Times New Roman" w:cs="Times New Roman"/>
          <w:b/>
          <w:sz w:val="32"/>
          <w:szCs w:val="28"/>
        </w:rPr>
        <w:t>GỢI Ý THẢO LUẬN</w:t>
      </w:r>
      <w:r w:rsidR="00BF336C">
        <w:rPr>
          <w:rFonts w:ascii="Times New Roman" w:hAnsi="Times New Roman" w:cs="Times New Roman"/>
          <w:b/>
          <w:sz w:val="32"/>
          <w:szCs w:val="28"/>
          <w:lang w:val="en-US"/>
        </w:rPr>
        <w:t xml:space="preserve"> TỔ</w:t>
      </w:r>
    </w:p>
    <w:p w:rsidR="00547C1F" w:rsidRPr="00D156B5" w:rsidRDefault="00547C1F">
      <w:pPr>
        <w:spacing w:line="276" w:lineRule="auto"/>
        <w:ind w:firstLine="709"/>
        <w:jc w:val="both"/>
        <w:rPr>
          <w:rFonts w:ascii="Times New Roman" w:hAnsi="Times New Roman" w:cs="Times New Roman"/>
          <w:sz w:val="16"/>
          <w:szCs w:val="32"/>
          <w:lang w:val="en-US"/>
        </w:rPr>
      </w:pPr>
    </w:p>
    <w:p w:rsidR="005A5FFF" w:rsidRDefault="00BF336C">
      <w:pPr>
        <w:spacing w:line="276"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Trên cơ sở các </w:t>
      </w:r>
      <w:r>
        <w:rPr>
          <w:rFonts w:ascii="Times New Roman" w:hAnsi="Times New Roman" w:cs="Times New Roman"/>
          <w:sz w:val="32"/>
          <w:szCs w:val="32"/>
          <w:lang w:val="en-US"/>
        </w:rPr>
        <w:t xml:space="preserve">báo cáo, </w:t>
      </w:r>
      <w:r>
        <w:rPr>
          <w:rFonts w:ascii="Times New Roman" w:hAnsi="Times New Roman" w:cs="Times New Roman"/>
          <w:sz w:val="32"/>
          <w:szCs w:val="32"/>
        </w:rPr>
        <w:t xml:space="preserve">dự thảo Nghị quyết trình Kỳ họp thứ </w:t>
      </w:r>
      <w:r>
        <w:rPr>
          <w:rFonts w:ascii="Times New Roman" w:hAnsi="Times New Roman" w:cs="Times New Roman"/>
          <w:sz w:val="32"/>
          <w:szCs w:val="32"/>
          <w:lang w:val="en-US"/>
        </w:rPr>
        <w:t>7</w:t>
      </w:r>
      <w:r>
        <w:rPr>
          <w:rFonts w:ascii="Times New Roman" w:hAnsi="Times New Roman" w:cs="Times New Roman"/>
          <w:sz w:val="32"/>
          <w:szCs w:val="32"/>
        </w:rPr>
        <w:t xml:space="preserve">, </w:t>
      </w:r>
      <w:r w:rsidR="00547C1F">
        <w:rPr>
          <w:rFonts w:ascii="Times New Roman" w:hAnsi="Times New Roman" w:cs="Times New Roman"/>
          <w:sz w:val="32"/>
          <w:szCs w:val="32"/>
          <w:lang w:val="en-US"/>
        </w:rPr>
        <w:t>b</w:t>
      </w:r>
      <w:r>
        <w:rPr>
          <w:rFonts w:ascii="Times New Roman" w:hAnsi="Times New Roman" w:cs="Times New Roman"/>
          <w:sz w:val="32"/>
          <w:szCs w:val="32"/>
        </w:rPr>
        <w:t>áo cáo tổng hợp kết quả thẩm tra của các Ban Hội đồng nhân dân tỉnh</w:t>
      </w:r>
      <w:r>
        <w:rPr>
          <w:rFonts w:ascii="Times New Roman" w:hAnsi="Times New Roman" w:cs="Times New Roman"/>
          <w:sz w:val="32"/>
          <w:szCs w:val="32"/>
          <w:lang w:val="en-US"/>
        </w:rPr>
        <w:t xml:space="preserve">, </w:t>
      </w:r>
      <w:r w:rsidR="00547C1F">
        <w:rPr>
          <w:rFonts w:ascii="Times New Roman" w:hAnsi="Times New Roman" w:cs="Times New Roman"/>
          <w:sz w:val="32"/>
          <w:szCs w:val="32"/>
          <w:lang w:val="en-US"/>
        </w:rPr>
        <w:t>b</w:t>
      </w:r>
      <w:r>
        <w:rPr>
          <w:rFonts w:ascii="Times New Roman" w:hAnsi="Times New Roman" w:cs="Times New Roman"/>
          <w:sz w:val="32"/>
          <w:szCs w:val="32"/>
          <w:lang w:val="en-US"/>
        </w:rPr>
        <w:t>áo cáo tiếp thu, giải trình của Ủy ban nhân dân tỉnh</w:t>
      </w:r>
      <w:r w:rsidR="00547C1F">
        <w:rPr>
          <w:rFonts w:ascii="Times New Roman" w:hAnsi="Times New Roman" w:cs="Times New Roman"/>
          <w:sz w:val="32"/>
          <w:szCs w:val="32"/>
          <w:lang w:val="en-US"/>
        </w:rPr>
        <w:t>; đ</w:t>
      </w:r>
      <w:r>
        <w:rPr>
          <w:rFonts w:ascii="Times New Roman" w:hAnsi="Times New Roman" w:cs="Times New Roman"/>
          <w:sz w:val="32"/>
          <w:szCs w:val="32"/>
          <w:lang w:val="en-US"/>
        </w:rPr>
        <w:t>ề nghị đ</w:t>
      </w:r>
      <w:r>
        <w:rPr>
          <w:rFonts w:ascii="Times New Roman" w:hAnsi="Times New Roman" w:cs="Times New Roman"/>
          <w:sz w:val="32"/>
          <w:szCs w:val="32"/>
        </w:rPr>
        <w:t xml:space="preserve">ại biểu Hội đồng nhân dân tỉnh </w:t>
      </w:r>
      <w:r w:rsidR="00571A21">
        <w:rPr>
          <w:rFonts w:ascii="Times New Roman" w:hAnsi="Times New Roman" w:cs="Times New Roman"/>
          <w:sz w:val="32"/>
          <w:szCs w:val="32"/>
          <w:lang w:val="en-US"/>
        </w:rPr>
        <w:t xml:space="preserve">tập trung </w:t>
      </w:r>
      <w:r>
        <w:rPr>
          <w:rFonts w:ascii="Times New Roman" w:hAnsi="Times New Roman" w:cs="Times New Roman"/>
          <w:sz w:val="32"/>
          <w:szCs w:val="32"/>
        </w:rPr>
        <w:t xml:space="preserve">nghiên cứu, thảo luận </w:t>
      </w:r>
      <w:r w:rsidR="00571A21">
        <w:rPr>
          <w:rFonts w:ascii="Times New Roman" w:hAnsi="Times New Roman" w:cs="Times New Roman"/>
          <w:sz w:val="32"/>
          <w:szCs w:val="32"/>
          <w:lang w:val="en-US"/>
        </w:rPr>
        <w:t>một số vấn đề sau đây</w:t>
      </w:r>
      <w:r>
        <w:rPr>
          <w:rFonts w:ascii="Times New Roman" w:hAnsi="Times New Roman" w:cs="Times New Roman"/>
          <w:sz w:val="32"/>
          <w:szCs w:val="32"/>
          <w:lang w:val="en-US"/>
        </w:rPr>
        <w:t>:</w:t>
      </w:r>
      <w:r>
        <w:rPr>
          <w:rFonts w:ascii="Times New Roman" w:hAnsi="Times New Roman" w:cs="Times New Roman"/>
          <w:sz w:val="32"/>
          <w:szCs w:val="32"/>
        </w:rPr>
        <w:t xml:space="preserve"> </w:t>
      </w:r>
    </w:p>
    <w:p w:rsidR="005A5FFF" w:rsidRDefault="00BF336C">
      <w:pPr>
        <w:spacing w:line="276" w:lineRule="auto"/>
        <w:ind w:firstLine="709"/>
        <w:jc w:val="both"/>
        <w:rPr>
          <w:rFonts w:ascii="Times New Roman" w:hAnsi="Times New Roman" w:cs="Times New Roman"/>
          <w:b/>
          <w:sz w:val="32"/>
          <w:szCs w:val="32"/>
          <w:lang w:val="en-US"/>
        </w:rPr>
      </w:pPr>
      <w:r>
        <w:rPr>
          <w:rFonts w:ascii="Times New Roman" w:hAnsi="Times New Roman" w:cs="Times New Roman"/>
          <w:b/>
          <w:sz w:val="32"/>
          <w:szCs w:val="32"/>
        </w:rPr>
        <w:t>I. Đối với các vấn đề về tình hình kinh tế - xã hội</w:t>
      </w:r>
      <w:r>
        <w:rPr>
          <w:rFonts w:ascii="Times New Roman" w:hAnsi="Times New Roman" w:cs="Times New Roman"/>
          <w:b/>
          <w:sz w:val="32"/>
          <w:szCs w:val="32"/>
          <w:lang w:val="en-US"/>
        </w:rPr>
        <w:t xml:space="preserve"> </w:t>
      </w:r>
      <w:r>
        <w:rPr>
          <w:rFonts w:ascii="Times New Roman" w:hAnsi="Times New Roman" w:cs="Times New Roman"/>
          <w:b/>
          <w:sz w:val="32"/>
          <w:szCs w:val="32"/>
        </w:rPr>
        <w:t>6 tháng đầu năm</w:t>
      </w:r>
      <w:r>
        <w:rPr>
          <w:rFonts w:ascii="Times New Roman" w:hAnsi="Times New Roman" w:cs="Times New Roman"/>
          <w:b/>
          <w:sz w:val="32"/>
          <w:szCs w:val="32"/>
          <w:lang w:val="en-US"/>
        </w:rPr>
        <w:t xml:space="preserve"> 2024</w:t>
      </w:r>
      <w:r>
        <w:rPr>
          <w:rFonts w:ascii="Times New Roman" w:hAnsi="Times New Roman" w:cs="Times New Roman"/>
          <w:b/>
          <w:sz w:val="32"/>
          <w:szCs w:val="32"/>
        </w:rPr>
        <w:t>; phương hướng, nhiệm vụ 6 tháng cuối năm 2024</w:t>
      </w:r>
      <w:r>
        <w:rPr>
          <w:rFonts w:ascii="Times New Roman" w:hAnsi="Times New Roman" w:cs="Times New Roman"/>
          <w:b/>
          <w:bCs/>
          <w:position w:val="2"/>
          <w:sz w:val="32"/>
          <w:szCs w:val="32"/>
          <w:lang w:val="nl-NL"/>
        </w:rPr>
        <w:t>.</w:t>
      </w:r>
    </w:p>
    <w:p w:rsidR="005A5FFF" w:rsidRDefault="00BF336C">
      <w:pPr>
        <w:widowControl w:val="0"/>
        <w:spacing w:line="276" w:lineRule="auto"/>
        <w:ind w:firstLine="709"/>
        <w:jc w:val="both"/>
        <w:rPr>
          <w:rFonts w:ascii="Times New Roman" w:hAnsi="Times New Roman" w:cs="Times New Roman"/>
          <w:b/>
          <w:bCs/>
          <w:position w:val="2"/>
          <w:sz w:val="32"/>
          <w:szCs w:val="32"/>
          <w:lang w:val="nl-NL"/>
        </w:rPr>
      </w:pPr>
      <w:r>
        <w:rPr>
          <w:rFonts w:ascii="Times New Roman" w:hAnsi="Times New Roman" w:cs="Times New Roman"/>
          <w:b/>
          <w:sz w:val="32"/>
          <w:szCs w:val="32"/>
        </w:rPr>
        <w:t>* Đề nghị các đại biểu tập trung thảo luận:</w:t>
      </w:r>
    </w:p>
    <w:p w:rsidR="005A5FFF" w:rsidRDefault="00BF336C">
      <w:pPr>
        <w:spacing w:line="276" w:lineRule="auto"/>
        <w:ind w:firstLine="709"/>
        <w:jc w:val="both"/>
        <w:rPr>
          <w:rFonts w:ascii="Times New Roman" w:hAnsi="Times New Roman" w:cs="Times New Roman"/>
          <w:position w:val="2"/>
          <w:sz w:val="32"/>
          <w:szCs w:val="32"/>
        </w:rPr>
      </w:pPr>
      <w:r>
        <w:rPr>
          <w:rFonts w:ascii="Times New Roman" w:hAnsi="Times New Roman" w:cs="Times New Roman"/>
          <w:position w:val="2"/>
          <w:sz w:val="32"/>
          <w:szCs w:val="32"/>
          <w:lang w:val="en-US"/>
        </w:rPr>
        <w:t xml:space="preserve">- </w:t>
      </w:r>
      <w:r w:rsidR="00571A21">
        <w:rPr>
          <w:rFonts w:ascii="Times New Roman" w:hAnsi="Times New Roman" w:cs="Times New Roman"/>
          <w:position w:val="2"/>
          <w:sz w:val="32"/>
          <w:szCs w:val="32"/>
          <w:lang w:val="en-US"/>
        </w:rPr>
        <w:t xml:space="preserve">Kết quả đạt được và </w:t>
      </w:r>
      <w:r>
        <w:rPr>
          <w:rFonts w:ascii="Times New Roman" w:hAnsi="Times New Roman" w:cs="Times New Roman"/>
          <w:position w:val="2"/>
          <w:sz w:val="32"/>
          <w:szCs w:val="32"/>
          <w:lang w:val="en-US"/>
        </w:rPr>
        <w:t xml:space="preserve">hững hạn chế, khuyết điểm, nguyên nhân </w:t>
      </w:r>
      <w:r w:rsidR="00571A21">
        <w:rPr>
          <w:rFonts w:ascii="Times New Roman" w:hAnsi="Times New Roman" w:cs="Times New Roman"/>
          <w:position w:val="2"/>
          <w:sz w:val="32"/>
          <w:szCs w:val="32"/>
          <w:lang w:val="en-US"/>
        </w:rPr>
        <w:t xml:space="preserve">được nêu trong báo cáo </w:t>
      </w:r>
      <w:r>
        <w:rPr>
          <w:rFonts w:ascii="Times New Roman" w:hAnsi="Times New Roman" w:cs="Times New Roman"/>
          <w:position w:val="2"/>
          <w:sz w:val="32"/>
          <w:szCs w:val="32"/>
          <w:lang w:val="en-US"/>
        </w:rPr>
        <w:t>của UBND tỉnh đã đầy đủ chưa? cần bổ sung</w:t>
      </w:r>
      <w:r w:rsidR="00547C1F">
        <w:rPr>
          <w:rFonts w:ascii="Times New Roman" w:hAnsi="Times New Roman" w:cs="Times New Roman"/>
          <w:position w:val="2"/>
          <w:sz w:val="32"/>
          <w:szCs w:val="32"/>
          <w:lang w:val="en-US"/>
        </w:rPr>
        <w:t>,</w:t>
      </w:r>
      <w:r>
        <w:rPr>
          <w:rFonts w:ascii="Times New Roman" w:hAnsi="Times New Roman" w:cs="Times New Roman"/>
          <w:position w:val="2"/>
          <w:sz w:val="32"/>
          <w:szCs w:val="32"/>
          <w:lang w:val="en-US"/>
        </w:rPr>
        <w:t xml:space="preserve"> </w:t>
      </w:r>
      <w:r w:rsidR="00571A21">
        <w:rPr>
          <w:rFonts w:ascii="Times New Roman" w:hAnsi="Times New Roman" w:cs="Times New Roman"/>
          <w:position w:val="2"/>
          <w:sz w:val="32"/>
          <w:szCs w:val="32"/>
          <w:lang w:val="en-US"/>
        </w:rPr>
        <w:t>thêm</w:t>
      </w:r>
      <w:r w:rsidR="00547C1F">
        <w:rPr>
          <w:rFonts w:ascii="Times New Roman" w:hAnsi="Times New Roman" w:cs="Times New Roman"/>
          <w:position w:val="2"/>
          <w:sz w:val="32"/>
          <w:szCs w:val="32"/>
          <w:lang w:val="en-US"/>
        </w:rPr>
        <w:t xml:space="preserve"> </w:t>
      </w:r>
      <w:r>
        <w:rPr>
          <w:rFonts w:ascii="Times New Roman" w:hAnsi="Times New Roman" w:cs="Times New Roman"/>
          <w:position w:val="2"/>
          <w:sz w:val="32"/>
          <w:szCs w:val="32"/>
          <w:lang w:val="en-US"/>
        </w:rPr>
        <w:t>những nội dung nào?</w:t>
      </w:r>
    </w:p>
    <w:p w:rsidR="005A5FFF" w:rsidRDefault="00BF336C">
      <w:pPr>
        <w:spacing w:line="276" w:lineRule="auto"/>
        <w:ind w:firstLine="709"/>
        <w:jc w:val="both"/>
        <w:rPr>
          <w:rFonts w:ascii="Times New Roman" w:hAnsi="Times New Roman" w:cs="Times New Roman"/>
          <w:position w:val="2"/>
          <w:sz w:val="32"/>
          <w:szCs w:val="32"/>
        </w:rPr>
      </w:pPr>
      <w:r>
        <w:rPr>
          <w:rFonts w:ascii="Times New Roman" w:hAnsi="Times New Roman" w:cs="Times New Roman"/>
          <w:position w:val="2"/>
          <w:sz w:val="32"/>
          <w:szCs w:val="32"/>
          <w:lang w:val="en-US"/>
        </w:rPr>
        <w:t xml:space="preserve">- Ngoài các nhiệm vụ, giải pháp được được nêu trong dự thảo Nghị quyết, đại biểu </w:t>
      </w:r>
      <w:r w:rsidR="00571A21">
        <w:rPr>
          <w:rFonts w:ascii="Times New Roman" w:hAnsi="Times New Roman" w:cs="Times New Roman"/>
          <w:position w:val="2"/>
          <w:sz w:val="32"/>
          <w:szCs w:val="32"/>
          <w:lang w:val="en-US"/>
        </w:rPr>
        <w:t xml:space="preserve">thấy cần </w:t>
      </w:r>
      <w:r>
        <w:rPr>
          <w:rFonts w:ascii="Times New Roman" w:hAnsi="Times New Roman" w:cs="Times New Roman"/>
          <w:position w:val="2"/>
          <w:sz w:val="32"/>
          <w:szCs w:val="32"/>
        </w:rPr>
        <w:t xml:space="preserve">bổ sung </w:t>
      </w:r>
      <w:r>
        <w:rPr>
          <w:rFonts w:ascii="Times New Roman" w:hAnsi="Times New Roman" w:cs="Times New Roman"/>
          <w:position w:val="2"/>
          <w:sz w:val="32"/>
          <w:szCs w:val="32"/>
          <w:lang w:val="en-US"/>
        </w:rPr>
        <w:t xml:space="preserve">thêm </w:t>
      </w:r>
      <w:r>
        <w:rPr>
          <w:rFonts w:ascii="Times New Roman" w:hAnsi="Times New Roman" w:cs="Times New Roman"/>
          <w:position w:val="2"/>
          <w:sz w:val="32"/>
          <w:szCs w:val="32"/>
        </w:rPr>
        <w:t xml:space="preserve">nhiệm vụ, giải pháp gì </w:t>
      </w:r>
      <w:r w:rsidR="003B4E08">
        <w:rPr>
          <w:rFonts w:ascii="Times New Roman" w:hAnsi="Times New Roman" w:cs="Times New Roman"/>
          <w:position w:val="2"/>
          <w:sz w:val="32"/>
          <w:szCs w:val="32"/>
          <w:lang w:val="en-US"/>
        </w:rPr>
        <w:t xml:space="preserve">để </w:t>
      </w:r>
      <w:r w:rsidR="00571A21">
        <w:rPr>
          <w:rFonts w:ascii="Times New Roman" w:hAnsi="Times New Roman" w:cs="Times New Roman"/>
          <w:position w:val="2"/>
          <w:sz w:val="32"/>
          <w:szCs w:val="32"/>
          <w:lang w:val="en-US"/>
        </w:rPr>
        <w:t xml:space="preserve">có thể hoàn thành ở mức cao nhất  các chỉ tiêu </w:t>
      </w:r>
      <w:r w:rsidR="003B4E08">
        <w:rPr>
          <w:rFonts w:ascii="Times New Roman" w:hAnsi="Times New Roman" w:cs="Times New Roman"/>
          <w:position w:val="2"/>
          <w:sz w:val="32"/>
          <w:szCs w:val="32"/>
          <w:lang w:val="en-US"/>
        </w:rPr>
        <w:t xml:space="preserve"> phát triển kinh tế-xã hội </w:t>
      </w:r>
      <w:r>
        <w:rPr>
          <w:rFonts w:ascii="Times New Roman" w:hAnsi="Times New Roman" w:cs="Times New Roman"/>
          <w:position w:val="2"/>
          <w:sz w:val="32"/>
          <w:szCs w:val="32"/>
        </w:rPr>
        <w:t>năm 202</w:t>
      </w:r>
      <w:r>
        <w:rPr>
          <w:rFonts w:ascii="Times New Roman" w:hAnsi="Times New Roman" w:cs="Times New Roman"/>
          <w:position w:val="2"/>
          <w:sz w:val="32"/>
          <w:szCs w:val="32"/>
          <w:lang w:val="en-US"/>
        </w:rPr>
        <w:t>4</w:t>
      </w:r>
      <w:r w:rsidR="00571A21">
        <w:rPr>
          <w:rFonts w:ascii="Times New Roman" w:hAnsi="Times New Roman" w:cs="Times New Roman"/>
          <w:position w:val="2"/>
          <w:sz w:val="32"/>
          <w:szCs w:val="32"/>
          <w:lang w:val="en-US"/>
        </w:rPr>
        <w:t xml:space="preserve"> đã đề ra</w:t>
      </w:r>
      <w:r>
        <w:rPr>
          <w:rFonts w:ascii="Times New Roman" w:hAnsi="Times New Roman" w:cs="Times New Roman"/>
          <w:position w:val="2"/>
          <w:sz w:val="32"/>
          <w:szCs w:val="32"/>
        </w:rPr>
        <w:t>?</w:t>
      </w:r>
    </w:p>
    <w:p w:rsidR="005A5FFF" w:rsidRDefault="00BF336C">
      <w:pPr>
        <w:spacing w:line="276" w:lineRule="auto"/>
        <w:ind w:firstLine="709"/>
        <w:jc w:val="both"/>
        <w:rPr>
          <w:rFonts w:ascii="Times New Roman" w:hAnsi="Times New Roman" w:cs="Times New Roman"/>
          <w:b/>
          <w:sz w:val="32"/>
          <w:szCs w:val="32"/>
          <w:lang w:val="en-US"/>
        </w:rPr>
      </w:pPr>
      <w:r>
        <w:rPr>
          <w:rFonts w:ascii="Times New Roman" w:hAnsi="Times New Roman" w:cs="Times New Roman"/>
          <w:b/>
          <w:sz w:val="32"/>
          <w:szCs w:val="32"/>
        </w:rPr>
        <w:t>II. Đối với</w:t>
      </w:r>
      <w:r>
        <w:rPr>
          <w:rFonts w:ascii="Times New Roman" w:hAnsi="Times New Roman" w:cs="Times New Roman"/>
          <w:b/>
          <w:sz w:val="32"/>
          <w:szCs w:val="32"/>
          <w:lang w:val="en-US"/>
        </w:rPr>
        <w:t xml:space="preserve"> nhóm vấn đề thuộc</w:t>
      </w:r>
      <w:r>
        <w:rPr>
          <w:rFonts w:ascii="Times New Roman" w:hAnsi="Times New Roman" w:cs="Times New Roman"/>
          <w:b/>
          <w:sz w:val="32"/>
          <w:szCs w:val="32"/>
        </w:rPr>
        <w:t xml:space="preserve"> lĩnh vực ngân sách</w:t>
      </w:r>
    </w:p>
    <w:p w:rsidR="005A5FFF" w:rsidRDefault="00BF336C">
      <w:pPr>
        <w:widowControl w:val="0"/>
        <w:spacing w:line="276" w:lineRule="auto"/>
        <w:ind w:firstLine="709"/>
        <w:jc w:val="both"/>
        <w:rPr>
          <w:rFonts w:ascii="Times New Roman" w:hAnsi="Times New Roman" w:cs="Times New Roman"/>
          <w:b/>
          <w:bCs/>
          <w:position w:val="2"/>
          <w:sz w:val="32"/>
          <w:szCs w:val="32"/>
          <w:lang w:val="nl-NL"/>
        </w:rPr>
      </w:pPr>
      <w:r>
        <w:rPr>
          <w:rFonts w:ascii="Times New Roman" w:hAnsi="Times New Roman" w:cs="Times New Roman"/>
          <w:bCs/>
          <w:position w:val="2"/>
          <w:sz w:val="32"/>
          <w:szCs w:val="32"/>
          <w:lang w:val="nl-NL"/>
        </w:rPr>
        <w:t xml:space="preserve">Tại Kỳ họp, </w:t>
      </w:r>
      <w:r>
        <w:rPr>
          <w:rFonts w:ascii="Times New Roman" w:hAnsi="Times New Roman" w:cs="Times New Roman"/>
          <w:position w:val="2"/>
          <w:sz w:val="32"/>
          <w:szCs w:val="32"/>
          <w:lang w:val="en-US"/>
        </w:rPr>
        <w:t xml:space="preserve">UBND </w:t>
      </w:r>
      <w:r>
        <w:rPr>
          <w:rFonts w:ascii="Times New Roman" w:hAnsi="Times New Roman" w:cs="Times New Roman"/>
          <w:bCs/>
          <w:position w:val="2"/>
          <w:sz w:val="32"/>
          <w:szCs w:val="32"/>
          <w:lang w:val="nl-NL"/>
        </w:rPr>
        <w:t xml:space="preserve">tỉnh trình </w:t>
      </w:r>
      <w:r>
        <w:rPr>
          <w:rFonts w:ascii="Times New Roman" w:hAnsi="Times New Roman" w:cs="Times New Roman"/>
          <w:position w:val="2"/>
          <w:sz w:val="32"/>
          <w:szCs w:val="32"/>
          <w:lang w:val="en-US"/>
        </w:rPr>
        <w:t xml:space="preserve">HĐND </w:t>
      </w:r>
      <w:r>
        <w:rPr>
          <w:rFonts w:ascii="Times New Roman" w:hAnsi="Times New Roman" w:cs="Times New Roman"/>
          <w:bCs/>
          <w:position w:val="2"/>
          <w:sz w:val="32"/>
          <w:szCs w:val="32"/>
          <w:lang w:val="nl-NL"/>
        </w:rPr>
        <w:t xml:space="preserve">tỉnh xem xét </w:t>
      </w:r>
      <w:r>
        <w:rPr>
          <w:rFonts w:ascii="Times New Roman" w:hAnsi="Times New Roman" w:cs="Times New Roman"/>
          <w:b/>
          <w:bCs/>
          <w:position w:val="2"/>
          <w:sz w:val="32"/>
          <w:szCs w:val="32"/>
          <w:lang w:val="nl-NL"/>
        </w:rPr>
        <w:t>02 báo cáo</w:t>
      </w:r>
      <w:r>
        <w:rPr>
          <w:rFonts w:ascii="Times New Roman" w:hAnsi="Times New Roman" w:cs="Times New Roman"/>
          <w:bCs/>
          <w:position w:val="2"/>
          <w:sz w:val="32"/>
          <w:szCs w:val="32"/>
          <w:vertAlign w:val="superscript"/>
          <w:lang w:val="nl-NL"/>
        </w:rPr>
        <w:t>(</w:t>
      </w:r>
      <w:r>
        <w:rPr>
          <w:rStyle w:val="FootnoteReference"/>
          <w:rFonts w:ascii="Times New Roman" w:hAnsi="Times New Roman" w:cs="Times New Roman"/>
          <w:bCs/>
          <w:position w:val="2"/>
          <w:sz w:val="32"/>
          <w:szCs w:val="32"/>
          <w:lang w:val="nl-NL"/>
        </w:rPr>
        <w:footnoteReference w:id="2"/>
      </w:r>
      <w:r>
        <w:rPr>
          <w:rFonts w:ascii="Times New Roman" w:hAnsi="Times New Roman" w:cs="Times New Roman"/>
          <w:bCs/>
          <w:position w:val="2"/>
          <w:sz w:val="32"/>
          <w:szCs w:val="32"/>
          <w:vertAlign w:val="superscript"/>
          <w:lang w:val="nl-NL"/>
        </w:rPr>
        <w:t>)</w:t>
      </w:r>
      <w:r>
        <w:rPr>
          <w:rFonts w:ascii="Times New Roman" w:hAnsi="Times New Roman" w:cs="Times New Roman"/>
          <w:bCs/>
          <w:position w:val="2"/>
          <w:sz w:val="32"/>
          <w:szCs w:val="32"/>
          <w:lang w:val="nl-NL"/>
        </w:rPr>
        <w:t xml:space="preserve"> và </w:t>
      </w:r>
      <w:r>
        <w:rPr>
          <w:rFonts w:ascii="Times New Roman" w:hAnsi="Times New Roman" w:cs="Times New Roman"/>
          <w:b/>
          <w:bCs/>
          <w:position w:val="2"/>
          <w:sz w:val="32"/>
          <w:szCs w:val="32"/>
          <w:lang w:val="nl-NL"/>
        </w:rPr>
        <w:t>03 Nghị quyết</w:t>
      </w:r>
      <w:r>
        <w:rPr>
          <w:rFonts w:ascii="Times New Roman" w:hAnsi="Times New Roman" w:cs="Times New Roman"/>
          <w:bCs/>
          <w:position w:val="2"/>
          <w:sz w:val="32"/>
          <w:szCs w:val="32"/>
          <w:vertAlign w:val="superscript"/>
          <w:lang w:val="nl-NL"/>
        </w:rPr>
        <w:t>(</w:t>
      </w:r>
      <w:r>
        <w:rPr>
          <w:rStyle w:val="FootnoteReference"/>
          <w:rFonts w:ascii="Times New Roman" w:hAnsi="Times New Roman" w:cs="Times New Roman"/>
          <w:bCs/>
          <w:position w:val="2"/>
          <w:sz w:val="32"/>
          <w:szCs w:val="32"/>
          <w:lang w:val="nl-NL"/>
        </w:rPr>
        <w:footnoteReference w:id="3"/>
      </w:r>
      <w:r>
        <w:rPr>
          <w:rFonts w:ascii="Times New Roman" w:hAnsi="Times New Roman" w:cs="Times New Roman"/>
          <w:bCs/>
          <w:position w:val="2"/>
          <w:sz w:val="32"/>
          <w:szCs w:val="32"/>
          <w:vertAlign w:val="superscript"/>
          <w:lang w:val="nl-NL"/>
        </w:rPr>
        <w:t>)</w:t>
      </w:r>
      <w:r>
        <w:rPr>
          <w:rFonts w:ascii="Times New Roman" w:hAnsi="Times New Roman" w:cs="Times New Roman"/>
          <w:bCs/>
          <w:position w:val="2"/>
          <w:sz w:val="32"/>
          <w:szCs w:val="32"/>
          <w:lang w:val="nl-NL"/>
        </w:rPr>
        <w:t xml:space="preserve"> liên quan đến lĩnh vực ngân sách.</w:t>
      </w:r>
    </w:p>
    <w:p w:rsidR="005A5FFF" w:rsidRDefault="00BF336C">
      <w:pPr>
        <w:widowControl w:val="0"/>
        <w:spacing w:line="276" w:lineRule="auto"/>
        <w:ind w:firstLine="709"/>
        <w:jc w:val="both"/>
        <w:rPr>
          <w:rFonts w:ascii="Times New Roman" w:hAnsi="Times New Roman" w:cs="Times New Roman"/>
          <w:b/>
          <w:bCs/>
          <w:position w:val="2"/>
          <w:sz w:val="32"/>
          <w:szCs w:val="32"/>
          <w:lang w:val="nl-NL"/>
        </w:rPr>
      </w:pPr>
      <w:r>
        <w:rPr>
          <w:rFonts w:ascii="Times New Roman" w:hAnsi="Times New Roman" w:cs="Times New Roman"/>
          <w:b/>
          <w:sz w:val="32"/>
          <w:szCs w:val="32"/>
        </w:rPr>
        <w:t>* Đề nghị các đại biểu tập trung thảo luận</w:t>
      </w:r>
    </w:p>
    <w:p w:rsidR="005A5FFF" w:rsidRDefault="00BF336C">
      <w:pPr>
        <w:spacing w:line="276" w:lineRule="auto"/>
        <w:ind w:firstLine="709"/>
        <w:jc w:val="both"/>
        <w:rPr>
          <w:rFonts w:ascii="Times New Roman" w:hAnsi="Times New Roman" w:cs="Times New Roman"/>
          <w:position w:val="2"/>
          <w:sz w:val="32"/>
          <w:szCs w:val="32"/>
          <w:lang w:val="en-US"/>
        </w:rPr>
      </w:pPr>
      <w:r>
        <w:rPr>
          <w:rFonts w:ascii="Times New Roman" w:hAnsi="Times New Roman" w:cs="Times New Roman"/>
          <w:position w:val="2"/>
          <w:sz w:val="32"/>
          <w:szCs w:val="32"/>
          <w:lang w:val="en-US"/>
        </w:rPr>
        <w:t xml:space="preserve">- </w:t>
      </w:r>
      <w:r w:rsidR="00561A9B">
        <w:rPr>
          <w:rFonts w:ascii="Times New Roman" w:hAnsi="Times New Roman" w:cs="Times New Roman"/>
          <w:position w:val="2"/>
          <w:sz w:val="32"/>
          <w:szCs w:val="32"/>
          <w:lang w:val="en-US"/>
        </w:rPr>
        <w:t>V</w:t>
      </w:r>
      <w:r>
        <w:rPr>
          <w:rFonts w:ascii="Times New Roman" w:hAnsi="Times New Roman" w:cs="Times New Roman"/>
          <w:position w:val="2"/>
          <w:sz w:val="32"/>
          <w:szCs w:val="32"/>
          <w:lang w:val="en-US"/>
        </w:rPr>
        <w:t xml:space="preserve">ề </w:t>
      </w:r>
      <w:r w:rsidR="00571A21">
        <w:rPr>
          <w:rFonts w:ascii="Times New Roman" w:hAnsi="Times New Roman" w:cs="Times New Roman"/>
          <w:position w:val="2"/>
          <w:sz w:val="32"/>
          <w:szCs w:val="32"/>
          <w:lang w:val="en-US"/>
        </w:rPr>
        <w:t>kết quả</w:t>
      </w:r>
      <w:r>
        <w:rPr>
          <w:rFonts w:ascii="Times New Roman" w:hAnsi="Times New Roman" w:cs="Times New Roman"/>
          <w:position w:val="2"/>
          <w:sz w:val="32"/>
          <w:szCs w:val="32"/>
          <w:lang w:val="en-US"/>
        </w:rPr>
        <w:t xml:space="preserve"> thu, chi ngân sách nhà nước 6 tháng đầu năm 2024; những khó khăn, vướng mắc trong việc thực hiện dự toán HĐND tỉnh </w:t>
      </w:r>
      <w:r>
        <w:rPr>
          <w:rFonts w:ascii="Times New Roman" w:hAnsi="Times New Roman" w:cs="Times New Roman"/>
          <w:position w:val="2"/>
          <w:sz w:val="32"/>
          <w:szCs w:val="32"/>
          <w:lang w:val="en-US"/>
        </w:rPr>
        <w:lastRenderedPageBreak/>
        <w:t>giao</w:t>
      </w:r>
      <w:r w:rsidR="00F31D29">
        <w:rPr>
          <w:rFonts w:ascii="Times New Roman" w:hAnsi="Times New Roman" w:cs="Times New Roman"/>
          <w:position w:val="2"/>
          <w:sz w:val="32"/>
          <w:szCs w:val="32"/>
          <w:lang w:val="en-US"/>
        </w:rPr>
        <w:t>,</w:t>
      </w:r>
      <w:r w:rsidR="00561A9B">
        <w:rPr>
          <w:rFonts w:ascii="Times New Roman" w:hAnsi="Times New Roman" w:cs="Times New Roman"/>
          <w:position w:val="2"/>
          <w:sz w:val="32"/>
          <w:szCs w:val="32"/>
          <w:lang w:val="en-US"/>
        </w:rPr>
        <w:t xml:space="preserve"> </w:t>
      </w:r>
      <w:r w:rsidR="00F31D29">
        <w:rPr>
          <w:rFonts w:ascii="Times New Roman" w:hAnsi="Times New Roman" w:cs="Times New Roman"/>
          <w:position w:val="2"/>
          <w:sz w:val="32"/>
          <w:szCs w:val="32"/>
          <w:lang w:val="en-US"/>
        </w:rPr>
        <w:t>đ</w:t>
      </w:r>
      <w:r w:rsidR="00561A9B">
        <w:rPr>
          <w:rFonts w:ascii="Times New Roman" w:hAnsi="Times New Roman" w:cs="Times New Roman"/>
          <w:position w:val="2"/>
          <w:sz w:val="32"/>
          <w:szCs w:val="32"/>
          <w:lang w:val="en-US"/>
        </w:rPr>
        <w:t>ại biểu có đề xuất điều chỉnh, bổ sung nhiệm vụ, giải pháp nào không?</w:t>
      </w:r>
      <w:r>
        <w:rPr>
          <w:rFonts w:ascii="Times New Roman" w:hAnsi="Times New Roman" w:cs="Times New Roman"/>
          <w:position w:val="2"/>
          <w:sz w:val="32"/>
          <w:szCs w:val="32"/>
          <w:lang w:val="en-US"/>
        </w:rPr>
        <w:t xml:space="preserve"> </w:t>
      </w:r>
    </w:p>
    <w:p w:rsidR="005A5FFF" w:rsidRDefault="00BF336C">
      <w:pPr>
        <w:spacing w:line="276" w:lineRule="auto"/>
        <w:ind w:firstLine="709"/>
        <w:jc w:val="both"/>
        <w:rPr>
          <w:rFonts w:ascii="Times New Roman" w:hAnsi="Times New Roman" w:cs="Times New Roman"/>
          <w:position w:val="2"/>
          <w:sz w:val="32"/>
          <w:szCs w:val="32"/>
          <w:lang w:val="en-US"/>
        </w:rPr>
      </w:pPr>
      <w:r>
        <w:rPr>
          <w:rFonts w:ascii="Times New Roman" w:hAnsi="Times New Roman" w:cs="Times New Roman"/>
          <w:position w:val="2"/>
          <w:sz w:val="32"/>
          <w:szCs w:val="32"/>
          <w:lang w:val="en-US"/>
        </w:rPr>
        <w:t xml:space="preserve">- </w:t>
      </w:r>
      <w:r w:rsidR="00561A9B">
        <w:rPr>
          <w:rFonts w:ascii="Times New Roman" w:hAnsi="Times New Roman" w:cs="Times New Roman"/>
          <w:position w:val="2"/>
          <w:sz w:val="32"/>
          <w:szCs w:val="32"/>
          <w:lang w:val="en-US"/>
        </w:rPr>
        <w:t xml:space="preserve">Về các </w:t>
      </w:r>
      <w:r>
        <w:rPr>
          <w:rFonts w:ascii="Times New Roman" w:hAnsi="Times New Roman" w:cs="Times New Roman"/>
          <w:position w:val="2"/>
          <w:sz w:val="32"/>
          <w:szCs w:val="32"/>
          <w:lang w:val="en-US"/>
        </w:rPr>
        <w:t xml:space="preserve">mức chi </w:t>
      </w:r>
      <w:r w:rsidR="00075AA3">
        <w:rPr>
          <w:rFonts w:ascii="Times New Roman" w:hAnsi="Times New Roman" w:cs="Times New Roman"/>
          <w:position w:val="2"/>
          <w:sz w:val="32"/>
          <w:szCs w:val="32"/>
          <w:lang w:val="en-US"/>
        </w:rPr>
        <w:t xml:space="preserve">đón tiếp, thăm hỏi, chúc mừng đối với </w:t>
      </w:r>
      <w:r w:rsidR="00561A9B">
        <w:rPr>
          <w:rFonts w:ascii="Times New Roman" w:hAnsi="Times New Roman" w:cs="Times New Roman"/>
          <w:position w:val="2"/>
          <w:sz w:val="32"/>
          <w:szCs w:val="32"/>
          <w:lang w:val="en-US"/>
        </w:rPr>
        <w:t>một số đối tượng do Ủy ban Mặt trận Tổ quốc Việt Nam các cấp thực hiện</w:t>
      </w:r>
      <w:r w:rsidR="00561A9B" w:rsidDel="00561A9B">
        <w:rPr>
          <w:rFonts w:ascii="Times New Roman" w:hAnsi="Times New Roman" w:cs="Times New Roman"/>
          <w:position w:val="2"/>
          <w:sz w:val="32"/>
          <w:szCs w:val="32"/>
          <w:lang w:val="en-US"/>
        </w:rPr>
        <w:t xml:space="preserve"> </w:t>
      </w:r>
      <w:r w:rsidR="00561A9B">
        <w:rPr>
          <w:rFonts w:ascii="Times New Roman" w:hAnsi="Times New Roman" w:cs="Times New Roman"/>
          <w:position w:val="2"/>
          <w:sz w:val="32"/>
          <w:szCs w:val="32"/>
          <w:lang w:val="en-US"/>
        </w:rPr>
        <w:t>t</w:t>
      </w:r>
      <w:r>
        <w:rPr>
          <w:rFonts w:ascii="Times New Roman" w:hAnsi="Times New Roman" w:cs="Times New Roman"/>
          <w:position w:val="2"/>
          <w:sz w:val="32"/>
          <w:szCs w:val="32"/>
          <w:lang w:val="en-US"/>
        </w:rPr>
        <w:t>heo quy định tại Quyết định số 04/2024/QĐ-TTg ngày 22 tháng 3 năm 2024 của Thủ tướng Chính phủ</w:t>
      </w:r>
      <w:r w:rsidR="00571A21">
        <w:rPr>
          <w:rFonts w:ascii="Times New Roman" w:hAnsi="Times New Roman" w:cs="Times New Roman"/>
          <w:position w:val="2"/>
          <w:sz w:val="32"/>
          <w:szCs w:val="32"/>
          <w:lang w:val="en-US"/>
        </w:rPr>
        <w:t>, đại biểu có kiến nghị, đề xuất gì không?</w:t>
      </w:r>
    </w:p>
    <w:p w:rsidR="005A5FFF" w:rsidRDefault="00BF336C">
      <w:pPr>
        <w:spacing w:line="276" w:lineRule="auto"/>
        <w:ind w:firstLine="709"/>
        <w:jc w:val="both"/>
        <w:rPr>
          <w:rFonts w:ascii="Times New Roman" w:hAnsi="Times New Roman" w:cs="Times New Roman"/>
          <w:position w:val="2"/>
          <w:sz w:val="32"/>
          <w:szCs w:val="32"/>
          <w:lang w:val="en-US"/>
        </w:rPr>
      </w:pPr>
      <w:r>
        <w:rPr>
          <w:rFonts w:ascii="Times New Roman" w:hAnsi="Times New Roman" w:cs="Times New Roman"/>
          <w:position w:val="2"/>
          <w:sz w:val="32"/>
          <w:szCs w:val="32"/>
          <w:lang w:val="en-US"/>
        </w:rPr>
        <w:t xml:space="preserve">- </w:t>
      </w:r>
      <w:r w:rsidR="00571A21">
        <w:rPr>
          <w:rFonts w:ascii="Times New Roman" w:hAnsi="Times New Roman" w:cs="Times New Roman"/>
          <w:position w:val="2"/>
          <w:sz w:val="32"/>
          <w:szCs w:val="32"/>
          <w:lang w:val="en-US"/>
        </w:rPr>
        <w:t>Đại biểu có ý kiến gì v</w:t>
      </w:r>
      <w:r w:rsidR="00075AA3">
        <w:rPr>
          <w:rFonts w:ascii="Times New Roman" w:hAnsi="Times New Roman" w:cs="Times New Roman"/>
          <w:position w:val="2"/>
          <w:sz w:val="32"/>
          <w:szCs w:val="32"/>
          <w:lang w:val="en-US"/>
        </w:rPr>
        <w:t>ề việc đ</w:t>
      </w:r>
      <w:r>
        <w:rPr>
          <w:rFonts w:ascii="Times New Roman" w:hAnsi="Times New Roman" w:cs="Times New Roman"/>
          <w:position w:val="2"/>
          <w:sz w:val="32"/>
          <w:szCs w:val="32"/>
          <w:lang w:val="en-US"/>
        </w:rPr>
        <w:t>iều chỉnh, bổ sung đối tượng, điều kiện, mức vay, lãi suất cho vay vay tiêu dùng từ nguồn vốn ngân sách địa phương ủy thác sang Ngân hàng Chính sách xã hội</w:t>
      </w:r>
      <w:r w:rsidR="00571A21">
        <w:rPr>
          <w:rFonts w:ascii="Times New Roman" w:hAnsi="Times New Roman" w:cs="Times New Roman"/>
          <w:position w:val="2"/>
          <w:sz w:val="32"/>
          <w:szCs w:val="32"/>
          <w:lang w:val="en-US"/>
        </w:rPr>
        <w:t xml:space="preserve"> nêu trong dự thảo Nghị quyết sửa đổi, bổ sung Nghị quyết số 67/2019/NQ-HĐND ngày 30 tháng 12 năm 2019 của HĐND tỉnh?</w:t>
      </w:r>
    </w:p>
    <w:p w:rsidR="005A5FFF" w:rsidRDefault="00BF336C">
      <w:pPr>
        <w:spacing w:line="276" w:lineRule="auto"/>
        <w:ind w:firstLine="709"/>
        <w:jc w:val="both"/>
        <w:rPr>
          <w:rFonts w:ascii="Times New Roman" w:hAnsi="Times New Roman" w:cs="Times New Roman"/>
          <w:b/>
          <w:sz w:val="32"/>
          <w:szCs w:val="32"/>
          <w:lang w:val="en-US"/>
        </w:rPr>
      </w:pPr>
      <w:r>
        <w:rPr>
          <w:rFonts w:ascii="Times New Roman" w:hAnsi="Times New Roman" w:cs="Times New Roman"/>
          <w:b/>
          <w:sz w:val="32"/>
          <w:szCs w:val="32"/>
          <w:lang w:val="en-US"/>
        </w:rPr>
        <w:t xml:space="preserve">III. </w:t>
      </w:r>
      <w:r>
        <w:rPr>
          <w:rFonts w:ascii="Times New Roman" w:hAnsi="Times New Roman" w:cs="Times New Roman"/>
          <w:b/>
          <w:sz w:val="32"/>
          <w:szCs w:val="32"/>
        </w:rPr>
        <w:t>Đối với</w:t>
      </w:r>
      <w:r>
        <w:rPr>
          <w:rFonts w:ascii="Times New Roman" w:hAnsi="Times New Roman" w:cs="Times New Roman"/>
          <w:b/>
          <w:sz w:val="32"/>
          <w:szCs w:val="32"/>
          <w:lang w:val="en-US"/>
        </w:rPr>
        <w:t xml:space="preserve"> nhóm vấn đề thuộc</w:t>
      </w:r>
      <w:r>
        <w:rPr>
          <w:rFonts w:ascii="Times New Roman" w:hAnsi="Times New Roman" w:cs="Times New Roman"/>
          <w:b/>
          <w:sz w:val="32"/>
          <w:szCs w:val="32"/>
        </w:rPr>
        <w:t xml:space="preserve"> lĩnh vực </w:t>
      </w:r>
      <w:r>
        <w:rPr>
          <w:rFonts w:ascii="Times New Roman" w:hAnsi="Times New Roman" w:cs="Times New Roman"/>
          <w:b/>
          <w:sz w:val="32"/>
          <w:szCs w:val="32"/>
          <w:lang w:val="en-US"/>
        </w:rPr>
        <w:t>đầu tư công</w:t>
      </w:r>
    </w:p>
    <w:p w:rsidR="005A5FFF" w:rsidRDefault="00BF336C">
      <w:pPr>
        <w:widowControl w:val="0"/>
        <w:spacing w:line="276" w:lineRule="auto"/>
        <w:ind w:firstLine="709"/>
        <w:jc w:val="both"/>
        <w:rPr>
          <w:rFonts w:ascii="Times New Roman" w:hAnsi="Times New Roman" w:cs="Times New Roman"/>
          <w:b/>
          <w:bCs/>
          <w:position w:val="2"/>
          <w:sz w:val="32"/>
          <w:szCs w:val="32"/>
          <w:lang w:val="nl-NL"/>
        </w:rPr>
      </w:pPr>
      <w:r>
        <w:rPr>
          <w:rFonts w:ascii="Times New Roman" w:hAnsi="Times New Roman" w:cs="Times New Roman"/>
          <w:bCs/>
          <w:position w:val="2"/>
          <w:sz w:val="32"/>
          <w:szCs w:val="32"/>
          <w:lang w:val="nl-NL"/>
        </w:rPr>
        <w:t xml:space="preserve">Tại Kỳ họp, UBND tỉnh trình HĐND tỉnh xem xét </w:t>
      </w:r>
      <w:r>
        <w:rPr>
          <w:rFonts w:ascii="Times New Roman" w:hAnsi="Times New Roman" w:cs="Times New Roman"/>
          <w:b/>
          <w:bCs/>
          <w:position w:val="2"/>
          <w:sz w:val="32"/>
          <w:szCs w:val="32"/>
          <w:lang w:val="nl-NL"/>
        </w:rPr>
        <w:t>13 Nghị quyết</w:t>
      </w:r>
      <w:r>
        <w:rPr>
          <w:rFonts w:ascii="Times New Roman" w:hAnsi="Times New Roman" w:cs="Times New Roman"/>
          <w:bCs/>
          <w:position w:val="2"/>
          <w:sz w:val="32"/>
          <w:szCs w:val="32"/>
          <w:vertAlign w:val="superscript"/>
          <w:lang w:val="nl-NL"/>
        </w:rPr>
        <w:t>(</w:t>
      </w:r>
      <w:r>
        <w:rPr>
          <w:rStyle w:val="FootnoteReference"/>
          <w:rFonts w:ascii="Times New Roman" w:hAnsi="Times New Roman" w:cs="Times New Roman"/>
          <w:bCs/>
          <w:position w:val="2"/>
          <w:sz w:val="32"/>
          <w:szCs w:val="32"/>
          <w:lang w:val="nl-NL"/>
        </w:rPr>
        <w:footnoteReference w:id="4"/>
      </w:r>
      <w:r>
        <w:rPr>
          <w:rFonts w:ascii="Times New Roman" w:hAnsi="Times New Roman" w:cs="Times New Roman"/>
          <w:bCs/>
          <w:position w:val="2"/>
          <w:sz w:val="32"/>
          <w:szCs w:val="32"/>
          <w:vertAlign w:val="superscript"/>
          <w:lang w:val="nl-NL"/>
        </w:rPr>
        <w:t>)</w:t>
      </w:r>
      <w:r>
        <w:rPr>
          <w:rFonts w:ascii="Times New Roman" w:hAnsi="Times New Roman" w:cs="Times New Roman"/>
          <w:bCs/>
          <w:position w:val="2"/>
          <w:sz w:val="32"/>
          <w:szCs w:val="32"/>
          <w:lang w:val="nl-NL"/>
        </w:rPr>
        <w:t xml:space="preserve"> liên quan đến lĩnh vực đầu tư công.</w:t>
      </w:r>
    </w:p>
    <w:p w:rsidR="005A5FFF" w:rsidRDefault="00BF336C">
      <w:pPr>
        <w:widowControl w:val="0"/>
        <w:spacing w:line="276" w:lineRule="auto"/>
        <w:ind w:firstLine="709"/>
        <w:jc w:val="both"/>
        <w:rPr>
          <w:rFonts w:ascii="Times New Roman" w:hAnsi="Times New Roman" w:cs="Times New Roman"/>
          <w:b/>
          <w:bCs/>
          <w:position w:val="2"/>
          <w:sz w:val="32"/>
          <w:szCs w:val="32"/>
          <w:lang w:val="nl-NL"/>
        </w:rPr>
      </w:pPr>
      <w:r>
        <w:rPr>
          <w:rFonts w:ascii="Times New Roman" w:hAnsi="Times New Roman" w:cs="Times New Roman"/>
          <w:b/>
          <w:sz w:val="32"/>
          <w:szCs w:val="32"/>
        </w:rPr>
        <w:t>* Đề nghị các đại biểu tập trung thảo luận:</w:t>
      </w:r>
    </w:p>
    <w:p w:rsidR="00571A21" w:rsidRDefault="00BF336C">
      <w:pPr>
        <w:spacing w:line="276" w:lineRule="auto"/>
        <w:ind w:firstLine="709"/>
        <w:jc w:val="both"/>
        <w:rPr>
          <w:rFonts w:ascii="Times New Roman" w:hAnsi="Times New Roman" w:cs="Times New Roman"/>
          <w:position w:val="2"/>
          <w:sz w:val="32"/>
          <w:szCs w:val="32"/>
          <w:lang w:val="en-US"/>
        </w:rPr>
      </w:pPr>
      <w:r>
        <w:rPr>
          <w:rFonts w:ascii="Times New Roman" w:hAnsi="Times New Roman" w:cs="Times New Roman"/>
          <w:position w:val="2"/>
          <w:sz w:val="32"/>
          <w:szCs w:val="32"/>
          <w:lang w:val="en-US"/>
        </w:rPr>
        <w:t xml:space="preserve">- Trên cơ sở quy định của trung ương, tình hình thực tế của địa phương, UBND tỉnh đã rà soát và trình HĐND tỉnh xem xét điều chỉnh một số nội dung liên quan đến Đề án </w:t>
      </w:r>
      <w:r w:rsidR="00F31D29">
        <w:rPr>
          <w:rFonts w:ascii="Times New Roman" w:hAnsi="Times New Roman" w:cs="Times New Roman"/>
          <w:position w:val="2"/>
          <w:sz w:val="32"/>
          <w:szCs w:val="32"/>
          <w:lang w:val="en-US"/>
        </w:rPr>
        <w:t>đ</w:t>
      </w:r>
      <w:r>
        <w:rPr>
          <w:rFonts w:ascii="Times New Roman" w:hAnsi="Times New Roman" w:cs="Times New Roman"/>
          <w:position w:val="2"/>
          <w:sz w:val="32"/>
          <w:szCs w:val="32"/>
          <w:lang w:val="en-US"/>
        </w:rPr>
        <w:t xml:space="preserve">ầu tư xây dựng và phát triển các vùng kinh tế động lực tỉnh Kon Tum đến năm 2025, định hướng đến năm 2030; Nghị quyết số 63/2020/NQ-HĐND ngày 08 tháng 12 năm 2020 của Hội đồng nhân dân tỉnh </w:t>
      </w:r>
      <w:r w:rsidR="00F31D29">
        <w:rPr>
          <w:rFonts w:ascii="Times New Roman" w:hAnsi="Times New Roman" w:cs="Times New Roman"/>
          <w:position w:val="2"/>
          <w:sz w:val="32"/>
          <w:szCs w:val="32"/>
          <w:lang w:val="en-US"/>
        </w:rPr>
        <w:t>q</w:t>
      </w:r>
      <w:r>
        <w:rPr>
          <w:rFonts w:ascii="Times New Roman" w:hAnsi="Times New Roman" w:cs="Times New Roman"/>
          <w:position w:val="2"/>
          <w:sz w:val="32"/>
          <w:szCs w:val="32"/>
          <w:lang w:val="en-US"/>
        </w:rPr>
        <w:t xml:space="preserve">uy định nguyên tắc, tiêu chí và định mức phân </w:t>
      </w:r>
      <w:r>
        <w:rPr>
          <w:rFonts w:ascii="Times New Roman" w:hAnsi="Times New Roman" w:cs="Times New Roman"/>
          <w:position w:val="2"/>
          <w:sz w:val="32"/>
          <w:szCs w:val="32"/>
          <w:lang w:val="en-US"/>
        </w:rPr>
        <w:lastRenderedPageBreak/>
        <w:t>bổ vốn đầu tư công nguồn ngân sách nhà nước giai đoạn 2021-2025 tỉnh Kon Tum; Kế hoạch đầu tư công trung hạn giai đoạn 2021-2025 ngân sách địa phương</w:t>
      </w:r>
      <w:r w:rsidR="00571A21">
        <w:rPr>
          <w:rFonts w:ascii="Times New Roman" w:hAnsi="Times New Roman" w:cs="Times New Roman"/>
          <w:position w:val="2"/>
          <w:sz w:val="32"/>
          <w:szCs w:val="32"/>
          <w:lang w:val="en-US"/>
        </w:rPr>
        <w:t>…</w:t>
      </w:r>
      <w:r>
        <w:rPr>
          <w:rFonts w:ascii="Times New Roman" w:hAnsi="Times New Roman" w:cs="Times New Roman"/>
          <w:position w:val="2"/>
          <w:sz w:val="32"/>
          <w:szCs w:val="32"/>
          <w:lang w:val="en-US"/>
        </w:rPr>
        <w:t xml:space="preserve"> </w:t>
      </w:r>
    </w:p>
    <w:p w:rsidR="005A5FFF" w:rsidRDefault="00BF336C">
      <w:pPr>
        <w:spacing w:line="276" w:lineRule="auto"/>
        <w:ind w:firstLine="709"/>
        <w:jc w:val="both"/>
        <w:rPr>
          <w:rFonts w:ascii="Times New Roman" w:hAnsi="Times New Roman" w:cs="Times New Roman"/>
          <w:position w:val="2"/>
          <w:sz w:val="32"/>
          <w:szCs w:val="32"/>
          <w:lang w:val="en-US"/>
        </w:rPr>
      </w:pPr>
      <w:r>
        <w:rPr>
          <w:rFonts w:ascii="Times New Roman" w:hAnsi="Times New Roman" w:cs="Times New Roman"/>
          <w:position w:val="2"/>
          <w:sz w:val="32"/>
          <w:szCs w:val="32"/>
          <w:lang w:val="en-US"/>
        </w:rPr>
        <w:t>Qua ý kiến thẩm tra của Ban Kinh tế - Ngân sách, báo cáo tiếp thu, giải trình của UBND tỉnh, đại biểu có ý kiến làm rõ thêm vấn đề nào không?</w:t>
      </w:r>
    </w:p>
    <w:p w:rsidR="005A5FFF" w:rsidRDefault="00BF336C">
      <w:pPr>
        <w:spacing w:line="276" w:lineRule="auto"/>
        <w:ind w:firstLine="709"/>
        <w:jc w:val="both"/>
        <w:rPr>
          <w:rFonts w:ascii="Times New Roman" w:hAnsi="Times New Roman" w:cs="Times New Roman"/>
          <w:position w:val="2"/>
          <w:sz w:val="32"/>
          <w:szCs w:val="32"/>
          <w:lang w:val="en-US"/>
        </w:rPr>
      </w:pPr>
      <w:r>
        <w:rPr>
          <w:rFonts w:ascii="Times New Roman" w:hAnsi="Times New Roman" w:cs="Times New Roman"/>
          <w:position w:val="2"/>
          <w:sz w:val="32"/>
          <w:szCs w:val="32"/>
          <w:lang w:val="en-US"/>
        </w:rPr>
        <w:t xml:space="preserve">- </w:t>
      </w:r>
      <w:r w:rsidR="00B02E33">
        <w:rPr>
          <w:rFonts w:ascii="Times New Roman" w:hAnsi="Times New Roman" w:cs="Times New Roman"/>
          <w:position w:val="2"/>
          <w:sz w:val="32"/>
          <w:szCs w:val="32"/>
          <w:lang w:val="en-US"/>
        </w:rPr>
        <w:t xml:space="preserve">Việc </w:t>
      </w:r>
      <w:r>
        <w:rPr>
          <w:rFonts w:ascii="Times New Roman" w:hAnsi="Times New Roman" w:cs="Times New Roman"/>
          <w:position w:val="2"/>
          <w:sz w:val="32"/>
          <w:szCs w:val="32"/>
          <w:lang w:val="en-US"/>
        </w:rPr>
        <w:t>điều chỉnh kế hoạch đầu tư công năm 2024 và phân bổ vốn từ nguồn vốn tăng thu, tiết kiệm chi ngân sách tỉnh năm 2023 cho một số dự án đầu tư</w:t>
      </w:r>
      <w:r w:rsidR="00B02E33">
        <w:rPr>
          <w:rFonts w:ascii="Times New Roman" w:hAnsi="Times New Roman" w:cs="Times New Roman"/>
          <w:position w:val="2"/>
          <w:sz w:val="32"/>
          <w:szCs w:val="32"/>
          <w:lang w:val="en-US"/>
        </w:rPr>
        <w:t xml:space="preserve"> như trong các tờ trình và dự thảo nghị quyết đã phù hợp chưa, đại biểu thấy cần phải điều chỉnh hoặc làm rõ thêm nhưng nội dung  nào?</w:t>
      </w:r>
    </w:p>
    <w:p w:rsidR="005A5FFF" w:rsidRDefault="00BF336C">
      <w:pPr>
        <w:spacing w:line="276" w:lineRule="auto"/>
        <w:ind w:firstLine="709"/>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 Tại Kỳ họp </w:t>
      </w:r>
      <w:r w:rsidR="00075AA3">
        <w:rPr>
          <w:rFonts w:ascii="Times New Roman" w:hAnsi="Times New Roman" w:cs="Times New Roman"/>
          <w:sz w:val="32"/>
          <w:szCs w:val="32"/>
          <w:lang w:val="en-US"/>
        </w:rPr>
        <w:t>lần này</w:t>
      </w:r>
      <w:r>
        <w:rPr>
          <w:rFonts w:ascii="Times New Roman" w:hAnsi="Times New Roman" w:cs="Times New Roman"/>
          <w:sz w:val="32"/>
          <w:szCs w:val="32"/>
          <w:lang w:val="en-US"/>
        </w:rPr>
        <w:t>, UBND tỉnh trình HĐND tỉnh xem xét quyết định chủ trương đầu tư đối với 01 dự án và điều chỉnh chủ trương đầu tư đối với 05 dự án. Đại biểu có ý kiến gì về các dự án</w:t>
      </w:r>
      <w:r w:rsidR="00B02E33">
        <w:rPr>
          <w:rFonts w:ascii="Times New Roman" w:hAnsi="Times New Roman" w:cs="Times New Roman"/>
          <w:sz w:val="32"/>
          <w:szCs w:val="32"/>
          <w:lang w:val="en-US"/>
        </w:rPr>
        <w:t xml:space="preserve"> này?</w:t>
      </w:r>
    </w:p>
    <w:p w:rsidR="005A5FFF" w:rsidRDefault="00BF336C">
      <w:pPr>
        <w:spacing w:line="276" w:lineRule="auto"/>
        <w:ind w:firstLine="709"/>
        <w:jc w:val="both"/>
        <w:rPr>
          <w:rFonts w:ascii="Times New Roman" w:hAnsi="Times New Roman" w:cs="Times New Roman"/>
          <w:b/>
          <w:sz w:val="32"/>
          <w:szCs w:val="32"/>
          <w:lang w:val="en-US"/>
        </w:rPr>
      </w:pPr>
      <w:r>
        <w:rPr>
          <w:rFonts w:ascii="Times New Roman" w:hAnsi="Times New Roman" w:cs="Times New Roman"/>
          <w:b/>
          <w:sz w:val="32"/>
          <w:szCs w:val="32"/>
          <w:lang w:val="en-US"/>
        </w:rPr>
        <w:t>IV</w:t>
      </w:r>
      <w:r>
        <w:rPr>
          <w:rFonts w:ascii="Times New Roman" w:hAnsi="Times New Roman" w:cs="Times New Roman"/>
          <w:b/>
          <w:sz w:val="32"/>
          <w:szCs w:val="32"/>
        </w:rPr>
        <w:t>. Đối với</w:t>
      </w:r>
      <w:r>
        <w:rPr>
          <w:rFonts w:ascii="Times New Roman" w:hAnsi="Times New Roman" w:cs="Times New Roman"/>
          <w:b/>
          <w:sz w:val="32"/>
          <w:szCs w:val="32"/>
          <w:lang w:val="en-US"/>
        </w:rPr>
        <w:t xml:space="preserve"> nhóm vấn đề thuộc</w:t>
      </w:r>
      <w:r>
        <w:rPr>
          <w:rFonts w:ascii="Times New Roman" w:hAnsi="Times New Roman" w:cs="Times New Roman"/>
          <w:b/>
          <w:sz w:val="32"/>
          <w:szCs w:val="32"/>
        </w:rPr>
        <w:t xml:space="preserve"> lĩnh vực</w:t>
      </w:r>
      <w:r>
        <w:rPr>
          <w:rFonts w:ascii="Times New Roman" w:hAnsi="Times New Roman" w:cs="Times New Roman"/>
          <w:b/>
          <w:sz w:val="32"/>
          <w:szCs w:val="32"/>
          <w:lang w:val="en-US"/>
        </w:rPr>
        <w:t xml:space="preserve"> văn hóa - xã hội</w:t>
      </w:r>
    </w:p>
    <w:p w:rsidR="005A5FFF" w:rsidRDefault="00BF336C">
      <w:pPr>
        <w:widowControl w:val="0"/>
        <w:spacing w:line="276" w:lineRule="auto"/>
        <w:ind w:firstLine="709"/>
        <w:jc w:val="both"/>
        <w:rPr>
          <w:rFonts w:ascii="Times New Roman" w:hAnsi="Times New Roman" w:cs="Times New Roman"/>
          <w:b/>
          <w:bCs/>
          <w:position w:val="2"/>
          <w:sz w:val="32"/>
          <w:szCs w:val="32"/>
          <w:lang w:val="nl-NL"/>
        </w:rPr>
      </w:pPr>
      <w:r>
        <w:rPr>
          <w:rFonts w:ascii="Times New Roman" w:hAnsi="Times New Roman" w:cs="Times New Roman"/>
          <w:bCs/>
          <w:position w:val="2"/>
          <w:sz w:val="32"/>
          <w:szCs w:val="32"/>
          <w:lang w:val="nl-NL"/>
        </w:rPr>
        <w:t xml:space="preserve">Tại Kỳ họp, UBND tỉnh trình HĐND tỉnh xem xét </w:t>
      </w:r>
      <w:r>
        <w:rPr>
          <w:rFonts w:ascii="Times New Roman" w:hAnsi="Times New Roman" w:cs="Times New Roman"/>
          <w:b/>
          <w:bCs/>
          <w:position w:val="2"/>
          <w:sz w:val="32"/>
          <w:szCs w:val="32"/>
          <w:lang w:val="nl-NL"/>
        </w:rPr>
        <w:t>04 Nghị quyết</w:t>
      </w:r>
      <w:r>
        <w:rPr>
          <w:rFonts w:ascii="Times New Roman" w:hAnsi="Times New Roman" w:cs="Times New Roman"/>
          <w:bCs/>
          <w:position w:val="2"/>
          <w:sz w:val="32"/>
          <w:szCs w:val="32"/>
          <w:vertAlign w:val="superscript"/>
          <w:lang w:val="nl-NL"/>
        </w:rPr>
        <w:t>(</w:t>
      </w:r>
      <w:r>
        <w:rPr>
          <w:rStyle w:val="FootnoteReference"/>
          <w:rFonts w:ascii="Times New Roman" w:hAnsi="Times New Roman" w:cs="Times New Roman"/>
          <w:bCs/>
          <w:position w:val="2"/>
          <w:sz w:val="32"/>
          <w:szCs w:val="32"/>
          <w:lang w:val="nl-NL"/>
        </w:rPr>
        <w:footnoteReference w:id="5"/>
      </w:r>
      <w:r>
        <w:rPr>
          <w:rFonts w:ascii="Times New Roman" w:hAnsi="Times New Roman" w:cs="Times New Roman"/>
          <w:bCs/>
          <w:position w:val="2"/>
          <w:sz w:val="32"/>
          <w:szCs w:val="32"/>
          <w:vertAlign w:val="superscript"/>
          <w:lang w:val="nl-NL"/>
        </w:rPr>
        <w:t>)</w:t>
      </w:r>
      <w:r>
        <w:rPr>
          <w:rFonts w:ascii="Times New Roman" w:hAnsi="Times New Roman" w:cs="Times New Roman"/>
          <w:bCs/>
          <w:position w:val="2"/>
          <w:sz w:val="32"/>
          <w:szCs w:val="32"/>
          <w:lang w:val="nl-NL"/>
        </w:rPr>
        <w:t xml:space="preserve"> liên quan đến lĩnh vực văn hóa - xã hội.</w:t>
      </w:r>
    </w:p>
    <w:p w:rsidR="005A5FFF" w:rsidRDefault="00BF336C">
      <w:pPr>
        <w:widowControl w:val="0"/>
        <w:spacing w:line="276" w:lineRule="auto"/>
        <w:ind w:firstLine="709"/>
        <w:jc w:val="both"/>
        <w:rPr>
          <w:rFonts w:ascii="Times New Roman" w:hAnsi="Times New Roman" w:cs="Times New Roman"/>
          <w:b/>
          <w:bCs/>
          <w:position w:val="2"/>
          <w:sz w:val="32"/>
          <w:szCs w:val="32"/>
          <w:lang w:val="nl-NL"/>
        </w:rPr>
      </w:pPr>
      <w:r>
        <w:rPr>
          <w:rFonts w:ascii="Times New Roman" w:hAnsi="Times New Roman" w:cs="Times New Roman"/>
          <w:b/>
          <w:sz w:val="32"/>
          <w:szCs w:val="32"/>
        </w:rPr>
        <w:t>* Đề nghị các đại biểu tập trung thảo luận:</w:t>
      </w:r>
    </w:p>
    <w:p w:rsidR="00B02E33" w:rsidRDefault="00BF336C">
      <w:pPr>
        <w:spacing w:line="276" w:lineRule="auto"/>
        <w:ind w:firstLine="709"/>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sidR="00075AA3">
        <w:rPr>
          <w:rFonts w:ascii="Times New Roman" w:hAnsi="Times New Roman" w:cs="Times New Roman"/>
          <w:sz w:val="32"/>
          <w:szCs w:val="32"/>
          <w:lang w:val="en-US"/>
        </w:rPr>
        <w:t>Về việc sửa</w:t>
      </w:r>
      <w:r>
        <w:rPr>
          <w:rFonts w:ascii="Times New Roman" w:hAnsi="Times New Roman" w:cs="Times New Roman"/>
          <w:sz w:val="32"/>
          <w:szCs w:val="32"/>
          <w:lang w:val="en-US"/>
        </w:rPr>
        <w:t xml:space="preserve"> đổi, bổ sung Nghị quyết số 18/2019/NQ-HĐND ngày 18 tháng 7 năm 2019 của Hội đồng nhân dân tỉnh quy định mức hỗ trợ đóng bảo hiểm y tế trên địa bàn tỉnh Kon Tum</w:t>
      </w:r>
      <w:r w:rsidR="00B02E33">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UBND tỉnh đề xuất tăng mức hỗ trợ và điều chỉnh, bổ sung một số nhóm đối tượng. </w:t>
      </w:r>
    </w:p>
    <w:p w:rsidR="005A5FFF" w:rsidRDefault="00BF336C">
      <w:pPr>
        <w:spacing w:line="276" w:lineRule="auto"/>
        <w:ind w:firstLine="709"/>
        <w:jc w:val="both"/>
        <w:rPr>
          <w:rFonts w:ascii="Times New Roman" w:hAnsi="Times New Roman" w:cs="Times New Roman"/>
          <w:sz w:val="32"/>
          <w:szCs w:val="32"/>
          <w:lang w:val="en-US"/>
        </w:rPr>
      </w:pPr>
      <w:r>
        <w:rPr>
          <w:rFonts w:ascii="Times New Roman" w:hAnsi="Times New Roman" w:cs="Times New Roman"/>
          <w:sz w:val="32"/>
          <w:szCs w:val="32"/>
          <w:lang w:val="en-US"/>
        </w:rPr>
        <w:t>Đại biểu</w:t>
      </w:r>
      <w:r w:rsidR="00B02E33">
        <w:rPr>
          <w:rFonts w:ascii="Times New Roman" w:hAnsi="Times New Roman" w:cs="Times New Roman"/>
          <w:sz w:val="32"/>
          <w:szCs w:val="32"/>
          <w:lang w:val="en-US"/>
        </w:rPr>
        <w:t xml:space="preserve"> có ý kiến gì </w:t>
      </w:r>
      <w:r>
        <w:rPr>
          <w:rFonts w:ascii="Times New Roman" w:hAnsi="Times New Roman" w:cs="Times New Roman"/>
          <w:sz w:val="32"/>
          <w:szCs w:val="32"/>
          <w:lang w:val="en-US"/>
        </w:rPr>
        <w:t xml:space="preserve">về đối tượng và mức hỗ trợ? </w:t>
      </w:r>
      <w:r w:rsidR="005C4285">
        <w:rPr>
          <w:rFonts w:ascii="Times New Roman" w:hAnsi="Times New Roman" w:cs="Times New Roman"/>
          <w:sz w:val="32"/>
          <w:szCs w:val="32"/>
          <w:lang w:val="en-US"/>
        </w:rPr>
        <w:t>Đ</w:t>
      </w:r>
      <w:r>
        <w:rPr>
          <w:rFonts w:ascii="Times New Roman" w:hAnsi="Times New Roman" w:cs="Times New Roman"/>
          <w:sz w:val="32"/>
          <w:szCs w:val="32"/>
          <w:lang w:val="en-US"/>
        </w:rPr>
        <w:t>ại biểu có thống nhất với ý kiến thẩm tra của Ban Kinh tế - Ngân sách và ý kiến tiếp thu, giải trình của UBND tỉnh không?</w:t>
      </w:r>
    </w:p>
    <w:p w:rsidR="005A5FFF" w:rsidRDefault="00BF336C">
      <w:pPr>
        <w:spacing w:line="276" w:lineRule="auto"/>
        <w:ind w:firstLine="709"/>
        <w:jc w:val="both"/>
        <w:rPr>
          <w:rFonts w:ascii="Times New Roman" w:hAnsi="Times New Roman" w:cs="Times New Roman"/>
          <w:sz w:val="32"/>
          <w:szCs w:val="32"/>
          <w:lang w:val="en-US"/>
        </w:rPr>
      </w:pPr>
      <w:r>
        <w:rPr>
          <w:rFonts w:ascii="Times New Roman" w:hAnsi="Times New Roman" w:cs="Times New Roman"/>
          <w:sz w:val="32"/>
          <w:szCs w:val="32"/>
          <w:lang w:val="en-US"/>
        </w:rPr>
        <w:lastRenderedPageBreak/>
        <w:t>- Về dự thảo Nghị quyết quy định mức học phí giáo dục mầm non, giáo dục phổ thông công lập năm học 2024-2025</w:t>
      </w:r>
      <w:r w:rsidR="005C4285">
        <w:rPr>
          <w:rFonts w:ascii="Times New Roman" w:hAnsi="Times New Roman" w:cs="Times New Roman"/>
          <w:sz w:val="32"/>
          <w:szCs w:val="32"/>
          <w:lang w:val="en-US"/>
        </w:rPr>
        <w:t>; đ</w:t>
      </w:r>
      <w:r>
        <w:rPr>
          <w:rFonts w:ascii="Times New Roman" w:hAnsi="Times New Roman" w:cs="Times New Roman"/>
          <w:sz w:val="32"/>
          <w:szCs w:val="32"/>
          <w:lang w:val="en-US"/>
        </w:rPr>
        <w:t>ại biểu có ý kiến gì đối với mức học phí như dự thảo Nghị quyết không?</w:t>
      </w:r>
    </w:p>
    <w:p w:rsidR="005A5FFF" w:rsidRDefault="00BF336C">
      <w:pPr>
        <w:spacing w:line="276" w:lineRule="auto"/>
        <w:ind w:firstLine="709"/>
        <w:jc w:val="both"/>
        <w:rPr>
          <w:rFonts w:ascii="Times New Roman" w:hAnsi="Times New Roman" w:cs="Times New Roman"/>
          <w:b/>
          <w:sz w:val="32"/>
          <w:szCs w:val="32"/>
          <w:lang w:val="en-US"/>
        </w:rPr>
      </w:pPr>
      <w:r>
        <w:rPr>
          <w:rFonts w:ascii="Times New Roman" w:hAnsi="Times New Roman" w:cs="Times New Roman"/>
          <w:b/>
          <w:sz w:val="32"/>
          <w:szCs w:val="32"/>
          <w:lang w:val="en-US"/>
        </w:rPr>
        <w:t>V. Đối với nhóm vấn đề về Chương trình mục tiêu quốc gia</w:t>
      </w:r>
    </w:p>
    <w:p w:rsidR="005A5FFF" w:rsidRDefault="00BF336C">
      <w:pPr>
        <w:widowControl w:val="0"/>
        <w:spacing w:line="276" w:lineRule="auto"/>
        <w:ind w:firstLine="709"/>
        <w:jc w:val="both"/>
        <w:rPr>
          <w:rFonts w:ascii="Times New Roman" w:hAnsi="Times New Roman" w:cs="Times New Roman"/>
          <w:b/>
          <w:bCs/>
          <w:position w:val="2"/>
          <w:sz w:val="32"/>
          <w:szCs w:val="32"/>
          <w:lang w:val="nl-NL"/>
        </w:rPr>
      </w:pPr>
      <w:r>
        <w:rPr>
          <w:rFonts w:ascii="Times New Roman" w:hAnsi="Times New Roman" w:cs="Times New Roman"/>
          <w:bCs/>
          <w:position w:val="2"/>
          <w:sz w:val="32"/>
          <w:szCs w:val="32"/>
          <w:lang w:val="nl-NL"/>
        </w:rPr>
        <w:t xml:space="preserve">Tại Kỳ họp, UBND tỉnh trình HĐND tỉnh xem xét </w:t>
      </w:r>
      <w:r>
        <w:rPr>
          <w:rFonts w:ascii="Times New Roman" w:hAnsi="Times New Roman" w:cs="Times New Roman"/>
          <w:b/>
          <w:bCs/>
          <w:position w:val="2"/>
          <w:sz w:val="32"/>
          <w:szCs w:val="32"/>
          <w:lang w:val="nl-NL"/>
        </w:rPr>
        <w:t>04 Nghị quyết</w:t>
      </w:r>
      <w:r>
        <w:rPr>
          <w:rFonts w:ascii="Times New Roman" w:hAnsi="Times New Roman" w:cs="Times New Roman"/>
          <w:bCs/>
          <w:position w:val="2"/>
          <w:sz w:val="32"/>
          <w:szCs w:val="32"/>
          <w:vertAlign w:val="superscript"/>
          <w:lang w:val="nl-NL"/>
        </w:rPr>
        <w:t>(</w:t>
      </w:r>
      <w:r>
        <w:rPr>
          <w:rStyle w:val="FootnoteReference"/>
          <w:rFonts w:ascii="Times New Roman" w:hAnsi="Times New Roman" w:cs="Times New Roman"/>
          <w:bCs/>
          <w:position w:val="2"/>
          <w:sz w:val="32"/>
          <w:szCs w:val="32"/>
          <w:lang w:val="nl-NL"/>
        </w:rPr>
        <w:footnoteReference w:id="6"/>
      </w:r>
      <w:r>
        <w:rPr>
          <w:rFonts w:ascii="Times New Roman" w:hAnsi="Times New Roman" w:cs="Times New Roman"/>
          <w:bCs/>
          <w:position w:val="2"/>
          <w:sz w:val="32"/>
          <w:szCs w:val="32"/>
          <w:vertAlign w:val="superscript"/>
          <w:lang w:val="nl-NL"/>
        </w:rPr>
        <w:t>)</w:t>
      </w:r>
      <w:r>
        <w:rPr>
          <w:rFonts w:ascii="Times New Roman" w:hAnsi="Times New Roman" w:cs="Times New Roman"/>
          <w:bCs/>
          <w:position w:val="2"/>
          <w:sz w:val="32"/>
          <w:szCs w:val="32"/>
          <w:lang w:val="nl-NL"/>
        </w:rPr>
        <w:t xml:space="preserve"> liên quan đến Chương trình mục tiêu quốc gia.</w:t>
      </w:r>
    </w:p>
    <w:p w:rsidR="005A5FFF" w:rsidRDefault="00BF336C">
      <w:pPr>
        <w:widowControl w:val="0"/>
        <w:spacing w:line="276" w:lineRule="auto"/>
        <w:ind w:firstLine="709"/>
        <w:jc w:val="both"/>
        <w:rPr>
          <w:rFonts w:ascii="Times New Roman" w:hAnsi="Times New Roman" w:cs="Times New Roman"/>
          <w:b/>
          <w:bCs/>
          <w:position w:val="2"/>
          <w:sz w:val="32"/>
          <w:szCs w:val="32"/>
          <w:lang w:val="nl-NL"/>
        </w:rPr>
      </w:pPr>
      <w:r>
        <w:rPr>
          <w:rFonts w:ascii="Times New Roman" w:hAnsi="Times New Roman" w:cs="Times New Roman"/>
          <w:b/>
          <w:sz w:val="32"/>
          <w:szCs w:val="32"/>
        </w:rPr>
        <w:t>* Đề nghị các đại biểu tập trung thảo luận:</w:t>
      </w:r>
    </w:p>
    <w:p w:rsidR="005A5FFF" w:rsidRDefault="00BF336C">
      <w:pPr>
        <w:spacing w:line="276" w:lineRule="auto"/>
        <w:ind w:firstLine="709"/>
        <w:jc w:val="both"/>
        <w:rPr>
          <w:rFonts w:ascii="Times New Roman" w:hAnsi="Times New Roman" w:cs="Times New Roman"/>
          <w:position w:val="2"/>
          <w:sz w:val="32"/>
          <w:szCs w:val="32"/>
          <w:lang w:val="en-US"/>
        </w:rPr>
      </w:pPr>
      <w:r>
        <w:rPr>
          <w:rFonts w:ascii="Times New Roman" w:hAnsi="Times New Roman" w:cs="Times New Roman"/>
          <w:position w:val="2"/>
          <w:sz w:val="32"/>
          <w:szCs w:val="32"/>
          <w:lang w:val="en-US"/>
        </w:rPr>
        <w:t xml:space="preserve">- </w:t>
      </w:r>
      <w:r w:rsidR="00B02E33">
        <w:rPr>
          <w:rFonts w:ascii="Times New Roman" w:hAnsi="Times New Roman" w:cs="Times New Roman"/>
          <w:position w:val="2"/>
          <w:sz w:val="32"/>
          <w:szCs w:val="32"/>
          <w:lang w:val="en-US"/>
        </w:rPr>
        <w:t>V</w:t>
      </w:r>
      <w:r>
        <w:rPr>
          <w:rFonts w:ascii="Times New Roman" w:hAnsi="Times New Roman" w:cs="Times New Roman"/>
          <w:position w:val="2"/>
          <w:sz w:val="32"/>
          <w:szCs w:val="32"/>
          <w:lang w:val="en-US"/>
        </w:rPr>
        <w:t>iệc ban hành danh mục dự án đầu tư công cấp tỉnh quản lý giai đoạn 2021-2025; điều chỉnh kế hoạch thực hiện Chương trình mục tiêu quốc gia phát triển kinh tế - xã hội vùng đồng bào dân tộc thiểu số và miền núi năm 2022,</w:t>
      </w:r>
      <w:r w:rsidR="005C4285">
        <w:rPr>
          <w:rFonts w:ascii="Times New Roman" w:hAnsi="Times New Roman" w:cs="Times New Roman"/>
          <w:position w:val="2"/>
          <w:sz w:val="32"/>
          <w:szCs w:val="32"/>
          <w:lang w:val="en-US"/>
        </w:rPr>
        <w:t xml:space="preserve"> năm</w:t>
      </w:r>
      <w:r>
        <w:rPr>
          <w:rFonts w:ascii="Times New Roman" w:hAnsi="Times New Roman" w:cs="Times New Roman"/>
          <w:position w:val="2"/>
          <w:sz w:val="32"/>
          <w:szCs w:val="32"/>
          <w:lang w:val="en-US"/>
        </w:rPr>
        <w:t xml:space="preserve"> 2023; phân bổ chi tiết nguồn đối ứng từ ngân sách địa phương để thực hiện các dự án đầu tư cấp tỉnh quản lý thuộc Chương trình mục tiêu quốc gia</w:t>
      </w:r>
      <w:r w:rsidR="00B02E33">
        <w:rPr>
          <w:rFonts w:ascii="Times New Roman" w:hAnsi="Times New Roman" w:cs="Times New Roman"/>
          <w:position w:val="2"/>
          <w:sz w:val="32"/>
          <w:szCs w:val="32"/>
          <w:lang w:val="en-US"/>
        </w:rPr>
        <w:t xml:space="preserve"> như trong các tờ trình, dự thảo nghị quyết đã phù hợp chưa? Cần xem xét, điều chỉnh, bổ sung nội dung  nào?</w:t>
      </w:r>
    </w:p>
    <w:p w:rsidR="005A5FFF" w:rsidRDefault="00BF336C">
      <w:pPr>
        <w:spacing w:line="276" w:lineRule="auto"/>
        <w:ind w:firstLine="720"/>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VI. Đối với nhóm vấn đề thuộc lĩnh vực nội chính</w:t>
      </w:r>
    </w:p>
    <w:p w:rsidR="005A5FFF" w:rsidRDefault="00BF336C">
      <w:pPr>
        <w:widowControl w:val="0"/>
        <w:spacing w:line="276" w:lineRule="auto"/>
        <w:ind w:firstLine="709"/>
        <w:jc w:val="both"/>
        <w:rPr>
          <w:rFonts w:ascii="Times New Roman" w:hAnsi="Times New Roman" w:cs="Times New Roman"/>
          <w:bCs/>
          <w:position w:val="2"/>
          <w:sz w:val="32"/>
          <w:szCs w:val="32"/>
          <w:lang w:val="nl-NL"/>
        </w:rPr>
      </w:pPr>
      <w:r>
        <w:rPr>
          <w:rFonts w:ascii="Times New Roman" w:hAnsi="Times New Roman" w:cs="Times New Roman"/>
          <w:bCs/>
          <w:position w:val="2"/>
          <w:sz w:val="32"/>
          <w:szCs w:val="32"/>
          <w:lang w:val="nl-NL"/>
        </w:rPr>
        <w:t>Tại Kỳ họp, UBND trình HĐND tỉnh xem xét đối với dự thảo Nghị quyết Quy định một số biện pháp nâng cao hiệu quả công tác phổ biến, giáo dục pháp luật trên địa bàn tỉnh Kon Tum.</w:t>
      </w:r>
    </w:p>
    <w:p w:rsidR="005A5FFF" w:rsidRDefault="00BF336C">
      <w:pPr>
        <w:widowControl w:val="0"/>
        <w:spacing w:line="276" w:lineRule="auto"/>
        <w:ind w:firstLine="709"/>
        <w:jc w:val="both"/>
        <w:rPr>
          <w:rFonts w:ascii="Times New Roman" w:hAnsi="Times New Roman" w:cs="Times New Roman"/>
          <w:bCs/>
          <w:color w:val="0000CC"/>
          <w:position w:val="2"/>
          <w:sz w:val="28"/>
          <w:szCs w:val="28"/>
        </w:rPr>
      </w:pPr>
      <w:r>
        <w:rPr>
          <w:rFonts w:ascii="Times New Roman" w:hAnsi="Times New Roman" w:cs="Times New Roman"/>
          <w:bCs/>
          <w:position w:val="2"/>
          <w:sz w:val="32"/>
          <w:szCs w:val="32"/>
          <w:lang w:val="nl-NL"/>
        </w:rPr>
        <w:t>Qua thẩm tra, Ban Pháp chế cơ bản thống nhất với các nội dung dự thảo nghị quyết. Đồng thời, đề nghị Ủy ban nhân dân tỉnh điều chỉnh tăng tỷ lệ đối tượng được tập huấn, bồi dưỡng, kiến thức pháp luật chuyên ngành, kiến thức pháp luật mới quy định tại điểm b, điểm c khoản 1 Điều 2 dự thảo nghị quyết lên 100% và biên tập gộp chung điểm a, b, c thành một điểm; xem xét, loại bỏ quy định tại khoản 7 Điều 2 vì nội dung này đã được quy định cụ thể tại khoản 2 Điều 39 Luật Phổ biến, giáo dục pháp luật</w:t>
      </w:r>
      <w:r>
        <w:rPr>
          <w:rFonts w:ascii="Times New Roman" w:hAnsi="Times New Roman" w:cs="Times New Roman"/>
          <w:bCs/>
          <w:position w:val="2"/>
          <w:sz w:val="32"/>
          <w:szCs w:val="32"/>
          <w:vertAlign w:val="superscript"/>
          <w:lang w:val="nl-NL"/>
        </w:rPr>
        <w:t>(</w:t>
      </w:r>
      <w:r>
        <w:rPr>
          <w:rFonts w:ascii="Times New Roman" w:hAnsi="Times New Roman" w:cs="Times New Roman"/>
          <w:bCs/>
          <w:position w:val="2"/>
          <w:sz w:val="32"/>
          <w:szCs w:val="32"/>
          <w:vertAlign w:val="superscript"/>
          <w:lang w:val="nl-NL"/>
        </w:rPr>
        <w:footnoteReference w:id="7"/>
      </w:r>
      <w:r>
        <w:rPr>
          <w:rFonts w:ascii="Times New Roman" w:hAnsi="Times New Roman" w:cs="Times New Roman"/>
          <w:bCs/>
          <w:position w:val="2"/>
          <w:sz w:val="32"/>
          <w:szCs w:val="32"/>
          <w:vertAlign w:val="superscript"/>
          <w:lang w:val="nl-NL"/>
        </w:rPr>
        <w:t>)</w:t>
      </w:r>
      <w:r>
        <w:rPr>
          <w:rFonts w:ascii="Times New Roman" w:hAnsi="Times New Roman" w:cs="Times New Roman"/>
          <w:bCs/>
          <w:position w:val="2"/>
          <w:sz w:val="32"/>
          <w:szCs w:val="32"/>
          <w:lang w:val="nl-NL"/>
        </w:rPr>
        <w:t>. Đại biểu có ý kiến gì thêm không?</w:t>
      </w:r>
    </w:p>
    <w:p w:rsidR="007F49BF" w:rsidRDefault="00BF336C" w:rsidP="007F49BF">
      <w:pPr>
        <w:spacing w:line="276" w:lineRule="auto"/>
        <w:ind w:firstLine="720"/>
        <w:jc w:val="both"/>
        <w:rPr>
          <w:rFonts w:ascii="Times New Roman" w:hAnsi="Times New Roman" w:cs="Times New Roman"/>
          <w:b/>
          <w:bCs/>
          <w:sz w:val="32"/>
          <w:szCs w:val="32"/>
          <w:lang w:val="en-US"/>
        </w:rPr>
      </w:pPr>
      <w:r>
        <w:rPr>
          <w:rFonts w:ascii="Times New Roman" w:hAnsi="Times New Roman" w:cs="Times New Roman"/>
          <w:b/>
          <w:bCs/>
          <w:sz w:val="32"/>
          <w:szCs w:val="32"/>
          <w:lang w:val="en-US"/>
        </w:rPr>
        <w:lastRenderedPageBreak/>
        <w:t xml:space="preserve">VII. Đối với </w:t>
      </w:r>
      <w:r w:rsidR="00EC43AF">
        <w:rPr>
          <w:rFonts w:ascii="Times New Roman" w:hAnsi="Times New Roman" w:cs="Times New Roman"/>
          <w:b/>
          <w:bCs/>
          <w:sz w:val="32"/>
          <w:szCs w:val="32"/>
          <w:lang w:val="en-US"/>
        </w:rPr>
        <w:t xml:space="preserve">Báo cáo </w:t>
      </w:r>
      <w:r>
        <w:rPr>
          <w:rFonts w:ascii="Times New Roman" w:hAnsi="Times New Roman" w:cs="Times New Roman"/>
          <w:b/>
          <w:bCs/>
          <w:sz w:val="32"/>
          <w:szCs w:val="32"/>
          <w:lang w:val="en-US"/>
        </w:rPr>
        <w:t xml:space="preserve">kết quả giám sát </w:t>
      </w:r>
      <w:r w:rsidR="007F49BF">
        <w:rPr>
          <w:rFonts w:ascii="Times New Roman" w:hAnsi="Times New Roman" w:cs="Times New Roman"/>
          <w:b/>
          <w:bCs/>
          <w:sz w:val="32"/>
          <w:szCs w:val="32"/>
          <w:lang w:val="en-US"/>
        </w:rPr>
        <w:t xml:space="preserve">của Đoàn giám sát HĐND tỉnh về </w:t>
      </w:r>
      <w:r>
        <w:rPr>
          <w:rFonts w:ascii="Times New Roman" w:hAnsi="Times New Roman" w:cs="Times New Roman"/>
          <w:b/>
          <w:bCs/>
          <w:sz w:val="32"/>
          <w:szCs w:val="32"/>
          <w:lang w:val="en-US"/>
        </w:rPr>
        <w:t>tình hình thực hiện công tác quản lý nhà nước về bảo vệ môi trường trên địa bàn tỉ</w:t>
      </w:r>
      <w:r w:rsidR="00897030">
        <w:rPr>
          <w:rFonts w:ascii="Times New Roman" w:hAnsi="Times New Roman" w:cs="Times New Roman"/>
          <w:b/>
          <w:bCs/>
          <w:sz w:val="32"/>
          <w:szCs w:val="32"/>
          <w:lang w:val="en-US"/>
        </w:rPr>
        <w:t xml:space="preserve">nh Kon Tum; </w:t>
      </w:r>
      <w:r w:rsidR="00EC43AF">
        <w:rPr>
          <w:rFonts w:ascii="Times New Roman" w:hAnsi="Times New Roman" w:cs="Times New Roman"/>
          <w:b/>
          <w:bCs/>
          <w:sz w:val="32"/>
          <w:szCs w:val="32"/>
          <w:lang w:val="en-US"/>
        </w:rPr>
        <w:t xml:space="preserve">Báo cáo kết quả giám sát của Thường trực </w:t>
      </w:r>
      <w:r w:rsidR="007F49BF">
        <w:rPr>
          <w:rFonts w:ascii="Times New Roman" w:hAnsi="Times New Roman" w:cs="Times New Roman"/>
          <w:b/>
          <w:bCs/>
          <w:sz w:val="32"/>
          <w:szCs w:val="32"/>
          <w:lang w:val="en-US"/>
        </w:rPr>
        <w:t>HĐND</w:t>
      </w:r>
      <w:r w:rsidR="00EC43AF">
        <w:rPr>
          <w:rFonts w:ascii="Times New Roman" w:hAnsi="Times New Roman" w:cs="Times New Roman"/>
          <w:b/>
          <w:bCs/>
          <w:sz w:val="32"/>
          <w:szCs w:val="32"/>
          <w:lang w:val="en-US"/>
        </w:rPr>
        <w:t xml:space="preserve"> tỉnh</w:t>
      </w:r>
      <w:r w:rsidR="007F49BF">
        <w:rPr>
          <w:rFonts w:ascii="Times New Roman" w:hAnsi="Times New Roman" w:cs="Times New Roman"/>
          <w:b/>
          <w:bCs/>
          <w:sz w:val="32"/>
          <w:szCs w:val="32"/>
          <w:lang w:val="en-US"/>
        </w:rPr>
        <w:t xml:space="preserve"> về </w:t>
      </w:r>
      <w:r w:rsidR="007F49BF" w:rsidRPr="007F49BF">
        <w:rPr>
          <w:rFonts w:ascii="Times New Roman" w:hAnsi="Times New Roman" w:cs="Times New Roman"/>
          <w:b/>
          <w:bCs/>
          <w:sz w:val="32"/>
          <w:szCs w:val="32"/>
          <w:lang w:val="en-US"/>
        </w:rPr>
        <w:t>tình hình thực hiện công tác tiếp công dân, giải quyết khiếu nại,</w:t>
      </w:r>
      <w:r w:rsidR="007F49BF">
        <w:rPr>
          <w:rFonts w:ascii="Times New Roman" w:hAnsi="Times New Roman" w:cs="Times New Roman"/>
          <w:b/>
          <w:bCs/>
          <w:sz w:val="32"/>
          <w:szCs w:val="32"/>
          <w:lang w:val="en-US"/>
        </w:rPr>
        <w:t xml:space="preserve"> </w:t>
      </w:r>
      <w:r w:rsidR="007F49BF" w:rsidRPr="007F49BF">
        <w:rPr>
          <w:rFonts w:ascii="Times New Roman" w:hAnsi="Times New Roman" w:cs="Times New Roman"/>
          <w:b/>
          <w:bCs/>
          <w:sz w:val="32"/>
          <w:szCs w:val="32"/>
          <w:lang w:val="en-US"/>
        </w:rPr>
        <w:t>tố cáo của công dân trên địa bàn tỉnh Kon Tum</w:t>
      </w:r>
      <w:r w:rsidR="007F49BF">
        <w:rPr>
          <w:rFonts w:ascii="Times New Roman" w:hAnsi="Times New Roman" w:cs="Times New Roman"/>
          <w:b/>
          <w:bCs/>
          <w:sz w:val="32"/>
          <w:szCs w:val="32"/>
          <w:lang w:val="en-US"/>
        </w:rPr>
        <w:t>.</w:t>
      </w:r>
    </w:p>
    <w:p w:rsidR="005A5FFF" w:rsidRDefault="00BF336C" w:rsidP="007F49BF">
      <w:pPr>
        <w:spacing w:line="276" w:lineRule="auto"/>
        <w:ind w:firstLine="720"/>
        <w:jc w:val="both"/>
        <w:rPr>
          <w:rFonts w:ascii="Times New Roman" w:hAnsi="Times New Roman" w:cs="Times New Roman"/>
          <w:b/>
          <w:sz w:val="32"/>
          <w:szCs w:val="32"/>
        </w:rPr>
      </w:pPr>
      <w:r>
        <w:rPr>
          <w:rFonts w:ascii="Times New Roman" w:hAnsi="Times New Roman" w:cs="Times New Roman"/>
          <w:b/>
          <w:sz w:val="32"/>
          <w:szCs w:val="32"/>
        </w:rPr>
        <w:t>* Đề nghị các đại biểu tập trung thảo luận:</w:t>
      </w:r>
    </w:p>
    <w:p w:rsidR="005A5FFF" w:rsidRDefault="00BF336C">
      <w:pPr>
        <w:spacing w:line="276" w:lineRule="auto"/>
        <w:ind w:firstLine="709"/>
        <w:jc w:val="both"/>
        <w:rPr>
          <w:rFonts w:ascii="Times New Roman" w:hAnsi="Times New Roman" w:cs="Times New Roman"/>
          <w:sz w:val="32"/>
          <w:szCs w:val="32"/>
          <w:lang w:val="en-US"/>
        </w:rPr>
      </w:pPr>
      <w:r>
        <w:rPr>
          <w:rFonts w:ascii="Times New Roman" w:hAnsi="Times New Roman" w:cs="Times New Roman"/>
          <w:sz w:val="32"/>
          <w:szCs w:val="32"/>
        </w:rPr>
        <w:t xml:space="preserve">- </w:t>
      </w:r>
      <w:r w:rsidR="007F49BF">
        <w:rPr>
          <w:rFonts w:ascii="Times New Roman" w:hAnsi="Times New Roman" w:cs="Times New Roman"/>
          <w:sz w:val="32"/>
          <w:szCs w:val="32"/>
          <w:lang w:val="en-US"/>
        </w:rPr>
        <w:t>B</w:t>
      </w:r>
      <w:r w:rsidR="007F49BF">
        <w:rPr>
          <w:rFonts w:ascii="Times New Roman" w:hAnsi="Times New Roman" w:cs="Times New Roman"/>
          <w:sz w:val="32"/>
          <w:szCs w:val="32"/>
        </w:rPr>
        <w:t xml:space="preserve">áo </w:t>
      </w:r>
      <w:r>
        <w:rPr>
          <w:rFonts w:ascii="Times New Roman" w:hAnsi="Times New Roman" w:cs="Times New Roman"/>
          <w:sz w:val="32"/>
          <w:szCs w:val="32"/>
        </w:rPr>
        <w:t xml:space="preserve">cáo kết quả </w:t>
      </w:r>
      <w:r w:rsidR="00B02E33">
        <w:rPr>
          <w:rFonts w:ascii="Times New Roman" w:hAnsi="Times New Roman" w:cs="Times New Roman"/>
          <w:sz w:val="32"/>
          <w:szCs w:val="32"/>
          <w:lang w:val="en-US"/>
        </w:rPr>
        <w:t xml:space="preserve">và dự thảo nghị quyết của HĐND tỉnh về kết quả </w:t>
      </w:r>
      <w:r>
        <w:rPr>
          <w:rFonts w:ascii="Times New Roman" w:hAnsi="Times New Roman" w:cs="Times New Roman"/>
          <w:sz w:val="32"/>
          <w:szCs w:val="32"/>
        </w:rPr>
        <w:t xml:space="preserve">giám sát </w:t>
      </w:r>
      <w:r>
        <w:rPr>
          <w:rFonts w:ascii="Times New Roman" w:hAnsi="Times New Roman" w:cs="Times New Roman"/>
          <w:bCs/>
          <w:sz w:val="32"/>
          <w:szCs w:val="32"/>
          <w:lang w:val="en-US"/>
        </w:rPr>
        <w:t>tình hình thực hiện công tác quản lý nhà nước về bảo vệ môi trường trên địa bàn tỉnh Kon Tum</w:t>
      </w:r>
      <w:r w:rsidR="00B02E33">
        <w:rPr>
          <w:rFonts w:ascii="Times New Roman" w:hAnsi="Times New Roman" w:cs="Times New Roman"/>
          <w:bCs/>
          <w:sz w:val="32"/>
          <w:szCs w:val="32"/>
          <w:lang w:val="en-US"/>
        </w:rPr>
        <w:t xml:space="preserve"> đã đánh giá </w:t>
      </w:r>
      <w:r>
        <w:rPr>
          <w:rFonts w:ascii="Times New Roman" w:hAnsi="Times New Roman" w:cs="Times New Roman"/>
          <w:sz w:val="32"/>
          <w:szCs w:val="32"/>
        </w:rPr>
        <w:t xml:space="preserve">đầy đủ, khách quan, toàn diện về kết quả đạt được, những hạn chế, bất cập và nguyên nhân của những hạn chế, bất cập </w:t>
      </w:r>
      <w:r>
        <w:rPr>
          <w:rFonts w:ascii="Times New Roman" w:hAnsi="Times New Roman" w:cs="Times New Roman"/>
          <w:sz w:val="32"/>
          <w:szCs w:val="32"/>
          <w:lang w:val="en-US"/>
        </w:rPr>
        <w:t>trong</w:t>
      </w:r>
      <w:r>
        <w:rPr>
          <w:rFonts w:ascii="Times New Roman" w:hAnsi="Times New Roman" w:cs="Times New Roman"/>
          <w:sz w:val="32"/>
          <w:szCs w:val="32"/>
        </w:rPr>
        <w:t xml:space="preserve"> </w:t>
      </w:r>
      <w:r>
        <w:rPr>
          <w:rFonts w:ascii="Times New Roman" w:hAnsi="Times New Roman" w:cs="Times New Roman"/>
          <w:bCs/>
          <w:sz w:val="32"/>
          <w:szCs w:val="32"/>
          <w:lang w:val="en-US"/>
        </w:rPr>
        <w:t xml:space="preserve">công tác quản lý nhà nước về bảo vệ môi trường trên địa bàn tỉnh </w:t>
      </w:r>
      <w:r>
        <w:rPr>
          <w:rFonts w:ascii="Times New Roman" w:hAnsi="Times New Roman" w:cs="Times New Roman"/>
          <w:sz w:val="32"/>
          <w:szCs w:val="32"/>
        </w:rPr>
        <w:t>thời gian qua</w:t>
      </w:r>
      <w:r w:rsidR="00B02E33">
        <w:rPr>
          <w:rFonts w:ascii="Times New Roman" w:hAnsi="Times New Roman" w:cs="Times New Roman"/>
          <w:sz w:val="32"/>
          <w:szCs w:val="32"/>
          <w:lang w:val="en-US"/>
        </w:rPr>
        <w:t xml:space="preserve"> </w:t>
      </w:r>
      <w:r w:rsidR="007F49BF">
        <w:rPr>
          <w:rFonts w:ascii="Times New Roman" w:hAnsi="Times New Roman" w:cs="Times New Roman"/>
          <w:sz w:val="32"/>
          <w:szCs w:val="32"/>
          <w:lang w:val="en-US"/>
        </w:rPr>
        <w:t>chưa? Đại biểu c</w:t>
      </w:r>
      <w:r w:rsidR="00B02E33">
        <w:rPr>
          <w:rFonts w:ascii="Times New Roman" w:hAnsi="Times New Roman" w:cs="Times New Roman"/>
          <w:sz w:val="32"/>
          <w:szCs w:val="32"/>
          <w:lang w:val="en-US"/>
        </w:rPr>
        <w:t>ần bổ sung, điều chỉnh nội dung nào?</w:t>
      </w:r>
    </w:p>
    <w:p w:rsidR="007F49BF" w:rsidRPr="007F49BF" w:rsidRDefault="007F49BF">
      <w:pPr>
        <w:spacing w:line="276" w:lineRule="auto"/>
        <w:ind w:firstLine="709"/>
        <w:jc w:val="both"/>
        <w:rPr>
          <w:rFonts w:ascii="Times New Roman" w:hAnsi="Times New Roman" w:cs="Times New Roman"/>
          <w:sz w:val="32"/>
          <w:szCs w:val="32"/>
        </w:rPr>
      </w:pPr>
      <w:r>
        <w:rPr>
          <w:rFonts w:ascii="Times New Roman" w:hAnsi="Times New Roman" w:cs="Times New Roman"/>
          <w:bCs/>
          <w:sz w:val="32"/>
          <w:szCs w:val="32"/>
          <w:lang w:val="en-US"/>
        </w:rPr>
        <w:t>- B</w:t>
      </w:r>
      <w:r w:rsidRPr="007F49BF">
        <w:rPr>
          <w:rFonts w:ascii="Times New Roman" w:hAnsi="Times New Roman" w:cs="Times New Roman"/>
          <w:bCs/>
          <w:sz w:val="32"/>
          <w:szCs w:val="32"/>
          <w:lang w:val="en-US"/>
        </w:rPr>
        <w:t>áo cáo kết quả giám sát của Thường trực Hội đồng nhân dân tỉnh về tình hình thực hiện công tác tiếp công dân, giải quyết khiếu nại, tố cáo của công dân trên địa bàn tỉnh Kon Tum</w:t>
      </w:r>
      <w:r>
        <w:rPr>
          <w:rFonts w:ascii="Times New Roman" w:hAnsi="Times New Roman" w:cs="Times New Roman"/>
          <w:bCs/>
          <w:sz w:val="32"/>
          <w:szCs w:val="32"/>
          <w:lang w:val="en-US"/>
        </w:rPr>
        <w:t xml:space="preserve"> đã xác định những tồn tại, hạn chế, nguyên nhân chủ quan, khách quan; trên cơ sở đó Thường trực HĐND tỉnh đã kiến nghị, đề xuất một số giải pháp để khắc phục những tồn tại, hạn chế nêu trên. Đại biểu có cần </w:t>
      </w:r>
      <w:r w:rsidR="00220942">
        <w:rPr>
          <w:rFonts w:ascii="Times New Roman" w:hAnsi="Times New Roman" w:cs="Times New Roman"/>
          <w:bCs/>
          <w:sz w:val="32"/>
          <w:szCs w:val="32"/>
          <w:lang w:val="en-US"/>
        </w:rPr>
        <w:t>kiến nghị UBND tỉnh n</w:t>
      </w:r>
      <w:bookmarkStart w:id="1" w:name="_GoBack"/>
      <w:bookmarkEnd w:id="1"/>
      <w:r w:rsidR="00220942">
        <w:rPr>
          <w:rFonts w:ascii="Times New Roman" w:hAnsi="Times New Roman" w:cs="Times New Roman"/>
          <w:bCs/>
          <w:sz w:val="32"/>
          <w:szCs w:val="32"/>
          <w:lang w:val="en-US"/>
        </w:rPr>
        <w:t>ội dung</w:t>
      </w:r>
      <w:r>
        <w:rPr>
          <w:rFonts w:ascii="Times New Roman" w:hAnsi="Times New Roman" w:cs="Times New Roman"/>
          <w:bCs/>
          <w:sz w:val="32"/>
          <w:szCs w:val="32"/>
          <w:lang w:val="en-US"/>
        </w:rPr>
        <w:t xml:space="preserve"> nào không?</w:t>
      </w:r>
    </w:p>
    <w:p w:rsidR="005A5FFF" w:rsidRDefault="00BF336C">
      <w:pPr>
        <w:spacing w:line="276" w:lineRule="auto"/>
        <w:ind w:firstLine="709"/>
        <w:jc w:val="both"/>
        <w:rPr>
          <w:rFonts w:ascii="Times New Roman" w:hAnsi="Times New Roman" w:cs="Times New Roman"/>
          <w:sz w:val="32"/>
          <w:szCs w:val="32"/>
          <w:lang w:val="en-US"/>
        </w:rPr>
      </w:pPr>
      <w:r>
        <w:rPr>
          <w:rFonts w:ascii="Times New Roman" w:hAnsi="Times New Roman" w:cs="Times New Roman"/>
          <w:sz w:val="32"/>
          <w:szCs w:val="32"/>
        </w:rPr>
        <w:t xml:space="preserve">- Ngoài những kiến nghị, đề xuất giải pháp đã được nêu trong dự thảo Nghị quyết, đại biểu có ý kiến, đề xuất thêm giải pháp </w:t>
      </w:r>
      <w:r w:rsidR="007F49BF">
        <w:rPr>
          <w:rFonts w:ascii="Times New Roman" w:hAnsi="Times New Roman" w:cs="Times New Roman"/>
          <w:sz w:val="32"/>
          <w:szCs w:val="32"/>
          <w:lang w:val="en-US"/>
        </w:rPr>
        <w:t>nào không?</w:t>
      </w:r>
    </w:p>
    <w:p w:rsidR="005A5FFF" w:rsidRDefault="00B02E33">
      <w:pPr>
        <w:widowControl w:val="0"/>
        <w:spacing w:line="276" w:lineRule="auto"/>
        <w:ind w:firstLine="709"/>
        <w:jc w:val="both"/>
        <w:rPr>
          <w:rFonts w:ascii="Times New Roman" w:hAnsi="Times New Roman" w:cs="Times New Roman"/>
          <w:sz w:val="32"/>
          <w:szCs w:val="32"/>
        </w:rPr>
      </w:pPr>
      <w:r>
        <w:rPr>
          <w:rFonts w:ascii="Times New Roman" w:hAnsi="Times New Roman" w:cs="Times New Roman"/>
          <w:noProof/>
          <w:sz w:val="32"/>
          <w:szCs w:val="32"/>
          <w:lang w:val="en-US"/>
        </w:rPr>
        <mc:AlternateContent>
          <mc:Choice Requires="wps">
            <w:drawing>
              <wp:anchor distT="0" distB="0" distL="114300" distR="114300" simplePos="0" relativeHeight="251663360" behindDoc="0" locked="0" layoutInCell="1" allowOverlap="1" wp14:anchorId="27C79030" wp14:editId="2DF34D7E">
                <wp:simplePos x="0" y="0"/>
                <wp:positionH relativeFrom="column">
                  <wp:posOffset>1549678</wp:posOffset>
                </wp:positionH>
                <wp:positionV relativeFrom="paragraph">
                  <wp:posOffset>729310</wp:posOffset>
                </wp:positionV>
                <wp:extent cx="3196743"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31967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D84483"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2pt,57.45pt" to="373.7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GLuQEAAMMDAAAOAAAAZHJzL2Uyb0RvYy54bWysU02P0zAQvSPxHyzfaZJddoGo6R66gguC&#10;il1+gNcZN5ZsjzU2/fj3jN02iwAJgbg4Hnvem3nPk+XdwTuxA0oWwyC7RSsFBI2jDdtBfn18/+qt&#10;FCmrMCqHAQZ5hCTvVi9fLPexhyuc0I1AgklC6vdxkFPOsW+apCfwKi0wQuBLg+RV5pC2zUhqz+ze&#10;NVdte9vskcZIqCElPr0/XcpV5TcGdP5sTIIs3CC5t1xXqutTWZvVUvVbUnGy+tyG+ocuvLKBi85U&#10;9yor8Y3sL1TeasKEJi80+gaNsRqqBlbTtT+peZhUhKqFzUlxtin9P1r9abchYcdB3kgRlOcnesik&#10;7HbKYo0hsIFI4qb4tI+p5/R12NA5SnFDRfTBkC9fliMO1dvj7C0cstB8eN29u33z+loKfblrnoGR&#10;Uv4A6EXZDNLZUGSrXu0+pszFOPWSwkFp5FS67vLRQUl24QsYlsLFuoquQwRrR2Kn+PmV1hByV6Qw&#10;X80uMGOdm4Htn4Hn/AKFOmB/A54RtTKGPIO9DUi/q54Pl5bNKf/iwEl3seAJx2N9lGoNT0pVeJ7q&#10;Moo/xhX+/O+tvgMAAP//AwBQSwMEFAAGAAgAAAAhAA2bF2LgAAAACwEAAA8AAABkcnMvZG93bnJl&#10;di54bWxMj1FLw0AQhN8F/8Oxgi9iLy1XW2MuRYXSBxWx8Qdcc2sSzO2F3CVN/fWuIOjjzgyz32Sb&#10;ybVixD40njTMZwkIpNLbhioN78X2eg0iREPWtJ5QwwkDbPLzs8yk1h/pDcd9rASXUEiNhjrGLpUy&#10;lDU6E2a+Q2Lvw/fORD77StreHLnctXKRJDfSmYb4Q206fKyx/NwPTsNu+4BPy9NQKbvcFVdj8fzy&#10;9brW+vJiur8DEXGKf2H4wWd0yJnp4AeyQbQaFkrxlsjGXN2C4MRKrRSIw68i80z+35B/AwAA//8D&#10;AFBLAQItABQABgAIAAAAIQC2gziS/gAAAOEBAAATAAAAAAAAAAAAAAAAAAAAAABbQ29udGVudF9U&#10;eXBlc10ueG1sUEsBAi0AFAAGAAgAAAAhADj9If/WAAAAlAEAAAsAAAAAAAAAAAAAAAAALwEAAF9y&#10;ZWxzLy5yZWxzUEsBAi0AFAAGAAgAAAAhAOO+UYu5AQAAwwMAAA4AAAAAAAAAAAAAAAAALgIAAGRy&#10;cy9lMm9Eb2MueG1sUEsBAi0AFAAGAAgAAAAhAA2bF2LgAAAACwEAAA8AAAAAAAAAAAAAAAAAEwQA&#10;AGRycy9kb3ducmV2LnhtbFBLBQYAAAAABAAEAPMAAAAgBQAAAAA=&#10;" strokecolor="#4579b8 [3044]"/>
            </w:pict>
          </mc:Fallback>
        </mc:AlternateContent>
      </w:r>
      <w:r w:rsidR="00BF336C">
        <w:rPr>
          <w:rFonts w:ascii="Times New Roman" w:hAnsi="Times New Roman" w:cs="Times New Roman"/>
          <w:sz w:val="32"/>
          <w:szCs w:val="32"/>
        </w:rPr>
        <w:t>* Ngoài các nội dung nêu trên, đề nghị đại biểu nghiên cứu và thảo luận đối với những vấn đề đại biểu quan tâm./.</w:t>
      </w:r>
    </w:p>
    <w:sectPr w:rsidR="005A5FFF" w:rsidSect="00C60FD4">
      <w:headerReference w:type="default" r:id="rId8"/>
      <w:pgSz w:w="11907" w:h="16840"/>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98F" w:rsidRDefault="0061798F">
      <w:pPr>
        <w:spacing w:line="240" w:lineRule="auto"/>
      </w:pPr>
      <w:r>
        <w:separator/>
      </w:r>
    </w:p>
  </w:endnote>
  <w:endnote w:type="continuationSeparator" w:id="0">
    <w:p w:rsidR="0061798F" w:rsidRDefault="00617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98F" w:rsidRDefault="0061798F">
      <w:pPr>
        <w:spacing w:before="0" w:after="0"/>
      </w:pPr>
      <w:r>
        <w:separator/>
      </w:r>
    </w:p>
  </w:footnote>
  <w:footnote w:type="continuationSeparator" w:id="0">
    <w:p w:rsidR="0061798F" w:rsidRDefault="0061798F">
      <w:pPr>
        <w:spacing w:before="0" w:after="0"/>
      </w:pPr>
      <w:r>
        <w:continuationSeparator/>
      </w:r>
    </w:p>
  </w:footnote>
  <w:footnote w:type="continuationNotice" w:id="1">
    <w:p w:rsidR="0061798F" w:rsidRDefault="0061798F" w:rsidP="00C60FD4">
      <w:pPr>
        <w:spacing w:before="0" w:after="0" w:line="240" w:lineRule="auto"/>
        <w:jc w:val="both"/>
      </w:pPr>
    </w:p>
  </w:footnote>
  <w:footnote w:id="2">
    <w:p w:rsidR="005A5FFF" w:rsidRDefault="005C4285">
      <w:pPr>
        <w:pStyle w:val="FootnoteText"/>
        <w:ind w:firstLine="142"/>
        <w:jc w:val="both"/>
        <w:rPr>
          <w:rFonts w:ascii="Times New Roman" w:hAnsi="Times New Roman" w:cs="Times New Roman"/>
          <w:lang w:val="en-US"/>
        </w:rPr>
      </w:pPr>
      <w:r>
        <w:rPr>
          <w:rFonts w:ascii="Times New Roman" w:hAnsi="Times New Roman" w:cs="Times New Roman"/>
          <w:vertAlign w:val="superscript"/>
          <w:lang w:val="en-US"/>
        </w:rPr>
        <w:t>(</w:t>
      </w:r>
      <w:r w:rsidR="00BF336C">
        <w:rPr>
          <w:rStyle w:val="FootnoteReference"/>
          <w:rFonts w:ascii="Times New Roman" w:hAnsi="Times New Roman" w:cs="Times New Roman"/>
        </w:rPr>
        <w:footnoteRef/>
      </w:r>
      <w:r>
        <w:rPr>
          <w:rFonts w:ascii="Times New Roman" w:hAnsi="Times New Roman" w:cs="Times New Roman"/>
          <w:vertAlign w:val="superscript"/>
          <w:lang w:val="en-US"/>
        </w:rPr>
        <w:t>)</w:t>
      </w:r>
      <w:r w:rsidR="00BF336C">
        <w:rPr>
          <w:rFonts w:ascii="Times New Roman" w:hAnsi="Times New Roman" w:cs="Times New Roman"/>
        </w:rPr>
        <w:t xml:space="preserve"> (1) Báo cáo thực hiện thu, chi ngân sách nhà nước 6 tháng đầu năm và phương hướng, nhiệm vụ 6 tháng cuối năm 2024.</w:t>
      </w:r>
      <w:r w:rsidR="00BF336C">
        <w:rPr>
          <w:rFonts w:ascii="Times New Roman" w:hAnsi="Times New Roman" w:cs="Times New Roman"/>
          <w:lang w:val="en-US"/>
        </w:rPr>
        <w:t xml:space="preserve"> (2) </w:t>
      </w:r>
      <w:r w:rsidR="00BF336C">
        <w:rPr>
          <w:rFonts w:ascii="Times New Roman" w:hAnsi="Times New Roman" w:cs="Times New Roman"/>
        </w:rPr>
        <w:t xml:space="preserve">Báo cáo </w:t>
      </w:r>
      <w:r w:rsidR="00BF336C">
        <w:rPr>
          <w:rFonts w:ascii="Times New Roman" w:hAnsi="Times New Roman" w:cs="Times New Roman"/>
          <w:lang w:val="en-US"/>
        </w:rPr>
        <w:t>về thực hành tiết kiệm, chống lãng phí 6 tháng đầu năm 2024 và phương hướng, nhiệm vụ công tác 6 tháng cuối năm 2024.</w:t>
      </w:r>
    </w:p>
  </w:footnote>
  <w:footnote w:id="3">
    <w:p w:rsidR="005A5FFF" w:rsidRDefault="005C4285">
      <w:pPr>
        <w:pStyle w:val="FootnoteText"/>
        <w:ind w:firstLine="142"/>
        <w:jc w:val="both"/>
        <w:rPr>
          <w:rFonts w:ascii="Times New Roman" w:hAnsi="Times New Roman" w:cs="Times New Roman"/>
          <w:lang w:val="en-US"/>
        </w:rPr>
      </w:pPr>
      <w:r>
        <w:rPr>
          <w:rFonts w:ascii="Times New Roman" w:hAnsi="Times New Roman" w:cs="Times New Roman"/>
          <w:vertAlign w:val="superscript"/>
          <w:lang w:val="en-US"/>
        </w:rPr>
        <w:t>(</w:t>
      </w:r>
      <w:r w:rsidR="00BF336C">
        <w:rPr>
          <w:rStyle w:val="FootnoteReference"/>
          <w:rFonts w:ascii="Times New Roman" w:hAnsi="Times New Roman" w:cs="Times New Roman"/>
        </w:rPr>
        <w:footnoteRef/>
      </w:r>
      <w:r>
        <w:rPr>
          <w:rFonts w:ascii="Times New Roman" w:hAnsi="Times New Roman" w:cs="Times New Roman"/>
          <w:vertAlign w:val="superscript"/>
          <w:lang w:val="en-US"/>
        </w:rPr>
        <w:t>)</w:t>
      </w:r>
      <w:r w:rsidR="00BF336C">
        <w:rPr>
          <w:rFonts w:ascii="Times New Roman" w:hAnsi="Times New Roman" w:cs="Times New Roman"/>
        </w:rPr>
        <w:t xml:space="preserve"> (1) Dự thảo Nghị quyết sửa đổi, bổ sung Điều 2 Nghị quyết số 28/2020/NQ-HĐND ngày 13 tháng 7 năm 2020 của Hội đồng nhân dân tỉnh về phí và lệ phí trên địa bàn tỉnh Kon Tum.</w:t>
      </w:r>
      <w:r w:rsidR="00BF336C">
        <w:rPr>
          <w:rFonts w:ascii="Times New Roman" w:hAnsi="Times New Roman" w:cs="Times New Roman"/>
          <w:lang w:val="en-US"/>
        </w:rPr>
        <w:t xml:space="preserve"> (2) </w:t>
      </w:r>
      <w:r w:rsidR="00BF336C">
        <w:rPr>
          <w:rFonts w:ascii="Times New Roman" w:hAnsi="Times New Roman" w:cs="Times New Roman"/>
        </w:rPr>
        <w:t>Dự thảo Nghị quyết quy định chế độ chi đón tiếp, thăm hỏi, chúc mừng đối với một số đối tượng do Ủy ban Mặt trận Tổ quốc cấp tỉnh, cấp huyện thực hiện trên địa bàn tỉnh Kon Tum.</w:t>
      </w:r>
      <w:r w:rsidR="00BF336C">
        <w:rPr>
          <w:rFonts w:ascii="Times New Roman" w:hAnsi="Times New Roman" w:cs="Times New Roman"/>
          <w:lang w:val="en-US"/>
        </w:rPr>
        <w:t xml:space="preserve"> (3) </w:t>
      </w:r>
      <w:r w:rsidR="00BF336C">
        <w:rPr>
          <w:rFonts w:ascii="Times New Roman" w:hAnsi="Times New Roman" w:cs="Times New Roman"/>
        </w:rPr>
        <w:t>Dự thảo Nghị quyết sửa đổi, bổ sung một số điều của Nghị quyết số 67/2019/NQ-HĐND ngày 30 tháng 12 năm 2019 thông qua Đề án cho vay tiêu dùng từ nguồn vốn ngân sách địa phương ủy thác sang Ngân hàng Chính sách xã hội, góp phần ngăn chặn, đẩy lùi hoạt động “tín dụng đen” trên địa bàn tỉnh Kon Tum.</w:t>
      </w:r>
    </w:p>
  </w:footnote>
  <w:footnote w:id="4">
    <w:p w:rsidR="005A5FFF" w:rsidRDefault="005C4285">
      <w:pPr>
        <w:pStyle w:val="FootnoteText"/>
        <w:ind w:firstLine="142"/>
        <w:jc w:val="both"/>
        <w:rPr>
          <w:rFonts w:ascii="Times New Roman" w:hAnsi="Times New Roman" w:cs="Times New Roman"/>
          <w:lang w:val="en-US"/>
        </w:rPr>
      </w:pPr>
      <w:r>
        <w:rPr>
          <w:rFonts w:ascii="Times New Roman" w:hAnsi="Times New Roman" w:cs="Times New Roman"/>
          <w:vertAlign w:val="superscript"/>
          <w:lang w:val="en-US"/>
        </w:rPr>
        <w:t>(</w:t>
      </w:r>
      <w:r w:rsidR="00BF336C">
        <w:rPr>
          <w:rStyle w:val="FootnoteReference"/>
          <w:rFonts w:ascii="Times New Roman" w:hAnsi="Times New Roman" w:cs="Times New Roman"/>
        </w:rPr>
        <w:footnoteRef/>
      </w:r>
      <w:r>
        <w:rPr>
          <w:rFonts w:ascii="Times New Roman" w:hAnsi="Times New Roman" w:cs="Times New Roman"/>
          <w:vertAlign w:val="superscript"/>
          <w:lang w:val="en-US"/>
        </w:rPr>
        <w:t>)</w:t>
      </w:r>
      <w:r w:rsidR="00BF336C">
        <w:rPr>
          <w:rFonts w:ascii="Times New Roman" w:hAnsi="Times New Roman" w:cs="Times New Roman"/>
        </w:rPr>
        <w:t xml:space="preserve"> (1)</w:t>
      </w:r>
      <w:r w:rsidR="00BF336C">
        <w:rPr>
          <w:rFonts w:ascii="Times New Roman" w:hAnsi="Times New Roman" w:cs="Times New Roman"/>
          <w:lang w:val="en-US"/>
        </w:rPr>
        <w:t xml:space="preserve"> Dự thảo Nghị quyết sửa đổi, bổ sung một số điều của Nghị quyết số 63/2020/NQ-HĐND ngày 08 tháng 12 năm 2020 của Hội đồng nhân dân tỉnh về Quy định nguyên tắc, tiêu chí và định mức phân bổ vốn đầu tư công nguồn ngân sách nhà nước giai đoạn 2021-2025 tỉnh Kon Tum. (2) Dự thảo Nghị quyết về việc điều chỉnh khoản 4, Điều 1 Nghị quyết số 76/NQ-HĐND ngày 16 tháng 12 năm 2021 của Hội đồng nhân dân tỉnh về Đề án Đầu tư xây dựng và phát triển các vùng kinh tế động lực tỉnh Kon Tum đến năm 2025, định hướng đến năm 2030; (3) Dự thảo Nghị quyết về việc phân bổ kế hoạch năm 2024 từ nguồn vốn tăng thu, tiết kiệm chi ngân sách tỉnh năm 2023; (4) Dự thảo Nghị quyết về điều chỉnh kế hoạch đầu tư công trung hạn giai đoạn 2021-2025 nguồn ngân sách địa phương tỉnh Kon Tum. (5) Dự thảo Nghị quyết về điều chỉnh, bổ sung Kế hoạch đầu tư nguồn ngân sách địa phương năm 2024. (6) Dự thảo Nghị quyết về phương án phân bổ kế hoạch đầu tư công năm 2025 tỉnh Kon Tum. (7) Dự thảo Nghị quyết về chủ trương đầu tư dự án: Đầu tư tuyến đường quy hoạch ký hiệu D7 thuộc Đồ án quy hoạch phân khu (tỷ lệ 1/2.000) Khu thương mại, dịch vụ và dân cư cửa ngõ phía Đông, thành phố Kon Tum. (8) Dự thảo Nghị quyết bãi bỏ Nghị quyết số 30/NQ-HĐND ngày 29 tháng 4 năm 2021 của Hội đồng nhân dân tỉnh về chủ trương đầu tư dự án Xây dựng mới Trường Phổ thông Dân tộc nội trú huyện Đăk Hà; (9) Dự thảo Nghị quyết về điều chỉnh chủ trương đầu tư dự án Bổ sung cơ sở vật chất cho Phân hiệu Trường Phổ thông Dân tộc nội trú tỉnh tại huyện Ia H’Drai. (10) Dự thảo Nghị quyết về điều chỉnh chủ trương đầu tư dự án Đường từ trung tâm huyện Kon Plông kết nối đường Đông Trường Sơn; (11) Dự thảo Nghị quyết về điều chỉnh chủ trương đầu tư dự án Bổ sung thiết bị cho các trường theo chương trình giáo dục phổ thông năm 2018; (12) Dự thảo Nghị quyết về điều chỉnh chủ trương đầu tư dự án Cầu 16/5 thị trấn Đăk Glei, huyện Đăk Glei; (13) Dự thảo Nghị quyết về điều chỉnh chủ trương đầu tư dự án: Đường trung tâm phía Nam thị trấn Plei Kần.</w:t>
      </w:r>
    </w:p>
  </w:footnote>
  <w:footnote w:id="5">
    <w:p w:rsidR="005A5FFF" w:rsidRDefault="005C4285">
      <w:pPr>
        <w:pStyle w:val="FootnoteText"/>
        <w:ind w:firstLine="142"/>
        <w:jc w:val="both"/>
        <w:rPr>
          <w:rFonts w:ascii="Times New Roman" w:hAnsi="Times New Roman" w:cs="Times New Roman"/>
          <w:lang w:val="en-US"/>
        </w:rPr>
      </w:pPr>
      <w:r>
        <w:rPr>
          <w:rFonts w:ascii="Times New Roman" w:hAnsi="Times New Roman" w:cs="Times New Roman"/>
          <w:vertAlign w:val="superscript"/>
          <w:lang w:val="en-US"/>
        </w:rPr>
        <w:t>(</w:t>
      </w:r>
      <w:r w:rsidR="00BF336C">
        <w:rPr>
          <w:rStyle w:val="FootnoteReference"/>
          <w:rFonts w:ascii="Times New Roman" w:hAnsi="Times New Roman" w:cs="Times New Roman"/>
        </w:rPr>
        <w:footnoteRef/>
      </w:r>
      <w:r>
        <w:rPr>
          <w:rFonts w:ascii="Times New Roman" w:hAnsi="Times New Roman" w:cs="Times New Roman"/>
          <w:vertAlign w:val="superscript"/>
          <w:lang w:val="en-US"/>
        </w:rPr>
        <w:t>)</w:t>
      </w:r>
      <w:r w:rsidR="00BF336C">
        <w:rPr>
          <w:rFonts w:ascii="Times New Roman" w:hAnsi="Times New Roman" w:cs="Times New Roman"/>
        </w:rPr>
        <w:t xml:space="preserve"> (1)</w:t>
      </w:r>
      <w:r w:rsidR="00BF336C">
        <w:rPr>
          <w:rFonts w:ascii="Times New Roman" w:hAnsi="Times New Roman" w:cs="Times New Roman"/>
          <w:lang w:val="en-US"/>
        </w:rPr>
        <w:t xml:space="preserve"> </w:t>
      </w:r>
      <w:r w:rsidR="00BF336C">
        <w:rPr>
          <w:rFonts w:ascii="Times New Roman" w:hAnsi="Times New Roman" w:cs="Times New Roman"/>
        </w:rPr>
        <w:t>Dự thảo Nghị quyết sửa đổi, bổ sung Nghị quyết số 18/2019/NQ-HĐND ngày 18 tháng 7 năm 2019 của Hội đồng nhân dân tỉnh quy định mức hỗ trợ đóng bảo hiểm y tế trên địa bàn tỉnh Kon Tum.</w:t>
      </w:r>
      <w:r w:rsidR="00BF336C">
        <w:rPr>
          <w:rFonts w:ascii="Times New Roman" w:hAnsi="Times New Roman" w:cs="Times New Roman"/>
          <w:lang w:val="en-US"/>
        </w:rPr>
        <w:t xml:space="preserve"> (2) </w:t>
      </w:r>
      <w:r w:rsidR="00BF336C">
        <w:rPr>
          <w:rFonts w:ascii="Times New Roman" w:hAnsi="Times New Roman" w:cs="Times New Roman"/>
        </w:rPr>
        <w:t>Dự thảo Nghị quyết quy định giá dịch vụ khám bệnh, chữa bệnh không thanh toán bảo hiểm y tế nhưng không phải là đối tượng khám chữa bệnh theo yêu cầu trong các cơ sở khám bệnh, chữa bệnh của Nhà nước trên địa bàn tỉnh Kon Tum.</w:t>
      </w:r>
      <w:r w:rsidR="00BF336C">
        <w:rPr>
          <w:rFonts w:ascii="Times New Roman" w:hAnsi="Times New Roman" w:cs="Times New Roman"/>
          <w:lang w:val="en-US"/>
        </w:rPr>
        <w:t xml:space="preserve"> (3) </w:t>
      </w:r>
      <w:r w:rsidR="00BF336C">
        <w:rPr>
          <w:rFonts w:ascii="Times New Roman" w:hAnsi="Times New Roman" w:cs="Times New Roman"/>
        </w:rPr>
        <w:t>Dự thảo Nghị quyết quy định mức học phí giáo dục mầm non, giáo dục phổ thông công lập năm học 2024-2025.</w:t>
      </w:r>
      <w:r w:rsidR="00BF336C">
        <w:rPr>
          <w:rFonts w:ascii="Times New Roman" w:hAnsi="Times New Roman" w:cs="Times New Roman"/>
          <w:lang w:val="en-US"/>
        </w:rPr>
        <w:t xml:space="preserve"> (4) </w:t>
      </w:r>
      <w:r w:rsidR="00BF336C">
        <w:rPr>
          <w:rFonts w:ascii="Times New Roman" w:hAnsi="Times New Roman" w:cs="Times New Roman"/>
        </w:rPr>
        <w:t>Dự thảo Nghị quyết sửa đổi một số nội dung tại Nghị quyết số 26/NQ-HĐND ngày 09 tháng 7 năm 2021 của Hội đồng nhân dân tỉnh thông qua Đề án nâng cao chất lượng giáo dục đối với học sinh dân tộc thiểu số tính đến năm 2025, định hướng đến năm 2030.</w:t>
      </w:r>
    </w:p>
  </w:footnote>
  <w:footnote w:id="6">
    <w:p w:rsidR="005A5FFF" w:rsidRDefault="005C4285">
      <w:pPr>
        <w:pStyle w:val="FootnoteText"/>
        <w:ind w:firstLine="142"/>
        <w:jc w:val="both"/>
        <w:rPr>
          <w:rFonts w:ascii="Times New Roman" w:hAnsi="Times New Roman" w:cs="Times New Roman"/>
          <w:lang w:val="en-US"/>
        </w:rPr>
      </w:pPr>
      <w:r>
        <w:rPr>
          <w:rFonts w:ascii="Times New Roman" w:hAnsi="Times New Roman" w:cs="Times New Roman"/>
          <w:vertAlign w:val="superscript"/>
          <w:lang w:val="en-US"/>
        </w:rPr>
        <w:t>(</w:t>
      </w:r>
      <w:r w:rsidR="00BF336C">
        <w:rPr>
          <w:rStyle w:val="FootnoteReference"/>
          <w:rFonts w:ascii="Times New Roman" w:hAnsi="Times New Roman" w:cs="Times New Roman"/>
        </w:rPr>
        <w:footnoteRef/>
      </w:r>
      <w:r>
        <w:rPr>
          <w:rFonts w:ascii="Times New Roman" w:hAnsi="Times New Roman" w:cs="Times New Roman"/>
          <w:vertAlign w:val="superscript"/>
          <w:lang w:val="en-US"/>
        </w:rPr>
        <w:t>)</w:t>
      </w:r>
      <w:r w:rsidR="00BF336C">
        <w:rPr>
          <w:rFonts w:ascii="Times New Roman" w:hAnsi="Times New Roman" w:cs="Times New Roman"/>
        </w:rPr>
        <w:t xml:space="preserve"> (1)</w:t>
      </w:r>
      <w:r w:rsidR="00BF336C">
        <w:rPr>
          <w:rFonts w:ascii="Times New Roman" w:hAnsi="Times New Roman" w:cs="Times New Roman"/>
          <w:lang w:val="en-US"/>
        </w:rPr>
        <w:t xml:space="preserve"> </w:t>
      </w:r>
      <w:r w:rsidR="00BF336C">
        <w:rPr>
          <w:rFonts w:ascii="Times New Roman" w:hAnsi="Times New Roman" w:cs="Times New Roman"/>
        </w:rPr>
        <w:t>Dự thảo Nghị quyết về danh mục dự án đầu tư công cấp tỉnh quản lý giai đoạn 2021-2025 thuộc các chương trình mục tiêu quốc gia tỉnh Kon Tum</w:t>
      </w:r>
      <w:r w:rsidR="00BF336C">
        <w:rPr>
          <w:rFonts w:ascii="Times New Roman" w:hAnsi="Times New Roman" w:cs="Times New Roman"/>
          <w:lang w:val="en-US"/>
        </w:rPr>
        <w:t xml:space="preserve">; (2) </w:t>
      </w:r>
      <w:r w:rsidR="00BF336C">
        <w:rPr>
          <w:rFonts w:ascii="Times New Roman" w:hAnsi="Times New Roman" w:cs="Times New Roman"/>
        </w:rPr>
        <w:t>Dự thảo Nghị quyết về điều chỉnh Nghị quyết số 64/NQ-HĐND ngày 10 tháng 12 năm 2023 của Hội đồng nhân dân tỉnh về phê duyệt kế hoạch thực hiện các chương trình mục tiêu quốc gia năm 2024 trên địa bàn tỉnh Kon Tum</w:t>
      </w:r>
      <w:r w:rsidR="00BF336C">
        <w:rPr>
          <w:rFonts w:ascii="Times New Roman" w:hAnsi="Times New Roman" w:cs="Times New Roman"/>
          <w:lang w:val="en-US"/>
        </w:rPr>
        <w:t xml:space="preserve">; (3) </w:t>
      </w:r>
      <w:r w:rsidR="00BF336C">
        <w:rPr>
          <w:rFonts w:ascii="Times New Roman" w:hAnsi="Times New Roman" w:cs="Times New Roman"/>
        </w:rPr>
        <w:t>Dự thảo Nghị quyết về điều chỉnh kế hoạch thực hiện Chương trình mục tiêu quốc gia phát triển kinh tế - xã hội vùng đồng bào dân tộc thiểu số và miền núi năm 2022, 2023</w:t>
      </w:r>
      <w:r w:rsidR="00BF336C">
        <w:rPr>
          <w:rFonts w:ascii="Times New Roman" w:hAnsi="Times New Roman" w:cs="Times New Roman"/>
          <w:lang w:val="en-US"/>
        </w:rPr>
        <w:t xml:space="preserve">; (4) </w:t>
      </w:r>
      <w:r w:rsidR="00BF336C">
        <w:rPr>
          <w:rFonts w:ascii="Times New Roman" w:hAnsi="Times New Roman" w:cs="Times New Roman"/>
        </w:rPr>
        <w:t>Dự thảo Nghị quyết về kế hoạch đầu tư nguồn ngân sách địa phương đối ứng thực hiện các dự án đầu tư cấp tỉnh quản lý thuộc các chương trình mục tiêu quốc gia năm 2024.</w:t>
      </w:r>
    </w:p>
  </w:footnote>
  <w:footnote w:id="7">
    <w:p w:rsidR="005A5FFF" w:rsidRPr="00806306" w:rsidRDefault="005C4285">
      <w:pPr>
        <w:spacing w:before="0" w:after="0" w:line="240" w:lineRule="auto"/>
        <w:ind w:firstLine="284"/>
        <w:jc w:val="both"/>
        <w:rPr>
          <w:rFonts w:ascii="Times New Roman" w:hAnsi="Times New Roman" w:cs="Times New Roman"/>
          <w:sz w:val="20"/>
          <w:lang w:val="en-US"/>
        </w:rPr>
      </w:pPr>
      <w:r>
        <w:rPr>
          <w:rFonts w:ascii="Times New Roman" w:hAnsi="Times New Roman" w:cs="Times New Roman"/>
          <w:sz w:val="20"/>
          <w:vertAlign w:val="superscript"/>
          <w:lang w:val="en-US"/>
        </w:rPr>
        <w:t>(</w:t>
      </w:r>
      <w:r w:rsidR="00BF336C">
        <w:rPr>
          <w:rStyle w:val="FootnoteReference"/>
          <w:rFonts w:ascii="Times New Roman" w:hAnsi="Times New Roman" w:cs="Times New Roman"/>
          <w:sz w:val="20"/>
        </w:rPr>
        <w:footnoteRef/>
      </w:r>
      <w:r>
        <w:rPr>
          <w:rFonts w:ascii="Times New Roman" w:hAnsi="Times New Roman" w:cs="Times New Roman"/>
          <w:sz w:val="20"/>
          <w:vertAlign w:val="superscript"/>
          <w:lang w:val="en-US"/>
        </w:rPr>
        <w:t>)</w:t>
      </w:r>
      <w:r w:rsidR="00BF336C">
        <w:rPr>
          <w:rFonts w:ascii="Times New Roman" w:hAnsi="Times New Roman" w:cs="Times New Roman"/>
          <w:sz w:val="20"/>
        </w:rPr>
        <w:t xml:space="preserve"> </w:t>
      </w:r>
      <w:bookmarkStart w:id="0" w:name="khoan_2_39"/>
      <w:r w:rsidR="00BF336C">
        <w:rPr>
          <w:rFonts w:ascii="Times New Roman" w:hAnsi="Times New Roman" w:cs="Times New Roman"/>
          <w:sz w:val="20"/>
        </w:rPr>
        <w:t>“2. Hằng năm, căn cứ vào nhiệm vụ phổ biến, giáo dục pháp luật của năm sau, cơ quan, tổ chức xây dựng dự toán kinh phí phổ biến, giáo dục pháp luật và tổng hợp chung vào dự toán ngân sách nhà nước của cấp mình trình cấp có thẩm quyền quyết định theo quy định của pháp luật về ngân sách nhà nước.</w:t>
      </w:r>
      <w:bookmarkEnd w:id="0"/>
      <w:r w:rsidR="00BF336C">
        <w:rPr>
          <w:rFonts w:ascii="Times New Roman" w:hAnsi="Times New Roman" w:cs="Times New Roman"/>
          <w:sz w:val="20"/>
        </w:rPr>
        <w:t>”</w:t>
      </w:r>
      <w:r>
        <w:rPr>
          <w:rFonts w:ascii="Times New Roman" w:hAnsi="Times New Roman" w:cs="Times New Roman"/>
          <w:sz w:val="20"/>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108558"/>
      <w:docPartObj>
        <w:docPartGallery w:val="AutoText"/>
      </w:docPartObj>
    </w:sdtPr>
    <w:sdtEndPr>
      <w:rPr>
        <w:rFonts w:ascii="Times New Roman" w:hAnsi="Times New Roman" w:cs="Times New Roman"/>
        <w:sz w:val="28"/>
        <w:szCs w:val="28"/>
      </w:rPr>
    </w:sdtEndPr>
    <w:sdtContent>
      <w:p w:rsidR="005A5FFF" w:rsidRDefault="00BF336C">
        <w:pPr>
          <w:pStyle w:val="Head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20942">
          <w:rPr>
            <w:rFonts w:ascii="Times New Roman" w:hAnsi="Times New Roman" w:cs="Times New Roman"/>
            <w:noProof/>
            <w:sz w:val="28"/>
            <w:szCs w:val="28"/>
          </w:rPr>
          <w:t>4</w:t>
        </w:r>
        <w:r>
          <w:rPr>
            <w:rFonts w:ascii="Times New Roman" w:hAnsi="Times New Roman" w:cs="Times New Roman"/>
            <w:sz w:val="28"/>
            <w:szCs w:val="28"/>
          </w:rPr>
          <w:fldChar w:fldCharType="end"/>
        </w:r>
      </w:p>
    </w:sdtContent>
  </w:sdt>
  <w:p w:rsidR="005A5FFF" w:rsidRDefault="005A5F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F2"/>
    <w:rsid w:val="000052A6"/>
    <w:rsid w:val="00006884"/>
    <w:rsid w:val="00014C2D"/>
    <w:rsid w:val="000160C2"/>
    <w:rsid w:val="000255D1"/>
    <w:rsid w:val="00025625"/>
    <w:rsid w:val="00030341"/>
    <w:rsid w:val="00032211"/>
    <w:rsid w:val="00032B4F"/>
    <w:rsid w:val="00043C59"/>
    <w:rsid w:val="000469BC"/>
    <w:rsid w:val="00052538"/>
    <w:rsid w:val="00061CD4"/>
    <w:rsid w:val="0006342E"/>
    <w:rsid w:val="000638A4"/>
    <w:rsid w:val="0006748A"/>
    <w:rsid w:val="00070200"/>
    <w:rsid w:val="0007446C"/>
    <w:rsid w:val="00075AA3"/>
    <w:rsid w:val="000905F3"/>
    <w:rsid w:val="00092A9B"/>
    <w:rsid w:val="000A3443"/>
    <w:rsid w:val="000B72C8"/>
    <w:rsid w:val="000D3F01"/>
    <w:rsid w:val="000D6560"/>
    <w:rsid w:val="000D6C27"/>
    <w:rsid w:val="000E0587"/>
    <w:rsid w:val="000F14EE"/>
    <w:rsid w:val="000F694B"/>
    <w:rsid w:val="00100EB8"/>
    <w:rsid w:val="001039A2"/>
    <w:rsid w:val="001117D0"/>
    <w:rsid w:val="00132E10"/>
    <w:rsid w:val="0013411F"/>
    <w:rsid w:val="00140D90"/>
    <w:rsid w:val="00153DE7"/>
    <w:rsid w:val="0016284D"/>
    <w:rsid w:val="00176586"/>
    <w:rsid w:val="00190F1E"/>
    <w:rsid w:val="00192AF9"/>
    <w:rsid w:val="001A049B"/>
    <w:rsid w:val="001A3177"/>
    <w:rsid w:val="001B0B20"/>
    <w:rsid w:val="001B5301"/>
    <w:rsid w:val="001B7236"/>
    <w:rsid w:val="001C1BA7"/>
    <w:rsid w:val="001C6CC8"/>
    <w:rsid w:val="001E0E72"/>
    <w:rsid w:val="001E0F02"/>
    <w:rsid w:val="001E4DBF"/>
    <w:rsid w:val="001E5997"/>
    <w:rsid w:val="001F3602"/>
    <w:rsid w:val="001F76BD"/>
    <w:rsid w:val="00205C8D"/>
    <w:rsid w:val="00220942"/>
    <w:rsid w:val="00252A62"/>
    <w:rsid w:val="0025413F"/>
    <w:rsid w:val="00254D9E"/>
    <w:rsid w:val="00273740"/>
    <w:rsid w:val="0027570B"/>
    <w:rsid w:val="00276656"/>
    <w:rsid w:val="00284176"/>
    <w:rsid w:val="00285DFD"/>
    <w:rsid w:val="00293860"/>
    <w:rsid w:val="002A1A13"/>
    <w:rsid w:val="002A6941"/>
    <w:rsid w:val="002C6E3B"/>
    <w:rsid w:val="002D1CAC"/>
    <w:rsid w:val="002E344B"/>
    <w:rsid w:val="002E5FA4"/>
    <w:rsid w:val="002F6A66"/>
    <w:rsid w:val="00302273"/>
    <w:rsid w:val="00303BE2"/>
    <w:rsid w:val="00312056"/>
    <w:rsid w:val="003153A4"/>
    <w:rsid w:val="00335CF3"/>
    <w:rsid w:val="00347DC6"/>
    <w:rsid w:val="00353C97"/>
    <w:rsid w:val="0038117D"/>
    <w:rsid w:val="00381CC6"/>
    <w:rsid w:val="003832E1"/>
    <w:rsid w:val="003962C7"/>
    <w:rsid w:val="003B3FF9"/>
    <w:rsid w:val="003B48AD"/>
    <w:rsid w:val="003B4E08"/>
    <w:rsid w:val="003D2762"/>
    <w:rsid w:val="003F59A9"/>
    <w:rsid w:val="004164D3"/>
    <w:rsid w:val="00416C2D"/>
    <w:rsid w:val="004271F7"/>
    <w:rsid w:val="00433E24"/>
    <w:rsid w:val="00436CA3"/>
    <w:rsid w:val="00455FDF"/>
    <w:rsid w:val="00457C68"/>
    <w:rsid w:val="00460694"/>
    <w:rsid w:val="0046135F"/>
    <w:rsid w:val="00464B51"/>
    <w:rsid w:val="00466314"/>
    <w:rsid w:val="00480BB2"/>
    <w:rsid w:val="004873F6"/>
    <w:rsid w:val="00490A10"/>
    <w:rsid w:val="0049685B"/>
    <w:rsid w:val="0049775C"/>
    <w:rsid w:val="004B34B4"/>
    <w:rsid w:val="004B5FFC"/>
    <w:rsid w:val="004C3DC0"/>
    <w:rsid w:val="004D0065"/>
    <w:rsid w:val="004D6467"/>
    <w:rsid w:val="00507B94"/>
    <w:rsid w:val="0052658C"/>
    <w:rsid w:val="005433EA"/>
    <w:rsid w:val="00547C1F"/>
    <w:rsid w:val="00561A9B"/>
    <w:rsid w:val="005634EB"/>
    <w:rsid w:val="00571A21"/>
    <w:rsid w:val="00576811"/>
    <w:rsid w:val="00587298"/>
    <w:rsid w:val="00590A4C"/>
    <w:rsid w:val="005A4450"/>
    <w:rsid w:val="005A5E29"/>
    <w:rsid w:val="005A5FFF"/>
    <w:rsid w:val="005C4285"/>
    <w:rsid w:val="005C4774"/>
    <w:rsid w:val="005C60BE"/>
    <w:rsid w:val="005D1C86"/>
    <w:rsid w:val="005D77FF"/>
    <w:rsid w:val="005E3A92"/>
    <w:rsid w:val="0061114A"/>
    <w:rsid w:val="0061798F"/>
    <w:rsid w:val="006321D3"/>
    <w:rsid w:val="0063311C"/>
    <w:rsid w:val="00637F0C"/>
    <w:rsid w:val="00640EFF"/>
    <w:rsid w:val="00643EE7"/>
    <w:rsid w:val="00675253"/>
    <w:rsid w:val="006B118C"/>
    <w:rsid w:val="006B1330"/>
    <w:rsid w:val="006C5828"/>
    <w:rsid w:val="006D02D3"/>
    <w:rsid w:val="0070171E"/>
    <w:rsid w:val="00701C64"/>
    <w:rsid w:val="00715C2C"/>
    <w:rsid w:val="007353F0"/>
    <w:rsid w:val="007645F0"/>
    <w:rsid w:val="00770CED"/>
    <w:rsid w:val="007847AD"/>
    <w:rsid w:val="00793202"/>
    <w:rsid w:val="007A71C9"/>
    <w:rsid w:val="007B039A"/>
    <w:rsid w:val="007B7567"/>
    <w:rsid w:val="007D48FD"/>
    <w:rsid w:val="007F49BF"/>
    <w:rsid w:val="0080128B"/>
    <w:rsid w:val="008017DD"/>
    <w:rsid w:val="00806306"/>
    <w:rsid w:val="00820D2E"/>
    <w:rsid w:val="00822FE7"/>
    <w:rsid w:val="0083066B"/>
    <w:rsid w:val="0083220B"/>
    <w:rsid w:val="00874931"/>
    <w:rsid w:val="00876456"/>
    <w:rsid w:val="00896788"/>
    <w:rsid w:val="00897030"/>
    <w:rsid w:val="008B094A"/>
    <w:rsid w:val="008B3A44"/>
    <w:rsid w:val="008B4C89"/>
    <w:rsid w:val="008B79EC"/>
    <w:rsid w:val="008D72B0"/>
    <w:rsid w:val="008D7874"/>
    <w:rsid w:val="008E63FD"/>
    <w:rsid w:val="008F34C6"/>
    <w:rsid w:val="008F563D"/>
    <w:rsid w:val="00900FF4"/>
    <w:rsid w:val="009020C7"/>
    <w:rsid w:val="00903A1B"/>
    <w:rsid w:val="009072A4"/>
    <w:rsid w:val="009109FD"/>
    <w:rsid w:val="00931545"/>
    <w:rsid w:val="00932B63"/>
    <w:rsid w:val="00935319"/>
    <w:rsid w:val="00937935"/>
    <w:rsid w:val="009457FE"/>
    <w:rsid w:val="00947EF9"/>
    <w:rsid w:val="00955A1C"/>
    <w:rsid w:val="00955F70"/>
    <w:rsid w:val="00980420"/>
    <w:rsid w:val="009900F6"/>
    <w:rsid w:val="00991C56"/>
    <w:rsid w:val="009C40DD"/>
    <w:rsid w:val="009E4999"/>
    <w:rsid w:val="009E5114"/>
    <w:rsid w:val="00A055C8"/>
    <w:rsid w:val="00A26B03"/>
    <w:rsid w:val="00A44230"/>
    <w:rsid w:val="00A551FA"/>
    <w:rsid w:val="00A60A86"/>
    <w:rsid w:val="00A67471"/>
    <w:rsid w:val="00A7502E"/>
    <w:rsid w:val="00A7530F"/>
    <w:rsid w:val="00A91715"/>
    <w:rsid w:val="00A976BE"/>
    <w:rsid w:val="00AA70EB"/>
    <w:rsid w:val="00AC4C9C"/>
    <w:rsid w:val="00AC7345"/>
    <w:rsid w:val="00AE54C3"/>
    <w:rsid w:val="00AF4568"/>
    <w:rsid w:val="00B02E33"/>
    <w:rsid w:val="00B04883"/>
    <w:rsid w:val="00B051DF"/>
    <w:rsid w:val="00B07F6F"/>
    <w:rsid w:val="00B16DA1"/>
    <w:rsid w:val="00B27848"/>
    <w:rsid w:val="00B41FC4"/>
    <w:rsid w:val="00B42ACA"/>
    <w:rsid w:val="00B54355"/>
    <w:rsid w:val="00B55790"/>
    <w:rsid w:val="00B5588D"/>
    <w:rsid w:val="00B56517"/>
    <w:rsid w:val="00B56CAC"/>
    <w:rsid w:val="00B609FF"/>
    <w:rsid w:val="00B648A0"/>
    <w:rsid w:val="00B6743F"/>
    <w:rsid w:val="00B771DA"/>
    <w:rsid w:val="00B77A24"/>
    <w:rsid w:val="00B83F3C"/>
    <w:rsid w:val="00B85519"/>
    <w:rsid w:val="00BB3CEC"/>
    <w:rsid w:val="00BB5998"/>
    <w:rsid w:val="00BB6CD7"/>
    <w:rsid w:val="00BD28F9"/>
    <w:rsid w:val="00BD3443"/>
    <w:rsid w:val="00BF336C"/>
    <w:rsid w:val="00BF37F8"/>
    <w:rsid w:val="00C01DA9"/>
    <w:rsid w:val="00C20C4B"/>
    <w:rsid w:val="00C23AD6"/>
    <w:rsid w:val="00C2651A"/>
    <w:rsid w:val="00C37022"/>
    <w:rsid w:val="00C3748F"/>
    <w:rsid w:val="00C45C7F"/>
    <w:rsid w:val="00C57FD0"/>
    <w:rsid w:val="00C60FD4"/>
    <w:rsid w:val="00C61E89"/>
    <w:rsid w:val="00C714E3"/>
    <w:rsid w:val="00C73461"/>
    <w:rsid w:val="00C74705"/>
    <w:rsid w:val="00C77544"/>
    <w:rsid w:val="00C85949"/>
    <w:rsid w:val="00C90BB0"/>
    <w:rsid w:val="00CA473D"/>
    <w:rsid w:val="00CA57DC"/>
    <w:rsid w:val="00CA7390"/>
    <w:rsid w:val="00CC7459"/>
    <w:rsid w:val="00CD11A6"/>
    <w:rsid w:val="00CD2779"/>
    <w:rsid w:val="00CD64EF"/>
    <w:rsid w:val="00CE17B7"/>
    <w:rsid w:val="00CE2C4C"/>
    <w:rsid w:val="00CE65A2"/>
    <w:rsid w:val="00CF6D60"/>
    <w:rsid w:val="00D156B5"/>
    <w:rsid w:val="00D16E3A"/>
    <w:rsid w:val="00D2621B"/>
    <w:rsid w:val="00D3169C"/>
    <w:rsid w:val="00D37FC5"/>
    <w:rsid w:val="00D57431"/>
    <w:rsid w:val="00D64663"/>
    <w:rsid w:val="00D9341D"/>
    <w:rsid w:val="00DC1A9E"/>
    <w:rsid w:val="00DC28A4"/>
    <w:rsid w:val="00DD6319"/>
    <w:rsid w:val="00E1025C"/>
    <w:rsid w:val="00E14FCB"/>
    <w:rsid w:val="00E20197"/>
    <w:rsid w:val="00E233C5"/>
    <w:rsid w:val="00E2407E"/>
    <w:rsid w:val="00E24994"/>
    <w:rsid w:val="00E267DC"/>
    <w:rsid w:val="00E30B6C"/>
    <w:rsid w:val="00E455F9"/>
    <w:rsid w:val="00E51AA0"/>
    <w:rsid w:val="00E66C4D"/>
    <w:rsid w:val="00E70E82"/>
    <w:rsid w:val="00E73623"/>
    <w:rsid w:val="00E751F2"/>
    <w:rsid w:val="00EB3302"/>
    <w:rsid w:val="00EC3A92"/>
    <w:rsid w:val="00EC43AF"/>
    <w:rsid w:val="00ED1D19"/>
    <w:rsid w:val="00EE1D54"/>
    <w:rsid w:val="00EE23D9"/>
    <w:rsid w:val="00EE6090"/>
    <w:rsid w:val="00EF5EB2"/>
    <w:rsid w:val="00F02C1B"/>
    <w:rsid w:val="00F201AB"/>
    <w:rsid w:val="00F279A6"/>
    <w:rsid w:val="00F31D29"/>
    <w:rsid w:val="00F35B94"/>
    <w:rsid w:val="00F47B14"/>
    <w:rsid w:val="00F51878"/>
    <w:rsid w:val="00F612D5"/>
    <w:rsid w:val="00F86B31"/>
    <w:rsid w:val="00F910B1"/>
    <w:rsid w:val="00FB6403"/>
    <w:rsid w:val="00FB6AF1"/>
    <w:rsid w:val="00FC30C5"/>
    <w:rsid w:val="00FC7A51"/>
    <w:rsid w:val="00FD1072"/>
    <w:rsid w:val="00FD1798"/>
    <w:rsid w:val="00FD7ABC"/>
    <w:rsid w:val="00FE7C69"/>
    <w:rsid w:val="0E6505BB"/>
    <w:rsid w:val="1CA0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6E528F"/>
  <w15:docId w15:val="{52CA5C98-5455-4F97-8753-C3444677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64" w:lineRule="auto"/>
      <w:jc w:val="center"/>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styleId="FootnoteReference">
    <w:name w:val="footnote reference"/>
    <w:basedOn w:val="DefaultParagraphFont"/>
    <w:link w:val="ftrefCharCharChar1Char"/>
    <w:uiPriority w:val="99"/>
    <w:unhideWhenUsed/>
    <w:qFormat/>
    <w:rPr>
      <w:vertAlign w:val="superscript"/>
    </w:rPr>
  </w:style>
  <w:style w:type="paragraph" w:customStyle="1" w:styleId="ftrefCharCharChar1Char">
    <w:name w:val="ftref Char Char Char1 Char"/>
    <w:basedOn w:val="Normal"/>
    <w:link w:val="FootnoteReference"/>
    <w:uiPriority w:val="99"/>
    <w:qFormat/>
    <w:pPr>
      <w:spacing w:after="160" w:line="240" w:lineRule="exact"/>
      <w:jc w:val="left"/>
    </w:pPr>
    <w:rPr>
      <w:vertAlign w:val="superscript"/>
      <w:lang w:val="en-US"/>
    </w:rPr>
  </w:style>
  <w:style w:type="paragraph" w:styleId="FootnoteText">
    <w:name w:val="footnote text"/>
    <w:basedOn w:val="Normal"/>
    <w:link w:val="FootnoteTextChar"/>
    <w:uiPriority w:val="99"/>
    <w:unhideWhenUsed/>
    <w:qFormat/>
    <w:pPr>
      <w:spacing w:before="0"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paragraph" w:styleId="NormalWeb">
    <w:name w:val="Normal (Web)"/>
    <w:basedOn w:val="Normal"/>
    <w:link w:val="NormalWebChar"/>
    <w:uiPriority w:val="99"/>
    <w:unhideWhenUsed/>
    <w:qFormat/>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TextChar">
    <w:name w:val="Footnote Text Char"/>
    <w:basedOn w:val="DefaultParagraphFont"/>
    <w:link w:val="FootnoteText"/>
    <w:uiPriority w:val="99"/>
    <w:qFormat/>
    <w:rPr>
      <w:sz w:val="20"/>
      <w:szCs w:val="20"/>
    </w:rPr>
  </w:style>
  <w:style w:type="character" w:customStyle="1" w:styleId="normal-h">
    <w:name w:val="normal-h"/>
  </w:style>
  <w:style w:type="paragraph" w:customStyle="1" w:styleId="Char">
    <w:name w:val="Char"/>
    <w:basedOn w:val="NormalWeb"/>
    <w:qFormat/>
    <w:pPr>
      <w:spacing w:before="100" w:beforeAutospacing="1" w:after="100" w:afterAutospacing="1" w:line="240" w:lineRule="auto"/>
      <w:jc w:val="left"/>
    </w:pPr>
    <w:rPr>
      <w:rFonts w:eastAsia="Times New Roman"/>
      <w:sz w:val="28"/>
      <w:lang w:val="en-US"/>
    </w:rPr>
  </w:style>
  <w:style w:type="paragraph" w:customStyle="1" w:styleId="Revision1">
    <w:name w:val="Revision1"/>
    <w:hidden/>
    <w:uiPriority w:val="99"/>
    <w:semiHidden/>
    <w:qFormat/>
    <w:rPr>
      <w:sz w:val="22"/>
      <w:szCs w:val="22"/>
      <w:lang w:val="vi-VN"/>
    </w:rPr>
  </w:style>
  <w:style w:type="character" w:customStyle="1" w:styleId="NormalWebChar">
    <w:name w:val="Normal (Web) Char"/>
    <w:link w:val="NormalWeb"/>
    <w:uiPriority w:val="99"/>
    <w:locked/>
    <w:rPr>
      <w:rFonts w:ascii="Times New Roma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CB495-C6CD-46AC-BE62-EC704EB8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Nguyễn Minh Khương</cp:lastModifiedBy>
  <cp:revision>6</cp:revision>
  <cp:lastPrinted>2024-07-05T08:01:00Z</cp:lastPrinted>
  <dcterms:created xsi:type="dcterms:W3CDTF">2024-07-05T08:11:00Z</dcterms:created>
  <dcterms:modified xsi:type="dcterms:W3CDTF">2024-07-05T08:42:00Z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2D81F84F0F7E4259B0ACA56FB749784C_13</vt:lpwstr>
  </property>
</Properties>
</file>